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D1" w:rsidRDefault="00C03DD1" w:rsidP="00C03DD1">
      <w:pPr>
        <w:pStyle w:val="Prrafodelista"/>
        <w:jc w:val="center"/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C03DD1" w:rsidRDefault="00C03DD1" w:rsidP="00C03DD1">
      <w:pPr>
        <w:pStyle w:val="Prrafodelista"/>
        <w:numPr>
          <w:ilvl w:val="0"/>
          <w:numId w:val="5"/>
        </w:numPr>
        <w:jc w:val="both"/>
        <w:rPr>
          <w:sz w:val="72"/>
          <w:szCs w:val="72"/>
        </w:rPr>
      </w:pPr>
      <w:r w:rsidRPr="00250BC5">
        <w:rPr>
          <w:b/>
          <w:sz w:val="72"/>
          <w:szCs w:val="72"/>
        </w:rPr>
        <w:t>NOMENCLATURA</w:t>
      </w:r>
      <w:r>
        <w:rPr>
          <w:sz w:val="72"/>
          <w:szCs w:val="72"/>
        </w:rPr>
        <w:t>:</w:t>
      </w:r>
    </w:p>
    <w:p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t>ARTÍCULO 32. Este derecho que se cause por el servicio de nomenclatura urbana, se cobrará de acuerdo a los conceptos y tarifas siguientes:</w:t>
      </w:r>
    </w:p>
    <w:p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lastRenderedPageBreak/>
        <w:t>CUOTA</w:t>
      </w:r>
    </w:p>
    <w:p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>Por la asignación de número oficial y placa de los bienes inmuebles, por cada uno</w:t>
      </w:r>
      <w:r w:rsidR="001F0518">
        <w:rPr>
          <w:sz w:val="72"/>
          <w:szCs w:val="72"/>
        </w:rPr>
        <w:t xml:space="preserve"> se cobrará la cantidad de $  75</w:t>
      </w:r>
      <w:bookmarkStart w:id="0" w:name="_GoBack"/>
      <w:bookmarkEnd w:id="0"/>
      <w:r w:rsidRPr="00E74B92">
        <w:rPr>
          <w:sz w:val="72"/>
          <w:szCs w:val="72"/>
        </w:rPr>
        <w:t xml:space="preserve">.00 </w:t>
      </w:r>
    </w:p>
    <w:p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 xml:space="preserve"> Por la asignación de números interiores en </w:t>
      </w:r>
      <w:r w:rsidRPr="00E74B92">
        <w:rPr>
          <w:sz w:val="72"/>
          <w:szCs w:val="72"/>
        </w:rPr>
        <w:lastRenderedPageBreak/>
        <w:t xml:space="preserve">edificios, en condominios o similares, por cada uno se cobrará la cantidad de </w:t>
      </w:r>
    </w:p>
    <w:p w:rsidR="00C03DD1" w:rsidRPr="00C03DD1" w:rsidRDefault="00E74B92" w:rsidP="00E74B92">
      <w:pPr>
        <w:pStyle w:val="Prrafodelista"/>
        <w:ind w:left="3240"/>
        <w:rPr>
          <w:sz w:val="72"/>
          <w:szCs w:val="72"/>
        </w:rPr>
      </w:pPr>
      <w:r w:rsidRPr="00E74B92">
        <w:rPr>
          <w:sz w:val="72"/>
          <w:szCs w:val="72"/>
        </w:rPr>
        <w:t>$  53.00</w:t>
      </w:r>
    </w:p>
    <w:sectPr w:rsidR="00C03DD1" w:rsidRPr="00C03DD1" w:rsidSect="007F44F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8A7" w:rsidRDefault="001A18A7" w:rsidP="00285D6E">
      <w:pPr>
        <w:spacing w:after="0" w:line="240" w:lineRule="auto"/>
      </w:pPr>
      <w:r>
        <w:separator/>
      </w:r>
    </w:p>
  </w:endnote>
  <w:endnote w:type="continuationSeparator" w:id="0">
    <w:p w:rsidR="001A18A7" w:rsidRDefault="001A18A7" w:rsidP="0028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D6E" w:rsidRPr="00AF3720" w:rsidRDefault="001A18A7" w:rsidP="00285D6E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285D6E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285D6E" w:rsidRPr="00AF3720" w:rsidRDefault="00285D6E" w:rsidP="00285D6E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285D6E" w:rsidRDefault="00285D6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8A7" w:rsidRDefault="001A18A7" w:rsidP="00285D6E">
      <w:pPr>
        <w:spacing w:after="0" w:line="240" w:lineRule="auto"/>
      </w:pPr>
      <w:r>
        <w:separator/>
      </w:r>
    </w:p>
  </w:footnote>
  <w:footnote w:type="continuationSeparator" w:id="0">
    <w:p w:rsidR="001A18A7" w:rsidRDefault="001A18A7" w:rsidP="00285D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D6E" w:rsidRDefault="00285D6E" w:rsidP="00285D6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3759C99" wp14:editId="620583FA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8A50B54" wp14:editId="3EB0528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18A7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285D6E" w:rsidRDefault="00285D6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55264"/>
    <w:multiLevelType w:val="hybridMultilevel"/>
    <w:tmpl w:val="4F7814C8"/>
    <w:lvl w:ilvl="0" w:tplc="A28C84E2">
      <w:start w:val="1"/>
      <w:numFmt w:val="upperRoman"/>
      <w:lvlText w:val="%1."/>
      <w:lvlJc w:val="left"/>
      <w:pPr>
        <w:ind w:left="324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240" w:hanging="360"/>
      </w:pPr>
    </w:lvl>
    <w:lvl w:ilvl="2" w:tplc="080A001B" w:tentative="1">
      <w:start w:val="1"/>
      <w:numFmt w:val="lowerRoman"/>
      <w:lvlText w:val="%3."/>
      <w:lvlJc w:val="right"/>
      <w:pPr>
        <w:ind w:left="3960" w:hanging="180"/>
      </w:pPr>
    </w:lvl>
    <w:lvl w:ilvl="3" w:tplc="080A000F" w:tentative="1">
      <w:start w:val="1"/>
      <w:numFmt w:val="decimal"/>
      <w:lvlText w:val="%4."/>
      <w:lvlJc w:val="left"/>
      <w:pPr>
        <w:ind w:left="4680" w:hanging="360"/>
      </w:pPr>
    </w:lvl>
    <w:lvl w:ilvl="4" w:tplc="080A0019" w:tentative="1">
      <w:start w:val="1"/>
      <w:numFmt w:val="lowerLetter"/>
      <w:lvlText w:val="%5."/>
      <w:lvlJc w:val="left"/>
      <w:pPr>
        <w:ind w:left="5400" w:hanging="360"/>
      </w:pPr>
    </w:lvl>
    <w:lvl w:ilvl="5" w:tplc="080A001B" w:tentative="1">
      <w:start w:val="1"/>
      <w:numFmt w:val="lowerRoman"/>
      <w:lvlText w:val="%6."/>
      <w:lvlJc w:val="right"/>
      <w:pPr>
        <w:ind w:left="6120" w:hanging="180"/>
      </w:pPr>
    </w:lvl>
    <w:lvl w:ilvl="6" w:tplc="080A000F" w:tentative="1">
      <w:start w:val="1"/>
      <w:numFmt w:val="decimal"/>
      <w:lvlText w:val="%7."/>
      <w:lvlJc w:val="left"/>
      <w:pPr>
        <w:ind w:left="6840" w:hanging="360"/>
      </w:pPr>
    </w:lvl>
    <w:lvl w:ilvl="7" w:tplc="080A0019" w:tentative="1">
      <w:start w:val="1"/>
      <w:numFmt w:val="lowerLetter"/>
      <w:lvlText w:val="%8."/>
      <w:lvlJc w:val="left"/>
      <w:pPr>
        <w:ind w:left="7560" w:hanging="360"/>
      </w:pPr>
    </w:lvl>
    <w:lvl w:ilvl="8" w:tplc="080A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29612F5A"/>
    <w:multiLevelType w:val="hybridMultilevel"/>
    <w:tmpl w:val="9E26C1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D025E4D"/>
    <w:multiLevelType w:val="hybridMultilevel"/>
    <w:tmpl w:val="D090D51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3C5B3A51"/>
    <w:multiLevelType w:val="hybridMultilevel"/>
    <w:tmpl w:val="D9B0C7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BC457F"/>
    <w:multiLevelType w:val="hybridMultilevel"/>
    <w:tmpl w:val="B49669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5235C75"/>
    <w:multiLevelType w:val="hybridMultilevel"/>
    <w:tmpl w:val="75D295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3DD1"/>
    <w:rsid w:val="001A18A7"/>
    <w:rsid w:val="001F0518"/>
    <w:rsid w:val="00244D2E"/>
    <w:rsid w:val="00250BC5"/>
    <w:rsid w:val="00285D6E"/>
    <w:rsid w:val="0049474A"/>
    <w:rsid w:val="005D2413"/>
    <w:rsid w:val="007F44F6"/>
    <w:rsid w:val="008B2E66"/>
    <w:rsid w:val="00C03DD1"/>
    <w:rsid w:val="00D546FE"/>
    <w:rsid w:val="00E74B92"/>
    <w:rsid w:val="00FA4B50"/>
    <w:rsid w:val="00F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4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DD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5D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5D6E"/>
  </w:style>
  <w:style w:type="paragraph" w:styleId="Piedepgina">
    <w:name w:val="footer"/>
    <w:basedOn w:val="Normal"/>
    <w:link w:val="PiedepginaCar"/>
    <w:uiPriority w:val="99"/>
    <w:unhideWhenUsed/>
    <w:rsid w:val="00285D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D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366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10</cp:revision>
  <dcterms:created xsi:type="dcterms:W3CDTF">2018-12-04T14:26:00Z</dcterms:created>
  <dcterms:modified xsi:type="dcterms:W3CDTF">2022-02-18T16:51:00Z</dcterms:modified>
</cp:coreProperties>
</file>