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45C" w:rsidRPr="00222C0E" w:rsidRDefault="0044545C" w:rsidP="0044545C">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44545C" w:rsidRPr="00222C0E" w:rsidRDefault="0044545C" w:rsidP="0044545C">
      <w:pPr>
        <w:pStyle w:val="Sinespaciado"/>
        <w:ind w:left="3969"/>
        <w:jc w:val="both"/>
        <w:rPr>
          <w:rFonts w:ascii="Arial Narrow" w:eastAsia="Arial Unicode MS" w:hAnsi="Arial Narrow" w:cs="Arial Unicode MS"/>
          <w:b/>
          <w:sz w:val="24"/>
          <w:szCs w:val="24"/>
        </w:rPr>
      </w:pPr>
    </w:p>
    <w:p w:rsidR="0044545C" w:rsidRPr="00222C0E" w:rsidRDefault="0044545C" w:rsidP="0044545C">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44545C" w:rsidRPr="00222C0E" w:rsidRDefault="0044545C" w:rsidP="0044545C">
      <w:pPr>
        <w:pStyle w:val="Sinespaciado"/>
        <w:ind w:left="3969"/>
        <w:jc w:val="both"/>
        <w:rPr>
          <w:rFonts w:ascii="Arial Narrow" w:eastAsia="Arial Unicode MS" w:hAnsi="Arial Narrow" w:cs="Arial Unicode MS"/>
          <w:b/>
          <w:sz w:val="24"/>
          <w:szCs w:val="24"/>
        </w:rPr>
      </w:pPr>
    </w:p>
    <w:p w:rsidR="0044545C" w:rsidRPr="00222C0E" w:rsidRDefault="0044545C" w:rsidP="0044545C">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8559E6">
        <w:rPr>
          <w:rFonts w:ascii="Arial Narrow" w:eastAsia="Arial Unicode MS" w:hAnsi="Arial Narrow" w:cs="Arial Unicode MS"/>
          <w:b/>
          <w:sz w:val="24"/>
          <w:szCs w:val="24"/>
        </w:rPr>
        <w:t>120</w:t>
      </w:r>
      <w:r w:rsidR="00B356E6">
        <w:rPr>
          <w:rFonts w:ascii="Arial Narrow" w:eastAsia="Arial Unicode MS" w:hAnsi="Arial Narrow" w:cs="Arial Unicode MS"/>
          <w:b/>
          <w:sz w:val="24"/>
          <w:szCs w:val="24"/>
        </w:rPr>
        <w:t>3</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w:t>
      </w:r>
      <w:r w:rsidR="008559E6">
        <w:rPr>
          <w:rFonts w:ascii="Arial Narrow" w:eastAsia="Arial Unicode MS" w:hAnsi="Arial Narrow" w:cs="Arial Unicode MS"/>
          <w:b/>
          <w:sz w:val="24"/>
          <w:szCs w:val="24"/>
        </w:rPr>
        <w:t>2</w:t>
      </w:r>
      <w:r w:rsidRPr="00222C0E">
        <w:rPr>
          <w:rFonts w:ascii="Arial Narrow" w:eastAsia="Arial Unicode MS" w:hAnsi="Arial Narrow" w:cs="Arial Unicode MS"/>
          <w:b/>
          <w:sz w:val="24"/>
          <w:szCs w:val="24"/>
        </w:rPr>
        <w:t xml:space="preserve">-3 </w:t>
      </w:r>
    </w:p>
    <w:p w:rsidR="0044545C" w:rsidRDefault="0044545C" w:rsidP="0044545C">
      <w:pPr>
        <w:pStyle w:val="Sinespaciado"/>
        <w:ind w:left="3969"/>
        <w:jc w:val="both"/>
        <w:rPr>
          <w:rFonts w:ascii="Arial Narrow" w:eastAsia="Arial Unicode MS" w:hAnsi="Arial Narrow" w:cs="Arial Unicode MS"/>
          <w:b/>
          <w:sz w:val="24"/>
          <w:szCs w:val="24"/>
        </w:rPr>
      </w:pPr>
    </w:p>
    <w:p w:rsidR="0044545C" w:rsidRPr="00222C0E" w:rsidRDefault="0044545C" w:rsidP="0044545C">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8559E6" w:rsidRPr="00222C0E" w:rsidRDefault="00A55AA7" w:rsidP="0044545C">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44545C" w:rsidRPr="00222C0E" w:rsidRDefault="0044545C" w:rsidP="0044545C">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44545C" w:rsidRPr="00222C0E" w:rsidRDefault="0044545C" w:rsidP="0044545C">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44545C" w:rsidRPr="00222C0E" w:rsidRDefault="0044545C" w:rsidP="0044545C">
      <w:pPr>
        <w:pStyle w:val="Sinespaciado"/>
        <w:jc w:val="both"/>
        <w:rPr>
          <w:rFonts w:ascii="Arial Narrow" w:eastAsia="Arial Unicode MS" w:hAnsi="Arial Narrow" w:cs="Arial Unicode MS"/>
          <w:sz w:val="24"/>
          <w:szCs w:val="24"/>
        </w:rPr>
      </w:pPr>
    </w:p>
    <w:p w:rsidR="0044545C" w:rsidRPr="00222C0E" w:rsidRDefault="0044545C" w:rsidP="0044545C">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44545C" w:rsidRPr="00222C0E" w:rsidRDefault="0044545C" w:rsidP="0044545C">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44545C" w:rsidRPr="00C27335" w:rsidRDefault="0044545C" w:rsidP="0044545C">
      <w:pPr>
        <w:pStyle w:val="Sinespaciado"/>
        <w:spacing w:line="360" w:lineRule="auto"/>
        <w:ind w:firstLine="709"/>
        <w:jc w:val="both"/>
        <w:rPr>
          <w:rFonts w:ascii="Arial Narrow" w:eastAsia="Arial Unicode MS" w:hAnsi="Arial Narrow" w:cs="Arial Unicode MS"/>
          <w:b/>
          <w:sz w:val="24"/>
          <w:szCs w:val="24"/>
        </w:rPr>
      </w:pPr>
    </w:p>
    <w:p w:rsidR="0044545C" w:rsidRPr="002D6AF1" w:rsidRDefault="0044545C" w:rsidP="0044545C">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8559E6">
        <w:rPr>
          <w:rFonts w:ascii="Arial Narrow" w:eastAsia="Arial Unicode MS" w:hAnsi="Arial Narrow" w:cs="Arial Unicode MS"/>
          <w:sz w:val="28"/>
          <w:szCs w:val="28"/>
        </w:rPr>
        <w:t xml:space="preserve">veintiocho </w:t>
      </w:r>
      <w:r>
        <w:rPr>
          <w:rFonts w:ascii="Arial Narrow" w:eastAsia="Arial Unicode MS" w:hAnsi="Arial Narrow" w:cs="Arial Unicode MS"/>
          <w:sz w:val="28"/>
          <w:szCs w:val="28"/>
        </w:rPr>
        <w:t>de marzo de dos mil veintitrés</w:t>
      </w:r>
      <w:r w:rsidRPr="002D6AF1">
        <w:rPr>
          <w:rFonts w:ascii="Arial Narrow" w:eastAsia="Arial Unicode MS" w:hAnsi="Arial Narrow" w:cs="Arial Unicode MS"/>
          <w:sz w:val="28"/>
          <w:szCs w:val="28"/>
        </w:rPr>
        <w:t>.</w:t>
      </w:r>
    </w:p>
    <w:p w:rsidR="0044545C" w:rsidRPr="00C27335" w:rsidRDefault="0044545C" w:rsidP="0044545C">
      <w:pPr>
        <w:pStyle w:val="Sinespaciado"/>
        <w:spacing w:line="360" w:lineRule="auto"/>
        <w:ind w:firstLine="709"/>
        <w:jc w:val="both"/>
        <w:rPr>
          <w:rFonts w:ascii="Arial Narrow" w:eastAsia="Arial Unicode MS" w:hAnsi="Arial Narrow" w:cs="Arial Unicode MS"/>
          <w:b/>
          <w:sz w:val="28"/>
          <w:szCs w:val="28"/>
        </w:rPr>
      </w:pP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w:t>
      </w:r>
      <w:r w:rsidRPr="00573902">
        <w:rPr>
          <w:rFonts w:ascii="Arial Narrow" w:eastAsia="Arial Unicode MS" w:hAnsi="Arial Narrow" w:cs="Arial Unicode MS"/>
          <w:b/>
          <w:sz w:val="28"/>
          <w:szCs w:val="28"/>
        </w:rPr>
        <w:t xml:space="preserve"> </w:t>
      </w:r>
      <w:r w:rsidR="008559E6">
        <w:rPr>
          <w:rFonts w:ascii="Arial Narrow" w:eastAsia="Arial Unicode MS" w:hAnsi="Arial Narrow" w:cs="Arial Unicode MS"/>
          <w:b/>
          <w:sz w:val="28"/>
          <w:szCs w:val="28"/>
        </w:rPr>
        <w:t>120</w:t>
      </w:r>
      <w:r w:rsidR="00E5586F">
        <w:rPr>
          <w:rFonts w:ascii="Arial Narrow" w:eastAsia="Arial Unicode MS" w:hAnsi="Arial Narrow" w:cs="Arial Unicode MS"/>
          <w:b/>
          <w:sz w:val="28"/>
          <w:szCs w:val="28"/>
        </w:rPr>
        <w:t>3</w:t>
      </w:r>
      <w:r w:rsidRPr="00573902">
        <w:rPr>
          <w:rFonts w:ascii="Arial Narrow" w:eastAsia="Arial Unicode MS" w:hAnsi="Arial Narrow" w:cs="Arial Unicode MS"/>
          <w:b/>
          <w:sz w:val="28"/>
          <w:szCs w:val="28"/>
        </w:rPr>
        <w:t>/</w:t>
      </w:r>
      <w:r w:rsidRPr="00B87D47">
        <w:rPr>
          <w:rFonts w:ascii="Arial Narrow" w:eastAsia="Arial Unicode MS" w:hAnsi="Arial Narrow" w:cs="Arial Unicode MS"/>
          <w:b/>
          <w:sz w:val="28"/>
          <w:szCs w:val="28"/>
        </w:rPr>
        <w:t>202</w:t>
      </w:r>
      <w:r w:rsidR="008559E6">
        <w:rPr>
          <w:rFonts w:ascii="Arial Narrow" w:eastAsia="Arial Unicode MS" w:hAnsi="Arial Narrow" w:cs="Arial Unicode MS"/>
          <w:b/>
          <w:sz w:val="28"/>
          <w:szCs w:val="28"/>
        </w:rPr>
        <w:t>2</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D139A2">
        <w:rPr>
          <w:rFonts w:ascii="Arial Narrow" w:eastAsia="Arial Unicode MS" w:hAnsi="Arial Narrow" w:cs="Arial Unicode MS"/>
          <w:b/>
          <w:sz w:val="28"/>
          <w:szCs w:val="28"/>
        </w:rPr>
        <w:t xml:space="preserve"> </w:t>
      </w:r>
      <w:r w:rsidR="00A55AA7">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l Municipio de San Luis Potosí, quien emitió la boleta de infracción BB 7</w:t>
      </w:r>
      <w:r w:rsidR="00F2667F">
        <w:rPr>
          <w:rFonts w:ascii="Arial Narrow" w:eastAsia="Arial Unicode MS" w:hAnsi="Arial Narrow" w:cs="Arial Unicode MS"/>
          <w:b/>
          <w:sz w:val="28"/>
          <w:szCs w:val="28"/>
        </w:rPr>
        <w:t>4966</w:t>
      </w:r>
      <w:r>
        <w:rPr>
          <w:rFonts w:ascii="Arial Narrow" w:eastAsia="Arial Unicode MS" w:hAnsi="Arial Narrow" w:cs="Arial Unicode MS"/>
          <w:b/>
          <w:sz w:val="28"/>
          <w:szCs w:val="28"/>
        </w:rPr>
        <w:t xml:space="preserve">, de fecha </w:t>
      </w:r>
      <w:r w:rsidR="00F2667F">
        <w:rPr>
          <w:rFonts w:ascii="Arial Narrow" w:eastAsia="Arial Unicode MS" w:hAnsi="Arial Narrow" w:cs="Arial Unicode MS"/>
          <w:b/>
          <w:sz w:val="28"/>
          <w:szCs w:val="28"/>
        </w:rPr>
        <w:t>nueve de diciembre de dos mil veintidós</w:t>
      </w:r>
      <w:r>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727F83" w:rsidRDefault="00727F83"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44545C" w:rsidRPr="00C27335" w:rsidRDefault="0044545C" w:rsidP="0044545C">
      <w:pPr>
        <w:pStyle w:val="Sinespaciado"/>
        <w:spacing w:line="360" w:lineRule="auto"/>
        <w:ind w:firstLine="709"/>
        <w:jc w:val="both"/>
        <w:rPr>
          <w:rFonts w:ascii="Arial Narrow" w:eastAsia="Arial Unicode MS" w:hAnsi="Arial Narrow" w:cs="Arial Unicode MS"/>
          <w:b/>
          <w:sz w:val="28"/>
          <w:szCs w:val="28"/>
        </w:rPr>
      </w:pPr>
    </w:p>
    <w:p w:rsidR="0044545C" w:rsidRDefault="0044545C" w:rsidP="0044545C">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F2667F">
        <w:rPr>
          <w:rFonts w:ascii="Arial Narrow" w:eastAsia="Arial Unicode MS" w:hAnsi="Arial Narrow" w:cs="Arial Unicode MS"/>
          <w:sz w:val="28"/>
          <w:szCs w:val="28"/>
        </w:rPr>
        <w:t>tres de enero de dos mil veintitrés</w:t>
      </w:r>
      <w:r>
        <w:rPr>
          <w:rFonts w:ascii="Arial Narrow" w:eastAsia="Arial Unicode MS" w:hAnsi="Arial Narrow" w:cs="Arial Unicode MS"/>
          <w:sz w:val="28"/>
          <w:szCs w:val="28"/>
        </w:rPr>
        <w:t xml:space="preserve">, se tuvo por recibido escrito firmado por </w:t>
      </w:r>
      <w:r w:rsidR="00A55AA7">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promoviendo juicio contencioso administrativo en contra del Policía Vial del Municipio de San Luis Potosí, quien emitió la boleta de infracción BB 7</w:t>
      </w:r>
      <w:r w:rsidR="00F2667F">
        <w:rPr>
          <w:rFonts w:ascii="Arial Narrow" w:eastAsia="Arial Unicode MS" w:hAnsi="Arial Narrow" w:cs="Arial Unicode MS"/>
          <w:sz w:val="28"/>
          <w:szCs w:val="28"/>
        </w:rPr>
        <w:t>4966</w:t>
      </w:r>
      <w:r w:rsidRPr="001960FB">
        <w:rPr>
          <w:rFonts w:ascii="Arial Narrow" w:eastAsia="Arial Unicode MS" w:hAnsi="Arial Narrow" w:cs="Arial Unicode MS"/>
          <w:sz w:val="28"/>
          <w:szCs w:val="28"/>
        </w:rPr>
        <w:t xml:space="preserve">, de fecha </w:t>
      </w:r>
      <w:r w:rsidR="00F2667F">
        <w:rPr>
          <w:rFonts w:ascii="Arial Narrow" w:eastAsia="Arial Unicode MS" w:hAnsi="Arial Narrow" w:cs="Arial Unicode MS"/>
          <w:sz w:val="28"/>
          <w:szCs w:val="28"/>
        </w:rPr>
        <w:t>nueve de diciembre de dos mil veintidós</w:t>
      </w:r>
      <w:r>
        <w:rPr>
          <w:rFonts w:ascii="Arial Narrow" w:hAnsi="Arial Narrow" w:cs="Arial"/>
          <w:sz w:val="28"/>
          <w:szCs w:val="28"/>
        </w:rPr>
        <w:t xml:space="preserve">, </w:t>
      </w:r>
      <w:r w:rsidRPr="001960FB">
        <w:rPr>
          <w:rFonts w:ascii="Arial Narrow" w:eastAsia="Arial Unicode MS" w:hAnsi="Arial Narrow" w:cs="Arial Unicode MS"/>
          <w:sz w:val="28"/>
          <w:szCs w:val="28"/>
        </w:rPr>
        <w:t>por la nulidad</w:t>
      </w:r>
      <w:r w:rsidRPr="001960FB">
        <w:rPr>
          <w:rFonts w:ascii="Arial Narrow" w:eastAsia="Arial Unicode MS" w:hAnsi="Arial Narrow" w:cs="Arial Unicode MS"/>
          <w:b/>
          <w:sz w:val="28"/>
          <w:szCs w:val="28"/>
        </w:rPr>
        <w:t xml:space="preserve"> </w:t>
      </w:r>
      <w:r w:rsidRPr="001960FB">
        <w:rPr>
          <w:rFonts w:ascii="Arial Narrow" w:eastAsia="Arial Unicode MS" w:hAnsi="Arial Narrow" w:cs="Arial Unicode MS"/>
          <w:sz w:val="28"/>
          <w:szCs w:val="28"/>
        </w:rPr>
        <w:t>de los actos que se mencionan</w:t>
      </w:r>
      <w:r w:rsidRPr="001960FB">
        <w:rPr>
          <w:rFonts w:ascii="Arial Narrow" w:eastAsia="Arial Unicode MS" w:hAnsi="Arial Narrow" w:cs="Arial Unicode MS"/>
          <w:i/>
          <w:sz w:val="28"/>
          <w:szCs w:val="28"/>
        </w:rPr>
        <w:t xml:space="preserve">; </w:t>
      </w:r>
      <w:r w:rsidRPr="001960FB">
        <w:rPr>
          <w:rFonts w:ascii="Arial Narrow" w:eastAsia="Arial Unicode MS" w:hAnsi="Arial Narrow" w:cs="Arial Unicode MS"/>
          <w:sz w:val="28"/>
          <w:szCs w:val="28"/>
        </w:rPr>
        <w:t>de lo cual tuvo conocimiento el día de su emisión. En</w:t>
      </w:r>
      <w:r>
        <w:rPr>
          <w:rFonts w:ascii="Arial Narrow" w:eastAsia="Arial Unicode MS" w:hAnsi="Arial Narrow" w:cs="Arial Unicode MS"/>
          <w:sz w:val="28"/>
          <w:szCs w:val="28"/>
        </w:rPr>
        <w:t xml:space="preserve"> el mismo acuerdo, </w:t>
      </w:r>
      <w:r w:rsidRPr="00A226E4">
        <w:rPr>
          <w:rFonts w:ascii="Arial Narrow" w:eastAsia="Arial Unicode MS" w:hAnsi="Arial Narrow" w:cs="Arial Unicode MS"/>
          <w:sz w:val="28"/>
          <w:szCs w:val="28"/>
        </w:rPr>
        <w:t xml:space="preserve">se admitió a trámite la demanda y se ordenó correr traslado a la autoridad demandada, para que contestara dentro del término legal lo que a sus intereses conviniera.- Con proveído de fecha </w:t>
      </w:r>
      <w:r w:rsidR="00F2667F">
        <w:rPr>
          <w:rFonts w:ascii="Arial Narrow" w:eastAsia="Arial Unicode MS" w:hAnsi="Arial Narrow" w:cs="Arial Unicode MS"/>
          <w:sz w:val="28"/>
          <w:szCs w:val="28"/>
        </w:rPr>
        <w:t>treinta y uno de enero de dos mil veintitrés</w:t>
      </w:r>
      <w:r w:rsidRPr="00A226E4">
        <w:rPr>
          <w:rFonts w:ascii="Arial Narrow" w:eastAsia="Arial Unicode MS" w:hAnsi="Arial Narrow" w:cs="Arial Unicode MS"/>
          <w:sz w:val="28"/>
          <w:szCs w:val="28"/>
        </w:rPr>
        <w:t>, se tuvo a la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autoridad</w:t>
      </w:r>
      <w:r>
        <w:rPr>
          <w:rFonts w:ascii="Arial Narrow" w:eastAsia="Arial Unicode MS" w:hAnsi="Arial Narrow" w:cs="Arial Unicode MS"/>
          <w:sz w:val="28"/>
          <w:szCs w:val="28"/>
        </w:rPr>
        <w:t>es</w:t>
      </w:r>
      <w:r w:rsidRPr="00A226E4">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contestada la demanda, por lo que con la copia simple y anexos, se ordenó correr traslado a la parte actora,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 xml:space="preserve">s partes y se fijó fecha y hora </w:t>
      </w:r>
      <w:r>
        <w:rPr>
          <w:rFonts w:ascii="Arial Narrow" w:eastAsia="Arial Unicode MS" w:hAnsi="Arial Narrow" w:cs="Arial Unicode MS"/>
          <w:sz w:val="28"/>
          <w:szCs w:val="28"/>
        </w:rPr>
        <w:lastRenderedPageBreak/>
        <w:t xml:space="preserve">para </w:t>
      </w:r>
      <w:r w:rsidRPr="00A226E4">
        <w:rPr>
          <w:rFonts w:ascii="Arial Narrow" w:eastAsia="Arial Unicode MS" w:hAnsi="Arial Narrow" w:cs="Arial Unicode MS"/>
          <w:sz w:val="28"/>
          <w:szCs w:val="28"/>
        </w:rPr>
        <w:t>la audiencia final</w:t>
      </w:r>
      <w:r>
        <w:rPr>
          <w:rFonts w:ascii="Arial Narrow" w:eastAsia="Arial Unicode MS" w:hAnsi="Arial Narrow" w:cs="Arial Unicode MS"/>
          <w:sz w:val="28"/>
          <w:szCs w:val="28"/>
        </w:rPr>
        <w:t>, l</w:t>
      </w:r>
      <w:r w:rsidRPr="00A226E4">
        <w:rPr>
          <w:rFonts w:ascii="Arial Narrow" w:hAnsi="Arial Narrow" w:cs="Arial"/>
          <w:sz w:val="28"/>
          <w:szCs w:val="28"/>
        </w:rPr>
        <w:t xml:space="preserve">a cual tuvo verificativo el </w:t>
      </w:r>
      <w:r w:rsidR="00F2667F">
        <w:rPr>
          <w:rFonts w:ascii="Arial Narrow" w:hAnsi="Arial Narrow" w:cs="Arial"/>
          <w:sz w:val="28"/>
          <w:szCs w:val="28"/>
        </w:rPr>
        <w:t>veinte de febrero de dos mil veintitrés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se certificó que estos no fueron formulados por las partes,</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44545C" w:rsidRDefault="0044545C" w:rsidP="0044545C">
      <w:pPr>
        <w:pStyle w:val="Sinespaciado"/>
        <w:spacing w:line="360" w:lineRule="auto"/>
        <w:ind w:firstLine="709"/>
        <w:jc w:val="both"/>
        <w:rPr>
          <w:rFonts w:ascii="Arial Narrow" w:hAnsi="Arial Narrow"/>
          <w:sz w:val="28"/>
          <w:szCs w:val="28"/>
        </w:rPr>
      </w:pPr>
    </w:p>
    <w:p w:rsidR="0044545C" w:rsidRPr="00A226E4" w:rsidRDefault="0044545C" w:rsidP="0044545C">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44545C" w:rsidRPr="00727F83" w:rsidRDefault="0044545C" w:rsidP="0044545C">
      <w:pPr>
        <w:pStyle w:val="Sinespaciado"/>
        <w:tabs>
          <w:tab w:val="left" w:pos="5821"/>
        </w:tabs>
        <w:spacing w:line="360" w:lineRule="auto"/>
        <w:ind w:firstLine="709"/>
        <w:rPr>
          <w:rFonts w:ascii="Arial Narrow" w:eastAsia="Arial Unicode MS" w:hAnsi="Arial Narrow" w:cs="Arial Unicode MS"/>
        </w:rPr>
      </w:pPr>
      <w:r w:rsidRPr="00A226E4">
        <w:rPr>
          <w:rFonts w:ascii="Arial Narrow" w:eastAsia="Arial Unicode MS" w:hAnsi="Arial Narrow" w:cs="Arial Unicode MS"/>
          <w:sz w:val="28"/>
          <w:szCs w:val="28"/>
        </w:rPr>
        <w:tab/>
      </w: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44545C" w:rsidRPr="00C27335"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Default="0044545C" w:rsidP="0044545C">
      <w:pPr>
        <w:spacing w:after="0" w:line="360" w:lineRule="auto"/>
        <w:ind w:firstLine="709"/>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 xml:space="preserve">cuya copia simple se encuentra visible a fojas </w:t>
      </w:r>
      <w:r w:rsidR="00EB1A59">
        <w:rPr>
          <w:rFonts w:ascii="Arial Narrow" w:eastAsia="Calibri" w:hAnsi="Arial Narrow" w:cs="Arial"/>
          <w:sz w:val="28"/>
          <w:szCs w:val="28"/>
        </w:rPr>
        <w:t>10</w:t>
      </w:r>
      <w:r>
        <w:rPr>
          <w:rFonts w:ascii="Arial Narrow" w:eastAsia="Calibri" w:hAnsi="Arial Narrow" w:cs="Arial"/>
          <w:sz w:val="28"/>
          <w:szCs w:val="28"/>
        </w:rPr>
        <w:t xml:space="preserve"> de autos, así como con la copia de la tarjeta de circulación, a nombre del actor, ya que esta documental, es la que identifica al vehículo motivo de la infracción impugnada, por sus características e individualiza al propietario, de conformidad con lo dispuesto por el artículo 6º fracción XXXVII de la Ley de Tránsito del Estado de San Luis Potosí.</w:t>
      </w:r>
    </w:p>
    <w:p w:rsidR="0044545C" w:rsidRPr="00C27335" w:rsidRDefault="0044545C" w:rsidP="0044545C">
      <w:pPr>
        <w:spacing w:after="0" w:line="360" w:lineRule="auto"/>
        <w:ind w:firstLine="708"/>
        <w:jc w:val="both"/>
        <w:rPr>
          <w:rFonts w:ascii="Arial Narrow" w:eastAsia="Calibri" w:hAnsi="Arial Narrow" w:cs="Arial"/>
          <w:sz w:val="28"/>
          <w:szCs w:val="28"/>
        </w:rPr>
      </w:pPr>
    </w:p>
    <w:p w:rsidR="0044545C" w:rsidRDefault="0044545C" w:rsidP="0044545C">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w:t>
      </w:r>
      <w:r w:rsidR="00EB1A59">
        <w:rPr>
          <w:rFonts w:ascii="Arial Narrow" w:eastAsia="Arial Unicode MS" w:hAnsi="Arial Narrow" w:cs="Arial Unicode MS"/>
          <w:color w:val="000000"/>
          <w:sz w:val="28"/>
          <w:szCs w:val="28"/>
        </w:rPr>
        <w:t>David Cortés Rodríguez</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w:t>
      </w:r>
      <w:r w:rsidRPr="00820F0C">
        <w:rPr>
          <w:rFonts w:ascii="Arial Narrow" w:eastAsia="Arial Unicode MS" w:hAnsi="Arial Narrow" w:cs="Arial Unicode MS"/>
          <w:color w:val="000000"/>
          <w:sz w:val="28"/>
          <w:szCs w:val="28"/>
        </w:rPr>
        <w:lastRenderedPageBreak/>
        <w:t xml:space="preserve">Estado de San Luis Potosí,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 xml:space="preserve">l nombramiento que le fue expedido, visible a fojas </w:t>
      </w:r>
      <w:r w:rsidR="00EB1A59">
        <w:rPr>
          <w:rFonts w:ascii="Arial Narrow" w:eastAsia="Arial Unicode MS" w:hAnsi="Arial Narrow" w:cs="Arial Unicode MS"/>
          <w:color w:val="000000"/>
          <w:sz w:val="28"/>
          <w:szCs w:val="28"/>
        </w:rPr>
        <w:t>26</w:t>
      </w:r>
      <w:r>
        <w:rPr>
          <w:rFonts w:ascii="Arial Narrow" w:eastAsia="Arial Unicode MS" w:hAnsi="Arial Narrow" w:cs="Arial Unicode MS"/>
          <w:color w:val="000000"/>
          <w:sz w:val="28"/>
          <w:szCs w:val="28"/>
        </w:rPr>
        <w:t xml:space="preserve"> de autos.</w:t>
      </w:r>
    </w:p>
    <w:p w:rsidR="0044545C" w:rsidRDefault="0044545C" w:rsidP="0044545C">
      <w:pPr>
        <w:spacing w:after="0" w:line="360" w:lineRule="auto"/>
        <w:ind w:firstLine="709"/>
        <w:jc w:val="both"/>
        <w:rPr>
          <w:rFonts w:ascii="Arial Narrow" w:eastAsia="Arial Unicode MS" w:hAnsi="Arial Narrow" w:cs="Arial Unicode MS"/>
          <w:color w:val="000000"/>
          <w:sz w:val="28"/>
          <w:szCs w:val="28"/>
        </w:rPr>
      </w:pPr>
    </w:p>
    <w:p w:rsidR="0044545C" w:rsidRDefault="0044545C" w:rsidP="0044545C">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de conformidad con los artículos 72 fracción I, 74 y 91 del Código Procesal Administrativo para el Estado de San Luis Potosí, por tratarse de un documento expedido por servidor público, en el desempeño de sus funciones.</w:t>
      </w:r>
    </w:p>
    <w:p w:rsidR="0044545C" w:rsidRDefault="0044545C" w:rsidP="0044545C">
      <w:pPr>
        <w:pStyle w:val="Sinespaciado"/>
        <w:spacing w:line="360" w:lineRule="auto"/>
        <w:ind w:firstLine="709"/>
        <w:jc w:val="both"/>
        <w:rPr>
          <w:rFonts w:ascii="Arial Narrow" w:eastAsia="Arial Unicode MS" w:hAnsi="Arial Narrow" w:cs="Arial Unicode MS"/>
          <w:b/>
          <w:sz w:val="28"/>
          <w:szCs w:val="28"/>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litis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Pr>
          <w:rFonts w:ascii="Arial Narrow" w:hAnsi="Arial Narrow" w:cs="Arial"/>
          <w:sz w:val="28"/>
          <w:szCs w:val="28"/>
        </w:rPr>
        <w:t xml:space="preserve"> </w:t>
      </w:r>
      <w:r>
        <w:rPr>
          <w:rFonts w:ascii="Arial Narrow" w:eastAsia="Arial Unicode MS" w:hAnsi="Arial Narrow" w:cs="Arial Unicode MS"/>
          <w:sz w:val="28"/>
          <w:szCs w:val="28"/>
        </w:rPr>
        <w:t>BB 7</w:t>
      </w:r>
      <w:r w:rsidR="00EB1A59">
        <w:rPr>
          <w:rFonts w:ascii="Arial Narrow" w:eastAsia="Arial Unicode MS" w:hAnsi="Arial Narrow" w:cs="Arial Unicode MS"/>
          <w:sz w:val="28"/>
          <w:szCs w:val="28"/>
        </w:rPr>
        <w:t>4966</w:t>
      </w:r>
      <w:r w:rsidRPr="001960FB">
        <w:rPr>
          <w:rFonts w:ascii="Arial Narrow" w:eastAsia="Arial Unicode MS" w:hAnsi="Arial Narrow" w:cs="Arial Unicode MS"/>
          <w:sz w:val="28"/>
          <w:szCs w:val="28"/>
        </w:rPr>
        <w:t xml:space="preserve">, de fecha </w:t>
      </w:r>
      <w:r w:rsidR="00EB1A59">
        <w:rPr>
          <w:rFonts w:ascii="Arial Narrow" w:eastAsia="Arial Unicode MS" w:hAnsi="Arial Narrow" w:cs="Arial Unicode MS"/>
          <w:sz w:val="28"/>
          <w:szCs w:val="28"/>
        </w:rPr>
        <w:t>nueve de diciembre de dos mil veintidós</w:t>
      </w:r>
      <w:r>
        <w:rPr>
          <w:rFonts w:ascii="Arial Narrow" w:eastAsia="Arial Unicode MS" w:hAnsi="Arial Narrow" w:cs="Arial Unicode MS"/>
          <w:sz w:val="28"/>
          <w:szCs w:val="28"/>
        </w:rPr>
        <w:t xml:space="preserve">, emitida por el Policía Vial de la Dirección General de Seguridad Pública Municipal de San Luis Potosí de nombre </w:t>
      </w:r>
      <w:r w:rsidR="00EB1A59">
        <w:rPr>
          <w:rFonts w:ascii="Arial Narrow" w:eastAsia="Arial Unicode MS" w:hAnsi="Arial Narrow" w:cs="Arial Unicode MS"/>
          <w:sz w:val="28"/>
          <w:szCs w:val="28"/>
        </w:rPr>
        <w:t>David Cortés Rodríguez</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44545C" w:rsidRPr="00727F83" w:rsidRDefault="0044545C" w:rsidP="0044545C">
      <w:pPr>
        <w:pStyle w:val="Sinespaciado"/>
        <w:spacing w:line="360" w:lineRule="auto"/>
        <w:ind w:firstLine="709"/>
        <w:jc w:val="both"/>
        <w:rPr>
          <w:rFonts w:ascii="Arial Narrow" w:eastAsia="Arial Unicode MS" w:hAnsi="Arial Narrow" w:cs="Arial Unicode MS"/>
          <w:sz w:val="24"/>
          <w:szCs w:val="24"/>
        </w:rPr>
      </w:pP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CC5AA2" w:rsidP="0044545C">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E</w:t>
      </w:r>
      <w:r w:rsidR="0044545C">
        <w:rPr>
          <w:rFonts w:ascii="Arial Narrow" w:eastAsia="Arial Unicode MS" w:hAnsi="Arial Narrow" w:cs="Arial Unicode MS"/>
          <w:sz w:val="28"/>
          <w:szCs w:val="28"/>
        </w:rPr>
        <w:t xml:space="preserve">l Policía Vial del Municipio de San Luis Potosí, </w:t>
      </w:r>
      <w:r>
        <w:rPr>
          <w:rFonts w:ascii="Arial Narrow" w:eastAsia="Arial Unicode MS" w:hAnsi="Arial Narrow" w:cs="Arial Unicode MS"/>
          <w:sz w:val="28"/>
          <w:szCs w:val="28"/>
        </w:rPr>
        <w:t>David Cortés Rodríguez</w:t>
      </w:r>
      <w:r w:rsidR="0044545C">
        <w:rPr>
          <w:rFonts w:ascii="Arial Narrow" w:eastAsia="Arial Unicode MS" w:hAnsi="Arial Narrow" w:cs="Arial Unicode MS"/>
          <w:sz w:val="28"/>
          <w:szCs w:val="28"/>
        </w:rPr>
        <w:t>,</w:t>
      </w:r>
      <w:r w:rsidR="0044545C" w:rsidRPr="00A226E4">
        <w:rPr>
          <w:rFonts w:ascii="Arial Narrow" w:eastAsia="Times New Roman" w:hAnsi="Arial Narrow" w:cs="Arial"/>
          <w:sz w:val="28"/>
          <w:szCs w:val="28"/>
          <w:lang w:val="es-ES" w:eastAsia="es-ES"/>
        </w:rPr>
        <w:t xml:space="preserve"> al producir su respectiva contestación, </w:t>
      </w:r>
      <w:r w:rsidR="0044545C" w:rsidRPr="00A226E4">
        <w:rPr>
          <w:rFonts w:ascii="Arial Narrow" w:eastAsia="Arial Unicode MS" w:hAnsi="Arial Narrow" w:cs="Arial Unicode MS"/>
          <w:sz w:val="28"/>
          <w:szCs w:val="28"/>
        </w:rPr>
        <w:t>invoc</w:t>
      </w:r>
      <w:r w:rsidR="0044545C">
        <w:rPr>
          <w:rFonts w:ascii="Arial Narrow" w:eastAsia="Arial Unicode MS" w:hAnsi="Arial Narrow" w:cs="Arial Unicode MS"/>
          <w:sz w:val="28"/>
          <w:szCs w:val="28"/>
        </w:rPr>
        <w:t>ó las causales de improcedencia y sobreseimiento</w:t>
      </w:r>
      <w:r w:rsidR="0044545C" w:rsidRPr="00A226E4">
        <w:rPr>
          <w:rFonts w:ascii="Arial Narrow" w:eastAsia="Arial Unicode MS" w:hAnsi="Arial Narrow" w:cs="Arial Unicode MS"/>
          <w:sz w:val="28"/>
          <w:szCs w:val="28"/>
        </w:rPr>
        <w:t xml:space="preserve"> previstas por la</w:t>
      </w:r>
      <w:r w:rsidR="0044545C">
        <w:rPr>
          <w:rFonts w:ascii="Arial Narrow" w:eastAsia="Arial Unicode MS" w:hAnsi="Arial Narrow" w:cs="Arial Unicode MS"/>
          <w:sz w:val="28"/>
          <w:szCs w:val="28"/>
        </w:rPr>
        <w:t>s fracciones</w:t>
      </w:r>
      <w:r w:rsidR="0044545C" w:rsidRPr="00A226E4">
        <w:rPr>
          <w:rFonts w:ascii="Arial Narrow" w:eastAsia="Arial Unicode MS" w:hAnsi="Arial Narrow" w:cs="Arial Unicode MS"/>
          <w:sz w:val="28"/>
          <w:szCs w:val="28"/>
        </w:rPr>
        <w:t xml:space="preserve"> </w:t>
      </w:r>
      <w:r w:rsidR="0044545C">
        <w:rPr>
          <w:rFonts w:ascii="Arial Narrow" w:eastAsia="Arial Unicode MS" w:hAnsi="Arial Narrow" w:cs="Arial Unicode MS"/>
          <w:sz w:val="28"/>
          <w:szCs w:val="28"/>
        </w:rPr>
        <w:t>VI, XI</w:t>
      </w:r>
      <w:r w:rsidR="0044545C" w:rsidRPr="00A226E4">
        <w:rPr>
          <w:rFonts w:ascii="Arial Narrow" w:eastAsia="Arial Unicode MS" w:hAnsi="Arial Narrow" w:cs="Arial Unicode MS"/>
          <w:sz w:val="28"/>
          <w:szCs w:val="28"/>
        </w:rPr>
        <w:t xml:space="preserve"> del artículo 22</w:t>
      </w:r>
      <w:r w:rsidR="0044545C">
        <w:rPr>
          <w:rFonts w:ascii="Arial Narrow" w:eastAsia="Arial Unicode MS" w:hAnsi="Arial Narrow" w:cs="Arial Unicode MS"/>
          <w:sz w:val="28"/>
          <w:szCs w:val="28"/>
        </w:rPr>
        <w:t xml:space="preserve">8 y 239, del </w:t>
      </w:r>
      <w:r w:rsidR="0044545C" w:rsidRPr="00A226E4">
        <w:rPr>
          <w:rFonts w:ascii="Arial Narrow" w:eastAsia="Arial Unicode MS" w:hAnsi="Arial Narrow" w:cs="Arial Unicode MS"/>
          <w:sz w:val="28"/>
          <w:szCs w:val="28"/>
        </w:rPr>
        <w:t>Código Procesal Administrativo para el Estado de San Luis Potosí, así como la</w:t>
      </w:r>
      <w:r w:rsidR="0044545C">
        <w:rPr>
          <w:rFonts w:ascii="Arial Narrow" w:eastAsia="Arial Unicode MS" w:hAnsi="Arial Narrow" w:cs="Arial Unicode MS"/>
          <w:sz w:val="28"/>
          <w:szCs w:val="28"/>
        </w:rPr>
        <w:t xml:space="preserve"> excepción de Sine </w:t>
      </w:r>
      <w:proofErr w:type="spellStart"/>
      <w:r w:rsidR="0044545C">
        <w:rPr>
          <w:rFonts w:ascii="Arial Narrow" w:eastAsia="Arial Unicode MS" w:hAnsi="Arial Narrow" w:cs="Arial Unicode MS"/>
          <w:sz w:val="28"/>
          <w:szCs w:val="28"/>
        </w:rPr>
        <w:t>Actione</w:t>
      </w:r>
      <w:proofErr w:type="spellEnd"/>
      <w:r w:rsidR="0044545C">
        <w:rPr>
          <w:rFonts w:ascii="Arial Narrow" w:eastAsia="Arial Unicode MS" w:hAnsi="Arial Narrow" w:cs="Arial Unicode MS"/>
          <w:sz w:val="28"/>
          <w:szCs w:val="28"/>
        </w:rPr>
        <w:t xml:space="preserve"> </w:t>
      </w:r>
      <w:proofErr w:type="spellStart"/>
      <w:r w:rsidR="0044545C">
        <w:rPr>
          <w:rFonts w:ascii="Arial Narrow" w:eastAsia="Arial Unicode MS" w:hAnsi="Arial Narrow" w:cs="Arial Unicode MS"/>
          <w:sz w:val="28"/>
          <w:szCs w:val="28"/>
        </w:rPr>
        <w:t>Agis</w:t>
      </w:r>
      <w:proofErr w:type="spellEnd"/>
      <w:r w:rsidR="0044545C" w:rsidRPr="00A226E4">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sidR="0044545C">
        <w:rPr>
          <w:rFonts w:ascii="Arial Narrow" w:eastAsia="Arial Unicode MS" w:hAnsi="Arial Narrow" w:cs="Arial Unicode MS"/>
          <w:sz w:val="28"/>
          <w:szCs w:val="28"/>
        </w:rPr>
        <w:t>por tanto, deben desestimarse</w:t>
      </w:r>
      <w:r w:rsidR="0044545C" w:rsidRPr="00A226E4">
        <w:rPr>
          <w:rFonts w:ascii="Arial Narrow" w:eastAsia="Arial Unicode MS" w:hAnsi="Arial Narrow" w:cs="Arial Unicode MS"/>
          <w:sz w:val="28"/>
          <w:szCs w:val="28"/>
        </w:rPr>
        <w:t>.</w:t>
      </w:r>
    </w:p>
    <w:p w:rsidR="0044545C" w:rsidRPr="00727F83"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44545C" w:rsidRPr="00A226E4" w:rsidRDefault="0044545C" w:rsidP="0044545C">
      <w:pPr>
        <w:spacing w:after="0" w:line="240" w:lineRule="auto"/>
        <w:rPr>
          <w:rFonts w:ascii="Arial Narrow" w:eastAsia="Arial Unicode MS" w:hAnsi="Arial Narrow" w:cs="Arial"/>
          <w:sz w:val="24"/>
          <w:szCs w:val="24"/>
        </w:rPr>
      </w:pPr>
    </w:p>
    <w:p w:rsidR="0044545C" w:rsidRPr="00A226E4" w:rsidRDefault="0044545C" w:rsidP="0044545C">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44545C" w:rsidRPr="00856697" w:rsidRDefault="0044545C" w:rsidP="0044545C">
      <w:pPr>
        <w:pStyle w:val="Sinespaciado"/>
        <w:spacing w:line="360" w:lineRule="auto"/>
        <w:ind w:firstLine="709"/>
        <w:jc w:val="both"/>
        <w:rPr>
          <w:rFonts w:ascii="Arial Narrow" w:eastAsia="Arial Unicode MS" w:hAnsi="Arial Narrow" w:cs="Arial Unicode MS"/>
          <w:sz w:val="16"/>
          <w:szCs w:val="16"/>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44545C" w:rsidRPr="001D6FA7" w:rsidRDefault="0044545C" w:rsidP="0044545C">
      <w:pPr>
        <w:pStyle w:val="Sinespaciado"/>
        <w:spacing w:line="360" w:lineRule="auto"/>
        <w:ind w:firstLine="709"/>
        <w:jc w:val="both"/>
        <w:rPr>
          <w:rFonts w:ascii="Arial Narrow" w:eastAsia="Arial Unicode MS" w:hAnsi="Arial Narrow" w:cs="Arial Unicode MS"/>
          <w:sz w:val="16"/>
          <w:szCs w:val="16"/>
        </w:rPr>
      </w:pPr>
    </w:p>
    <w:p w:rsidR="0044545C" w:rsidRPr="00A226E4" w:rsidRDefault="0044545C" w:rsidP="0044545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44545C" w:rsidRPr="001D6FA7" w:rsidRDefault="0044545C" w:rsidP="0044545C">
      <w:pPr>
        <w:pStyle w:val="Sinespaciado"/>
        <w:spacing w:line="360" w:lineRule="auto"/>
        <w:ind w:firstLine="709"/>
        <w:jc w:val="both"/>
        <w:rPr>
          <w:rFonts w:ascii="Arial Narrow" w:eastAsia="Arial Unicode MS" w:hAnsi="Arial Narrow" w:cs="Arial Unicode MS"/>
          <w:sz w:val="16"/>
          <w:szCs w:val="16"/>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sidR="00CC5AA2">
        <w:rPr>
          <w:rFonts w:ascii="Arial Narrow" w:eastAsia="Arial Unicode MS" w:hAnsi="Arial Narrow" w:cs="Arial Unicode MS"/>
          <w:sz w:val="28"/>
          <w:szCs w:val="28"/>
        </w:rPr>
        <w:t>3</w:t>
      </w:r>
      <w:r>
        <w:rPr>
          <w:rFonts w:ascii="Arial Narrow" w:eastAsia="Arial Unicode MS" w:hAnsi="Arial Narrow" w:cs="Arial Unicode MS"/>
          <w:sz w:val="28"/>
          <w:szCs w:val="28"/>
        </w:rPr>
        <w:t xml:space="preserve"> a </w:t>
      </w:r>
      <w:r w:rsidR="00CC5AA2">
        <w:rPr>
          <w:rFonts w:ascii="Arial Narrow" w:eastAsia="Arial Unicode MS" w:hAnsi="Arial Narrow" w:cs="Arial Unicode MS"/>
          <w:sz w:val="28"/>
          <w:szCs w:val="28"/>
        </w:rPr>
        <w:t>8</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44545C" w:rsidRPr="001D6FA7" w:rsidRDefault="0044545C" w:rsidP="0044545C">
      <w:pPr>
        <w:pStyle w:val="Sinespaciado"/>
        <w:spacing w:line="360" w:lineRule="auto"/>
        <w:ind w:firstLine="709"/>
        <w:jc w:val="both"/>
        <w:rPr>
          <w:rFonts w:ascii="Arial Narrow" w:eastAsia="Arial Unicode MS" w:hAnsi="Arial Narrow" w:cs="Arial Unicode MS"/>
          <w:sz w:val="16"/>
          <w:szCs w:val="16"/>
        </w:rPr>
      </w:pPr>
    </w:p>
    <w:p w:rsidR="0044545C" w:rsidRDefault="0044545C" w:rsidP="0044545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727F83" w:rsidRPr="00A226E4" w:rsidRDefault="00727F83" w:rsidP="0044545C">
      <w:pPr>
        <w:spacing w:after="0" w:line="360" w:lineRule="auto"/>
        <w:ind w:firstLine="709"/>
        <w:jc w:val="both"/>
        <w:rPr>
          <w:rFonts w:ascii="Arial Narrow" w:eastAsia="Calibri" w:hAnsi="Arial Narrow" w:cs="Arial"/>
          <w:sz w:val="28"/>
          <w:szCs w:val="28"/>
        </w:rPr>
      </w:pPr>
    </w:p>
    <w:p w:rsidR="0044545C" w:rsidRPr="00A226E4" w:rsidRDefault="0044545C" w:rsidP="0044545C">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44545C" w:rsidRDefault="0044545C" w:rsidP="0044545C">
      <w:pPr>
        <w:pStyle w:val="Sinespaciado"/>
        <w:spacing w:line="360" w:lineRule="auto"/>
        <w:ind w:firstLine="709"/>
        <w:jc w:val="both"/>
        <w:rPr>
          <w:rFonts w:ascii="Arial Narrow" w:eastAsia="Arial Unicode MS" w:hAnsi="Arial Narrow" w:cs="Arial Unicode MS"/>
          <w:b/>
          <w:sz w:val="28"/>
          <w:szCs w:val="28"/>
        </w:rPr>
      </w:pP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debe precisarse que esta Sala</w:t>
      </w:r>
      <w:r w:rsidR="00CC5AA2">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CC5AA2" w:rsidRPr="00A226E4" w:rsidRDefault="00CC5AA2"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44545C" w:rsidRPr="00856697" w:rsidRDefault="0044545C" w:rsidP="0044545C">
      <w:pPr>
        <w:spacing w:after="0" w:line="360" w:lineRule="auto"/>
        <w:ind w:firstLine="709"/>
        <w:jc w:val="both"/>
        <w:rPr>
          <w:rFonts w:ascii="Arial Narrow" w:eastAsia="Calibri" w:hAnsi="Arial Narrow" w:cs="Arial"/>
          <w:sz w:val="16"/>
          <w:szCs w:val="16"/>
        </w:rPr>
      </w:pPr>
    </w:p>
    <w:p w:rsidR="0044545C" w:rsidRPr="00EA7882" w:rsidRDefault="0044545C" w:rsidP="0044545C">
      <w:pPr>
        <w:spacing w:after="0"/>
        <w:ind w:firstLine="709"/>
        <w:jc w:val="both"/>
        <w:rPr>
          <w:rFonts w:ascii="Arial Narrow" w:eastAsia="Calibri" w:hAnsi="Arial Narrow" w:cs="Arial"/>
          <w:i/>
          <w:sz w:val="18"/>
          <w:szCs w:val="18"/>
        </w:rPr>
      </w:pPr>
      <w:r w:rsidRPr="00EA7882">
        <w:rPr>
          <w:rFonts w:ascii="Arial Narrow" w:eastAsia="Calibri" w:hAnsi="Arial Narrow" w:cs="Arial"/>
          <w:b/>
          <w:i/>
          <w:sz w:val="18"/>
          <w:szCs w:val="18"/>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EA7882">
        <w:rPr>
          <w:rFonts w:ascii="Arial Narrow" w:eastAsia="Calibri" w:hAnsi="Arial Narrow" w:cs="Arial"/>
          <w:i/>
          <w:sz w:val="18"/>
          <w:szCs w:val="18"/>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EA7882">
        <w:rPr>
          <w:rFonts w:ascii="Arial Narrow" w:eastAsia="Calibri" w:hAnsi="Arial Narrow" w:cs="Arial"/>
          <w:i/>
          <w:sz w:val="18"/>
          <w:szCs w:val="18"/>
        </w:rPr>
        <w:t>..</w:t>
      </w:r>
      <w:proofErr w:type="gramEnd"/>
      <w:r w:rsidRPr="00EA7882">
        <w:rPr>
          <w:rFonts w:ascii="Arial Narrow" w:eastAsia="Calibri" w:hAnsi="Arial Narrow" w:cs="Arial"/>
          <w:i/>
          <w:sz w:val="18"/>
          <w:szCs w:val="18"/>
        </w:rPr>
        <w:t>- El Tribunal Pleno, en su sesión privada celebrada hoy siete de febrero en curso, aprobó, con el número 3/2005, la tesis jurisprudencial que antecede. México, Distrito Federal, a siete de febrero de dos mil cinco.”</w:t>
      </w:r>
    </w:p>
    <w:p w:rsidR="00727F83" w:rsidRDefault="00727F83"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w:t>
      </w:r>
      <w:r w:rsidR="00CC5AA2">
        <w:rPr>
          <w:rFonts w:ascii="Arial Narrow" w:eastAsia="Arial Unicode MS" w:hAnsi="Arial Narrow" w:cs="Arial Unicode MS"/>
          <w:b/>
          <w:sz w:val="28"/>
          <w:szCs w:val="28"/>
        </w:rPr>
        <w:t>segundo</w:t>
      </w:r>
      <w:r>
        <w:rPr>
          <w:rFonts w:ascii="Arial Narrow" w:eastAsia="Arial Unicode MS" w:hAnsi="Arial Narrow" w:cs="Arial Unicode MS"/>
          <w:b/>
          <w:sz w:val="28"/>
          <w:szCs w:val="28"/>
        </w:rPr>
        <w:t xml:space="preserve"> concepto de impugnación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 xml:space="preserve">plantea el actor </w:t>
      </w:r>
      <w:r>
        <w:rPr>
          <w:rFonts w:ascii="Arial Narrow" w:eastAsia="Arial Unicode MS" w:hAnsi="Arial Narrow" w:cs="Arial Unicode MS"/>
          <w:sz w:val="28"/>
          <w:szCs w:val="28"/>
        </w:rPr>
        <w:t xml:space="preserve">en </w:t>
      </w:r>
      <w:r w:rsidRPr="00A226E4">
        <w:rPr>
          <w:rFonts w:ascii="Arial Narrow" w:eastAsia="Arial Unicode MS" w:hAnsi="Arial Narrow" w:cs="Arial Unicode MS"/>
          <w:sz w:val="28"/>
          <w:szCs w:val="28"/>
        </w:rPr>
        <w:t>su escrito de demanda, en cuanto a la indebida identificación de la autoridad demandada, que debe analizarse en primer término, ya que es un requisito de legitimidad de la autoridad para levantar la boleta de infracción, el cual se analiza en forma vinculada con las manifestaciones vertidas por las autoridades demandadas en su escrito de contestación, y con las diversas probanzas ofrecidas por las partes.</w:t>
      </w:r>
    </w:p>
    <w:p w:rsidR="0044545C" w:rsidRPr="00727F83" w:rsidRDefault="0044545C" w:rsidP="0044545C">
      <w:pPr>
        <w:pStyle w:val="Sinespaciado"/>
        <w:spacing w:line="360" w:lineRule="auto"/>
        <w:ind w:firstLine="709"/>
        <w:jc w:val="both"/>
        <w:rPr>
          <w:rFonts w:ascii="Arial Narrow" w:eastAsia="Arial Unicode MS" w:hAnsi="Arial Narrow" w:cs="Arial Unicode MS"/>
          <w:sz w:val="24"/>
          <w:szCs w:val="24"/>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w:t>
      </w:r>
      <w:r w:rsidR="00CC5AA2">
        <w:rPr>
          <w:rFonts w:ascii="Arial Narrow" w:eastAsia="Arial Unicode MS" w:hAnsi="Arial Narrow" w:cs="Arial Unicode MS"/>
          <w:sz w:val="28"/>
          <w:szCs w:val="28"/>
        </w:rPr>
        <w:t>7</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w:t>
      </w:r>
    </w:p>
    <w:p w:rsidR="0044545C" w:rsidRDefault="0044545C" w:rsidP="0044545C">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 xml:space="preserve">… </w:t>
      </w:r>
      <w:r w:rsidR="00CC5AA2">
        <w:rPr>
          <w:rFonts w:ascii="Arial Narrow" w:eastAsia="Arial Unicode MS" w:hAnsi="Arial Narrow" w:cs="Arial Unicode MS"/>
          <w:b/>
          <w:i/>
          <w:sz w:val="24"/>
          <w:szCs w:val="24"/>
        </w:rPr>
        <w:t xml:space="preserve">dice que la credencial del agente fue expedida por el Secretario de Seguridad Pública del Estado, empero no se señala el nombre del funcionario y principalmente acorde al propio Reglamento de Tránsito la autoridad competente para facultar el agente es el Titular de la Dirección General de Seguridad Pública Municipal y no el </w:t>
      </w:r>
      <w:proofErr w:type="gramStart"/>
      <w:r w:rsidR="00CC5AA2">
        <w:rPr>
          <w:rFonts w:ascii="Arial Narrow" w:eastAsia="Arial Unicode MS" w:hAnsi="Arial Narrow" w:cs="Arial Unicode MS"/>
          <w:b/>
          <w:i/>
          <w:sz w:val="24"/>
          <w:szCs w:val="24"/>
        </w:rPr>
        <w:t>Secretario</w:t>
      </w:r>
      <w:r>
        <w:rPr>
          <w:rFonts w:ascii="Arial Narrow" w:eastAsia="Arial Unicode MS" w:hAnsi="Arial Narrow" w:cs="Arial Unicode MS"/>
          <w:b/>
          <w:i/>
          <w:sz w:val="24"/>
          <w:szCs w:val="24"/>
        </w:rPr>
        <w:t xml:space="preserve"> …”</w:t>
      </w:r>
      <w:proofErr w:type="gramEnd"/>
    </w:p>
    <w:p w:rsidR="00727F83" w:rsidRDefault="00727F83" w:rsidP="0044545C">
      <w:pPr>
        <w:pStyle w:val="Sinespaciado"/>
        <w:ind w:firstLine="709"/>
        <w:jc w:val="both"/>
        <w:rPr>
          <w:rFonts w:ascii="Arial Narrow" w:eastAsia="Arial Unicode MS" w:hAnsi="Arial Narrow" w:cs="Arial Unicode MS"/>
          <w:b/>
          <w:i/>
          <w:sz w:val="24"/>
          <w:szCs w:val="24"/>
        </w:rPr>
      </w:pPr>
    </w:p>
    <w:p w:rsidR="0044545C" w:rsidRDefault="0044545C" w:rsidP="0044545C">
      <w:pPr>
        <w:pStyle w:val="Sinespaciado"/>
        <w:ind w:firstLine="709"/>
        <w:jc w:val="both"/>
        <w:rPr>
          <w:rFonts w:ascii="Arial Narrow" w:eastAsia="Arial Unicode MS" w:hAnsi="Arial Narrow" w:cs="Arial Unicode MS"/>
          <w:b/>
          <w:i/>
          <w:sz w:val="24"/>
          <w:szCs w:val="24"/>
        </w:rPr>
      </w:pPr>
    </w:p>
    <w:p w:rsidR="0044545C" w:rsidRPr="00A226E4" w:rsidRDefault="0044545C" w:rsidP="0044545C">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44545C" w:rsidRPr="00A22E67" w:rsidRDefault="0044545C" w:rsidP="0044545C">
      <w:pPr>
        <w:pStyle w:val="Sinespaciado"/>
        <w:spacing w:line="276" w:lineRule="auto"/>
        <w:ind w:firstLine="709"/>
        <w:jc w:val="both"/>
        <w:rPr>
          <w:rFonts w:ascii="Arial Narrow" w:eastAsia="Arial Unicode MS" w:hAnsi="Arial Narrow" w:cs="Arial Unicode MS"/>
          <w:sz w:val="24"/>
          <w:szCs w:val="24"/>
        </w:rPr>
      </w:pPr>
    </w:p>
    <w:p w:rsidR="0044545C" w:rsidRPr="00A226E4" w:rsidRDefault="0044545C" w:rsidP="0044545C">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44545C" w:rsidRPr="00C27335" w:rsidRDefault="0044545C" w:rsidP="0044545C">
      <w:pPr>
        <w:autoSpaceDE w:val="0"/>
        <w:autoSpaceDN w:val="0"/>
        <w:adjustRightInd w:val="0"/>
        <w:spacing w:after="0" w:line="240" w:lineRule="auto"/>
        <w:jc w:val="both"/>
        <w:rPr>
          <w:rFonts w:ascii="Arial Narrow" w:eastAsia="Calibri" w:hAnsi="Arial Narrow" w:cs="Arial"/>
          <w:bCs/>
          <w:sz w:val="28"/>
          <w:szCs w:val="28"/>
        </w:rPr>
      </w:pPr>
    </w:p>
    <w:p w:rsidR="0044545C" w:rsidRPr="00BC2DE1" w:rsidRDefault="0044545C" w:rsidP="0044545C">
      <w:pPr>
        <w:autoSpaceDE w:val="0"/>
        <w:autoSpaceDN w:val="0"/>
        <w:adjustRightInd w:val="0"/>
        <w:spacing w:after="0" w:line="240" w:lineRule="auto"/>
        <w:ind w:firstLine="708"/>
        <w:jc w:val="both"/>
        <w:rPr>
          <w:rFonts w:ascii="Arial Narrow" w:hAnsi="Arial Narrow"/>
          <w:sz w:val="24"/>
          <w:szCs w:val="24"/>
        </w:rPr>
      </w:pPr>
      <w:r w:rsidRPr="00BC2DE1">
        <w:rPr>
          <w:rFonts w:ascii="Arial Narrow" w:eastAsia="Calibri" w:hAnsi="Arial Narrow" w:cs="Arial"/>
          <w:bCs/>
          <w:sz w:val="24"/>
          <w:szCs w:val="24"/>
        </w:rPr>
        <w:t>“</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44545C" w:rsidRPr="00BC2DE1" w:rsidRDefault="0044545C" w:rsidP="0044545C">
      <w:pPr>
        <w:autoSpaceDE w:val="0"/>
        <w:autoSpaceDN w:val="0"/>
        <w:adjustRightInd w:val="0"/>
        <w:spacing w:after="0" w:line="240" w:lineRule="auto"/>
        <w:ind w:firstLine="709"/>
        <w:jc w:val="both"/>
        <w:rPr>
          <w:rFonts w:ascii="Arial Narrow" w:hAnsi="Arial Narrow"/>
          <w:sz w:val="24"/>
          <w:szCs w:val="24"/>
        </w:rPr>
      </w:pPr>
    </w:p>
    <w:p w:rsidR="0044545C" w:rsidRPr="00BC2DE1" w:rsidRDefault="0044545C" w:rsidP="0044545C">
      <w:pPr>
        <w:autoSpaceDE w:val="0"/>
        <w:autoSpaceDN w:val="0"/>
        <w:adjustRightInd w:val="0"/>
        <w:spacing w:after="0" w:line="240" w:lineRule="auto"/>
        <w:ind w:firstLine="708"/>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44545C" w:rsidRDefault="0044545C" w:rsidP="0044545C">
      <w:pPr>
        <w:autoSpaceDE w:val="0"/>
        <w:autoSpaceDN w:val="0"/>
        <w:adjustRightInd w:val="0"/>
        <w:spacing w:after="0" w:line="240" w:lineRule="auto"/>
        <w:jc w:val="both"/>
        <w:rPr>
          <w:rFonts w:ascii="Arial Narrow" w:hAnsi="Arial Narrow"/>
          <w:b/>
          <w:sz w:val="24"/>
          <w:szCs w:val="24"/>
        </w:rPr>
      </w:pPr>
    </w:p>
    <w:p w:rsidR="0044545C" w:rsidRPr="00A226E4" w:rsidRDefault="0044545C" w:rsidP="0044545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44545C" w:rsidRDefault="0044545C" w:rsidP="0044545C">
      <w:pPr>
        <w:pStyle w:val="Sinespaciado"/>
        <w:ind w:firstLine="709"/>
        <w:jc w:val="both"/>
        <w:rPr>
          <w:rFonts w:ascii="Arial Narrow" w:eastAsia="Arial Unicode MS" w:hAnsi="Arial Narrow" w:cs="Arial Unicode MS"/>
          <w:b/>
          <w:i/>
          <w:sz w:val="24"/>
          <w:szCs w:val="24"/>
          <w:lang w:eastAsia="es-MX"/>
        </w:rPr>
      </w:pP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p>
    <w:p w:rsidR="0044545C" w:rsidRPr="00A226E4" w:rsidRDefault="0044545C" w:rsidP="0044545C">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44545C" w:rsidRPr="00A226E4" w:rsidRDefault="0044545C" w:rsidP="0044545C">
      <w:pPr>
        <w:autoSpaceDE w:val="0"/>
        <w:autoSpaceDN w:val="0"/>
        <w:adjustRightInd w:val="0"/>
        <w:spacing w:after="0" w:line="360" w:lineRule="atLeast"/>
        <w:ind w:firstLine="708"/>
        <w:jc w:val="both"/>
        <w:rPr>
          <w:rFonts w:ascii="Arial Narrow" w:eastAsia="Calibri" w:hAnsi="Arial Narrow" w:cs="Arial"/>
          <w:b/>
          <w:bCs/>
          <w:i/>
          <w:sz w:val="28"/>
          <w:szCs w:val="28"/>
        </w:rPr>
      </w:pPr>
    </w:p>
    <w:p w:rsidR="0044545C" w:rsidRDefault="0044545C" w:rsidP="0044545C">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circunstanciación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44545C" w:rsidRPr="00C27335" w:rsidRDefault="0044545C" w:rsidP="0044545C">
      <w:pPr>
        <w:spacing w:after="0" w:line="360" w:lineRule="auto"/>
        <w:ind w:firstLine="709"/>
        <w:jc w:val="both"/>
        <w:rPr>
          <w:rFonts w:ascii="Arial Narrow" w:eastAsia="Calibri" w:hAnsi="Arial Narrow" w:cs="Arial"/>
          <w:bCs/>
          <w:sz w:val="28"/>
          <w:szCs w:val="28"/>
        </w:rPr>
      </w:pPr>
    </w:p>
    <w:p w:rsidR="0044545C" w:rsidRDefault="0044545C" w:rsidP="0044545C">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44545C" w:rsidRDefault="0044545C" w:rsidP="0044545C">
      <w:pPr>
        <w:spacing w:after="0" w:line="360" w:lineRule="auto"/>
        <w:ind w:firstLine="709"/>
        <w:jc w:val="both"/>
        <w:rPr>
          <w:rFonts w:ascii="Arial Narrow" w:eastAsia="Calibri" w:hAnsi="Arial Narrow" w:cs="Arial"/>
          <w:bCs/>
          <w:sz w:val="28"/>
          <w:szCs w:val="28"/>
        </w:rPr>
      </w:pPr>
    </w:p>
    <w:p w:rsidR="0044545C" w:rsidRPr="00484746" w:rsidRDefault="0044545C" w:rsidP="0044545C">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44545C" w:rsidRPr="004E39BF" w:rsidRDefault="0044545C" w:rsidP="0044545C">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44545C" w:rsidRDefault="0044545C" w:rsidP="0044545C">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44545C" w:rsidRPr="00C27335" w:rsidRDefault="0044545C" w:rsidP="0044545C">
      <w:pPr>
        <w:spacing w:after="0" w:line="360" w:lineRule="auto"/>
        <w:ind w:firstLine="709"/>
        <w:jc w:val="both"/>
        <w:rPr>
          <w:rFonts w:ascii="Arial Narrow" w:eastAsia="Calibri" w:hAnsi="Arial Narrow" w:cs="Arial"/>
          <w:bCs/>
          <w:i/>
          <w:sz w:val="28"/>
          <w:szCs w:val="28"/>
        </w:rPr>
      </w:pPr>
    </w:p>
    <w:p w:rsidR="0044545C" w:rsidRPr="00A226E4" w:rsidRDefault="0044545C" w:rsidP="0044545C">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44545C" w:rsidRPr="00A226E4" w:rsidRDefault="0044545C" w:rsidP="0044545C">
      <w:pPr>
        <w:spacing w:after="0" w:line="360" w:lineRule="auto"/>
        <w:ind w:firstLine="708"/>
        <w:jc w:val="both"/>
        <w:rPr>
          <w:rFonts w:ascii="Arial Narrow" w:eastAsia="Calibri" w:hAnsi="Arial Narrow" w:cs="Arial"/>
          <w:bCs/>
          <w:sz w:val="28"/>
          <w:szCs w:val="28"/>
        </w:rPr>
      </w:pPr>
    </w:p>
    <w:p w:rsidR="0044545C" w:rsidRDefault="0044545C" w:rsidP="0044545C">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44545C" w:rsidRPr="00C27335" w:rsidRDefault="0044545C" w:rsidP="0044545C">
      <w:pPr>
        <w:spacing w:after="0" w:line="360" w:lineRule="auto"/>
        <w:ind w:firstLine="708"/>
        <w:jc w:val="both"/>
        <w:rPr>
          <w:rFonts w:ascii="Arial Narrow" w:eastAsia="Calibri" w:hAnsi="Arial Narrow" w:cs="Arial"/>
          <w:sz w:val="28"/>
          <w:szCs w:val="28"/>
        </w:rPr>
      </w:pPr>
    </w:p>
    <w:p w:rsidR="0044545C" w:rsidRDefault="0044545C" w:rsidP="0044545C">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44545C" w:rsidRDefault="0044545C" w:rsidP="0044545C">
      <w:pPr>
        <w:spacing w:after="0" w:line="360" w:lineRule="auto"/>
        <w:ind w:firstLine="708"/>
        <w:jc w:val="both"/>
        <w:rPr>
          <w:rFonts w:ascii="Arial Narrow" w:eastAsia="Calibri" w:hAnsi="Arial Narrow" w:cs="Arial"/>
          <w:sz w:val="28"/>
          <w:szCs w:val="28"/>
        </w:rPr>
      </w:pPr>
    </w:p>
    <w:p w:rsidR="0044545C" w:rsidRPr="00A226E4" w:rsidRDefault="0044545C" w:rsidP="0044545C">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y/o placa 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44545C" w:rsidRPr="00C27335"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44545C" w:rsidRPr="00C27335"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Pr="00A226E4" w:rsidRDefault="0044545C" w:rsidP="0044545C">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44545C" w:rsidRPr="00C27335" w:rsidRDefault="0044545C" w:rsidP="0044545C">
      <w:pPr>
        <w:tabs>
          <w:tab w:val="left" w:pos="2835"/>
        </w:tabs>
        <w:spacing w:after="0" w:line="360" w:lineRule="auto"/>
        <w:ind w:firstLine="709"/>
        <w:jc w:val="both"/>
        <w:rPr>
          <w:rFonts w:ascii="Arial Narrow" w:eastAsia="Calibri" w:hAnsi="Arial Narrow" w:cs="Arial"/>
          <w:sz w:val="28"/>
          <w:szCs w:val="28"/>
          <w:lang w:val="es-ES_tradnl"/>
        </w:rPr>
      </w:pPr>
    </w:p>
    <w:p w:rsidR="0044545C" w:rsidRDefault="0044545C" w:rsidP="0044545C">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44545C" w:rsidRPr="00C27335" w:rsidRDefault="0044545C" w:rsidP="0044545C">
      <w:pPr>
        <w:tabs>
          <w:tab w:val="left" w:pos="2835"/>
        </w:tabs>
        <w:spacing w:after="0" w:line="240" w:lineRule="auto"/>
        <w:ind w:firstLine="709"/>
        <w:jc w:val="both"/>
        <w:rPr>
          <w:rFonts w:ascii="Arial Narrow" w:eastAsia="Calibri" w:hAnsi="Arial Narrow" w:cs="Arial"/>
          <w:i/>
          <w:sz w:val="28"/>
          <w:szCs w:val="28"/>
          <w:lang w:val="es-ES_tradnl"/>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44545C" w:rsidRPr="00A226E4" w:rsidRDefault="0044545C" w:rsidP="0044545C">
      <w:pPr>
        <w:pStyle w:val="Sinespaciado"/>
        <w:spacing w:line="360" w:lineRule="auto"/>
        <w:ind w:firstLine="709"/>
        <w:jc w:val="both"/>
        <w:rPr>
          <w:rFonts w:ascii="Arial Narrow" w:eastAsia="Arial Unicode MS" w:hAnsi="Arial Narrow" w:cs="Arial Unicode MS"/>
          <w:sz w:val="24"/>
          <w:szCs w:val="24"/>
          <w:lang w:eastAsia="es-MX"/>
        </w:rPr>
      </w:pPr>
    </w:p>
    <w:p w:rsidR="0044545C" w:rsidRPr="00A226E4" w:rsidRDefault="0044545C" w:rsidP="0044545C">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44545C" w:rsidRPr="0079035A" w:rsidRDefault="0044545C" w:rsidP="0044545C">
      <w:pPr>
        <w:pStyle w:val="Sinespaciado"/>
        <w:spacing w:line="360" w:lineRule="auto"/>
        <w:ind w:firstLine="709"/>
        <w:jc w:val="both"/>
        <w:rPr>
          <w:rFonts w:ascii="Arial Narrow" w:eastAsia="Arial Unicode MS" w:hAnsi="Arial Narrow" w:cs="Arial Unicode MS"/>
          <w:sz w:val="28"/>
          <w:szCs w:val="28"/>
          <w:lang w:eastAsia="es-MX"/>
        </w:rPr>
      </w:pPr>
    </w:p>
    <w:p w:rsidR="0044545C" w:rsidRDefault="0044545C" w:rsidP="0044545C">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44545C" w:rsidRPr="00A226E4" w:rsidRDefault="0044545C" w:rsidP="0044545C">
      <w:pPr>
        <w:pStyle w:val="Sinespaciado"/>
        <w:spacing w:line="360" w:lineRule="auto"/>
        <w:ind w:firstLine="709"/>
        <w:jc w:val="both"/>
        <w:rPr>
          <w:rFonts w:ascii="Arial Narrow" w:hAnsi="Arial Narrow"/>
          <w:sz w:val="28"/>
          <w:szCs w:val="28"/>
        </w:rPr>
      </w:pPr>
    </w:p>
    <w:p w:rsidR="0044545C" w:rsidRPr="00A226E4" w:rsidRDefault="0044545C" w:rsidP="0044545C">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44545C" w:rsidRPr="0079035A" w:rsidRDefault="0044545C" w:rsidP="0044545C">
      <w:pPr>
        <w:pStyle w:val="Sinespaciado"/>
        <w:spacing w:line="360" w:lineRule="auto"/>
        <w:ind w:firstLine="709"/>
        <w:jc w:val="both"/>
        <w:rPr>
          <w:rFonts w:ascii="Arial Narrow" w:eastAsia="Arial Unicode MS" w:hAnsi="Arial Narrow" w:cs="Arial Unicode MS"/>
          <w:sz w:val="28"/>
          <w:szCs w:val="28"/>
          <w:lang w:eastAsia="es-MX"/>
        </w:rPr>
      </w:pPr>
    </w:p>
    <w:p w:rsidR="0044545C" w:rsidRDefault="0044545C" w:rsidP="0044545C">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44545C" w:rsidRPr="0079035A" w:rsidRDefault="0044545C" w:rsidP="0044545C">
      <w:pPr>
        <w:pStyle w:val="Sinespaciado"/>
        <w:spacing w:line="360" w:lineRule="auto"/>
        <w:ind w:firstLine="708"/>
        <w:jc w:val="both"/>
        <w:rPr>
          <w:rFonts w:ascii="Arial Narrow" w:hAnsi="Arial Narrow"/>
          <w:sz w:val="28"/>
          <w:szCs w:val="28"/>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44545C" w:rsidRPr="0079035A" w:rsidRDefault="0044545C" w:rsidP="0044545C">
      <w:pPr>
        <w:pStyle w:val="Sinespaciado"/>
        <w:spacing w:line="360" w:lineRule="auto"/>
        <w:ind w:firstLine="709"/>
        <w:jc w:val="both"/>
        <w:rPr>
          <w:rFonts w:ascii="Arial Narrow" w:eastAsia="Arial Unicode MS" w:hAnsi="Arial Narrow" w:cs="Arial Unicode MS"/>
          <w:sz w:val="28"/>
          <w:szCs w:val="28"/>
          <w:lang w:eastAsia="es-MX"/>
        </w:rPr>
      </w:pPr>
    </w:p>
    <w:p w:rsidR="0044545C" w:rsidRPr="00A226E4" w:rsidRDefault="0044545C" w:rsidP="0044545C">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 Boleta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B</w:t>
      </w:r>
      <w:r>
        <w:rPr>
          <w:rFonts w:ascii="Arial Narrow" w:eastAsia="Arial Unicode MS" w:hAnsi="Arial Narrow" w:cs="Arial Unicode MS"/>
          <w:b/>
          <w:sz w:val="28"/>
          <w:szCs w:val="28"/>
        </w:rPr>
        <w:t>B 7</w:t>
      </w:r>
      <w:r w:rsidR="002749FD">
        <w:rPr>
          <w:rFonts w:ascii="Arial Narrow" w:eastAsia="Arial Unicode MS" w:hAnsi="Arial Narrow" w:cs="Arial Unicode MS"/>
          <w:b/>
          <w:sz w:val="28"/>
          <w:szCs w:val="28"/>
        </w:rPr>
        <w:t>4966</w:t>
      </w:r>
      <w:r>
        <w:rPr>
          <w:rFonts w:ascii="Arial Narrow" w:eastAsia="Arial Unicode MS" w:hAnsi="Arial Narrow" w:cs="Arial Unicode MS"/>
          <w:b/>
          <w:sz w:val="28"/>
          <w:szCs w:val="28"/>
        </w:rPr>
        <w:t xml:space="preserve">, de fecha </w:t>
      </w:r>
      <w:r w:rsidR="002749FD">
        <w:rPr>
          <w:rFonts w:ascii="Arial Narrow" w:eastAsia="Arial Unicode MS" w:hAnsi="Arial Narrow" w:cs="Arial Unicode MS"/>
          <w:b/>
          <w:sz w:val="28"/>
          <w:szCs w:val="28"/>
        </w:rPr>
        <w:t>nueve de diciembre de dos mil veintidós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3D767E">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44545C" w:rsidRPr="0079035A" w:rsidRDefault="0044545C" w:rsidP="0044545C">
      <w:pPr>
        <w:spacing w:after="0" w:line="360" w:lineRule="auto"/>
        <w:ind w:firstLine="708"/>
        <w:jc w:val="both"/>
        <w:rPr>
          <w:rFonts w:ascii="Arial Narrow" w:eastAsia="Calibri" w:hAnsi="Arial Narrow" w:cs="Arial"/>
          <w:sz w:val="28"/>
          <w:szCs w:val="28"/>
        </w:rPr>
      </w:pPr>
    </w:p>
    <w:p w:rsidR="0044545C" w:rsidRDefault="0044545C" w:rsidP="0044545C">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C06276">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C06276">
        <w:rPr>
          <w:rFonts w:ascii="Arial Narrow" w:eastAsia="Calibri" w:hAnsi="Arial Narrow" w:cs="Arial"/>
          <w:sz w:val="28"/>
          <w:szCs w:val="28"/>
        </w:rPr>
        <w:t xml:space="preserve"> por lo cual es procedente declarar también su </w:t>
      </w:r>
      <w:r w:rsidRPr="00C06276">
        <w:rPr>
          <w:rFonts w:ascii="Arial Narrow" w:eastAsia="Calibri" w:hAnsi="Arial Narrow" w:cs="Arial"/>
          <w:b/>
          <w:sz w:val="28"/>
          <w:szCs w:val="28"/>
        </w:rPr>
        <w:t>ilegalidad y nulidad;</w:t>
      </w:r>
      <w:r w:rsidRPr="00C06276">
        <w:rPr>
          <w:rFonts w:ascii="Arial Narrow" w:eastAsia="Calibri" w:hAnsi="Arial Narrow" w:cs="Arial"/>
          <w:sz w:val="28"/>
          <w:szCs w:val="28"/>
        </w:rPr>
        <w:t xml:space="preserve"> por lo que en tal virtud, los demás actos derivados de infracción, que se hacen consistir en la retención de la</w:t>
      </w:r>
      <w:r>
        <w:rPr>
          <w:rFonts w:ascii="Arial Narrow" w:eastAsia="Calibri" w:hAnsi="Arial Narrow" w:cs="Arial"/>
          <w:sz w:val="28"/>
          <w:szCs w:val="28"/>
        </w:rPr>
        <w:t xml:space="preserve"> </w:t>
      </w:r>
      <w:r w:rsidR="001752FF">
        <w:rPr>
          <w:rFonts w:ascii="Arial Narrow" w:eastAsia="Calibri" w:hAnsi="Arial Narrow" w:cs="Arial"/>
          <w:sz w:val="28"/>
          <w:szCs w:val="28"/>
        </w:rPr>
        <w:t>placa</w:t>
      </w:r>
      <w:r w:rsidRPr="00C06276">
        <w:rPr>
          <w:rFonts w:ascii="Arial Narrow" w:eastAsia="Calibri" w:hAnsi="Arial Narrow" w:cs="Arial"/>
          <w:sz w:val="28"/>
          <w:szCs w:val="28"/>
        </w:rPr>
        <w:t>;</w:t>
      </w:r>
      <w:r w:rsidRPr="00C06276">
        <w:rPr>
          <w:rFonts w:ascii="Arial Narrow" w:eastAsia="Times New Roman" w:hAnsi="Arial Narrow" w:cs="Arial"/>
          <w:sz w:val="28"/>
          <w:szCs w:val="28"/>
          <w:lang w:val="es-ES" w:eastAsia="es-ES"/>
        </w:rPr>
        <w:t xml:space="preserve"> </w:t>
      </w:r>
      <w:r w:rsidRPr="00C06276">
        <w:rPr>
          <w:rFonts w:ascii="Arial Narrow" w:eastAsia="Times New Roman" w:hAnsi="Arial Narrow" w:cs="Arial"/>
          <w:b/>
          <w:sz w:val="28"/>
          <w:szCs w:val="28"/>
          <w:lang w:val="es-ES" w:eastAsia="es-ES"/>
        </w:rPr>
        <w:t>resulta ilegal y viciado desde su origen por el acto</w:t>
      </w:r>
      <w:r w:rsidRPr="00C06276">
        <w:rPr>
          <w:rFonts w:ascii="Arial Narrow" w:eastAsia="Times New Roman" w:hAnsi="Arial Narrow" w:cs="Arial"/>
          <w:sz w:val="28"/>
          <w:szCs w:val="28"/>
          <w:lang w:val="es-ES" w:eastAsia="es-ES"/>
        </w:rPr>
        <w:t xml:space="preserve"> que lo generó.</w:t>
      </w:r>
    </w:p>
    <w:p w:rsidR="0044545C" w:rsidRDefault="0044545C" w:rsidP="0044545C">
      <w:pPr>
        <w:spacing w:after="0" w:line="360" w:lineRule="auto"/>
        <w:ind w:firstLine="709"/>
        <w:jc w:val="both"/>
        <w:rPr>
          <w:rFonts w:ascii="Arial Narrow" w:eastAsia="Times New Roman" w:hAnsi="Arial Narrow" w:cs="Arial"/>
          <w:sz w:val="28"/>
          <w:szCs w:val="28"/>
          <w:lang w:val="es-ES" w:eastAsia="es-ES"/>
        </w:rPr>
      </w:pPr>
    </w:p>
    <w:p w:rsidR="0044545C" w:rsidRDefault="0044545C" w:rsidP="0044545C">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44545C" w:rsidRPr="00C27335" w:rsidRDefault="0044545C" w:rsidP="0044545C">
      <w:pPr>
        <w:spacing w:after="0" w:line="360" w:lineRule="auto"/>
        <w:ind w:firstLine="709"/>
        <w:jc w:val="both"/>
        <w:rPr>
          <w:rFonts w:ascii="Arial Narrow" w:eastAsia="Times New Roman" w:hAnsi="Arial Narrow" w:cs="Arial"/>
          <w:b/>
          <w:sz w:val="28"/>
          <w:szCs w:val="28"/>
          <w:lang w:val="es-ES" w:eastAsia="es-ES"/>
        </w:rPr>
      </w:pPr>
    </w:p>
    <w:p w:rsidR="0044545C" w:rsidRPr="003A51D2" w:rsidRDefault="0044545C" w:rsidP="0044545C">
      <w:pPr>
        <w:spacing w:after="0"/>
        <w:ind w:firstLine="709"/>
        <w:jc w:val="both"/>
        <w:rPr>
          <w:rFonts w:ascii="Arial Narrow" w:eastAsia="Times New Roman" w:hAnsi="Arial Narrow" w:cs="Arial"/>
          <w:i/>
          <w:sz w:val="24"/>
          <w:szCs w:val="24"/>
          <w:lang w:val="es-ES" w:eastAsia="es-ES"/>
        </w:rPr>
      </w:pPr>
      <w:r w:rsidRPr="003A51D2">
        <w:rPr>
          <w:rFonts w:ascii="Arial Narrow" w:eastAsia="Times New Roman" w:hAnsi="Arial Narrow" w:cs="Arial"/>
          <w:b/>
          <w:i/>
          <w:sz w:val="24"/>
          <w:szCs w:val="24"/>
          <w:lang w:val="es-ES" w:eastAsia="es-ES"/>
        </w:rPr>
        <w:t xml:space="preserve">“ACTOS VICIADOS, FRUTOS DE. </w:t>
      </w:r>
      <w:r w:rsidRPr="003A51D2">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44545C" w:rsidRPr="0079035A" w:rsidRDefault="0044545C" w:rsidP="0044545C">
      <w:pPr>
        <w:spacing w:after="0"/>
        <w:ind w:firstLine="709"/>
        <w:jc w:val="both"/>
        <w:rPr>
          <w:rFonts w:ascii="Arial Narrow" w:eastAsia="Times New Roman" w:hAnsi="Arial Narrow" w:cs="Arial"/>
          <w:i/>
          <w:sz w:val="28"/>
          <w:szCs w:val="28"/>
          <w:lang w:val="es-ES" w:eastAsia="es-ES"/>
        </w:rPr>
      </w:pPr>
    </w:p>
    <w:p w:rsidR="0044545C" w:rsidRDefault="0044545C" w:rsidP="0044545C">
      <w:pPr>
        <w:spacing w:after="0" w:line="360" w:lineRule="auto"/>
        <w:ind w:firstLine="708"/>
        <w:jc w:val="both"/>
        <w:rPr>
          <w:rFonts w:ascii="Arial Narrow" w:eastAsia="Times New Roman" w:hAnsi="Arial Narrow" w:cs="Arial"/>
          <w:sz w:val="28"/>
          <w:szCs w:val="28"/>
          <w:lang w:eastAsia="es-ES"/>
        </w:rPr>
      </w:pPr>
      <w:r w:rsidRPr="00C06276">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C06276">
        <w:rPr>
          <w:rFonts w:ascii="Arial Narrow" w:eastAsia="Times New Roman" w:hAnsi="Arial Narrow" w:cs="Arial"/>
          <w:b/>
          <w:sz w:val="28"/>
          <w:szCs w:val="28"/>
          <w:u w:val="single"/>
          <w:lang w:eastAsia="es-ES"/>
        </w:rPr>
        <w:t>se ordena a la autoridad demandada</w:t>
      </w:r>
      <w:r w:rsidRPr="00C06276">
        <w:rPr>
          <w:rFonts w:ascii="Arial Narrow" w:eastAsia="Times New Roman" w:hAnsi="Arial Narrow" w:cs="Arial"/>
          <w:b/>
          <w:sz w:val="28"/>
          <w:szCs w:val="28"/>
          <w:lang w:eastAsia="es-ES"/>
        </w:rPr>
        <w:t>,</w:t>
      </w:r>
      <w:r w:rsidRPr="00C06276">
        <w:rPr>
          <w:rFonts w:ascii="Arial Narrow" w:eastAsia="Arial Unicode MS" w:hAnsi="Arial Narrow" w:cs="Arial Unicode MS"/>
          <w:b/>
          <w:sz w:val="28"/>
          <w:szCs w:val="28"/>
          <w:u w:val="single"/>
        </w:rPr>
        <w:t xml:space="preserve"> cancelar la infracción impugnada</w:t>
      </w:r>
      <w:r>
        <w:rPr>
          <w:rFonts w:ascii="Arial Narrow" w:eastAsia="Times New Roman" w:hAnsi="Arial Narrow" w:cs="Arial"/>
          <w:b/>
          <w:sz w:val="28"/>
          <w:szCs w:val="28"/>
          <w:lang w:eastAsia="es-ES"/>
        </w:rPr>
        <w:t xml:space="preserve">; </w:t>
      </w:r>
      <w:r w:rsidRPr="00C06276">
        <w:rPr>
          <w:rFonts w:ascii="Arial Narrow" w:eastAsia="Times New Roman" w:hAnsi="Arial Narrow" w:cs="Arial"/>
          <w:b/>
          <w:sz w:val="28"/>
          <w:szCs w:val="28"/>
          <w:u w:val="single"/>
          <w:lang w:eastAsia="es-ES"/>
        </w:rPr>
        <w:t>debiendo informar</w:t>
      </w:r>
      <w:r w:rsidRPr="00C06276">
        <w:rPr>
          <w:rFonts w:ascii="Arial Narrow" w:eastAsia="Times New Roman" w:hAnsi="Arial Narrow" w:cs="Arial"/>
          <w:b/>
          <w:sz w:val="28"/>
          <w:szCs w:val="28"/>
          <w:lang w:eastAsia="es-ES"/>
        </w:rPr>
        <w:t xml:space="preserve"> a este Tribunal sobre dicho cumplimiento</w:t>
      </w:r>
      <w:r>
        <w:rPr>
          <w:rFonts w:ascii="Arial Narrow" w:eastAsia="Times New Roman" w:hAnsi="Arial Narrow" w:cs="Arial"/>
          <w:b/>
          <w:sz w:val="28"/>
          <w:szCs w:val="28"/>
          <w:lang w:eastAsia="es-ES"/>
        </w:rPr>
        <w:t xml:space="preserve">, </w:t>
      </w:r>
      <w:r w:rsidRPr="00C06276">
        <w:rPr>
          <w:rFonts w:ascii="Arial Narrow" w:eastAsia="Times New Roman" w:hAnsi="Arial Narrow" w:cs="Arial"/>
          <w:sz w:val="28"/>
          <w:szCs w:val="28"/>
          <w:lang w:eastAsia="es-ES"/>
        </w:rPr>
        <w:t>y, acompañar para acreditarlo copia certificada de las constancias correspondientes, inclusive de los oficios emitidos para ese efecto.</w:t>
      </w:r>
    </w:p>
    <w:p w:rsidR="0044545C" w:rsidRDefault="0044545C" w:rsidP="0044545C">
      <w:pPr>
        <w:spacing w:after="0" w:line="360" w:lineRule="auto"/>
        <w:ind w:firstLine="708"/>
        <w:jc w:val="both"/>
        <w:rPr>
          <w:rFonts w:ascii="Arial Narrow" w:eastAsia="Times New Roman" w:hAnsi="Arial Narrow" w:cs="Arial"/>
          <w:sz w:val="28"/>
          <w:szCs w:val="28"/>
          <w:lang w:eastAsia="es-ES"/>
        </w:rPr>
      </w:pP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44545C" w:rsidRDefault="0044545C" w:rsidP="0044545C">
      <w:pPr>
        <w:spacing w:after="0" w:line="360" w:lineRule="auto"/>
        <w:ind w:firstLine="709"/>
        <w:jc w:val="both"/>
        <w:rPr>
          <w:rFonts w:ascii="Arial Narrow" w:eastAsia="Calibri" w:hAnsi="Arial Narrow" w:cs="Arial"/>
          <w:sz w:val="28"/>
          <w:szCs w:val="28"/>
        </w:rPr>
      </w:pPr>
    </w:p>
    <w:p w:rsidR="0044545C" w:rsidRPr="00A226E4"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44545C" w:rsidRDefault="0044545C" w:rsidP="0044545C">
      <w:pPr>
        <w:pStyle w:val="Sinespaciado"/>
        <w:spacing w:line="360" w:lineRule="auto"/>
        <w:jc w:val="center"/>
        <w:rPr>
          <w:rFonts w:ascii="Arial Narrow" w:eastAsia="Arial Unicode MS" w:hAnsi="Arial Narrow" w:cs="Arial Unicode MS"/>
          <w:b/>
          <w:sz w:val="28"/>
          <w:szCs w:val="28"/>
        </w:rPr>
      </w:pPr>
    </w:p>
    <w:p w:rsidR="0044545C" w:rsidRDefault="0044545C" w:rsidP="0044545C">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44545C" w:rsidRDefault="0044545C" w:rsidP="0044545C">
      <w:pPr>
        <w:pStyle w:val="Sinespaciado"/>
        <w:spacing w:line="360" w:lineRule="auto"/>
        <w:jc w:val="center"/>
        <w:rPr>
          <w:rFonts w:ascii="Arial Narrow" w:eastAsia="Arial Unicode MS" w:hAnsi="Arial Narrow" w:cs="Arial Unicode MS"/>
          <w:b/>
          <w:sz w:val="28"/>
          <w:szCs w:val="28"/>
        </w:rPr>
      </w:pP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44545C" w:rsidRDefault="0044545C" w:rsidP="0044545C">
      <w:pPr>
        <w:pStyle w:val="Sinespaciado"/>
        <w:spacing w:line="360" w:lineRule="auto"/>
        <w:ind w:firstLine="709"/>
        <w:jc w:val="both"/>
        <w:rPr>
          <w:rFonts w:ascii="Arial Narrow" w:eastAsia="Arial Unicode MS" w:hAnsi="Arial Narrow" w:cs="Arial Unicode MS"/>
          <w:sz w:val="28"/>
          <w:szCs w:val="28"/>
        </w:rPr>
      </w:pPr>
    </w:p>
    <w:p w:rsidR="0044545C" w:rsidRDefault="0044545C" w:rsidP="0044545C">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44545C" w:rsidRDefault="0044545C" w:rsidP="0044545C">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44545C" w:rsidRDefault="0044545C" w:rsidP="0044545C">
      <w:pPr>
        <w:spacing w:line="360" w:lineRule="auto"/>
        <w:ind w:firstLine="708"/>
        <w:jc w:val="both"/>
        <w:rPr>
          <w:rFonts w:ascii="Arial Narrow" w:eastAsia="Calibri" w:hAnsi="Arial Narrow" w:cs="Arial"/>
          <w:sz w:val="28"/>
          <w:szCs w:val="28"/>
        </w:rPr>
      </w:pPr>
    </w:p>
    <w:p w:rsidR="0044545C" w:rsidRDefault="0044545C" w:rsidP="0044545C">
      <w:pPr>
        <w:spacing w:line="360" w:lineRule="auto"/>
        <w:ind w:firstLine="708"/>
        <w:jc w:val="both"/>
        <w:rPr>
          <w:rFonts w:ascii="Arial Narrow" w:eastAsia="Calibri" w:hAnsi="Arial Narrow" w:cs="Arial"/>
          <w:sz w:val="28"/>
          <w:szCs w:val="28"/>
        </w:rPr>
      </w:pPr>
      <w:r w:rsidRPr="001D6FA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Pr>
          <w:rFonts w:ascii="Arial Narrow" w:eastAsia="Calibri" w:hAnsi="Arial Narrow" w:cs="Arial"/>
          <w:sz w:val="28"/>
          <w:szCs w:val="28"/>
        </w:rPr>
        <w:t xml:space="preserve">. </w:t>
      </w:r>
    </w:p>
    <w:p w:rsidR="00A55AA7" w:rsidRPr="00F250E9" w:rsidRDefault="00A55AA7" w:rsidP="00A55AA7">
      <w:pPr>
        <w:autoSpaceDE w:val="0"/>
        <w:autoSpaceDN w:val="0"/>
        <w:adjustRightInd w:val="0"/>
        <w:spacing w:after="0" w:line="360" w:lineRule="auto"/>
        <w:ind w:firstLine="708"/>
        <w:jc w:val="both"/>
        <w:rPr>
          <w:rFonts w:ascii="Arial" w:eastAsia="Calibri" w:hAnsi="Arial" w:cs="Arial"/>
          <w:sz w:val="24"/>
          <w:szCs w:val="24"/>
        </w:rPr>
      </w:pPr>
      <w:r w:rsidRPr="00B4221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44545C" w:rsidRDefault="0044545C" w:rsidP="0044545C">
      <w:bookmarkStart w:id="0" w:name="_GoBack"/>
      <w:bookmarkEnd w:id="0"/>
    </w:p>
    <w:p w:rsidR="0086144A" w:rsidRDefault="0086144A"/>
    <w:sectPr w:rsidR="0086144A" w:rsidSect="000629F1">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15E" w:rsidRDefault="0018015E" w:rsidP="00F2667F">
      <w:pPr>
        <w:spacing w:after="0" w:line="240" w:lineRule="auto"/>
      </w:pPr>
      <w:r>
        <w:separator/>
      </w:r>
    </w:p>
  </w:endnote>
  <w:endnote w:type="continuationSeparator" w:id="0">
    <w:p w:rsidR="0018015E" w:rsidRDefault="0018015E" w:rsidP="00F26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15E" w:rsidRDefault="0018015E" w:rsidP="00F2667F">
      <w:pPr>
        <w:spacing w:after="0" w:line="240" w:lineRule="auto"/>
      </w:pPr>
      <w:r>
        <w:separator/>
      </w:r>
    </w:p>
  </w:footnote>
  <w:footnote w:type="continuationSeparator" w:id="0">
    <w:p w:rsidR="0018015E" w:rsidRDefault="0018015E" w:rsidP="00F266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7F49" w:rsidRPr="00062CBC" w:rsidRDefault="000B108C" w:rsidP="002E7F49">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55AA7" w:rsidRPr="00A55AA7">
          <w:rPr>
            <w:rFonts w:ascii="Arial Narrow" w:hAnsi="Arial Narrow"/>
            <w:noProof/>
            <w:lang w:val="es-ES"/>
          </w:rPr>
          <w:t>14</w:t>
        </w:r>
        <w:r w:rsidRPr="00062CBC">
          <w:rPr>
            <w:rFonts w:ascii="Arial Narrow" w:hAnsi="Arial Narrow"/>
          </w:rPr>
          <w:fldChar w:fldCharType="end"/>
        </w:r>
      </w:sdtContent>
    </w:sdt>
  </w:p>
  <w:p w:rsidR="002E7F49" w:rsidRDefault="000B108C" w:rsidP="002E7F49">
    <w:pPr>
      <w:pStyle w:val="Encabezado"/>
      <w:jc w:val="right"/>
    </w:pPr>
    <w:proofErr w:type="spellStart"/>
    <w:r>
      <w:t>Exp</w:t>
    </w:r>
    <w:proofErr w:type="spellEnd"/>
    <w:r>
      <w:t xml:space="preserve">. </w:t>
    </w:r>
    <w:r w:rsidR="00B356E6">
      <w:t>1203</w:t>
    </w:r>
    <w:r>
      <w:t>/202</w:t>
    </w:r>
    <w:r w:rsidR="00B356E6">
      <w:t>2</w:t>
    </w:r>
    <w:r>
      <w:t>-3</w:t>
    </w:r>
  </w:p>
  <w:p w:rsidR="002E7F49" w:rsidRDefault="00A55AA7" w:rsidP="002E7F49">
    <w:pPr>
      <w:pStyle w:val="Encabezado"/>
      <w:jc w:val="right"/>
    </w:pPr>
  </w:p>
  <w:p w:rsidR="002E7F49" w:rsidRDefault="00A55AA7" w:rsidP="002E7F49">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7F49" w:rsidRPr="00062CBC" w:rsidRDefault="000B108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55AA7" w:rsidRPr="00A55AA7">
          <w:rPr>
            <w:rFonts w:ascii="Arial Narrow" w:hAnsi="Arial Narrow"/>
            <w:noProof/>
            <w:lang w:val="es-ES"/>
          </w:rPr>
          <w:t>13</w:t>
        </w:r>
        <w:r w:rsidRPr="00062CBC">
          <w:rPr>
            <w:rFonts w:ascii="Arial Narrow" w:hAnsi="Arial Narrow"/>
          </w:rPr>
          <w:fldChar w:fldCharType="end"/>
        </w:r>
      </w:sdtContent>
    </w:sdt>
  </w:p>
  <w:p w:rsidR="002E7F49" w:rsidRDefault="000B108C" w:rsidP="002E7F49">
    <w:pPr>
      <w:pStyle w:val="Encabezado"/>
      <w:jc w:val="right"/>
    </w:pPr>
    <w:proofErr w:type="spellStart"/>
    <w:r>
      <w:t>Exp</w:t>
    </w:r>
    <w:proofErr w:type="spellEnd"/>
    <w:r>
      <w:t>. 1</w:t>
    </w:r>
    <w:r w:rsidR="00F2667F">
      <w:t>203</w:t>
    </w:r>
    <w:r>
      <w:t>/2022-3</w:t>
    </w:r>
  </w:p>
  <w:p w:rsidR="002E7F49" w:rsidRDefault="00A55AA7" w:rsidP="002E7F49">
    <w:pPr>
      <w:pStyle w:val="Encabezado"/>
      <w:jc w:val="right"/>
    </w:pPr>
  </w:p>
  <w:p w:rsidR="002E7F49" w:rsidRPr="00062CBC" w:rsidRDefault="000B108C" w:rsidP="002E7F49">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17499AB" wp14:editId="113805F9">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E7F49" w:rsidRPr="00AA6DA7" w:rsidRDefault="000B108C" w:rsidP="002E7F49">
                          <w:pPr>
                            <w:spacing w:after="0" w:line="240" w:lineRule="auto"/>
                            <w:jc w:val="center"/>
                            <w:rPr>
                              <w:rFonts w:cs="Calibri"/>
                              <w:sz w:val="20"/>
                              <w:szCs w:val="20"/>
                            </w:rPr>
                          </w:pPr>
                          <w:r>
                            <w:rPr>
                              <w:rFonts w:cs="Calibri"/>
                              <w:noProof/>
                              <w:sz w:val="20"/>
                              <w:szCs w:val="20"/>
                              <w:lang w:eastAsia="es-MX"/>
                            </w:rPr>
                            <w:drawing>
                              <wp:inline distT="0" distB="0" distL="0" distR="0" wp14:anchorId="584D75CF" wp14:editId="2EAD6CC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E7F49" w:rsidRDefault="00A55AA7" w:rsidP="002E7F49">
                          <w:pPr>
                            <w:pStyle w:val="Sinespaciado"/>
                            <w:jc w:val="center"/>
                            <w:rPr>
                              <w:rFonts w:ascii="Microsoft Sans Serif" w:hAnsi="Microsoft Sans Serif" w:cs="Microsoft Sans Serif"/>
                              <w:sz w:val="14"/>
                              <w:szCs w:val="14"/>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E7F49" w:rsidRPr="00AF006C" w:rsidRDefault="00A55AA7" w:rsidP="002E7F49">
                          <w:pPr>
                            <w:pStyle w:val="Sinespaciado"/>
                            <w:jc w:val="center"/>
                            <w:rPr>
                              <w:rFonts w:ascii="Microsoft Sans Serif" w:hAnsi="Microsoft Sans Serif" w:cs="Microsoft Sans Serif"/>
                              <w:b/>
                              <w:sz w:val="16"/>
                              <w:szCs w:val="16"/>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E7F49" w:rsidRPr="00AA6DA7" w:rsidRDefault="000B108C" w:rsidP="002E7F49">
                    <w:pPr>
                      <w:spacing w:after="0" w:line="240" w:lineRule="auto"/>
                      <w:jc w:val="center"/>
                      <w:rPr>
                        <w:rFonts w:cs="Calibri"/>
                        <w:sz w:val="20"/>
                        <w:szCs w:val="20"/>
                      </w:rPr>
                    </w:pPr>
                    <w:r>
                      <w:rPr>
                        <w:rFonts w:cs="Calibri"/>
                        <w:noProof/>
                        <w:sz w:val="20"/>
                        <w:szCs w:val="20"/>
                        <w:lang w:eastAsia="es-MX"/>
                      </w:rPr>
                      <w:drawing>
                        <wp:inline distT="0" distB="0" distL="0" distR="0" wp14:anchorId="584D75CF" wp14:editId="2EAD6CC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E7F49" w:rsidRDefault="00A55AA7" w:rsidP="002E7F49">
                    <w:pPr>
                      <w:pStyle w:val="Sinespaciado"/>
                      <w:jc w:val="center"/>
                      <w:rPr>
                        <w:rFonts w:ascii="Microsoft Sans Serif" w:hAnsi="Microsoft Sans Serif" w:cs="Microsoft Sans Serif"/>
                        <w:sz w:val="14"/>
                        <w:szCs w:val="14"/>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E7F49" w:rsidRPr="00AF006C" w:rsidRDefault="00A55AA7" w:rsidP="002E7F49">
                    <w:pPr>
                      <w:pStyle w:val="Sinespaciado"/>
                      <w:jc w:val="center"/>
                      <w:rPr>
                        <w:rFonts w:ascii="Microsoft Sans Serif" w:hAnsi="Microsoft Sans Serif" w:cs="Microsoft Sans Serif"/>
                        <w:b/>
                        <w:sz w:val="16"/>
                        <w:szCs w:val="16"/>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7F49" w:rsidRPr="004A456E" w:rsidRDefault="000B108C" w:rsidP="002E7F4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D49D48F" wp14:editId="046C472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E7F49" w:rsidRPr="00AA6DA7" w:rsidRDefault="000B108C" w:rsidP="002E7F49">
                          <w:pPr>
                            <w:spacing w:after="0" w:line="240" w:lineRule="auto"/>
                            <w:jc w:val="center"/>
                            <w:rPr>
                              <w:rFonts w:cs="Calibri"/>
                              <w:sz w:val="20"/>
                              <w:szCs w:val="20"/>
                            </w:rPr>
                          </w:pPr>
                          <w:r>
                            <w:rPr>
                              <w:rFonts w:cs="Calibri"/>
                              <w:noProof/>
                              <w:sz w:val="20"/>
                              <w:szCs w:val="20"/>
                              <w:lang w:eastAsia="es-MX"/>
                            </w:rPr>
                            <w:drawing>
                              <wp:inline distT="0" distB="0" distL="0" distR="0" wp14:anchorId="2634F928" wp14:editId="5947345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E7F49" w:rsidRDefault="00A55AA7" w:rsidP="002E7F49">
                          <w:pPr>
                            <w:pStyle w:val="Sinespaciado"/>
                            <w:jc w:val="center"/>
                            <w:rPr>
                              <w:rFonts w:ascii="Microsoft Sans Serif" w:hAnsi="Microsoft Sans Serif" w:cs="Microsoft Sans Serif"/>
                              <w:sz w:val="14"/>
                              <w:szCs w:val="14"/>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E7F49" w:rsidRPr="00AF006C" w:rsidRDefault="00A55AA7" w:rsidP="002E7F49">
                          <w:pPr>
                            <w:pStyle w:val="Sinespaciado"/>
                            <w:jc w:val="center"/>
                            <w:rPr>
                              <w:rFonts w:ascii="Microsoft Sans Serif" w:hAnsi="Microsoft Sans Serif" w:cs="Microsoft Sans Serif"/>
                              <w:b/>
                              <w:sz w:val="16"/>
                              <w:szCs w:val="16"/>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E7F49" w:rsidRPr="00AA6DA7" w:rsidRDefault="000B108C" w:rsidP="002E7F49">
                    <w:pPr>
                      <w:spacing w:after="0" w:line="240" w:lineRule="auto"/>
                      <w:jc w:val="center"/>
                      <w:rPr>
                        <w:rFonts w:cs="Calibri"/>
                        <w:sz w:val="20"/>
                        <w:szCs w:val="20"/>
                      </w:rPr>
                    </w:pPr>
                    <w:r>
                      <w:rPr>
                        <w:rFonts w:cs="Calibri"/>
                        <w:noProof/>
                        <w:sz w:val="20"/>
                        <w:szCs w:val="20"/>
                        <w:lang w:eastAsia="es-MX"/>
                      </w:rPr>
                      <w:drawing>
                        <wp:inline distT="0" distB="0" distL="0" distR="0" wp14:anchorId="2634F928" wp14:editId="5947345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E7F49" w:rsidRDefault="00A55AA7" w:rsidP="002E7F49">
                    <w:pPr>
                      <w:pStyle w:val="Sinespaciado"/>
                      <w:jc w:val="center"/>
                      <w:rPr>
                        <w:rFonts w:ascii="Microsoft Sans Serif" w:hAnsi="Microsoft Sans Serif" w:cs="Microsoft Sans Serif"/>
                        <w:sz w:val="14"/>
                        <w:szCs w:val="14"/>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E7F49" w:rsidRPr="00AF006C" w:rsidRDefault="00A55AA7" w:rsidP="002E7F49">
                    <w:pPr>
                      <w:pStyle w:val="Sinespaciado"/>
                      <w:jc w:val="center"/>
                      <w:rPr>
                        <w:rFonts w:ascii="Microsoft Sans Serif" w:hAnsi="Microsoft Sans Serif" w:cs="Microsoft Sans Serif"/>
                        <w:b/>
                        <w:sz w:val="16"/>
                        <w:szCs w:val="16"/>
                      </w:rPr>
                    </w:pPr>
                  </w:p>
                  <w:p w:rsidR="002E7F49" w:rsidRPr="00AF006C" w:rsidRDefault="000B108C" w:rsidP="002E7F4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45C"/>
    <w:rsid w:val="00016052"/>
    <w:rsid w:val="000629F1"/>
    <w:rsid w:val="000B108C"/>
    <w:rsid w:val="001752FF"/>
    <w:rsid w:val="0018015E"/>
    <w:rsid w:val="002749FD"/>
    <w:rsid w:val="00421015"/>
    <w:rsid w:val="0044545C"/>
    <w:rsid w:val="00474CA2"/>
    <w:rsid w:val="00727F83"/>
    <w:rsid w:val="00820288"/>
    <w:rsid w:val="008559E6"/>
    <w:rsid w:val="0086144A"/>
    <w:rsid w:val="00A008BC"/>
    <w:rsid w:val="00A55AA7"/>
    <w:rsid w:val="00B356E6"/>
    <w:rsid w:val="00CC5AA2"/>
    <w:rsid w:val="00E5586F"/>
    <w:rsid w:val="00EB1A59"/>
    <w:rsid w:val="00F266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45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545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545C"/>
  </w:style>
  <w:style w:type="paragraph" w:styleId="Sinespaciado">
    <w:name w:val="No Spacing"/>
    <w:link w:val="SinespaciadoCar"/>
    <w:uiPriority w:val="1"/>
    <w:qFormat/>
    <w:rsid w:val="0044545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4545C"/>
    <w:rPr>
      <w:rFonts w:ascii="Calibri" w:eastAsia="Calibri" w:hAnsi="Calibri" w:cs="Times New Roman"/>
    </w:rPr>
  </w:style>
  <w:style w:type="paragraph" w:styleId="Prrafodelista">
    <w:name w:val="List Paragraph"/>
    <w:basedOn w:val="Normal"/>
    <w:uiPriority w:val="34"/>
    <w:qFormat/>
    <w:rsid w:val="0044545C"/>
    <w:pPr>
      <w:ind w:left="720"/>
      <w:contextualSpacing/>
    </w:pPr>
  </w:style>
  <w:style w:type="paragraph" w:customStyle="1" w:styleId="Style1">
    <w:name w:val="Style 1"/>
    <w:basedOn w:val="Normal"/>
    <w:uiPriority w:val="99"/>
    <w:rsid w:val="0044545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4454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4545C"/>
    <w:rPr>
      <w:rFonts w:ascii="Tahoma" w:hAnsi="Tahoma" w:cs="Tahoma"/>
      <w:sz w:val="16"/>
      <w:szCs w:val="16"/>
    </w:rPr>
  </w:style>
  <w:style w:type="paragraph" w:styleId="Piedepgina">
    <w:name w:val="footer"/>
    <w:basedOn w:val="Normal"/>
    <w:link w:val="PiedepginaCar"/>
    <w:uiPriority w:val="99"/>
    <w:unhideWhenUsed/>
    <w:rsid w:val="00F266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266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45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545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545C"/>
  </w:style>
  <w:style w:type="paragraph" w:styleId="Sinespaciado">
    <w:name w:val="No Spacing"/>
    <w:link w:val="SinespaciadoCar"/>
    <w:uiPriority w:val="1"/>
    <w:qFormat/>
    <w:rsid w:val="0044545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4545C"/>
    <w:rPr>
      <w:rFonts w:ascii="Calibri" w:eastAsia="Calibri" w:hAnsi="Calibri" w:cs="Times New Roman"/>
    </w:rPr>
  </w:style>
  <w:style w:type="paragraph" w:styleId="Prrafodelista">
    <w:name w:val="List Paragraph"/>
    <w:basedOn w:val="Normal"/>
    <w:uiPriority w:val="34"/>
    <w:qFormat/>
    <w:rsid w:val="0044545C"/>
    <w:pPr>
      <w:ind w:left="720"/>
      <w:contextualSpacing/>
    </w:pPr>
  </w:style>
  <w:style w:type="paragraph" w:customStyle="1" w:styleId="Style1">
    <w:name w:val="Style 1"/>
    <w:basedOn w:val="Normal"/>
    <w:uiPriority w:val="99"/>
    <w:rsid w:val="0044545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4454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4545C"/>
    <w:rPr>
      <w:rFonts w:ascii="Tahoma" w:hAnsi="Tahoma" w:cs="Tahoma"/>
      <w:sz w:val="16"/>
      <w:szCs w:val="16"/>
    </w:rPr>
  </w:style>
  <w:style w:type="paragraph" w:styleId="Piedepgina">
    <w:name w:val="footer"/>
    <w:basedOn w:val="Normal"/>
    <w:link w:val="PiedepginaCar"/>
    <w:uiPriority w:val="99"/>
    <w:unhideWhenUsed/>
    <w:rsid w:val="00F266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26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14</Pages>
  <Words>4863</Words>
  <Characters>26747</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27</cp:revision>
  <cp:lastPrinted>2023-03-30T17:46:00Z</cp:lastPrinted>
  <dcterms:created xsi:type="dcterms:W3CDTF">2023-03-28T19:58:00Z</dcterms:created>
  <dcterms:modified xsi:type="dcterms:W3CDTF">2023-04-04T18:22:00Z</dcterms:modified>
</cp:coreProperties>
</file>