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1F44" w:rsidRPr="007126AA" w:rsidRDefault="0084513C" w:rsidP="00A11F44">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ab/>
      </w:r>
      <w:r w:rsidR="00A11F44" w:rsidRPr="007126AA">
        <w:rPr>
          <w:rFonts w:ascii="Arial" w:hAnsi="Arial" w:cs="Arial"/>
          <w:color w:val="3B3838" w:themeColor="background2" w:themeShade="40"/>
        </w:rPr>
        <w:t xml:space="preserve">San Luis Potosí, San Luis Potosí, a </w:t>
      </w:r>
      <w:r w:rsidR="008D338E" w:rsidRPr="007126AA">
        <w:rPr>
          <w:rFonts w:ascii="Arial" w:hAnsi="Arial" w:cs="Arial"/>
          <w:color w:val="3B3838" w:themeColor="background2" w:themeShade="40"/>
        </w:rPr>
        <w:t>tres de febrero</w:t>
      </w:r>
      <w:r w:rsidR="00A11F44" w:rsidRPr="007126AA">
        <w:rPr>
          <w:rFonts w:ascii="Arial" w:hAnsi="Arial" w:cs="Arial"/>
          <w:color w:val="3B3838" w:themeColor="background2" w:themeShade="40"/>
        </w:rPr>
        <w:t xml:space="preserve"> de dos mil </w:t>
      </w:r>
      <w:r w:rsidR="0019371B" w:rsidRPr="007126AA">
        <w:rPr>
          <w:rFonts w:ascii="Arial" w:hAnsi="Arial" w:cs="Arial"/>
          <w:color w:val="3B3838" w:themeColor="background2" w:themeShade="40"/>
        </w:rPr>
        <w:t>veinti</w:t>
      </w:r>
      <w:r w:rsidR="0019371B">
        <w:rPr>
          <w:rFonts w:ascii="Arial" w:hAnsi="Arial" w:cs="Arial"/>
          <w:color w:val="3B3838" w:themeColor="background2" w:themeShade="40"/>
        </w:rPr>
        <w:t>trés</w:t>
      </w:r>
      <w:r w:rsidR="00A11F44" w:rsidRPr="007126AA">
        <w:rPr>
          <w:rFonts w:ascii="Arial" w:hAnsi="Arial" w:cs="Arial"/>
          <w:color w:val="3B3838" w:themeColor="background2" w:themeShade="40"/>
        </w:rPr>
        <w:t>.</w:t>
      </w:r>
    </w:p>
    <w:p w:rsidR="00A11F44" w:rsidRPr="007126AA" w:rsidRDefault="00A11F44" w:rsidP="00A11F44">
      <w:pPr>
        <w:spacing w:line="360" w:lineRule="auto"/>
        <w:jc w:val="both"/>
        <w:rPr>
          <w:rFonts w:ascii="Arial" w:hAnsi="Arial" w:cs="Arial"/>
          <w:color w:val="3B3838" w:themeColor="background2" w:themeShade="40"/>
        </w:rPr>
      </w:pPr>
      <w:bookmarkStart w:id="0" w:name="_GoBack"/>
      <w:bookmarkEnd w:id="0"/>
    </w:p>
    <w:p w:rsidR="00A11F44" w:rsidRPr="007126AA" w:rsidRDefault="00A11F44" w:rsidP="00A11F44">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La que suscribe está facultada para dictar el presente acuerdo con fundamento en los artículos 1, 3, fracción XXIV, 8, 9, 91, fracciones I, III y XI, 146, primer párrafo y 147, fracción II, 149 y 150 de la Ley General de Protección de Datos Personales en Posesión de Sujetos Obligados; y 1, 11, 12, 123, fracciones I, III, V, VII y XX, 157, primer párrafo,158, 160, 162, 163, 164 y 182, párrafo segundo, fracciones I y II  de la Ley de Protección de Datos Personales en posesión de los sujetos obligados del estado de San Luis Potosí; 12, fracción XXII, XXIV, XXV, XXVI y XXVII, 41 fracciones I, párrafo segundo y IV del Reglamento Interno de esta Comisión Estatal; 168, 180, fracción II, 181, párrafo tercero, 182, 183, 184, 185, fracción I, 188, 191 y 198, párrafo tercero, fracciones I y II de los Lineamientos de Protección de Datos Personales para el sector público del estado de San Luis Potosí; así como con el acuerdo CEGAIP-805/2019, aprobado por el Pleno de la Comisión Estatal de Garantía de Acceso a la Información Pública</w:t>
      </w:r>
      <w:r w:rsidRPr="007126AA">
        <w:rPr>
          <w:rStyle w:val="Refdenotaalpie"/>
          <w:rFonts w:ascii="Arial" w:hAnsi="Arial" w:cs="Arial"/>
          <w:color w:val="3B3838" w:themeColor="background2" w:themeShade="40"/>
        </w:rPr>
        <w:footnoteReference w:id="1"/>
      </w:r>
      <w:r w:rsidRPr="007126AA">
        <w:rPr>
          <w:rFonts w:ascii="Arial" w:hAnsi="Arial" w:cs="Arial"/>
          <w:color w:val="3B3838" w:themeColor="background2" w:themeShade="40"/>
        </w:rPr>
        <w:t>.</w:t>
      </w:r>
    </w:p>
    <w:p w:rsidR="00A11F44" w:rsidRPr="007126AA" w:rsidRDefault="00A11F44" w:rsidP="009859D6">
      <w:pPr>
        <w:tabs>
          <w:tab w:val="left" w:pos="0"/>
        </w:tabs>
        <w:spacing w:line="360" w:lineRule="auto"/>
        <w:jc w:val="both"/>
        <w:rPr>
          <w:rFonts w:ascii="Arial" w:hAnsi="Arial" w:cs="Arial"/>
          <w:color w:val="3B3838" w:themeColor="background2" w:themeShade="40"/>
        </w:rPr>
      </w:pPr>
    </w:p>
    <w:p w:rsidR="009859D6" w:rsidRPr="007126AA" w:rsidRDefault="00182AE9" w:rsidP="009859D6">
      <w:pPr>
        <w:tabs>
          <w:tab w:val="left" w:pos="0"/>
        </w:tabs>
        <w:spacing w:line="360" w:lineRule="auto"/>
        <w:jc w:val="both"/>
        <w:rPr>
          <w:rFonts w:ascii="Arial" w:hAnsi="Arial" w:cs="Arial"/>
          <w:color w:val="3B3838" w:themeColor="background2" w:themeShade="40"/>
        </w:rPr>
      </w:pPr>
      <w:r w:rsidRPr="007126AA">
        <w:rPr>
          <w:rFonts w:ascii="Arial" w:hAnsi="Arial" w:cs="Arial"/>
          <w:color w:val="3B3838" w:themeColor="background2" w:themeShade="40"/>
        </w:rPr>
        <w:tab/>
      </w:r>
      <w:r w:rsidR="009859D6" w:rsidRPr="007126AA">
        <w:rPr>
          <w:rFonts w:ascii="Arial" w:hAnsi="Arial" w:cs="Arial"/>
          <w:color w:val="3B3838" w:themeColor="background2" w:themeShade="40"/>
        </w:rPr>
        <w:t xml:space="preserve">VISTO el estado procesal del </w:t>
      </w:r>
      <w:r w:rsidR="00193346" w:rsidRPr="007126AA">
        <w:rPr>
          <w:rFonts w:ascii="Arial" w:hAnsi="Arial" w:cs="Arial"/>
          <w:color w:val="3B3838" w:themeColor="background2" w:themeShade="40"/>
        </w:rPr>
        <w:t>presente expediente</w:t>
      </w:r>
      <w:r w:rsidR="009859D6" w:rsidRPr="007126AA">
        <w:rPr>
          <w:rFonts w:ascii="Arial" w:hAnsi="Arial" w:cs="Arial"/>
          <w:color w:val="3B3838" w:themeColor="background2" w:themeShade="40"/>
        </w:rPr>
        <w:t xml:space="preserve">, </w:t>
      </w:r>
      <w:r w:rsidR="007A4E66" w:rsidRPr="007126AA">
        <w:rPr>
          <w:rFonts w:ascii="Arial" w:hAnsi="Arial" w:cs="Arial"/>
          <w:color w:val="3B3838" w:themeColor="background2" w:themeShade="40"/>
        </w:rPr>
        <w:t>se dicta acuerdo con los siguientes antecedentes y considerandos</w:t>
      </w:r>
      <w:r w:rsidR="009859D6" w:rsidRPr="007126AA">
        <w:rPr>
          <w:rFonts w:ascii="Arial" w:hAnsi="Arial" w:cs="Arial"/>
          <w:color w:val="3B3838" w:themeColor="background2" w:themeShade="40"/>
        </w:rPr>
        <w:t xml:space="preserve">: </w:t>
      </w:r>
    </w:p>
    <w:p w:rsidR="007A4E66" w:rsidRPr="007126AA" w:rsidRDefault="007A4E66" w:rsidP="009859D6">
      <w:pPr>
        <w:tabs>
          <w:tab w:val="left" w:pos="0"/>
        </w:tabs>
        <w:spacing w:line="360" w:lineRule="auto"/>
        <w:jc w:val="both"/>
        <w:rPr>
          <w:rFonts w:ascii="Arial" w:hAnsi="Arial" w:cs="Arial"/>
          <w:color w:val="3B3838" w:themeColor="background2" w:themeShade="40"/>
        </w:rPr>
      </w:pPr>
    </w:p>
    <w:p w:rsidR="009859D6" w:rsidRPr="007126AA" w:rsidRDefault="007504D9" w:rsidP="007504D9">
      <w:pPr>
        <w:tabs>
          <w:tab w:val="left" w:pos="0"/>
        </w:tabs>
        <w:spacing w:line="360" w:lineRule="auto"/>
        <w:jc w:val="center"/>
        <w:rPr>
          <w:rFonts w:ascii="Arial" w:hAnsi="Arial" w:cs="Arial"/>
          <w:color w:val="3B3838" w:themeColor="background2" w:themeShade="40"/>
        </w:rPr>
      </w:pPr>
      <w:r w:rsidRPr="007126AA">
        <w:rPr>
          <w:rFonts w:ascii="Arial" w:hAnsi="Arial" w:cs="Arial"/>
          <w:color w:val="3B3838" w:themeColor="background2" w:themeShade="40"/>
        </w:rPr>
        <w:t>ANTECEDENTES</w:t>
      </w:r>
    </w:p>
    <w:p w:rsidR="007504D9" w:rsidRPr="007126AA" w:rsidRDefault="007504D9" w:rsidP="007504D9">
      <w:pPr>
        <w:tabs>
          <w:tab w:val="left" w:pos="0"/>
        </w:tabs>
        <w:spacing w:line="360" w:lineRule="auto"/>
        <w:jc w:val="center"/>
        <w:rPr>
          <w:rFonts w:ascii="Arial" w:hAnsi="Arial" w:cs="Arial"/>
          <w:color w:val="3B3838" w:themeColor="background2" w:themeShade="40"/>
        </w:rPr>
      </w:pPr>
    </w:p>
    <w:p w:rsidR="008D338E" w:rsidRPr="007126AA" w:rsidRDefault="008D338E" w:rsidP="008D338E">
      <w:pPr>
        <w:autoSpaceDE w:val="0"/>
        <w:autoSpaceDN w:val="0"/>
        <w:adjustRightInd w:val="0"/>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 xml:space="preserve">I. El </w:t>
      </w:r>
      <w:r w:rsidR="00CF20AE" w:rsidRPr="007126AA">
        <w:rPr>
          <w:rFonts w:ascii="Arial" w:eastAsia="Arial" w:hAnsi="Arial" w:cs="Arial"/>
          <w:color w:val="3B3838" w:themeColor="background2" w:themeShade="40"/>
          <w:lang w:val="es"/>
        </w:rPr>
        <w:t>siete de noviembre de dos mil veintidós</w:t>
      </w:r>
      <w:r w:rsidRPr="007126AA">
        <w:rPr>
          <w:rFonts w:ascii="Arial" w:hAnsi="Arial" w:cs="Arial"/>
          <w:color w:val="3B3838" w:themeColor="background2" w:themeShade="40"/>
        </w:rPr>
        <w:t>, se dictó resolución en este procedimiento, en la que se emitieron las siguientes medidas a cumplir por parte del aquí responsable:</w:t>
      </w:r>
    </w:p>
    <w:p w:rsidR="008D338E" w:rsidRPr="007126AA" w:rsidRDefault="008D338E" w:rsidP="008D338E">
      <w:pPr>
        <w:spacing w:line="360" w:lineRule="auto"/>
        <w:ind w:left="1134" w:right="1161"/>
        <w:jc w:val="both"/>
        <w:rPr>
          <w:rFonts w:ascii="Arial" w:hAnsi="Arial" w:cs="Arial"/>
          <w:color w:val="3B3838" w:themeColor="background2" w:themeShade="40"/>
          <w:sz w:val="20"/>
          <w:szCs w:val="20"/>
        </w:rPr>
      </w:pPr>
    </w:p>
    <w:p w:rsidR="008D338E" w:rsidRPr="007126AA" w:rsidRDefault="008D338E" w:rsidP="008D338E">
      <w:pPr>
        <w:tabs>
          <w:tab w:val="left" w:pos="7938"/>
        </w:tabs>
        <w:spacing w:line="360" w:lineRule="auto"/>
        <w:ind w:left="1134" w:right="900"/>
        <w:jc w:val="both"/>
        <w:rPr>
          <w:rFonts w:ascii="Arial" w:hAnsi="Arial" w:cs="Arial"/>
          <w:i/>
          <w:color w:val="3B3838" w:themeColor="background2" w:themeShade="40"/>
          <w:sz w:val="18"/>
          <w:szCs w:val="18"/>
        </w:rPr>
      </w:pPr>
      <w:r w:rsidRPr="007126AA">
        <w:rPr>
          <w:rFonts w:ascii="Arial" w:hAnsi="Arial" w:cs="Arial"/>
          <w:i/>
          <w:color w:val="3B3838" w:themeColor="background2" w:themeShade="40"/>
          <w:sz w:val="18"/>
          <w:szCs w:val="18"/>
        </w:rPr>
        <w:t>“…</w:t>
      </w:r>
    </w:p>
    <w:p w:rsidR="008D338E" w:rsidRPr="007126AA" w:rsidRDefault="008D338E" w:rsidP="008D338E">
      <w:pPr>
        <w:spacing w:line="360" w:lineRule="auto"/>
        <w:ind w:left="1134" w:right="900"/>
        <w:jc w:val="center"/>
        <w:textAlignment w:val="baseline"/>
        <w:rPr>
          <w:rFonts w:ascii="Arial" w:hAnsi="Arial" w:cs="Arial"/>
          <w:i/>
          <w:color w:val="3B3838" w:themeColor="background2" w:themeShade="40"/>
          <w:sz w:val="18"/>
          <w:szCs w:val="18"/>
          <w:lang w:eastAsia="es-MX"/>
        </w:rPr>
      </w:pPr>
      <w:r w:rsidRPr="007126AA">
        <w:rPr>
          <w:rFonts w:ascii="Arial" w:hAnsi="Arial" w:cs="Arial"/>
          <w:i/>
          <w:color w:val="3B3838" w:themeColor="background2" w:themeShade="40"/>
          <w:sz w:val="18"/>
          <w:szCs w:val="18"/>
          <w:bdr w:val="none" w:sz="0" w:space="0" w:color="auto" w:frame="1"/>
          <w:lang w:eastAsia="es-MX"/>
        </w:rPr>
        <w:t>MEDIDAS</w:t>
      </w:r>
    </w:p>
    <w:p w:rsidR="008D338E" w:rsidRPr="007126AA" w:rsidRDefault="008D338E" w:rsidP="008D338E">
      <w:pPr>
        <w:spacing w:line="360" w:lineRule="auto"/>
        <w:ind w:left="1134" w:right="900"/>
        <w:jc w:val="both"/>
        <w:textAlignment w:val="baseline"/>
        <w:rPr>
          <w:rFonts w:ascii="Arial" w:hAnsi="Arial" w:cs="Arial"/>
          <w:i/>
          <w:color w:val="3B3838" w:themeColor="background2" w:themeShade="40"/>
          <w:sz w:val="18"/>
          <w:szCs w:val="18"/>
          <w:lang w:eastAsia="es-MX"/>
        </w:rPr>
      </w:pPr>
      <w:r w:rsidRPr="007126AA">
        <w:rPr>
          <w:rFonts w:ascii="Arial" w:hAnsi="Arial" w:cs="Arial"/>
          <w:i/>
          <w:color w:val="3B3838" w:themeColor="background2" w:themeShade="40"/>
          <w:sz w:val="18"/>
          <w:szCs w:val="18"/>
          <w:bdr w:val="none" w:sz="0" w:space="0" w:color="auto" w:frame="1"/>
          <w:lang w:eastAsia="es-MX"/>
        </w:rPr>
        <w:t> </w:t>
      </w: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lang w:eastAsia="es-MX"/>
        </w:rPr>
      </w:pPr>
      <w:r w:rsidRPr="007126AA">
        <w:rPr>
          <w:rFonts w:ascii="Arial" w:hAnsi="Arial" w:cs="Arial"/>
          <w:b/>
          <w:bCs/>
          <w:i/>
          <w:color w:val="3B3838" w:themeColor="background2" w:themeShade="40"/>
          <w:sz w:val="18"/>
          <w:szCs w:val="18"/>
          <w:bdr w:val="none" w:sz="0" w:space="0" w:color="auto" w:frame="1"/>
          <w:lang w:eastAsia="es-MX"/>
        </w:rPr>
        <w:t>Primera</w:t>
      </w:r>
      <w:r w:rsidRPr="007126AA">
        <w:rPr>
          <w:rFonts w:ascii="Arial" w:hAnsi="Arial" w:cs="Arial"/>
          <w:i/>
          <w:color w:val="3B3838" w:themeColor="background2" w:themeShade="40"/>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 </w:t>
      </w:r>
      <w:r w:rsidRPr="007126AA">
        <w:rPr>
          <w:rFonts w:ascii="Arial" w:hAnsi="Arial" w:cs="Arial"/>
          <w:b/>
          <w:i/>
          <w:color w:val="3B3838" w:themeColor="background2" w:themeShade="40"/>
          <w:sz w:val="18"/>
          <w:szCs w:val="18"/>
          <w:bdr w:val="none" w:sz="0" w:space="0" w:color="auto" w:frame="1"/>
          <w:lang w:eastAsia="es-MX"/>
        </w:rPr>
        <w:t>con relación al principio de consentimiento</w:t>
      </w:r>
      <w:r w:rsidRPr="007126AA">
        <w:rPr>
          <w:rFonts w:ascii="Arial" w:hAnsi="Arial" w:cs="Arial"/>
          <w:i/>
          <w:color w:val="3B3838" w:themeColor="background2" w:themeShade="40"/>
          <w:sz w:val="18"/>
          <w:szCs w:val="18"/>
          <w:bdr w:val="none" w:sz="0" w:space="0" w:color="auto" w:frame="1"/>
          <w:lang w:eastAsia="es-MX"/>
        </w:rPr>
        <w:t xml:space="preserve">, </w:t>
      </w:r>
      <w:r w:rsidRPr="007126AA">
        <w:rPr>
          <w:rFonts w:ascii="Arial" w:hAnsi="Arial" w:cs="Arial"/>
          <w:b/>
          <w:bCs/>
          <w:i/>
          <w:color w:val="3B3838" w:themeColor="background2" w:themeShade="40"/>
          <w:sz w:val="18"/>
          <w:szCs w:val="18"/>
          <w:bdr w:val="none" w:sz="0" w:space="0" w:color="auto" w:frame="1"/>
          <w:lang w:eastAsia="es-MX"/>
        </w:rPr>
        <w:t>se instruye al responsable</w:t>
      </w:r>
      <w:r w:rsidRPr="007126AA">
        <w:rPr>
          <w:rFonts w:ascii="Arial" w:hAnsi="Arial" w:cs="Arial"/>
          <w:i/>
          <w:color w:val="3B3838" w:themeColor="background2" w:themeShade="40"/>
          <w:sz w:val="18"/>
          <w:szCs w:val="18"/>
          <w:bdr w:val="none" w:sz="0" w:space="0" w:color="auto" w:frame="1"/>
          <w:lang w:eastAsia="es-MX"/>
        </w:rPr>
        <w:t xml:space="preserve"> para que, en futuras ocasiones, </w:t>
      </w:r>
      <w:r w:rsidRPr="007126AA">
        <w:rPr>
          <w:rFonts w:ascii="Arial" w:hAnsi="Arial" w:cs="Arial"/>
          <w:b/>
          <w:i/>
          <w:color w:val="3B3838" w:themeColor="background2" w:themeShade="40"/>
          <w:sz w:val="18"/>
          <w:szCs w:val="18"/>
          <w:bdr w:val="none" w:sz="0" w:space="0" w:color="auto" w:frame="1"/>
          <w:lang w:eastAsia="es-MX"/>
        </w:rPr>
        <w:t xml:space="preserve">se abstenga de divulgar información de carácter personal de las personas titulares de las misma, </w:t>
      </w:r>
      <w:r w:rsidRPr="007126AA">
        <w:rPr>
          <w:rFonts w:ascii="Arial" w:hAnsi="Arial" w:cs="Arial"/>
          <w:i/>
          <w:color w:val="3B3838" w:themeColor="background2" w:themeShade="40"/>
          <w:sz w:val="18"/>
          <w:szCs w:val="18"/>
          <w:bdr w:val="none" w:sz="0" w:space="0" w:color="auto" w:frame="1"/>
          <w:lang w:eastAsia="es-MX"/>
        </w:rPr>
        <w:t>por lo que, en todo momento, debe proteger el derecho a la vida privada y a la protección de datos personales de estas.</w:t>
      </w: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bdr w:val="none" w:sz="0" w:space="0" w:color="auto" w:frame="1"/>
          <w:lang w:eastAsia="es-MX"/>
        </w:rPr>
      </w:pPr>
      <w:r w:rsidRPr="007126AA">
        <w:rPr>
          <w:rFonts w:ascii="Arial" w:hAnsi="Arial" w:cs="Arial"/>
          <w:i/>
          <w:color w:val="3B3838" w:themeColor="background2" w:themeShade="40"/>
          <w:sz w:val="18"/>
          <w:szCs w:val="18"/>
          <w:bdr w:val="none" w:sz="0" w:space="0" w:color="auto" w:frame="1"/>
          <w:lang w:eastAsia="es-MX"/>
        </w:rPr>
        <w:t xml:space="preserve">     </w:t>
      </w: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bdr w:val="none" w:sz="0" w:space="0" w:color="auto" w:frame="1"/>
          <w:lang w:eastAsia="es-MX"/>
        </w:rPr>
      </w:pPr>
      <w:r w:rsidRPr="007126AA">
        <w:rPr>
          <w:rFonts w:ascii="Arial" w:hAnsi="Arial" w:cs="Arial"/>
          <w:b/>
          <w:bCs/>
          <w:i/>
          <w:color w:val="3B3838" w:themeColor="background2" w:themeShade="40"/>
          <w:sz w:val="18"/>
          <w:szCs w:val="18"/>
          <w:bdr w:val="none" w:sz="0" w:space="0" w:color="auto" w:frame="1"/>
          <w:lang w:eastAsia="es-MX"/>
        </w:rPr>
        <w:lastRenderedPageBreak/>
        <w:t xml:space="preserve">         Segunda.</w:t>
      </w:r>
      <w:r w:rsidRPr="007126AA">
        <w:rPr>
          <w:rFonts w:ascii="Arial" w:hAnsi="Arial" w:cs="Arial"/>
          <w:i/>
          <w:color w:val="3B3838" w:themeColor="background2" w:themeShade="40"/>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w:t>
      </w:r>
      <w:r w:rsidRPr="007126AA">
        <w:rPr>
          <w:rFonts w:ascii="Arial" w:hAnsi="Arial" w:cs="Arial"/>
          <w:b/>
          <w:i/>
          <w:color w:val="3B3838" w:themeColor="background2" w:themeShade="40"/>
          <w:sz w:val="18"/>
          <w:szCs w:val="18"/>
          <w:bdr w:val="none" w:sz="0" w:space="0" w:color="auto" w:frame="1"/>
          <w:lang w:eastAsia="es-MX"/>
        </w:rPr>
        <w:t>, con relación al</w:t>
      </w:r>
      <w:r w:rsidRPr="007126AA">
        <w:rPr>
          <w:rFonts w:ascii="Arial" w:hAnsi="Arial" w:cs="Arial"/>
          <w:i/>
          <w:color w:val="3B3838" w:themeColor="background2" w:themeShade="40"/>
          <w:sz w:val="18"/>
          <w:szCs w:val="18"/>
          <w:bdr w:val="none" w:sz="0" w:space="0" w:color="auto" w:frame="1"/>
          <w:lang w:eastAsia="es-MX"/>
        </w:rPr>
        <w:t xml:space="preserve"> </w:t>
      </w:r>
      <w:r w:rsidRPr="007126AA">
        <w:rPr>
          <w:rFonts w:ascii="Arial" w:hAnsi="Arial" w:cs="Arial"/>
          <w:b/>
          <w:i/>
          <w:color w:val="3B3838" w:themeColor="background2" w:themeShade="40"/>
          <w:sz w:val="18"/>
          <w:szCs w:val="18"/>
          <w:bdr w:val="none" w:sz="0" w:space="0" w:color="auto" w:frame="1"/>
          <w:lang w:eastAsia="es-MX"/>
        </w:rPr>
        <w:t>principio de consentimiento</w:t>
      </w:r>
      <w:r w:rsidRPr="007126AA">
        <w:rPr>
          <w:rFonts w:ascii="Arial" w:hAnsi="Arial" w:cs="Arial"/>
          <w:i/>
          <w:color w:val="3B3838" w:themeColor="background2" w:themeShade="40"/>
          <w:sz w:val="18"/>
          <w:szCs w:val="18"/>
          <w:bdr w:val="none" w:sz="0" w:space="0" w:color="auto" w:frame="1"/>
          <w:lang w:eastAsia="es-MX"/>
        </w:rPr>
        <w:t xml:space="preserve">, </w:t>
      </w:r>
      <w:r w:rsidRPr="007126AA">
        <w:rPr>
          <w:rFonts w:ascii="Arial" w:hAnsi="Arial" w:cs="Arial"/>
          <w:b/>
          <w:bCs/>
          <w:i/>
          <w:color w:val="3B3838" w:themeColor="background2" w:themeShade="40"/>
          <w:sz w:val="18"/>
          <w:szCs w:val="18"/>
          <w:bdr w:val="none" w:sz="0" w:space="0" w:color="auto" w:frame="1"/>
          <w:lang w:eastAsia="es-MX"/>
        </w:rPr>
        <w:t>se instruye al responsable</w:t>
      </w:r>
      <w:r w:rsidRPr="007126AA">
        <w:rPr>
          <w:rFonts w:ascii="Arial" w:hAnsi="Arial" w:cs="Arial"/>
          <w:i/>
          <w:color w:val="3B3838" w:themeColor="background2" w:themeShade="40"/>
          <w:sz w:val="18"/>
          <w:szCs w:val="18"/>
          <w:bdr w:val="none" w:sz="0" w:space="0" w:color="auto" w:frame="1"/>
          <w:lang w:eastAsia="es-MX"/>
        </w:rPr>
        <w:t xml:space="preserve"> para que en futuras ocasiones </w:t>
      </w:r>
      <w:r w:rsidRPr="007126AA">
        <w:rPr>
          <w:rFonts w:ascii="Arial" w:hAnsi="Arial" w:cs="Arial"/>
          <w:b/>
          <w:i/>
          <w:color w:val="3B3838" w:themeColor="background2" w:themeShade="40"/>
          <w:sz w:val="18"/>
          <w:szCs w:val="18"/>
          <w:bdr w:val="none" w:sz="0" w:space="0" w:color="auto" w:frame="1"/>
          <w:lang w:eastAsia="es-MX"/>
        </w:rPr>
        <w:t>recabe el consentimiento expreso de las personas titulares de los datos personales, en aquellos casos en que sea necesario</w:t>
      </w:r>
      <w:r w:rsidRPr="007126AA">
        <w:rPr>
          <w:rFonts w:ascii="Arial" w:hAnsi="Arial" w:cs="Arial"/>
          <w:i/>
          <w:color w:val="3B3838" w:themeColor="background2" w:themeShade="40"/>
          <w:sz w:val="18"/>
          <w:szCs w:val="18"/>
          <w:bdr w:val="none" w:sz="0" w:space="0" w:color="auto" w:frame="1"/>
          <w:lang w:eastAsia="es-MX"/>
        </w:rPr>
        <w:t xml:space="preserve"> y en caso del consentimiento tácito ponga a disposición de los titulares su aviso de privacidad correspondiente con todos sus elementos de manera previa al tratamiento, sin intentar inducir al titular de los datos a que consienta una situación legal sin previo conocimiento de las disposiciones establecidas al respecto.</w:t>
      </w: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bdr w:val="none" w:sz="0" w:space="0" w:color="auto" w:frame="1"/>
          <w:lang w:eastAsia="es-MX"/>
        </w:rPr>
      </w:pP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lang w:eastAsia="es-MX"/>
        </w:rPr>
      </w:pPr>
      <w:r w:rsidRPr="007126AA">
        <w:rPr>
          <w:rFonts w:ascii="Arial" w:hAnsi="Arial" w:cs="Arial"/>
          <w:b/>
          <w:bCs/>
          <w:i/>
          <w:color w:val="3B3838" w:themeColor="background2" w:themeShade="40"/>
          <w:sz w:val="18"/>
          <w:szCs w:val="18"/>
          <w:bdr w:val="none" w:sz="0" w:space="0" w:color="auto" w:frame="1"/>
          <w:lang w:eastAsia="es-MX"/>
        </w:rPr>
        <w:t xml:space="preserve">          Tercera.</w:t>
      </w:r>
      <w:r w:rsidRPr="007126AA">
        <w:rPr>
          <w:rFonts w:ascii="Arial" w:hAnsi="Arial" w:cs="Arial"/>
          <w:i/>
          <w:color w:val="3B3838" w:themeColor="background2" w:themeShade="40"/>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 </w:t>
      </w:r>
      <w:r w:rsidRPr="007126AA">
        <w:rPr>
          <w:rFonts w:ascii="Arial" w:hAnsi="Arial" w:cs="Arial"/>
          <w:b/>
          <w:i/>
          <w:color w:val="3B3838" w:themeColor="background2" w:themeShade="40"/>
          <w:sz w:val="18"/>
          <w:szCs w:val="18"/>
          <w:bdr w:val="none" w:sz="0" w:space="0" w:color="auto" w:frame="1"/>
          <w:lang w:eastAsia="es-MX"/>
        </w:rPr>
        <w:t>con relación al deber de confidencialidad</w:t>
      </w:r>
      <w:r w:rsidRPr="007126AA">
        <w:rPr>
          <w:rFonts w:ascii="Arial" w:hAnsi="Arial" w:cs="Arial"/>
          <w:i/>
          <w:color w:val="3B3838" w:themeColor="background2" w:themeShade="40"/>
          <w:sz w:val="18"/>
          <w:szCs w:val="18"/>
          <w:bdr w:val="none" w:sz="0" w:space="0" w:color="auto" w:frame="1"/>
          <w:lang w:eastAsia="es-MX"/>
        </w:rPr>
        <w:t xml:space="preserve">, </w:t>
      </w:r>
      <w:r w:rsidRPr="007126AA">
        <w:rPr>
          <w:rFonts w:ascii="Arial" w:hAnsi="Arial" w:cs="Arial"/>
          <w:b/>
          <w:bCs/>
          <w:i/>
          <w:color w:val="3B3838" w:themeColor="background2" w:themeShade="40"/>
          <w:sz w:val="18"/>
          <w:szCs w:val="18"/>
          <w:bdr w:val="none" w:sz="0" w:space="0" w:color="auto" w:frame="1"/>
          <w:lang w:eastAsia="es-MX"/>
        </w:rPr>
        <w:t>se instruye al responsable</w:t>
      </w:r>
      <w:r w:rsidRPr="007126AA">
        <w:rPr>
          <w:rFonts w:ascii="Arial" w:hAnsi="Arial" w:cs="Arial"/>
          <w:i/>
          <w:color w:val="3B3838" w:themeColor="background2" w:themeShade="40"/>
          <w:sz w:val="18"/>
          <w:szCs w:val="18"/>
          <w:bdr w:val="none" w:sz="0" w:space="0" w:color="auto" w:frame="1"/>
          <w:lang w:eastAsia="es-MX"/>
        </w:rPr>
        <w:t xml:space="preserve"> para que en futuras ocasiones,</w:t>
      </w:r>
      <w:r w:rsidRPr="007126AA">
        <w:rPr>
          <w:rFonts w:ascii="Arial" w:hAnsi="Arial" w:cs="Arial"/>
          <w:i/>
          <w:color w:val="3B3838" w:themeColor="background2" w:themeShade="40"/>
          <w:sz w:val="18"/>
          <w:szCs w:val="18"/>
          <w:lang w:eastAsia="es-MX"/>
        </w:rPr>
        <w:t xml:space="preserve"> establezca controles o mecanismos que tengan por objeto que todas las personas que intervengan en cualquier fase del tratamiento de los datos personales, </w:t>
      </w:r>
      <w:r w:rsidRPr="007126AA">
        <w:rPr>
          <w:rFonts w:ascii="Arial" w:hAnsi="Arial" w:cs="Arial"/>
          <w:b/>
          <w:i/>
          <w:color w:val="3B3838" w:themeColor="background2" w:themeShade="40"/>
          <w:sz w:val="18"/>
          <w:szCs w:val="18"/>
          <w:lang w:eastAsia="es-MX"/>
        </w:rPr>
        <w:t>guarden confidencialidad</w:t>
      </w:r>
      <w:r w:rsidRPr="007126AA">
        <w:rPr>
          <w:rFonts w:ascii="Arial" w:hAnsi="Arial" w:cs="Arial"/>
          <w:i/>
          <w:color w:val="3B3838" w:themeColor="background2" w:themeShade="40"/>
          <w:sz w:val="18"/>
          <w:szCs w:val="18"/>
          <w:lang w:eastAsia="es-MX"/>
        </w:rPr>
        <w:t xml:space="preserve"> respecto de los mismos, evitando la divulgación de estos, obligación que deberá prevalecer después de finalizar sus relaciones con el responsable.</w:t>
      </w: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lang w:eastAsia="es-MX"/>
        </w:rPr>
      </w:pP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bdr w:val="none" w:sz="0" w:space="0" w:color="auto" w:frame="1"/>
          <w:lang w:eastAsia="es-MX"/>
        </w:rPr>
      </w:pPr>
      <w:r w:rsidRPr="007126AA">
        <w:rPr>
          <w:rFonts w:ascii="Arial" w:hAnsi="Arial" w:cs="Arial"/>
          <w:b/>
          <w:bCs/>
          <w:i/>
          <w:color w:val="3B3838" w:themeColor="background2" w:themeShade="40"/>
          <w:sz w:val="18"/>
          <w:szCs w:val="18"/>
          <w:bdr w:val="none" w:sz="0" w:space="0" w:color="auto" w:frame="1"/>
          <w:lang w:eastAsia="es-MX"/>
        </w:rPr>
        <w:t xml:space="preserve">        Cuarta.</w:t>
      </w:r>
      <w:r w:rsidRPr="007126AA">
        <w:rPr>
          <w:rFonts w:ascii="Arial" w:hAnsi="Arial" w:cs="Arial"/>
          <w:i/>
          <w:color w:val="3B3838" w:themeColor="background2" w:themeShade="40"/>
          <w:sz w:val="18"/>
          <w:szCs w:val="18"/>
          <w:bdr w:val="none" w:sz="0" w:space="0" w:color="auto" w:frame="1"/>
          <w:lang w:eastAsia="es-MX"/>
        </w:rPr>
        <w:t xml:space="preserve"> Con fundamento en lo dispuesto en el artículo 174 de la Ley de Protección de Datos Personales en posesión de los sujetos obligados del estado de San Luis Potosí, </w:t>
      </w:r>
      <w:r w:rsidRPr="007126AA">
        <w:rPr>
          <w:rFonts w:ascii="Arial" w:hAnsi="Arial" w:cs="Arial"/>
          <w:b/>
          <w:i/>
          <w:color w:val="3B3838" w:themeColor="background2" w:themeShade="40"/>
          <w:sz w:val="18"/>
          <w:szCs w:val="18"/>
          <w:bdr w:val="none" w:sz="0" w:space="0" w:color="auto" w:frame="1"/>
          <w:lang w:eastAsia="es-MX"/>
        </w:rPr>
        <w:t>con relación al deber de confidencialidad</w:t>
      </w:r>
      <w:r w:rsidRPr="007126AA">
        <w:rPr>
          <w:rFonts w:ascii="Arial" w:hAnsi="Arial" w:cs="Arial"/>
          <w:i/>
          <w:color w:val="3B3838" w:themeColor="background2" w:themeShade="40"/>
          <w:sz w:val="18"/>
          <w:szCs w:val="18"/>
          <w:bdr w:val="none" w:sz="0" w:space="0" w:color="auto" w:frame="1"/>
          <w:lang w:eastAsia="es-MX"/>
        </w:rPr>
        <w:t xml:space="preserve">, </w:t>
      </w:r>
      <w:r w:rsidRPr="007126AA">
        <w:rPr>
          <w:rFonts w:ascii="Arial" w:hAnsi="Arial" w:cs="Arial"/>
          <w:b/>
          <w:bCs/>
          <w:i/>
          <w:color w:val="3B3838" w:themeColor="background2" w:themeShade="40"/>
          <w:sz w:val="18"/>
          <w:szCs w:val="18"/>
          <w:bdr w:val="none" w:sz="0" w:space="0" w:color="auto" w:frame="1"/>
          <w:lang w:eastAsia="es-MX"/>
        </w:rPr>
        <w:t>se instruye al responsable</w:t>
      </w:r>
      <w:r w:rsidRPr="007126AA">
        <w:rPr>
          <w:rFonts w:ascii="Arial" w:hAnsi="Arial" w:cs="Arial"/>
          <w:i/>
          <w:color w:val="3B3838" w:themeColor="background2" w:themeShade="40"/>
          <w:sz w:val="18"/>
          <w:szCs w:val="18"/>
          <w:bdr w:val="none" w:sz="0" w:space="0" w:color="auto" w:frame="1"/>
          <w:lang w:eastAsia="es-MX"/>
        </w:rPr>
        <w:t xml:space="preserve"> para que elimine el correo electrónico particular y el número de seguridad social de las personas titulares de estos, de las respuestas que proporcionó a las solicitudes de información pública, que se encuentran publicadas en la PNT, respuestas que derivaron los recursos de revisión </w:t>
      </w:r>
      <w:r w:rsidRPr="007126AA">
        <w:rPr>
          <w:rFonts w:ascii="Arial" w:hAnsi="Arial" w:cs="Arial"/>
          <w:b/>
          <w:i/>
          <w:color w:val="3B3838" w:themeColor="background2" w:themeShade="40"/>
          <w:sz w:val="18"/>
          <w:szCs w:val="18"/>
          <w:bdr w:val="none" w:sz="0" w:space="0" w:color="auto" w:frame="1"/>
          <w:lang w:eastAsia="es-MX"/>
        </w:rPr>
        <w:t xml:space="preserve">RR-264/2022-1 </w:t>
      </w:r>
      <w:r w:rsidRPr="007126AA">
        <w:rPr>
          <w:rFonts w:ascii="Arial" w:hAnsi="Arial" w:cs="Arial"/>
          <w:i/>
          <w:color w:val="3B3838" w:themeColor="background2" w:themeShade="40"/>
          <w:sz w:val="18"/>
          <w:szCs w:val="18"/>
          <w:bdr w:val="none" w:sz="0" w:space="0" w:color="auto" w:frame="1"/>
          <w:lang w:eastAsia="es-MX"/>
        </w:rPr>
        <w:t>y</w:t>
      </w:r>
      <w:r w:rsidRPr="007126AA">
        <w:rPr>
          <w:rFonts w:ascii="Arial" w:hAnsi="Arial" w:cs="Arial"/>
          <w:b/>
          <w:i/>
          <w:color w:val="3B3838" w:themeColor="background2" w:themeShade="40"/>
          <w:sz w:val="18"/>
          <w:szCs w:val="18"/>
          <w:bdr w:val="none" w:sz="0" w:space="0" w:color="auto" w:frame="1"/>
          <w:lang w:eastAsia="es-MX"/>
        </w:rPr>
        <w:t xml:space="preserve"> RR-756/2022-2</w:t>
      </w:r>
      <w:r w:rsidRPr="007126AA">
        <w:rPr>
          <w:rFonts w:ascii="Arial" w:hAnsi="Arial" w:cs="Arial"/>
          <w:i/>
          <w:color w:val="3B3838" w:themeColor="background2" w:themeShade="40"/>
          <w:sz w:val="18"/>
          <w:szCs w:val="18"/>
          <w:bdr w:val="none" w:sz="0" w:space="0" w:color="auto" w:frame="1"/>
          <w:lang w:eastAsia="es-MX"/>
        </w:rPr>
        <w:t xml:space="preserve">, en materia de acceso a la información pública. Medida cautelar que se le ordenó en el acuerdo de inicio de este procedimiento, hasta la fecha sin cumplirse por parte del sujeto obligado. </w:t>
      </w:r>
    </w:p>
    <w:p w:rsidR="00CF20AE" w:rsidRPr="007126AA" w:rsidRDefault="00CF20AE" w:rsidP="00CF20AE">
      <w:pPr>
        <w:spacing w:line="360" w:lineRule="auto"/>
        <w:ind w:left="1134" w:right="230" w:firstLine="567"/>
        <w:jc w:val="both"/>
        <w:textAlignment w:val="baseline"/>
        <w:rPr>
          <w:rFonts w:ascii="Arial" w:hAnsi="Arial" w:cs="Arial"/>
          <w:i/>
          <w:color w:val="3B3838" w:themeColor="background2" w:themeShade="40"/>
          <w:sz w:val="18"/>
          <w:szCs w:val="18"/>
          <w:lang w:eastAsia="es-MX"/>
        </w:rPr>
      </w:pPr>
    </w:p>
    <w:p w:rsidR="00CF20AE" w:rsidRPr="007126AA" w:rsidRDefault="00CF20AE" w:rsidP="00CF20AE">
      <w:pPr>
        <w:spacing w:line="360" w:lineRule="auto"/>
        <w:ind w:left="1134" w:right="230" w:firstLine="567"/>
        <w:jc w:val="both"/>
        <w:textAlignment w:val="baseline"/>
        <w:rPr>
          <w:rFonts w:ascii="Arial" w:hAnsi="Arial" w:cs="Arial"/>
          <w:b/>
          <w:i/>
          <w:color w:val="3B3838" w:themeColor="background2" w:themeShade="40"/>
          <w:sz w:val="18"/>
          <w:szCs w:val="18"/>
          <w:lang w:eastAsia="es-MX"/>
        </w:rPr>
      </w:pPr>
      <w:r w:rsidRPr="007126AA">
        <w:rPr>
          <w:rFonts w:ascii="Arial" w:hAnsi="Arial" w:cs="Arial"/>
          <w:i/>
          <w:color w:val="3B3838" w:themeColor="background2" w:themeShade="40"/>
          <w:sz w:val="18"/>
          <w:szCs w:val="18"/>
          <w:bdr w:val="none" w:sz="0" w:space="0" w:color="auto" w:frame="1"/>
          <w:lang w:eastAsia="es-MX"/>
        </w:rPr>
        <w:t xml:space="preserve">           Con relación a las medidas señaladas con antelación, las que deberá adoptar el responsable en el tratamiento de datos personales que obran en su posesión y que recabe en ejercicio de sus atribuciones, </w:t>
      </w:r>
      <w:r w:rsidRPr="007126AA">
        <w:rPr>
          <w:rFonts w:ascii="Arial" w:hAnsi="Arial" w:cs="Arial"/>
          <w:b/>
          <w:bCs/>
          <w:i/>
          <w:color w:val="3B3838" w:themeColor="background2" w:themeShade="40"/>
          <w:sz w:val="18"/>
          <w:szCs w:val="18"/>
          <w:bdr w:val="none" w:sz="0" w:space="0" w:color="auto" w:frame="1"/>
          <w:lang w:eastAsia="es-MX"/>
        </w:rPr>
        <w:t>se instruye al responsable</w:t>
      </w:r>
      <w:r w:rsidRPr="007126AA">
        <w:rPr>
          <w:rFonts w:ascii="Arial" w:hAnsi="Arial" w:cs="Arial"/>
          <w:i/>
          <w:color w:val="3B3838" w:themeColor="background2" w:themeShade="40"/>
          <w:sz w:val="18"/>
          <w:szCs w:val="18"/>
          <w:bdr w:val="none" w:sz="0" w:space="0" w:color="auto" w:frame="1"/>
          <w:lang w:eastAsia="es-MX"/>
        </w:rPr>
        <w:t xml:space="preserve"> </w:t>
      </w:r>
      <w:r w:rsidRPr="007126AA">
        <w:rPr>
          <w:rFonts w:ascii="Arial" w:hAnsi="Arial" w:cs="Arial"/>
          <w:b/>
          <w:i/>
          <w:color w:val="3B3838" w:themeColor="background2" w:themeShade="40"/>
          <w:sz w:val="18"/>
          <w:szCs w:val="18"/>
          <w:bdr w:val="none" w:sz="0" w:space="0" w:color="auto" w:frame="1"/>
          <w:lang w:eastAsia="es-MX"/>
        </w:rPr>
        <w:t>para que remita</w:t>
      </w:r>
      <w:r w:rsidRPr="007126AA">
        <w:rPr>
          <w:rFonts w:ascii="Arial" w:hAnsi="Arial" w:cs="Arial"/>
          <w:i/>
          <w:color w:val="3B3838" w:themeColor="background2" w:themeShade="40"/>
          <w:sz w:val="18"/>
          <w:szCs w:val="18"/>
          <w:bdr w:val="none" w:sz="0" w:space="0" w:color="auto" w:frame="1"/>
          <w:lang w:eastAsia="es-MX"/>
        </w:rPr>
        <w:t xml:space="preserve"> a este órgano constitucional autónomo </w:t>
      </w:r>
      <w:r w:rsidRPr="007126AA">
        <w:rPr>
          <w:rFonts w:ascii="Arial" w:hAnsi="Arial" w:cs="Arial"/>
          <w:b/>
          <w:i/>
          <w:color w:val="3B3838" w:themeColor="background2" w:themeShade="40"/>
          <w:sz w:val="18"/>
          <w:szCs w:val="18"/>
          <w:bdr w:val="none" w:sz="0" w:space="0" w:color="auto" w:frame="1"/>
          <w:lang w:eastAsia="es-MX"/>
        </w:rPr>
        <w:t xml:space="preserve">la expresión documental original o en copia certificada, con la que acredite que notificó o hizo de conocimiento de todas las unidades administrativas </w:t>
      </w:r>
      <w:r w:rsidRPr="007126AA">
        <w:rPr>
          <w:rFonts w:ascii="Arial" w:hAnsi="Arial" w:cs="Arial"/>
          <w:i/>
          <w:color w:val="3B3838" w:themeColor="background2" w:themeShade="40"/>
          <w:sz w:val="18"/>
          <w:szCs w:val="18"/>
          <w:bdr w:val="none" w:sz="0" w:space="0" w:color="auto" w:frame="1"/>
          <w:lang w:eastAsia="es-MX"/>
        </w:rPr>
        <w:t>que lo componen,</w:t>
      </w:r>
      <w:r w:rsidRPr="007126AA">
        <w:rPr>
          <w:rFonts w:ascii="Arial" w:hAnsi="Arial" w:cs="Arial"/>
          <w:b/>
          <w:i/>
          <w:color w:val="3B3838" w:themeColor="background2" w:themeShade="40"/>
          <w:sz w:val="18"/>
          <w:szCs w:val="18"/>
          <w:bdr w:val="none" w:sz="0" w:space="0" w:color="auto" w:frame="1"/>
          <w:lang w:eastAsia="es-MX"/>
        </w:rPr>
        <w:t xml:space="preserve"> que deben adoptar dichas medidas en el tratamiento de los datos personales </w:t>
      </w:r>
      <w:r w:rsidRPr="007126AA">
        <w:rPr>
          <w:rFonts w:ascii="Arial" w:hAnsi="Arial" w:cs="Arial"/>
          <w:i/>
          <w:color w:val="3B3838" w:themeColor="background2" w:themeShade="40"/>
          <w:sz w:val="18"/>
          <w:szCs w:val="18"/>
          <w:bdr w:val="none" w:sz="0" w:space="0" w:color="auto" w:frame="1"/>
          <w:lang w:eastAsia="es-MX"/>
        </w:rPr>
        <w:t>de acuerdo al ámbito de su competencia.</w:t>
      </w:r>
    </w:p>
    <w:p w:rsidR="008D338E" w:rsidRPr="007126AA" w:rsidRDefault="008D338E" w:rsidP="008D338E">
      <w:pPr>
        <w:tabs>
          <w:tab w:val="left" w:pos="1134"/>
        </w:tabs>
        <w:spacing w:line="360" w:lineRule="auto"/>
        <w:ind w:left="1134" w:right="1161"/>
        <w:jc w:val="both"/>
        <w:rPr>
          <w:rFonts w:ascii="Arial" w:hAnsi="Arial" w:cs="Arial"/>
          <w:color w:val="3B3838" w:themeColor="background2" w:themeShade="40"/>
          <w:sz w:val="20"/>
          <w:szCs w:val="20"/>
          <w:bdr w:val="none" w:sz="0" w:space="0" w:color="auto" w:frame="1"/>
          <w:lang w:eastAsia="es-MX"/>
        </w:rPr>
      </w:pPr>
      <w:r w:rsidRPr="007126AA">
        <w:rPr>
          <w:rFonts w:ascii="Arial" w:hAnsi="Arial" w:cs="Arial"/>
          <w:i/>
          <w:color w:val="3B3838" w:themeColor="background2" w:themeShade="40"/>
          <w:sz w:val="20"/>
          <w:szCs w:val="20"/>
          <w:bdr w:val="none" w:sz="0" w:space="0" w:color="auto" w:frame="1"/>
          <w:lang w:eastAsia="es-MX"/>
        </w:rPr>
        <w:t xml:space="preserve">…”. </w:t>
      </w:r>
      <w:r w:rsidRPr="007126AA">
        <w:rPr>
          <w:rFonts w:ascii="Arial" w:hAnsi="Arial" w:cs="Arial"/>
          <w:color w:val="3B3838" w:themeColor="background2" w:themeShade="40"/>
          <w:sz w:val="20"/>
          <w:szCs w:val="20"/>
          <w:bdr w:val="none" w:sz="0" w:space="0" w:color="auto" w:frame="1"/>
          <w:lang w:eastAsia="es-MX"/>
        </w:rPr>
        <w:t>SIC.</w:t>
      </w:r>
    </w:p>
    <w:p w:rsidR="00193346" w:rsidRPr="007126AA" w:rsidRDefault="00193346" w:rsidP="00193346">
      <w:pPr>
        <w:tabs>
          <w:tab w:val="left" w:pos="1134"/>
        </w:tabs>
        <w:spacing w:line="360" w:lineRule="auto"/>
        <w:ind w:left="1134" w:right="1161"/>
        <w:jc w:val="both"/>
        <w:rPr>
          <w:rFonts w:ascii="Arial" w:hAnsi="Arial" w:cs="Arial"/>
          <w:color w:val="3B3838" w:themeColor="background2" w:themeShade="40"/>
          <w:sz w:val="20"/>
          <w:szCs w:val="20"/>
          <w:bdr w:val="none" w:sz="0" w:space="0" w:color="auto" w:frame="1"/>
          <w:lang w:eastAsia="es-MX"/>
        </w:rPr>
      </w:pPr>
    </w:p>
    <w:p w:rsidR="009859D6" w:rsidRPr="007126AA" w:rsidRDefault="0089688D" w:rsidP="004035FE">
      <w:pPr>
        <w:autoSpaceDE w:val="0"/>
        <w:autoSpaceDN w:val="0"/>
        <w:adjustRightInd w:val="0"/>
        <w:spacing w:line="360" w:lineRule="auto"/>
        <w:ind w:firstLine="567"/>
        <w:jc w:val="both"/>
        <w:rPr>
          <w:rFonts w:ascii="Arial" w:hAnsi="Arial" w:cs="Arial"/>
          <w:color w:val="3B3838" w:themeColor="background2" w:themeShade="40"/>
        </w:rPr>
      </w:pPr>
      <w:r w:rsidRPr="007126AA">
        <w:rPr>
          <w:rFonts w:ascii="Arial" w:hAnsi="Arial" w:cs="Arial"/>
          <w:color w:val="3B3838" w:themeColor="background2" w:themeShade="40"/>
        </w:rPr>
        <w:tab/>
      </w:r>
      <w:r w:rsidR="009859D6" w:rsidRPr="007126AA">
        <w:rPr>
          <w:rFonts w:ascii="Arial" w:hAnsi="Arial" w:cs="Arial"/>
          <w:color w:val="3B3838" w:themeColor="background2" w:themeShade="40"/>
        </w:rPr>
        <w:t>II.</w:t>
      </w:r>
      <w:r w:rsidR="009859D6" w:rsidRPr="007126AA">
        <w:rPr>
          <w:rFonts w:ascii="Arial" w:hAnsi="Arial" w:cs="Arial"/>
          <w:color w:val="3B3838" w:themeColor="background2" w:themeShade="40"/>
        </w:rPr>
        <w:tab/>
        <w:t xml:space="preserve">El </w:t>
      </w:r>
      <w:r w:rsidR="008D338E" w:rsidRPr="007126AA">
        <w:rPr>
          <w:rFonts w:ascii="Arial" w:hAnsi="Arial" w:cs="Arial"/>
          <w:color w:val="3B3838" w:themeColor="background2" w:themeShade="40"/>
        </w:rPr>
        <w:t xml:space="preserve">responsable </w:t>
      </w:r>
      <w:r w:rsidR="007637C2" w:rsidRPr="007126AA">
        <w:rPr>
          <w:rFonts w:ascii="Arial" w:hAnsi="Arial" w:cs="Arial"/>
          <w:color w:val="3B3838" w:themeColor="background2" w:themeShade="40"/>
        </w:rPr>
        <w:t>informó el</w:t>
      </w:r>
      <w:r w:rsidR="008D338E" w:rsidRPr="007126AA">
        <w:rPr>
          <w:rFonts w:ascii="Arial" w:hAnsi="Arial" w:cs="Arial"/>
          <w:color w:val="3B3838" w:themeColor="background2" w:themeShade="40"/>
        </w:rPr>
        <w:t xml:space="preserve"> cumplimiento </w:t>
      </w:r>
      <w:r w:rsidR="00CF20AE" w:rsidRPr="007126AA">
        <w:rPr>
          <w:rFonts w:ascii="Arial" w:hAnsi="Arial" w:cs="Arial"/>
          <w:color w:val="3B3838" w:themeColor="background2" w:themeShade="40"/>
        </w:rPr>
        <w:t>a</w:t>
      </w:r>
      <w:r w:rsidR="008D338E" w:rsidRPr="007126AA">
        <w:rPr>
          <w:rFonts w:ascii="Arial" w:hAnsi="Arial" w:cs="Arial"/>
          <w:color w:val="3B3838" w:themeColor="background2" w:themeShade="40"/>
        </w:rPr>
        <w:t xml:space="preserve"> lo anterior, mediante Oficio SF/UT/</w:t>
      </w:r>
      <w:r w:rsidR="00CF20AE" w:rsidRPr="007126AA">
        <w:rPr>
          <w:rFonts w:ascii="Arial" w:hAnsi="Arial" w:cs="Arial"/>
          <w:color w:val="3B3838" w:themeColor="background2" w:themeShade="40"/>
        </w:rPr>
        <w:t>009/2023</w:t>
      </w:r>
      <w:r w:rsidR="008D338E" w:rsidRPr="007126AA">
        <w:rPr>
          <w:rFonts w:ascii="Arial" w:hAnsi="Arial" w:cs="Arial"/>
          <w:color w:val="3B3838" w:themeColor="background2" w:themeShade="40"/>
        </w:rPr>
        <w:t xml:space="preserve">, </w:t>
      </w:r>
      <w:r w:rsidR="007C77D6" w:rsidRPr="007126AA">
        <w:rPr>
          <w:rFonts w:ascii="Arial" w:hAnsi="Arial" w:cs="Arial"/>
          <w:color w:val="3B3838" w:themeColor="background2" w:themeShade="40"/>
        </w:rPr>
        <w:t xml:space="preserve">con un anexo, </w:t>
      </w:r>
      <w:r w:rsidR="008D338E" w:rsidRPr="007126AA">
        <w:rPr>
          <w:rFonts w:ascii="Arial" w:hAnsi="Arial" w:cs="Arial"/>
          <w:color w:val="3B3838" w:themeColor="background2" w:themeShade="40"/>
        </w:rPr>
        <w:t>signado por Sandra Paulina Gómez Puente, Titular de la Unidad de Transparencia de la Secretaría de Finanzas de Gobierno del Estado</w:t>
      </w:r>
      <w:r w:rsidR="00193346" w:rsidRPr="007126AA">
        <w:rPr>
          <w:rFonts w:ascii="Arial" w:hAnsi="Arial" w:cs="Arial"/>
          <w:color w:val="3B3838" w:themeColor="background2" w:themeShade="40"/>
        </w:rPr>
        <w:t xml:space="preserve">, </w:t>
      </w:r>
      <w:r w:rsidR="009859D6" w:rsidRPr="007126AA">
        <w:rPr>
          <w:rFonts w:ascii="Arial" w:hAnsi="Arial" w:cs="Arial"/>
          <w:color w:val="3B3838" w:themeColor="background2" w:themeShade="40"/>
        </w:rPr>
        <w:t xml:space="preserve">constancias con las que el sujeto obligado </w:t>
      </w:r>
      <w:r w:rsidR="008D338E" w:rsidRPr="007126AA">
        <w:rPr>
          <w:rFonts w:ascii="Arial" w:hAnsi="Arial" w:cs="Arial"/>
          <w:color w:val="3B3838" w:themeColor="background2" w:themeShade="40"/>
        </w:rPr>
        <w:t>intentó a</w:t>
      </w:r>
      <w:r w:rsidR="00193346" w:rsidRPr="007126AA">
        <w:rPr>
          <w:rFonts w:ascii="Arial" w:hAnsi="Arial" w:cs="Arial"/>
          <w:color w:val="3B3838" w:themeColor="background2" w:themeShade="40"/>
        </w:rPr>
        <w:t>credit</w:t>
      </w:r>
      <w:r w:rsidR="008D338E" w:rsidRPr="007126AA">
        <w:rPr>
          <w:rFonts w:ascii="Arial" w:hAnsi="Arial" w:cs="Arial"/>
          <w:color w:val="3B3838" w:themeColor="background2" w:themeShade="40"/>
        </w:rPr>
        <w:t xml:space="preserve">ar </w:t>
      </w:r>
      <w:r w:rsidR="009859D6" w:rsidRPr="007126AA">
        <w:rPr>
          <w:rFonts w:ascii="Arial" w:hAnsi="Arial" w:cs="Arial"/>
          <w:color w:val="3B3838" w:themeColor="background2" w:themeShade="40"/>
        </w:rPr>
        <w:t>el cumplimiento</w:t>
      </w:r>
      <w:r w:rsidRPr="007126AA">
        <w:rPr>
          <w:rFonts w:ascii="Arial" w:hAnsi="Arial" w:cs="Arial"/>
          <w:color w:val="3B3838" w:themeColor="background2" w:themeShade="40"/>
        </w:rPr>
        <w:t xml:space="preserve"> </w:t>
      </w:r>
      <w:r w:rsidR="009859D6" w:rsidRPr="007126AA">
        <w:rPr>
          <w:rFonts w:ascii="Arial" w:hAnsi="Arial" w:cs="Arial"/>
          <w:color w:val="3B3838" w:themeColor="background2" w:themeShade="40"/>
        </w:rPr>
        <w:t>a</w:t>
      </w:r>
      <w:r w:rsidR="007637C2" w:rsidRPr="007126AA">
        <w:rPr>
          <w:rFonts w:ascii="Arial" w:hAnsi="Arial" w:cs="Arial"/>
          <w:color w:val="3B3838" w:themeColor="background2" w:themeShade="40"/>
        </w:rPr>
        <w:t xml:space="preserve"> dicha</w:t>
      </w:r>
      <w:r w:rsidR="007C77D6" w:rsidRPr="007126AA">
        <w:rPr>
          <w:rFonts w:ascii="Arial" w:hAnsi="Arial" w:cs="Arial"/>
          <w:color w:val="3B3838" w:themeColor="background2" w:themeShade="40"/>
        </w:rPr>
        <w:t xml:space="preserve"> resolución</w:t>
      </w:r>
      <w:r w:rsidR="000D7948" w:rsidRPr="007126AA">
        <w:rPr>
          <w:rFonts w:ascii="Arial" w:hAnsi="Arial" w:cs="Arial"/>
          <w:color w:val="3B3838" w:themeColor="background2" w:themeShade="40"/>
        </w:rPr>
        <w:t>.</w:t>
      </w:r>
    </w:p>
    <w:p w:rsidR="009859D6" w:rsidRPr="007126AA" w:rsidRDefault="009859D6" w:rsidP="009859D6">
      <w:pPr>
        <w:tabs>
          <w:tab w:val="left" w:pos="0"/>
        </w:tabs>
        <w:spacing w:line="360" w:lineRule="auto"/>
        <w:jc w:val="both"/>
        <w:rPr>
          <w:rFonts w:ascii="Arial" w:hAnsi="Arial" w:cs="Arial"/>
          <w:color w:val="3B3838" w:themeColor="background2" w:themeShade="40"/>
        </w:rPr>
      </w:pPr>
    </w:p>
    <w:p w:rsidR="002B41B3" w:rsidRPr="007126AA" w:rsidRDefault="004F2CB5" w:rsidP="009859D6">
      <w:pPr>
        <w:tabs>
          <w:tab w:val="left" w:pos="0"/>
        </w:tabs>
        <w:spacing w:line="360" w:lineRule="auto"/>
        <w:jc w:val="both"/>
        <w:rPr>
          <w:rFonts w:ascii="Arial" w:hAnsi="Arial" w:cs="Arial"/>
          <w:color w:val="3B3838" w:themeColor="background2" w:themeShade="40"/>
        </w:rPr>
      </w:pPr>
      <w:r w:rsidRPr="007126AA">
        <w:rPr>
          <w:rFonts w:ascii="Arial" w:hAnsi="Arial" w:cs="Arial"/>
          <w:color w:val="3B3838" w:themeColor="background2" w:themeShade="40"/>
        </w:rPr>
        <w:lastRenderedPageBreak/>
        <w:tab/>
      </w:r>
      <w:r w:rsidR="005F34F6" w:rsidRPr="007126AA">
        <w:rPr>
          <w:rFonts w:ascii="Arial" w:hAnsi="Arial" w:cs="Arial"/>
          <w:color w:val="3B3838" w:themeColor="background2" w:themeShade="40"/>
        </w:rPr>
        <w:t xml:space="preserve">III. </w:t>
      </w:r>
      <w:r w:rsidR="00017BD8" w:rsidRPr="007126AA">
        <w:rPr>
          <w:rFonts w:ascii="Arial" w:hAnsi="Arial" w:cs="Arial"/>
          <w:color w:val="3B3838" w:themeColor="background2" w:themeShade="40"/>
        </w:rPr>
        <w:t xml:space="preserve">Mediante </w:t>
      </w:r>
      <w:r w:rsidR="00413961" w:rsidRPr="007126AA">
        <w:rPr>
          <w:rFonts w:ascii="Arial" w:hAnsi="Arial" w:cs="Arial"/>
          <w:color w:val="3B3838" w:themeColor="background2" w:themeShade="40"/>
        </w:rPr>
        <w:t>oficio CGE/OIC-SF/135/20233, con un anexo, signado por Diana Georgina Marfil Mora, Autoridad Investigadora del Órgano Interno de Control de la Secretaría de Finanzas del Estado, se informa a esta Comisión, el inicio de la investigación correspondiente por parte de esa autoridad, la que registró con el número CGE/OIC-SF/EIA-043/2022.</w:t>
      </w:r>
    </w:p>
    <w:p w:rsidR="0017655A" w:rsidRPr="007126AA" w:rsidRDefault="0017655A" w:rsidP="0017655A">
      <w:pPr>
        <w:autoSpaceDE w:val="0"/>
        <w:autoSpaceDN w:val="0"/>
        <w:adjustRightInd w:val="0"/>
        <w:spacing w:line="360" w:lineRule="auto"/>
        <w:jc w:val="both"/>
        <w:rPr>
          <w:rFonts w:ascii="Arial" w:hAnsi="Arial" w:cs="Arial"/>
          <w:color w:val="3B3838" w:themeColor="background2" w:themeShade="40"/>
        </w:rPr>
      </w:pPr>
    </w:p>
    <w:p w:rsidR="007504D9" w:rsidRPr="007126AA" w:rsidRDefault="007504D9" w:rsidP="007504D9">
      <w:pPr>
        <w:tabs>
          <w:tab w:val="left" w:pos="0"/>
        </w:tabs>
        <w:spacing w:line="360" w:lineRule="auto"/>
        <w:jc w:val="center"/>
        <w:rPr>
          <w:rFonts w:ascii="Arial" w:hAnsi="Arial" w:cs="Arial"/>
          <w:color w:val="3B3838" w:themeColor="background2" w:themeShade="40"/>
        </w:rPr>
      </w:pPr>
      <w:r w:rsidRPr="007126AA">
        <w:rPr>
          <w:rFonts w:ascii="Arial" w:hAnsi="Arial" w:cs="Arial"/>
          <w:color w:val="3B3838" w:themeColor="background2" w:themeShade="40"/>
        </w:rPr>
        <w:t>CONSIDERANDOS</w:t>
      </w:r>
    </w:p>
    <w:p w:rsidR="001538FF" w:rsidRPr="007126AA" w:rsidRDefault="001538FF" w:rsidP="001538FF">
      <w:pPr>
        <w:spacing w:line="360" w:lineRule="auto"/>
        <w:ind w:firstLine="708"/>
        <w:jc w:val="both"/>
        <w:rPr>
          <w:rFonts w:ascii="Arial" w:hAnsi="Arial" w:cs="Arial"/>
          <w:color w:val="3B3838" w:themeColor="background2" w:themeShade="40"/>
        </w:rPr>
      </w:pPr>
    </w:p>
    <w:p w:rsidR="00082EB9" w:rsidRPr="007126AA" w:rsidRDefault="001538FF" w:rsidP="001538FF">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PRIMERO. Se tiene</w:t>
      </w:r>
      <w:r w:rsidR="007870AB" w:rsidRPr="007126AA">
        <w:rPr>
          <w:rFonts w:ascii="Arial" w:hAnsi="Arial" w:cs="Arial"/>
          <w:color w:val="3B3838" w:themeColor="background2" w:themeShade="40"/>
        </w:rPr>
        <w:t>n</w:t>
      </w:r>
      <w:r w:rsidRPr="007126AA">
        <w:rPr>
          <w:rFonts w:ascii="Arial" w:hAnsi="Arial" w:cs="Arial"/>
          <w:color w:val="3B3838" w:themeColor="background2" w:themeShade="40"/>
        </w:rPr>
        <w:t xml:space="preserve"> </w:t>
      </w:r>
      <w:r w:rsidR="007870AB" w:rsidRPr="007126AA">
        <w:rPr>
          <w:rFonts w:ascii="Arial" w:hAnsi="Arial" w:cs="Arial"/>
          <w:color w:val="3B3838" w:themeColor="background2" w:themeShade="40"/>
        </w:rPr>
        <w:t xml:space="preserve">por recibidos </w:t>
      </w:r>
      <w:r w:rsidR="00B20577" w:rsidRPr="007126AA">
        <w:rPr>
          <w:rFonts w:ascii="Arial" w:hAnsi="Arial" w:cs="Arial"/>
          <w:color w:val="3B3838" w:themeColor="background2" w:themeShade="40"/>
        </w:rPr>
        <w:t>los</w:t>
      </w:r>
      <w:r w:rsidR="007870AB" w:rsidRPr="007126AA">
        <w:rPr>
          <w:rFonts w:ascii="Arial" w:hAnsi="Arial" w:cs="Arial"/>
          <w:color w:val="3B3838" w:themeColor="background2" w:themeShade="40"/>
        </w:rPr>
        <w:t xml:space="preserve"> oficios y anexos de cuenta, por lo que, </w:t>
      </w:r>
      <w:r w:rsidR="00B20577" w:rsidRPr="007126AA">
        <w:rPr>
          <w:rFonts w:ascii="Arial" w:hAnsi="Arial" w:cs="Arial"/>
          <w:color w:val="3B3838" w:themeColor="background2" w:themeShade="40"/>
        </w:rPr>
        <w:t xml:space="preserve">glósense </w:t>
      </w:r>
      <w:r w:rsidR="007870AB" w:rsidRPr="007126AA">
        <w:rPr>
          <w:rFonts w:ascii="Arial" w:hAnsi="Arial" w:cs="Arial"/>
          <w:color w:val="3B3838" w:themeColor="background2" w:themeShade="40"/>
        </w:rPr>
        <w:t xml:space="preserve">en </w:t>
      </w:r>
      <w:r w:rsidR="00F242AA" w:rsidRPr="007126AA">
        <w:rPr>
          <w:rFonts w:ascii="Arial" w:hAnsi="Arial" w:cs="Arial"/>
          <w:color w:val="3B3838" w:themeColor="background2" w:themeShade="40"/>
        </w:rPr>
        <w:t>los autos d</w:t>
      </w:r>
      <w:r w:rsidRPr="007126AA">
        <w:rPr>
          <w:rFonts w:ascii="Arial" w:hAnsi="Arial" w:cs="Arial"/>
          <w:color w:val="3B3838" w:themeColor="background2" w:themeShade="40"/>
        </w:rPr>
        <w:t>e</w:t>
      </w:r>
      <w:r w:rsidR="00B20577" w:rsidRPr="007126AA">
        <w:rPr>
          <w:rFonts w:ascii="Arial" w:hAnsi="Arial" w:cs="Arial"/>
          <w:color w:val="3B3838" w:themeColor="background2" w:themeShade="40"/>
        </w:rPr>
        <w:t xml:space="preserve"> este</w:t>
      </w:r>
      <w:r w:rsidRPr="007126AA">
        <w:rPr>
          <w:rFonts w:ascii="Arial" w:hAnsi="Arial" w:cs="Arial"/>
          <w:color w:val="3B3838" w:themeColor="background2" w:themeShade="40"/>
        </w:rPr>
        <w:t xml:space="preserve"> expediente</w:t>
      </w:r>
      <w:r w:rsidR="007870AB" w:rsidRPr="007126AA">
        <w:rPr>
          <w:rFonts w:ascii="Arial" w:hAnsi="Arial" w:cs="Arial"/>
          <w:color w:val="3B3838" w:themeColor="background2" w:themeShade="40"/>
        </w:rPr>
        <w:t xml:space="preserve"> para que con</w:t>
      </w:r>
      <w:r w:rsidR="004035FE" w:rsidRPr="007126AA">
        <w:rPr>
          <w:rFonts w:ascii="Arial" w:hAnsi="Arial" w:cs="Arial"/>
          <w:color w:val="3B3838" w:themeColor="background2" w:themeShade="40"/>
        </w:rPr>
        <w:t>s</w:t>
      </w:r>
      <w:r w:rsidR="007870AB" w:rsidRPr="007126AA">
        <w:rPr>
          <w:rFonts w:ascii="Arial" w:hAnsi="Arial" w:cs="Arial"/>
          <w:color w:val="3B3838" w:themeColor="background2" w:themeShade="40"/>
        </w:rPr>
        <w:t>ten</w:t>
      </w:r>
      <w:r w:rsidR="00B20577" w:rsidRPr="007126AA">
        <w:rPr>
          <w:rFonts w:ascii="Arial" w:hAnsi="Arial" w:cs="Arial"/>
          <w:color w:val="3B3838" w:themeColor="background2" w:themeShade="40"/>
        </w:rPr>
        <w:t xml:space="preserve">, </w:t>
      </w:r>
      <w:r w:rsidR="00413961" w:rsidRPr="007126AA">
        <w:rPr>
          <w:rFonts w:ascii="Arial" w:hAnsi="Arial" w:cs="Arial"/>
          <w:color w:val="3B3838" w:themeColor="background2" w:themeShade="40"/>
        </w:rPr>
        <w:t>las primeras nombradas se</w:t>
      </w:r>
      <w:r w:rsidRPr="007126AA">
        <w:rPr>
          <w:rFonts w:ascii="Arial" w:hAnsi="Arial" w:cs="Arial"/>
          <w:color w:val="3B3838" w:themeColor="background2" w:themeShade="40"/>
        </w:rPr>
        <w:t xml:space="preserve"> </w:t>
      </w:r>
      <w:r w:rsidR="007870AB" w:rsidRPr="007126AA">
        <w:rPr>
          <w:rFonts w:ascii="Arial" w:hAnsi="Arial" w:cs="Arial"/>
          <w:color w:val="3B3838" w:themeColor="background2" w:themeShade="40"/>
        </w:rPr>
        <w:t>valoran para dictar el presente acuerdo.</w:t>
      </w:r>
      <w:r w:rsidR="00F242AA" w:rsidRPr="007126AA">
        <w:rPr>
          <w:rFonts w:ascii="Arial" w:hAnsi="Arial" w:cs="Arial"/>
          <w:color w:val="3B3838" w:themeColor="background2" w:themeShade="40"/>
        </w:rPr>
        <w:t xml:space="preserve"> </w:t>
      </w:r>
    </w:p>
    <w:p w:rsidR="00707D13" w:rsidRPr="007126AA" w:rsidRDefault="00707D13" w:rsidP="001538FF">
      <w:pPr>
        <w:spacing w:line="360" w:lineRule="auto"/>
        <w:ind w:firstLine="708"/>
        <w:jc w:val="both"/>
        <w:rPr>
          <w:rFonts w:ascii="Arial" w:hAnsi="Arial" w:cs="Arial"/>
          <w:color w:val="3B3838" w:themeColor="background2" w:themeShade="40"/>
        </w:rPr>
      </w:pPr>
    </w:p>
    <w:p w:rsidR="00A02B53" w:rsidRPr="007126AA" w:rsidRDefault="00F242AA" w:rsidP="001538FF">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 xml:space="preserve">SEGUNDO. </w:t>
      </w:r>
      <w:r w:rsidR="001538FF" w:rsidRPr="007126AA">
        <w:rPr>
          <w:rFonts w:ascii="Arial" w:hAnsi="Arial" w:cs="Arial"/>
          <w:color w:val="3B3838" w:themeColor="background2" w:themeShade="40"/>
        </w:rPr>
        <w:t>C</w:t>
      </w:r>
      <w:r w:rsidR="00A02B53" w:rsidRPr="007126AA">
        <w:rPr>
          <w:rFonts w:ascii="Arial" w:hAnsi="Arial" w:cs="Arial"/>
          <w:color w:val="3B3838" w:themeColor="background2" w:themeShade="40"/>
        </w:rPr>
        <w:t xml:space="preserve">on fundamento en </w:t>
      </w:r>
      <w:r w:rsidR="00AE6E39" w:rsidRPr="007126AA">
        <w:rPr>
          <w:rFonts w:ascii="Arial" w:hAnsi="Arial" w:cs="Arial"/>
          <w:color w:val="3B3838" w:themeColor="background2" w:themeShade="40"/>
        </w:rPr>
        <w:t>los</w:t>
      </w:r>
      <w:r w:rsidR="00A02B53" w:rsidRPr="007126AA">
        <w:rPr>
          <w:rFonts w:ascii="Arial" w:hAnsi="Arial" w:cs="Arial"/>
          <w:color w:val="3B3838" w:themeColor="background2" w:themeShade="40"/>
        </w:rPr>
        <w:t xml:space="preserve"> artículo</w:t>
      </w:r>
      <w:r w:rsidR="00AE6E39" w:rsidRPr="007126AA">
        <w:rPr>
          <w:rFonts w:ascii="Arial" w:hAnsi="Arial" w:cs="Arial"/>
          <w:color w:val="3B3838" w:themeColor="background2" w:themeShade="40"/>
        </w:rPr>
        <w:t>s</w:t>
      </w:r>
      <w:r w:rsidR="00A02B53" w:rsidRPr="007126AA">
        <w:rPr>
          <w:rFonts w:ascii="Arial" w:hAnsi="Arial" w:cs="Arial"/>
          <w:color w:val="3B3838" w:themeColor="background2" w:themeShade="40"/>
        </w:rPr>
        <w:t xml:space="preserve"> 182 de la Ley de Protección de Datos Personales en Posesión de los Sujetos Obligados en el Estado de San Luis Potosí y 1</w:t>
      </w:r>
      <w:r w:rsidR="00A637CC" w:rsidRPr="007126AA">
        <w:rPr>
          <w:rFonts w:ascii="Arial" w:hAnsi="Arial" w:cs="Arial"/>
          <w:color w:val="3B3838" w:themeColor="background2" w:themeShade="40"/>
        </w:rPr>
        <w:t>98</w:t>
      </w:r>
      <w:r w:rsidR="00A02B53" w:rsidRPr="007126AA">
        <w:rPr>
          <w:rFonts w:ascii="Arial" w:hAnsi="Arial" w:cs="Arial"/>
          <w:color w:val="3B3838" w:themeColor="background2" w:themeShade="40"/>
        </w:rPr>
        <w:t xml:space="preserve"> de los Lineamientos </w:t>
      </w:r>
      <w:r w:rsidR="002A7EAE" w:rsidRPr="007126AA">
        <w:rPr>
          <w:rFonts w:ascii="Arial" w:hAnsi="Arial" w:cs="Arial"/>
          <w:color w:val="3B3838" w:themeColor="background2" w:themeShade="40"/>
        </w:rPr>
        <w:t>de Protección de Datos para el S</w:t>
      </w:r>
      <w:r w:rsidR="00A02B53" w:rsidRPr="007126AA">
        <w:rPr>
          <w:rFonts w:ascii="Arial" w:hAnsi="Arial" w:cs="Arial"/>
          <w:color w:val="3B3838" w:themeColor="background2" w:themeShade="40"/>
        </w:rPr>
        <w:t>ector</w:t>
      </w:r>
      <w:r w:rsidR="002A7EAE" w:rsidRPr="007126AA">
        <w:rPr>
          <w:rFonts w:ascii="Arial" w:hAnsi="Arial" w:cs="Arial"/>
          <w:color w:val="3B3838" w:themeColor="background2" w:themeShade="40"/>
        </w:rPr>
        <w:t xml:space="preserve"> P</w:t>
      </w:r>
      <w:r w:rsidR="00A02B53" w:rsidRPr="007126AA">
        <w:rPr>
          <w:rFonts w:ascii="Arial" w:hAnsi="Arial" w:cs="Arial"/>
          <w:color w:val="3B3838" w:themeColor="background2" w:themeShade="40"/>
        </w:rPr>
        <w:t>úblico del Estado de San Luis Potosí</w:t>
      </w:r>
      <w:r w:rsidR="001538FF" w:rsidRPr="007126AA">
        <w:rPr>
          <w:rFonts w:ascii="Arial" w:hAnsi="Arial" w:cs="Arial"/>
          <w:color w:val="3B3838" w:themeColor="background2" w:themeShade="40"/>
        </w:rPr>
        <w:t>, se procede a determinar si se encuentra cumplida la resolución dictada e</w:t>
      </w:r>
      <w:r w:rsidR="00481C8E" w:rsidRPr="007126AA">
        <w:rPr>
          <w:rFonts w:ascii="Arial" w:hAnsi="Arial" w:cs="Arial"/>
          <w:color w:val="3B3838" w:themeColor="background2" w:themeShade="40"/>
        </w:rPr>
        <w:t xml:space="preserve">n el presente asunto. </w:t>
      </w:r>
    </w:p>
    <w:p w:rsidR="00CE0004" w:rsidRPr="007126AA" w:rsidRDefault="00CE0004" w:rsidP="001538FF">
      <w:pPr>
        <w:spacing w:line="360" w:lineRule="auto"/>
        <w:ind w:firstLine="708"/>
        <w:jc w:val="both"/>
        <w:rPr>
          <w:rFonts w:ascii="Arial" w:hAnsi="Arial" w:cs="Arial"/>
          <w:color w:val="3B3838" w:themeColor="background2" w:themeShade="40"/>
        </w:rPr>
      </w:pPr>
    </w:p>
    <w:p w:rsidR="00D45517" w:rsidRPr="007126AA" w:rsidRDefault="001538FF" w:rsidP="001538FF">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 xml:space="preserve">En el asunto en comento, el Pleno de este Órgano Garante </w:t>
      </w:r>
      <w:r w:rsidR="001172EC" w:rsidRPr="007126AA">
        <w:rPr>
          <w:rFonts w:ascii="Arial" w:hAnsi="Arial" w:cs="Arial"/>
          <w:color w:val="3B3838" w:themeColor="background2" w:themeShade="40"/>
        </w:rPr>
        <w:t xml:space="preserve">ordenó </w:t>
      </w:r>
      <w:r w:rsidRPr="007126AA">
        <w:rPr>
          <w:rFonts w:ascii="Arial" w:hAnsi="Arial" w:cs="Arial"/>
          <w:color w:val="3B3838" w:themeColor="background2" w:themeShade="40"/>
        </w:rPr>
        <w:t>al</w:t>
      </w:r>
      <w:r w:rsidR="001172EC" w:rsidRPr="007126AA">
        <w:rPr>
          <w:rFonts w:ascii="Arial" w:hAnsi="Arial" w:cs="Arial"/>
          <w:color w:val="3B3838" w:themeColor="background2" w:themeShade="40"/>
        </w:rPr>
        <w:t xml:space="preserve"> responsable </w:t>
      </w:r>
      <w:r w:rsidR="008522E8" w:rsidRPr="007126AA">
        <w:rPr>
          <w:rFonts w:ascii="Arial" w:hAnsi="Arial" w:cs="Arial"/>
          <w:color w:val="3B3838" w:themeColor="background2" w:themeShade="40"/>
        </w:rPr>
        <w:t>cumplir con Medidas para el tratamiento de los datos personales</w:t>
      </w:r>
      <w:r w:rsidR="00D45517" w:rsidRPr="007126AA">
        <w:rPr>
          <w:rFonts w:ascii="Arial" w:hAnsi="Arial" w:cs="Arial"/>
          <w:color w:val="3B3838" w:themeColor="background2" w:themeShade="40"/>
        </w:rPr>
        <w:t>.</w:t>
      </w:r>
    </w:p>
    <w:p w:rsidR="0027553F" w:rsidRPr="007126AA" w:rsidRDefault="00D45517" w:rsidP="001538FF">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 xml:space="preserve"> </w:t>
      </w:r>
    </w:p>
    <w:p w:rsidR="00886245" w:rsidRPr="007126AA" w:rsidRDefault="00014EE2" w:rsidP="003D3F4A">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 xml:space="preserve">Ahora bien, </w:t>
      </w:r>
      <w:r w:rsidR="001538FF" w:rsidRPr="007126AA">
        <w:rPr>
          <w:rFonts w:ascii="Arial" w:hAnsi="Arial" w:cs="Arial"/>
          <w:color w:val="3B3838" w:themeColor="background2" w:themeShade="40"/>
        </w:rPr>
        <w:t>para efectos de acreditar el cumplimiento</w:t>
      </w:r>
      <w:r w:rsidR="00897D69" w:rsidRPr="007126AA">
        <w:rPr>
          <w:rFonts w:ascii="Arial" w:hAnsi="Arial" w:cs="Arial"/>
          <w:color w:val="3B3838" w:themeColor="background2" w:themeShade="40"/>
        </w:rPr>
        <w:t xml:space="preserve"> total</w:t>
      </w:r>
      <w:r w:rsidR="001538FF" w:rsidRPr="007126AA">
        <w:rPr>
          <w:rFonts w:ascii="Arial" w:hAnsi="Arial" w:cs="Arial"/>
          <w:color w:val="3B3838" w:themeColor="background2" w:themeShade="40"/>
        </w:rPr>
        <w:t xml:space="preserve"> a la resolución</w:t>
      </w:r>
      <w:r w:rsidR="00897D69" w:rsidRPr="007126AA">
        <w:rPr>
          <w:rFonts w:ascii="Arial" w:hAnsi="Arial" w:cs="Arial"/>
          <w:color w:val="3B3838" w:themeColor="background2" w:themeShade="40"/>
        </w:rPr>
        <w:t xml:space="preserve"> dictada en este asunto</w:t>
      </w:r>
      <w:r w:rsidR="001538FF" w:rsidRPr="007126AA">
        <w:rPr>
          <w:rFonts w:ascii="Arial" w:hAnsi="Arial" w:cs="Arial"/>
          <w:color w:val="3B3838" w:themeColor="background2" w:themeShade="40"/>
        </w:rPr>
        <w:t xml:space="preserve">, el </w:t>
      </w:r>
      <w:r w:rsidR="00897D69" w:rsidRPr="007126AA">
        <w:rPr>
          <w:rFonts w:ascii="Arial" w:hAnsi="Arial" w:cs="Arial"/>
          <w:color w:val="3B3838" w:themeColor="background2" w:themeShade="40"/>
        </w:rPr>
        <w:t>responsable</w:t>
      </w:r>
      <w:r w:rsidR="00AE4738" w:rsidRPr="007126AA">
        <w:rPr>
          <w:rFonts w:ascii="Arial" w:hAnsi="Arial" w:cs="Arial"/>
          <w:color w:val="3B3838" w:themeColor="background2" w:themeShade="40"/>
        </w:rPr>
        <w:t xml:space="preserve"> presentó </w:t>
      </w:r>
      <w:r w:rsidR="000D7948" w:rsidRPr="007126AA">
        <w:rPr>
          <w:rFonts w:ascii="Arial" w:hAnsi="Arial" w:cs="Arial"/>
          <w:color w:val="3B3838" w:themeColor="background2" w:themeShade="40"/>
        </w:rPr>
        <w:t>el oficio SF/UT/009/2023, signado por Sandra Paulina Gómez Puente, Titular de la Unidad de Transparencia de la Secretaría de Finanzas de Gobierno del Estado, con un anexo</w:t>
      </w:r>
      <w:r w:rsidR="007504D9" w:rsidRPr="007126AA">
        <w:rPr>
          <w:rFonts w:ascii="Arial" w:hAnsi="Arial" w:cs="Arial"/>
          <w:color w:val="3B3838" w:themeColor="background2" w:themeShade="40"/>
          <w:bdr w:val="none" w:sz="0" w:space="0" w:color="auto" w:frame="1"/>
          <w:lang w:eastAsia="es-MX"/>
        </w:rPr>
        <w:t xml:space="preserve"> </w:t>
      </w:r>
      <w:r w:rsidR="007504D9" w:rsidRPr="007126AA">
        <w:rPr>
          <w:rFonts w:ascii="Arial" w:hAnsi="Arial" w:cs="Arial"/>
          <w:color w:val="3B3838" w:themeColor="background2" w:themeShade="40"/>
        </w:rPr>
        <w:t>consisten</w:t>
      </w:r>
      <w:r w:rsidR="00D440CC" w:rsidRPr="007126AA">
        <w:rPr>
          <w:rFonts w:ascii="Arial" w:hAnsi="Arial" w:cs="Arial"/>
          <w:color w:val="3B3838" w:themeColor="background2" w:themeShade="40"/>
        </w:rPr>
        <w:t xml:space="preserve"> en</w:t>
      </w:r>
      <w:r w:rsidR="00886245" w:rsidRPr="007126AA">
        <w:rPr>
          <w:rFonts w:ascii="Arial" w:hAnsi="Arial" w:cs="Arial"/>
          <w:color w:val="3B3838" w:themeColor="background2" w:themeShade="40"/>
        </w:rPr>
        <w:t>:</w:t>
      </w:r>
    </w:p>
    <w:p w:rsidR="00496EE5" w:rsidRPr="007126AA" w:rsidRDefault="00496EE5" w:rsidP="003D3F4A">
      <w:pPr>
        <w:spacing w:line="360" w:lineRule="auto"/>
        <w:ind w:firstLine="708"/>
        <w:jc w:val="both"/>
        <w:rPr>
          <w:rFonts w:ascii="Arial" w:hAnsi="Arial" w:cs="Arial"/>
          <w:color w:val="3B3838" w:themeColor="background2" w:themeShade="40"/>
        </w:rPr>
      </w:pPr>
    </w:p>
    <w:p w:rsidR="00750819" w:rsidRPr="007126AA" w:rsidRDefault="004035FE" w:rsidP="00AE0B86">
      <w:pPr>
        <w:spacing w:line="360" w:lineRule="auto"/>
        <w:ind w:left="567" w:firstLine="708"/>
        <w:jc w:val="both"/>
        <w:rPr>
          <w:rFonts w:ascii="Arial" w:hAnsi="Arial" w:cs="Arial"/>
          <w:color w:val="3B3838" w:themeColor="background2" w:themeShade="40"/>
          <w:sz w:val="22"/>
          <w:szCs w:val="22"/>
          <w:bdr w:val="none" w:sz="0" w:space="0" w:color="auto" w:frame="1"/>
          <w:lang w:eastAsia="es-MX"/>
        </w:rPr>
      </w:pPr>
      <w:r w:rsidRPr="007126AA">
        <w:rPr>
          <w:rFonts w:ascii="Arial" w:hAnsi="Arial" w:cs="Arial"/>
          <w:color w:val="3B3838" w:themeColor="background2" w:themeShade="40"/>
          <w:sz w:val="22"/>
          <w:szCs w:val="22"/>
          <w:bdr w:val="none" w:sz="0" w:space="0" w:color="auto" w:frame="1"/>
          <w:lang w:eastAsia="es-MX"/>
        </w:rPr>
        <w:t>Único anexo. Copia certificada del oficio SF/UT/379/2022,eo electrónico y respuesta de la solicitud de información en la PNT, así como del memorándum SF/UT/260/2022, signado por Sandra Paulina Gómez Puente, Titular de la Unidad de Transparencia de la Secretaría de Finanzas de Gobierno del Estado, dirigido al Despacho del Secretario, a los Directores Generales, a las Direcciones de área, a la Procuraduría Fiscal y a la Unidad de Investigación Patrimonial y Económica, todos de la Secretaría de Finanzas, así como los sello de recibido de cada una de estas; mediante el cual hace de su conocimiento las medidas dictadas en la resolución de diecisiete de agosto de dos mil veintidós.</w:t>
      </w:r>
    </w:p>
    <w:p w:rsidR="004035FE" w:rsidRPr="007126AA" w:rsidRDefault="004035FE" w:rsidP="004035FE">
      <w:pPr>
        <w:spacing w:line="360" w:lineRule="auto"/>
        <w:ind w:firstLine="708"/>
        <w:jc w:val="both"/>
        <w:rPr>
          <w:rFonts w:ascii="Arial" w:hAnsi="Arial" w:cs="Arial"/>
          <w:color w:val="3B3838" w:themeColor="background2" w:themeShade="40"/>
        </w:rPr>
      </w:pPr>
    </w:p>
    <w:p w:rsidR="00AE0B86" w:rsidRPr="007126AA" w:rsidRDefault="00BF5BFD" w:rsidP="00AE0B86">
      <w:pPr>
        <w:tabs>
          <w:tab w:val="left" w:pos="0"/>
        </w:tabs>
        <w:spacing w:line="360" w:lineRule="auto"/>
        <w:jc w:val="both"/>
        <w:rPr>
          <w:rFonts w:ascii="Arial" w:hAnsi="Arial" w:cs="Arial"/>
          <w:color w:val="3B3838" w:themeColor="background2" w:themeShade="40"/>
        </w:rPr>
      </w:pPr>
      <w:r w:rsidRPr="007126AA">
        <w:rPr>
          <w:rFonts w:ascii="Arial" w:hAnsi="Arial" w:cs="Arial"/>
          <w:color w:val="3B3838" w:themeColor="background2" w:themeShade="40"/>
        </w:rPr>
        <w:lastRenderedPageBreak/>
        <w:tab/>
        <w:t xml:space="preserve">Así, </w:t>
      </w:r>
      <w:r w:rsidR="00AE0B86" w:rsidRPr="007126AA">
        <w:rPr>
          <w:rFonts w:ascii="Arial" w:hAnsi="Arial" w:cs="Arial"/>
          <w:color w:val="3B3838" w:themeColor="background2" w:themeShade="40"/>
        </w:rPr>
        <w:t>p</w:t>
      </w:r>
      <w:r w:rsidR="00AE0B86" w:rsidRPr="007126AA">
        <w:rPr>
          <w:rFonts w:ascii="Arial" w:hAnsi="Arial" w:cs="Arial"/>
          <w:color w:val="3B3838" w:themeColor="background2" w:themeShade="40"/>
          <w:bdr w:val="none" w:sz="0" w:space="0" w:color="auto" w:frame="1"/>
          <w:lang w:eastAsia="es-MX"/>
        </w:rPr>
        <w:t>or lo que respecta a las Medidas Primera, Segunda</w:t>
      </w:r>
      <w:r w:rsidR="00AE0B86" w:rsidRPr="007126AA">
        <w:rPr>
          <w:rFonts w:ascii="Arial" w:hAnsi="Arial" w:cs="Arial"/>
          <w:b/>
          <w:bCs/>
          <w:color w:val="3B3838" w:themeColor="background2" w:themeShade="40"/>
          <w:bdr w:val="none" w:sz="0" w:space="0" w:color="auto" w:frame="1"/>
          <w:lang w:eastAsia="es-MX"/>
        </w:rPr>
        <w:t xml:space="preserve"> </w:t>
      </w:r>
      <w:r w:rsidR="00AE0B86" w:rsidRPr="007126AA">
        <w:rPr>
          <w:rFonts w:ascii="Arial" w:hAnsi="Arial" w:cs="Arial"/>
          <w:bCs/>
          <w:color w:val="3B3838" w:themeColor="background2" w:themeShade="40"/>
          <w:bdr w:val="none" w:sz="0" w:space="0" w:color="auto" w:frame="1"/>
          <w:lang w:eastAsia="es-MX"/>
        </w:rPr>
        <w:t xml:space="preserve">y Tercera de la resolución de </w:t>
      </w:r>
      <w:r w:rsidR="00AE0B86" w:rsidRPr="007126AA">
        <w:rPr>
          <w:rFonts w:ascii="Arial" w:eastAsia="Arial" w:hAnsi="Arial" w:cs="Arial"/>
          <w:color w:val="3B3838" w:themeColor="background2" w:themeShade="40"/>
          <w:lang w:val="es"/>
        </w:rPr>
        <w:t>siete de noviembre de dos mil veintidós</w:t>
      </w:r>
      <w:r w:rsidR="00AE0B86" w:rsidRPr="007126AA">
        <w:rPr>
          <w:rFonts w:ascii="Arial" w:hAnsi="Arial" w:cs="Arial"/>
          <w:bCs/>
          <w:color w:val="3B3838" w:themeColor="background2" w:themeShade="40"/>
          <w:bdr w:val="none" w:sz="0" w:space="0" w:color="auto" w:frame="1"/>
          <w:lang w:eastAsia="es-MX"/>
        </w:rPr>
        <w:t xml:space="preserve">, se le reitera al sujeto obligado </w:t>
      </w:r>
      <w:r w:rsidR="00AE0B86" w:rsidRPr="007126AA">
        <w:rPr>
          <w:rFonts w:ascii="Arial" w:hAnsi="Arial" w:cs="Arial"/>
          <w:color w:val="3B3838" w:themeColor="background2" w:themeShade="40"/>
        </w:rPr>
        <w:t>que, estas las deberá implementar en futuras ocasiones de manera cotidiana en el ejercicio de sus funciones respecto del tratamiento de los datos personales que realice, sin excepción alguna.</w:t>
      </w:r>
    </w:p>
    <w:p w:rsidR="00AE0B86" w:rsidRPr="007126AA" w:rsidRDefault="00AE0B86" w:rsidP="00BF5BFD">
      <w:pPr>
        <w:spacing w:line="360" w:lineRule="auto"/>
        <w:jc w:val="both"/>
        <w:rPr>
          <w:rFonts w:ascii="Arial" w:hAnsi="Arial" w:cs="Arial"/>
          <w:color w:val="3B3838" w:themeColor="background2" w:themeShade="40"/>
        </w:rPr>
      </w:pPr>
    </w:p>
    <w:p w:rsidR="001665E2" w:rsidRPr="007126AA" w:rsidRDefault="00AE0B86" w:rsidP="00AE0B86">
      <w:pPr>
        <w:spacing w:line="360" w:lineRule="auto"/>
        <w:ind w:firstLine="708"/>
        <w:jc w:val="both"/>
        <w:rPr>
          <w:rFonts w:ascii="Arial" w:hAnsi="Arial" w:cs="Arial"/>
          <w:bCs/>
          <w:color w:val="3B3838" w:themeColor="background2" w:themeShade="40"/>
          <w:bdr w:val="none" w:sz="0" w:space="0" w:color="auto" w:frame="1"/>
          <w:lang w:eastAsia="es-MX"/>
        </w:rPr>
      </w:pPr>
      <w:r w:rsidRPr="007126AA">
        <w:rPr>
          <w:rFonts w:ascii="Arial" w:hAnsi="Arial" w:cs="Arial"/>
          <w:color w:val="3B3838" w:themeColor="background2" w:themeShade="40"/>
        </w:rPr>
        <w:t xml:space="preserve">Ahora, </w:t>
      </w:r>
      <w:r w:rsidR="00BF5BFD" w:rsidRPr="007126AA">
        <w:rPr>
          <w:rFonts w:ascii="Arial" w:hAnsi="Arial" w:cs="Arial"/>
          <w:color w:val="3B3838" w:themeColor="background2" w:themeShade="40"/>
        </w:rPr>
        <w:t>la suscrita</w:t>
      </w:r>
      <w:r w:rsidR="0014256D" w:rsidRPr="007126AA">
        <w:rPr>
          <w:rFonts w:ascii="Arial" w:hAnsi="Arial" w:cs="Arial"/>
          <w:color w:val="3B3838" w:themeColor="background2" w:themeShade="40"/>
        </w:rPr>
        <w:t>, con la fe pública con que me encuentro dotad</w:t>
      </w:r>
      <w:r w:rsidR="00AA5378" w:rsidRPr="007126AA">
        <w:rPr>
          <w:rFonts w:ascii="Arial" w:hAnsi="Arial" w:cs="Arial"/>
          <w:color w:val="3B3838" w:themeColor="background2" w:themeShade="40"/>
        </w:rPr>
        <w:t>a</w:t>
      </w:r>
      <w:r w:rsidR="0014256D" w:rsidRPr="007126AA">
        <w:rPr>
          <w:rFonts w:ascii="Arial" w:hAnsi="Arial" w:cs="Arial"/>
          <w:color w:val="3B3838" w:themeColor="background2" w:themeShade="40"/>
        </w:rPr>
        <w:t>, de conformidad con el artículo 164 de los Lineamientos de Protección de Datos Personales para el Sector Público del Estado de San Luis Potosí,</w:t>
      </w:r>
      <w:r w:rsidR="00BF5BFD" w:rsidRPr="007126AA">
        <w:rPr>
          <w:rFonts w:ascii="Arial" w:hAnsi="Arial" w:cs="Arial"/>
          <w:color w:val="3B3838" w:themeColor="background2" w:themeShade="40"/>
        </w:rPr>
        <w:t xml:space="preserve"> al ingresar a </w:t>
      </w:r>
      <w:hyperlink r:id="rId8" w:history="1">
        <w:r w:rsidR="00BF5BFD" w:rsidRPr="007126AA">
          <w:rPr>
            <w:rStyle w:val="Hipervnculo"/>
            <w:rFonts w:ascii="Arial" w:hAnsi="Arial" w:cs="Arial"/>
            <w:bCs/>
            <w:color w:val="3B3838" w:themeColor="background2" w:themeShade="40"/>
            <w:bdr w:val="none" w:sz="0" w:space="0" w:color="auto" w:frame="1"/>
            <w:lang w:eastAsia="es-MX"/>
          </w:rPr>
          <w:t>https://www.plataformadetransparencia.org.mx/</w:t>
        </w:r>
      </w:hyperlink>
      <w:r w:rsidR="00BF5BFD" w:rsidRPr="007126AA">
        <w:rPr>
          <w:rFonts w:ascii="Arial" w:hAnsi="Arial" w:cs="Arial"/>
          <w:bCs/>
          <w:color w:val="3B3838" w:themeColor="background2" w:themeShade="40"/>
          <w:bdr w:val="none" w:sz="0" w:space="0" w:color="auto" w:frame="1"/>
          <w:lang w:eastAsia="es-MX"/>
        </w:rPr>
        <w:t xml:space="preserve"> y buscar </w:t>
      </w:r>
      <w:r w:rsidR="0086635F" w:rsidRPr="007126AA">
        <w:rPr>
          <w:rFonts w:ascii="Arial" w:hAnsi="Arial" w:cs="Arial"/>
          <w:bCs/>
          <w:color w:val="3B3838" w:themeColor="background2" w:themeShade="40"/>
          <w:bdr w:val="none" w:sz="0" w:space="0" w:color="auto" w:frame="1"/>
          <w:lang w:eastAsia="es-MX"/>
        </w:rPr>
        <w:t>los</w:t>
      </w:r>
      <w:r w:rsidR="00BF5BFD" w:rsidRPr="007126AA">
        <w:rPr>
          <w:rFonts w:ascii="Arial" w:hAnsi="Arial" w:cs="Arial"/>
          <w:bCs/>
          <w:color w:val="3B3838" w:themeColor="background2" w:themeShade="40"/>
          <w:bdr w:val="none" w:sz="0" w:space="0" w:color="auto" w:frame="1"/>
          <w:lang w:eastAsia="es-MX"/>
        </w:rPr>
        <w:t xml:space="preserve"> folio</w:t>
      </w:r>
      <w:r w:rsidR="0086635F" w:rsidRPr="007126AA">
        <w:rPr>
          <w:rFonts w:ascii="Arial" w:hAnsi="Arial" w:cs="Arial"/>
          <w:bCs/>
          <w:color w:val="3B3838" w:themeColor="background2" w:themeShade="40"/>
          <w:bdr w:val="none" w:sz="0" w:space="0" w:color="auto" w:frame="1"/>
          <w:lang w:eastAsia="es-MX"/>
        </w:rPr>
        <w:t>s</w:t>
      </w:r>
      <w:r w:rsidR="00BF5BFD" w:rsidRPr="007126AA">
        <w:rPr>
          <w:rFonts w:ascii="Arial" w:hAnsi="Arial" w:cs="Arial"/>
          <w:bCs/>
          <w:color w:val="3B3838" w:themeColor="background2" w:themeShade="40"/>
          <w:bdr w:val="none" w:sz="0" w:space="0" w:color="auto" w:frame="1"/>
          <w:lang w:eastAsia="es-MX"/>
        </w:rPr>
        <w:t xml:space="preserve"> de registro de la</w:t>
      </w:r>
      <w:r w:rsidR="0086635F" w:rsidRPr="007126AA">
        <w:rPr>
          <w:rFonts w:ascii="Arial" w:hAnsi="Arial" w:cs="Arial"/>
          <w:bCs/>
          <w:color w:val="3B3838" w:themeColor="background2" w:themeShade="40"/>
          <w:bdr w:val="none" w:sz="0" w:space="0" w:color="auto" w:frame="1"/>
          <w:lang w:eastAsia="es-MX"/>
        </w:rPr>
        <w:t>s</w:t>
      </w:r>
      <w:r w:rsidR="00BF5BFD" w:rsidRPr="007126AA">
        <w:rPr>
          <w:rFonts w:ascii="Arial" w:hAnsi="Arial" w:cs="Arial"/>
          <w:bCs/>
          <w:color w:val="3B3838" w:themeColor="background2" w:themeShade="40"/>
          <w:bdr w:val="none" w:sz="0" w:space="0" w:color="auto" w:frame="1"/>
          <w:lang w:eastAsia="es-MX"/>
        </w:rPr>
        <w:t xml:space="preserve"> solicitud</w:t>
      </w:r>
      <w:r w:rsidR="0086635F" w:rsidRPr="007126AA">
        <w:rPr>
          <w:rFonts w:ascii="Arial" w:hAnsi="Arial" w:cs="Arial"/>
          <w:bCs/>
          <w:color w:val="3B3838" w:themeColor="background2" w:themeShade="40"/>
          <w:bdr w:val="none" w:sz="0" w:space="0" w:color="auto" w:frame="1"/>
          <w:lang w:eastAsia="es-MX"/>
        </w:rPr>
        <w:t>es</w:t>
      </w:r>
      <w:r w:rsidR="00BF5BFD" w:rsidRPr="007126AA">
        <w:rPr>
          <w:rFonts w:ascii="Arial" w:hAnsi="Arial" w:cs="Arial"/>
          <w:bCs/>
          <w:color w:val="3B3838" w:themeColor="background2" w:themeShade="40"/>
          <w:bdr w:val="none" w:sz="0" w:space="0" w:color="auto" w:frame="1"/>
          <w:lang w:eastAsia="es-MX"/>
        </w:rPr>
        <w:t xml:space="preserve"> de información pública original</w:t>
      </w:r>
      <w:r w:rsidR="0086635F" w:rsidRPr="007126AA">
        <w:rPr>
          <w:rFonts w:ascii="Arial" w:hAnsi="Arial" w:cs="Arial"/>
          <w:bCs/>
          <w:color w:val="3B3838" w:themeColor="background2" w:themeShade="40"/>
          <w:bdr w:val="none" w:sz="0" w:space="0" w:color="auto" w:frame="1"/>
          <w:lang w:eastAsia="es-MX"/>
        </w:rPr>
        <w:t>es</w:t>
      </w:r>
      <w:r w:rsidR="00BF5BFD" w:rsidRPr="007126AA">
        <w:rPr>
          <w:rFonts w:ascii="Arial" w:hAnsi="Arial" w:cs="Arial"/>
          <w:bCs/>
          <w:color w:val="3B3838" w:themeColor="background2" w:themeShade="40"/>
          <w:bdr w:val="none" w:sz="0" w:space="0" w:color="auto" w:frame="1"/>
          <w:lang w:eastAsia="es-MX"/>
        </w:rPr>
        <w:t>, se advierte que en efecto, ya no se encuentran publicados datos personales en la</w:t>
      </w:r>
      <w:r w:rsidR="00A0223F" w:rsidRPr="007126AA">
        <w:rPr>
          <w:rFonts w:ascii="Arial" w:hAnsi="Arial" w:cs="Arial"/>
          <w:bCs/>
          <w:color w:val="3B3838" w:themeColor="background2" w:themeShade="40"/>
          <w:bdr w:val="none" w:sz="0" w:space="0" w:color="auto" w:frame="1"/>
          <w:lang w:eastAsia="es-MX"/>
        </w:rPr>
        <w:t>s</w:t>
      </w:r>
      <w:r w:rsidR="00BF5BFD" w:rsidRPr="007126AA">
        <w:rPr>
          <w:rFonts w:ascii="Arial" w:hAnsi="Arial" w:cs="Arial"/>
          <w:bCs/>
          <w:color w:val="3B3838" w:themeColor="background2" w:themeShade="40"/>
          <w:bdr w:val="none" w:sz="0" w:space="0" w:color="auto" w:frame="1"/>
          <w:lang w:eastAsia="es-MX"/>
        </w:rPr>
        <w:t xml:space="preserve"> respuesta</w:t>
      </w:r>
      <w:r w:rsidR="00A0223F" w:rsidRPr="007126AA">
        <w:rPr>
          <w:rFonts w:ascii="Arial" w:hAnsi="Arial" w:cs="Arial"/>
          <w:bCs/>
          <w:color w:val="3B3838" w:themeColor="background2" w:themeShade="40"/>
          <w:bdr w:val="none" w:sz="0" w:space="0" w:color="auto" w:frame="1"/>
          <w:lang w:eastAsia="es-MX"/>
        </w:rPr>
        <w:t>s a</w:t>
      </w:r>
      <w:r w:rsidR="00BF5BFD" w:rsidRPr="007126AA">
        <w:rPr>
          <w:rFonts w:ascii="Arial" w:hAnsi="Arial" w:cs="Arial"/>
          <w:bCs/>
          <w:color w:val="3B3838" w:themeColor="background2" w:themeShade="40"/>
          <w:bdr w:val="none" w:sz="0" w:space="0" w:color="auto" w:frame="1"/>
          <w:lang w:eastAsia="es-MX"/>
        </w:rPr>
        <w:t xml:space="preserve"> dicha</w:t>
      </w:r>
      <w:r w:rsidR="00D6786C" w:rsidRPr="007126AA">
        <w:rPr>
          <w:rFonts w:ascii="Arial" w:hAnsi="Arial" w:cs="Arial"/>
          <w:bCs/>
          <w:color w:val="3B3838" w:themeColor="background2" w:themeShade="40"/>
          <w:bdr w:val="none" w:sz="0" w:space="0" w:color="auto" w:frame="1"/>
          <w:lang w:eastAsia="es-MX"/>
        </w:rPr>
        <w:t>s</w:t>
      </w:r>
      <w:r w:rsidR="00BF5BFD" w:rsidRPr="007126AA">
        <w:rPr>
          <w:rFonts w:ascii="Arial" w:hAnsi="Arial" w:cs="Arial"/>
          <w:bCs/>
          <w:color w:val="3B3838" w:themeColor="background2" w:themeShade="40"/>
          <w:bdr w:val="none" w:sz="0" w:space="0" w:color="auto" w:frame="1"/>
          <w:lang w:eastAsia="es-MX"/>
        </w:rPr>
        <w:t xml:space="preserve"> solicitud</w:t>
      </w:r>
      <w:r w:rsidR="00D6786C" w:rsidRPr="007126AA">
        <w:rPr>
          <w:rFonts w:ascii="Arial" w:hAnsi="Arial" w:cs="Arial"/>
          <w:bCs/>
          <w:color w:val="3B3838" w:themeColor="background2" w:themeShade="40"/>
          <w:bdr w:val="none" w:sz="0" w:space="0" w:color="auto" w:frame="1"/>
          <w:lang w:eastAsia="es-MX"/>
        </w:rPr>
        <w:t>es</w:t>
      </w:r>
      <w:r w:rsidR="001665E2" w:rsidRPr="007126AA">
        <w:rPr>
          <w:rFonts w:ascii="Arial" w:hAnsi="Arial" w:cs="Arial"/>
          <w:bCs/>
          <w:color w:val="3B3838" w:themeColor="background2" w:themeShade="40"/>
          <w:bdr w:val="none" w:sz="0" w:space="0" w:color="auto" w:frame="1"/>
          <w:lang w:eastAsia="es-MX"/>
        </w:rPr>
        <w:t xml:space="preserve">. </w:t>
      </w:r>
    </w:p>
    <w:p w:rsidR="001665E2" w:rsidRPr="007126AA" w:rsidRDefault="001665E2" w:rsidP="001665E2">
      <w:pPr>
        <w:spacing w:line="360" w:lineRule="auto"/>
        <w:ind w:firstLine="708"/>
        <w:jc w:val="both"/>
        <w:rPr>
          <w:rFonts w:ascii="Arial" w:hAnsi="Arial" w:cs="Arial"/>
          <w:bCs/>
          <w:color w:val="3B3838" w:themeColor="background2" w:themeShade="40"/>
          <w:bdr w:val="none" w:sz="0" w:space="0" w:color="auto" w:frame="1"/>
          <w:lang w:eastAsia="es-MX"/>
        </w:rPr>
      </w:pPr>
    </w:p>
    <w:p w:rsidR="00F32BDC" w:rsidRPr="007126AA" w:rsidRDefault="001665E2" w:rsidP="00496EE5">
      <w:pPr>
        <w:spacing w:line="360" w:lineRule="auto"/>
        <w:ind w:firstLine="708"/>
        <w:jc w:val="both"/>
        <w:rPr>
          <w:rFonts w:ascii="Arial" w:hAnsi="Arial" w:cs="Arial"/>
          <w:color w:val="3B3838" w:themeColor="background2" w:themeShade="40"/>
          <w:bdr w:val="none" w:sz="0" w:space="0" w:color="auto" w:frame="1"/>
          <w:lang w:eastAsia="es-MX"/>
        </w:rPr>
      </w:pPr>
      <w:r w:rsidRPr="007126AA">
        <w:rPr>
          <w:rFonts w:ascii="Arial" w:hAnsi="Arial" w:cs="Arial"/>
          <w:bCs/>
          <w:color w:val="3B3838" w:themeColor="background2" w:themeShade="40"/>
          <w:bdr w:val="none" w:sz="0" w:space="0" w:color="auto" w:frame="1"/>
          <w:lang w:eastAsia="es-MX"/>
        </w:rPr>
        <w:t>Consecuentemente, d</w:t>
      </w:r>
      <w:r w:rsidR="00E252C4" w:rsidRPr="007126AA">
        <w:rPr>
          <w:rFonts w:ascii="Arial" w:hAnsi="Arial" w:cs="Arial"/>
          <w:color w:val="3B3838" w:themeColor="background2" w:themeShade="40"/>
        </w:rPr>
        <w:t>el análisis de dichos documentos se desprende que</w:t>
      </w:r>
      <w:r w:rsidR="00F32BDC" w:rsidRPr="007126AA">
        <w:rPr>
          <w:rFonts w:ascii="Arial" w:hAnsi="Arial" w:cs="Arial"/>
          <w:color w:val="3B3838" w:themeColor="background2" w:themeShade="40"/>
        </w:rPr>
        <w:t>,</w:t>
      </w:r>
      <w:r w:rsidR="00E252C4" w:rsidRPr="007126AA">
        <w:rPr>
          <w:rFonts w:ascii="Arial" w:hAnsi="Arial" w:cs="Arial"/>
          <w:color w:val="3B3838" w:themeColor="background2" w:themeShade="40"/>
        </w:rPr>
        <w:t xml:space="preserve"> el responsable dio cumplimiento con </w:t>
      </w:r>
      <w:r w:rsidR="00567B3F" w:rsidRPr="007126AA">
        <w:rPr>
          <w:rFonts w:ascii="Arial" w:hAnsi="Arial" w:cs="Arial"/>
          <w:color w:val="3B3838" w:themeColor="background2" w:themeShade="40"/>
        </w:rPr>
        <w:t>la</w:t>
      </w:r>
      <w:r w:rsidR="00C96121" w:rsidRPr="007126AA">
        <w:rPr>
          <w:rFonts w:ascii="Arial" w:hAnsi="Arial" w:cs="Arial"/>
          <w:color w:val="3B3838" w:themeColor="background2" w:themeShade="40"/>
        </w:rPr>
        <w:t xml:space="preserve"> Medida </w:t>
      </w:r>
      <w:r w:rsidRPr="007126AA">
        <w:rPr>
          <w:rFonts w:ascii="Arial" w:hAnsi="Arial" w:cs="Arial"/>
          <w:color w:val="3B3838" w:themeColor="background2" w:themeShade="40"/>
        </w:rPr>
        <w:t>Cuarta</w:t>
      </w:r>
      <w:r w:rsidR="00C96121" w:rsidRPr="007126AA">
        <w:rPr>
          <w:rFonts w:ascii="Arial" w:hAnsi="Arial" w:cs="Arial"/>
          <w:color w:val="3B3838" w:themeColor="background2" w:themeShade="40"/>
        </w:rPr>
        <w:t xml:space="preserve"> impuesta en la resolución de </w:t>
      </w:r>
      <w:r w:rsidR="00AE0B86" w:rsidRPr="007126AA">
        <w:rPr>
          <w:rFonts w:ascii="Arial" w:eastAsia="Arial" w:hAnsi="Arial" w:cs="Arial"/>
          <w:color w:val="3B3838" w:themeColor="background2" w:themeShade="40"/>
          <w:lang w:val="es"/>
        </w:rPr>
        <w:t>siete de noviembre de dos mil veintidós</w:t>
      </w:r>
      <w:r w:rsidR="00AE0B86" w:rsidRPr="007126AA">
        <w:rPr>
          <w:rFonts w:ascii="Arial" w:hAnsi="Arial" w:cs="Arial"/>
          <w:bCs/>
          <w:color w:val="3B3838" w:themeColor="background2" w:themeShade="40"/>
          <w:bdr w:val="none" w:sz="0" w:space="0" w:color="auto" w:frame="1"/>
          <w:lang w:eastAsia="es-MX"/>
        </w:rPr>
        <w:t xml:space="preserve"> </w:t>
      </w:r>
      <w:r w:rsidR="00C96121" w:rsidRPr="007126AA">
        <w:rPr>
          <w:rFonts w:ascii="Arial" w:hAnsi="Arial" w:cs="Arial"/>
          <w:color w:val="3B3838" w:themeColor="background2" w:themeShade="40"/>
        </w:rPr>
        <w:t>dictada en este procedimiento</w:t>
      </w:r>
      <w:r w:rsidR="00C43456" w:rsidRPr="007126AA">
        <w:rPr>
          <w:rFonts w:ascii="Arial" w:hAnsi="Arial" w:cs="Arial"/>
          <w:color w:val="3B3838" w:themeColor="background2" w:themeShade="40"/>
          <w:bdr w:val="none" w:sz="0" w:space="0" w:color="auto" w:frame="1"/>
          <w:lang w:eastAsia="es-MX"/>
        </w:rPr>
        <w:t xml:space="preserve">. </w:t>
      </w:r>
      <w:r w:rsidR="00F32BDC" w:rsidRPr="007126AA">
        <w:rPr>
          <w:rFonts w:ascii="Arial" w:hAnsi="Arial" w:cs="Arial"/>
          <w:color w:val="3B3838" w:themeColor="background2" w:themeShade="40"/>
          <w:bdr w:val="none" w:sz="0" w:space="0" w:color="auto" w:frame="1"/>
          <w:lang w:eastAsia="es-MX"/>
        </w:rPr>
        <w:t xml:space="preserve">Por ello, </w:t>
      </w:r>
      <w:r w:rsidR="00F32BDC" w:rsidRPr="007126AA">
        <w:rPr>
          <w:rFonts w:ascii="Arial" w:hAnsi="Arial" w:cs="Arial"/>
          <w:b/>
          <w:color w:val="3B3838" w:themeColor="background2" w:themeShade="40"/>
          <w:bdr w:val="none" w:sz="0" w:space="0" w:color="auto" w:frame="1"/>
          <w:lang w:eastAsia="es-MX"/>
        </w:rPr>
        <w:t xml:space="preserve">se </w:t>
      </w:r>
      <w:r w:rsidR="00C96121" w:rsidRPr="007126AA">
        <w:rPr>
          <w:rFonts w:ascii="Arial" w:hAnsi="Arial" w:cs="Arial"/>
          <w:b/>
          <w:color w:val="3B3838" w:themeColor="background2" w:themeShade="40"/>
          <w:bdr w:val="none" w:sz="0" w:space="0" w:color="auto" w:frame="1"/>
          <w:lang w:eastAsia="es-MX"/>
        </w:rPr>
        <w:t xml:space="preserve">le </w:t>
      </w:r>
      <w:r w:rsidR="00F32BDC" w:rsidRPr="007126AA">
        <w:rPr>
          <w:rFonts w:ascii="Arial" w:hAnsi="Arial" w:cs="Arial"/>
          <w:b/>
          <w:color w:val="3B3838" w:themeColor="background2" w:themeShade="40"/>
          <w:bdr w:val="none" w:sz="0" w:space="0" w:color="auto" w:frame="1"/>
          <w:lang w:eastAsia="es-MX"/>
        </w:rPr>
        <w:t>tiene por cumplid</w:t>
      </w:r>
      <w:r w:rsidR="00C96121" w:rsidRPr="007126AA">
        <w:rPr>
          <w:rFonts w:ascii="Arial" w:hAnsi="Arial" w:cs="Arial"/>
          <w:b/>
          <w:color w:val="3B3838" w:themeColor="background2" w:themeShade="40"/>
          <w:bdr w:val="none" w:sz="0" w:space="0" w:color="auto" w:frame="1"/>
          <w:lang w:eastAsia="es-MX"/>
        </w:rPr>
        <w:t>a dicha Medida.</w:t>
      </w:r>
    </w:p>
    <w:p w:rsidR="000D6186" w:rsidRPr="007126AA" w:rsidRDefault="00F32BDC" w:rsidP="00496EE5">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 xml:space="preserve"> </w:t>
      </w:r>
    </w:p>
    <w:p w:rsidR="00AE0B86" w:rsidRPr="007126AA" w:rsidRDefault="000D6186" w:rsidP="00AE0B86">
      <w:pPr>
        <w:tabs>
          <w:tab w:val="left" w:pos="0"/>
        </w:tabs>
        <w:spacing w:line="360" w:lineRule="auto"/>
        <w:jc w:val="both"/>
        <w:rPr>
          <w:rFonts w:ascii="Arial" w:hAnsi="Arial" w:cs="Arial"/>
          <w:bCs/>
          <w:color w:val="3B3838" w:themeColor="background2" w:themeShade="40"/>
          <w:bdr w:val="none" w:sz="0" w:space="0" w:color="auto" w:frame="1"/>
          <w:lang w:eastAsia="es-MX"/>
        </w:rPr>
      </w:pPr>
      <w:r w:rsidRPr="007126AA">
        <w:rPr>
          <w:rFonts w:ascii="Arial" w:hAnsi="Arial" w:cs="Arial"/>
          <w:color w:val="3B3838" w:themeColor="background2" w:themeShade="40"/>
        </w:rPr>
        <w:tab/>
      </w:r>
      <w:r w:rsidR="00AE0B86" w:rsidRPr="007126AA">
        <w:rPr>
          <w:rFonts w:ascii="Arial" w:hAnsi="Arial" w:cs="Arial"/>
          <w:color w:val="3B3838" w:themeColor="background2" w:themeShade="40"/>
        </w:rPr>
        <w:t>En este sentido,</w:t>
      </w:r>
      <w:r w:rsidR="00AA5378" w:rsidRPr="007126AA">
        <w:rPr>
          <w:rFonts w:ascii="Arial" w:hAnsi="Arial" w:cs="Arial"/>
          <w:color w:val="3B3838" w:themeColor="background2" w:themeShade="40"/>
        </w:rPr>
        <w:t xml:space="preserve"> </w:t>
      </w:r>
      <w:r w:rsidR="00AE0B86" w:rsidRPr="007126AA">
        <w:rPr>
          <w:rFonts w:ascii="Arial" w:hAnsi="Arial" w:cs="Arial"/>
          <w:color w:val="3B3838" w:themeColor="background2" w:themeShade="40"/>
        </w:rPr>
        <w:t xml:space="preserve">por lo que toca al último párrafo de las Medidas impuestas en la resolución </w:t>
      </w:r>
      <w:r w:rsidR="00AE0B86" w:rsidRPr="007126AA">
        <w:rPr>
          <w:rFonts w:ascii="Arial" w:hAnsi="Arial" w:cs="Arial"/>
          <w:bCs/>
          <w:color w:val="3B3838" w:themeColor="background2" w:themeShade="40"/>
          <w:bdr w:val="none" w:sz="0" w:space="0" w:color="auto" w:frame="1"/>
          <w:lang w:eastAsia="es-MX"/>
        </w:rPr>
        <w:t xml:space="preserve">de </w:t>
      </w:r>
      <w:r w:rsidR="00AA5378" w:rsidRPr="007126AA">
        <w:rPr>
          <w:rFonts w:ascii="Arial" w:eastAsia="Arial" w:hAnsi="Arial" w:cs="Arial"/>
          <w:color w:val="3B3838" w:themeColor="background2" w:themeShade="40"/>
          <w:lang w:val="es"/>
        </w:rPr>
        <w:t>siete de noviembre de dos mil veintidós</w:t>
      </w:r>
      <w:r w:rsidR="00AE0B86" w:rsidRPr="007126AA">
        <w:rPr>
          <w:rFonts w:ascii="Arial" w:hAnsi="Arial" w:cs="Arial"/>
          <w:bCs/>
          <w:color w:val="3B3838" w:themeColor="background2" w:themeShade="40"/>
          <w:bdr w:val="none" w:sz="0" w:space="0" w:color="auto" w:frame="1"/>
          <w:lang w:eastAsia="es-MX"/>
        </w:rPr>
        <w:t>, se le tiene al sujeto obligado por cumplido, ya que presentó ante esta Comisión la comprobación en copia certificada del memorándum SF/UT/260/2022, signado por Sandra Paulina Gómez Puente, Titular de la Unidad de Transparencia de la Secretaría de Finanzas de Gobierno del Estado, dirigido al Despacho del Secretario, a los Directores Generales, a las Direcciones de área, a la Procuraduría Fiscal y a la Unidad de Investigación Patrimonial y Económica, todos de la Secretaría de Finanzas, mediante el cual hace de su conocimiento las medidas dictadas en la resolución de mérito, en el que constan los sellos de recibido de cada una de estas.</w:t>
      </w:r>
    </w:p>
    <w:p w:rsidR="004A1699" w:rsidRPr="007126AA" w:rsidRDefault="004A1699" w:rsidP="000D6186">
      <w:pPr>
        <w:tabs>
          <w:tab w:val="left" w:pos="0"/>
        </w:tabs>
        <w:spacing w:line="360" w:lineRule="auto"/>
        <w:jc w:val="both"/>
        <w:rPr>
          <w:rFonts w:ascii="Arial" w:hAnsi="Arial" w:cs="Arial"/>
          <w:color w:val="3B3838" w:themeColor="background2" w:themeShade="40"/>
        </w:rPr>
      </w:pPr>
    </w:p>
    <w:p w:rsidR="001538FF" w:rsidRPr="007126AA" w:rsidRDefault="00FF78C8" w:rsidP="001538FF">
      <w:pPr>
        <w:spacing w:line="360" w:lineRule="auto"/>
        <w:ind w:firstLine="708"/>
        <w:jc w:val="both"/>
        <w:rPr>
          <w:rFonts w:ascii="Arial" w:hAnsi="Arial" w:cs="Arial"/>
          <w:color w:val="3B3838" w:themeColor="background2" w:themeShade="40"/>
        </w:rPr>
      </w:pPr>
      <w:r w:rsidRPr="007126AA">
        <w:rPr>
          <w:rFonts w:ascii="Arial" w:hAnsi="Arial" w:cs="Arial"/>
          <w:color w:val="3B3838" w:themeColor="background2" w:themeShade="40"/>
        </w:rPr>
        <w:t>Por lo anteriormente expuesto, se procede a dictar el siguiente:</w:t>
      </w:r>
    </w:p>
    <w:p w:rsidR="00FF78C8" w:rsidRPr="007126AA" w:rsidRDefault="00FF78C8" w:rsidP="001538FF">
      <w:pPr>
        <w:spacing w:line="360" w:lineRule="auto"/>
        <w:ind w:firstLine="708"/>
        <w:jc w:val="both"/>
        <w:rPr>
          <w:rFonts w:ascii="Arial" w:hAnsi="Arial" w:cs="Arial"/>
          <w:color w:val="3B3838" w:themeColor="background2" w:themeShade="40"/>
        </w:rPr>
      </w:pPr>
    </w:p>
    <w:p w:rsidR="001538FF" w:rsidRPr="007126AA" w:rsidRDefault="00FF78C8" w:rsidP="00D57726">
      <w:pPr>
        <w:spacing w:line="360" w:lineRule="auto"/>
        <w:ind w:firstLine="708"/>
        <w:jc w:val="center"/>
        <w:rPr>
          <w:rFonts w:ascii="Arial" w:hAnsi="Arial" w:cs="Arial"/>
          <w:color w:val="3B3838" w:themeColor="background2" w:themeShade="40"/>
        </w:rPr>
      </w:pPr>
      <w:r w:rsidRPr="007126AA">
        <w:rPr>
          <w:rFonts w:ascii="Arial" w:hAnsi="Arial" w:cs="Arial"/>
          <w:color w:val="3B3838" w:themeColor="background2" w:themeShade="40"/>
        </w:rPr>
        <w:t>ACUERDO</w:t>
      </w:r>
    </w:p>
    <w:p w:rsidR="001538FF" w:rsidRPr="007126AA" w:rsidRDefault="001538FF" w:rsidP="001538FF">
      <w:pPr>
        <w:spacing w:line="360" w:lineRule="auto"/>
        <w:ind w:firstLine="708"/>
        <w:jc w:val="both"/>
        <w:rPr>
          <w:rFonts w:ascii="Arial" w:hAnsi="Arial" w:cs="Arial"/>
          <w:color w:val="3B3838" w:themeColor="background2" w:themeShade="40"/>
        </w:rPr>
      </w:pPr>
    </w:p>
    <w:p w:rsidR="001538FF" w:rsidRPr="007126AA" w:rsidRDefault="00FF78C8" w:rsidP="001538FF">
      <w:pPr>
        <w:spacing w:line="360" w:lineRule="auto"/>
        <w:ind w:firstLine="708"/>
        <w:jc w:val="both"/>
        <w:rPr>
          <w:rFonts w:ascii="Arial" w:hAnsi="Arial" w:cs="Arial"/>
          <w:color w:val="3B3838" w:themeColor="background2" w:themeShade="40"/>
        </w:rPr>
      </w:pPr>
      <w:r w:rsidRPr="007126AA">
        <w:rPr>
          <w:rFonts w:ascii="Arial" w:hAnsi="Arial" w:cs="Arial"/>
          <w:b/>
          <w:color w:val="3B3838" w:themeColor="background2" w:themeShade="40"/>
        </w:rPr>
        <w:t>Único.</w:t>
      </w:r>
      <w:r w:rsidR="001538FF" w:rsidRPr="007126AA">
        <w:rPr>
          <w:rFonts w:ascii="Arial" w:hAnsi="Arial" w:cs="Arial"/>
          <w:color w:val="3B3838" w:themeColor="background2" w:themeShade="40"/>
        </w:rPr>
        <w:t xml:space="preserve"> </w:t>
      </w:r>
      <w:r w:rsidR="00C64960" w:rsidRPr="007126AA">
        <w:rPr>
          <w:rFonts w:ascii="Arial" w:hAnsi="Arial" w:cs="Arial"/>
          <w:color w:val="3B3838" w:themeColor="background2" w:themeShade="40"/>
        </w:rPr>
        <w:t xml:space="preserve">Con fundamento en </w:t>
      </w:r>
      <w:r w:rsidR="00CE548A" w:rsidRPr="007126AA">
        <w:rPr>
          <w:rFonts w:ascii="Arial" w:hAnsi="Arial" w:cs="Arial"/>
          <w:color w:val="3B3838" w:themeColor="background2" w:themeShade="40"/>
        </w:rPr>
        <w:t>los</w:t>
      </w:r>
      <w:r w:rsidR="00C64960" w:rsidRPr="007126AA">
        <w:rPr>
          <w:rFonts w:ascii="Arial" w:hAnsi="Arial" w:cs="Arial"/>
          <w:color w:val="3B3838" w:themeColor="background2" w:themeShade="40"/>
        </w:rPr>
        <w:t xml:space="preserve"> artículo</w:t>
      </w:r>
      <w:r w:rsidR="00CE548A" w:rsidRPr="007126AA">
        <w:rPr>
          <w:rFonts w:ascii="Arial" w:hAnsi="Arial" w:cs="Arial"/>
          <w:color w:val="3B3838" w:themeColor="background2" w:themeShade="40"/>
        </w:rPr>
        <w:t>s</w:t>
      </w:r>
      <w:r w:rsidR="00C64960" w:rsidRPr="007126AA">
        <w:rPr>
          <w:rFonts w:ascii="Arial" w:hAnsi="Arial" w:cs="Arial"/>
          <w:color w:val="3B3838" w:themeColor="background2" w:themeShade="40"/>
        </w:rPr>
        <w:t xml:space="preserve"> 182</w:t>
      </w:r>
      <w:r w:rsidR="006B312F" w:rsidRPr="007126AA">
        <w:rPr>
          <w:rFonts w:ascii="Arial" w:hAnsi="Arial" w:cs="Arial"/>
          <w:color w:val="3B3838" w:themeColor="background2" w:themeShade="40"/>
        </w:rPr>
        <w:t>, párrafo segundo</w:t>
      </w:r>
      <w:r w:rsidR="00C64960" w:rsidRPr="007126AA">
        <w:rPr>
          <w:rFonts w:ascii="Arial" w:hAnsi="Arial" w:cs="Arial"/>
          <w:color w:val="3B3838" w:themeColor="background2" w:themeShade="40"/>
        </w:rPr>
        <w:t xml:space="preserve"> de la Ley de Protección de Datos Personales en Posesión de los Sujetos Obligados en el Estado </w:t>
      </w:r>
      <w:r w:rsidR="00C64960" w:rsidRPr="007126AA">
        <w:rPr>
          <w:rFonts w:ascii="Arial" w:hAnsi="Arial" w:cs="Arial"/>
          <w:color w:val="3B3838" w:themeColor="background2" w:themeShade="40"/>
        </w:rPr>
        <w:lastRenderedPageBreak/>
        <w:t>de San Luis Potosí y 1</w:t>
      </w:r>
      <w:r w:rsidR="00EB2BDF" w:rsidRPr="007126AA">
        <w:rPr>
          <w:rFonts w:ascii="Arial" w:hAnsi="Arial" w:cs="Arial"/>
          <w:color w:val="3B3838" w:themeColor="background2" w:themeShade="40"/>
        </w:rPr>
        <w:t>98</w:t>
      </w:r>
      <w:r w:rsidR="00B13188" w:rsidRPr="007126AA">
        <w:rPr>
          <w:rFonts w:ascii="Arial" w:hAnsi="Arial" w:cs="Arial"/>
          <w:color w:val="3B3838" w:themeColor="background2" w:themeShade="40"/>
        </w:rPr>
        <w:t>, párrafo segundo</w:t>
      </w:r>
      <w:r w:rsidR="00C64960" w:rsidRPr="007126AA">
        <w:rPr>
          <w:rFonts w:ascii="Arial" w:hAnsi="Arial" w:cs="Arial"/>
          <w:color w:val="3B3838" w:themeColor="background2" w:themeShade="40"/>
        </w:rPr>
        <w:t xml:space="preserve"> de los Lineamientos de Protección de Datos para el </w:t>
      </w:r>
      <w:r w:rsidR="003A7766" w:rsidRPr="007126AA">
        <w:rPr>
          <w:rFonts w:ascii="Arial" w:hAnsi="Arial" w:cs="Arial"/>
          <w:color w:val="3B3838" w:themeColor="background2" w:themeShade="40"/>
        </w:rPr>
        <w:t>S</w:t>
      </w:r>
      <w:r w:rsidR="00C64960" w:rsidRPr="007126AA">
        <w:rPr>
          <w:rFonts w:ascii="Arial" w:hAnsi="Arial" w:cs="Arial"/>
          <w:color w:val="3B3838" w:themeColor="background2" w:themeShade="40"/>
        </w:rPr>
        <w:t xml:space="preserve">ector </w:t>
      </w:r>
      <w:r w:rsidR="003A7766" w:rsidRPr="007126AA">
        <w:rPr>
          <w:rFonts w:ascii="Arial" w:hAnsi="Arial" w:cs="Arial"/>
          <w:color w:val="3B3838" w:themeColor="background2" w:themeShade="40"/>
        </w:rPr>
        <w:t>P</w:t>
      </w:r>
      <w:r w:rsidR="00C64960" w:rsidRPr="007126AA">
        <w:rPr>
          <w:rFonts w:ascii="Arial" w:hAnsi="Arial" w:cs="Arial"/>
          <w:color w:val="3B3838" w:themeColor="background2" w:themeShade="40"/>
        </w:rPr>
        <w:t>úblico del Estado de San Luis Potosí</w:t>
      </w:r>
      <w:r w:rsidR="001538FF" w:rsidRPr="007126AA">
        <w:rPr>
          <w:rFonts w:ascii="Arial" w:hAnsi="Arial" w:cs="Arial"/>
          <w:color w:val="3B3838" w:themeColor="background2" w:themeShade="40"/>
        </w:rPr>
        <w:t xml:space="preserve">, </w:t>
      </w:r>
      <w:r w:rsidR="001538FF" w:rsidRPr="007126AA">
        <w:rPr>
          <w:rFonts w:ascii="Arial" w:hAnsi="Arial" w:cs="Arial"/>
          <w:b/>
          <w:color w:val="3B3838" w:themeColor="background2" w:themeShade="40"/>
        </w:rPr>
        <w:t xml:space="preserve">se declara cumplida la resolución </w:t>
      </w:r>
      <w:r w:rsidR="00404ABE" w:rsidRPr="007126AA">
        <w:rPr>
          <w:rFonts w:ascii="Arial" w:hAnsi="Arial" w:cs="Arial"/>
          <w:b/>
          <w:color w:val="3B3838" w:themeColor="background2" w:themeShade="40"/>
        </w:rPr>
        <w:t>de</w:t>
      </w:r>
      <w:r w:rsidR="00C64960" w:rsidRPr="007126AA">
        <w:rPr>
          <w:rFonts w:ascii="Arial" w:hAnsi="Arial" w:cs="Arial"/>
          <w:b/>
          <w:color w:val="3B3838" w:themeColor="background2" w:themeShade="40"/>
        </w:rPr>
        <w:t xml:space="preserve"> </w:t>
      </w:r>
      <w:r w:rsidR="00AA5378" w:rsidRPr="007126AA">
        <w:rPr>
          <w:rFonts w:ascii="Arial" w:eastAsia="Arial" w:hAnsi="Arial" w:cs="Arial"/>
          <w:b/>
          <w:color w:val="3B3838" w:themeColor="background2" w:themeShade="40"/>
          <w:lang w:val="es"/>
        </w:rPr>
        <w:t>siete de noviembre de dos mil veintidós</w:t>
      </w:r>
      <w:r w:rsidR="008D1B14" w:rsidRPr="007126AA">
        <w:rPr>
          <w:rFonts w:ascii="Arial" w:hAnsi="Arial" w:cs="Arial"/>
          <w:color w:val="3B3838" w:themeColor="background2" w:themeShade="40"/>
        </w:rPr>
        <w:t xml:space="preserve">, </w:t>
      </w:r>
      <w:r w:rsidR="00404ABE" w:rsidRPr="007126AA">
        <w:rPr>
          <w:rFonts w:ascii="Arial" w:hAnsi="Arial" w:cs="Arial"/>
          <w:color w:val="3B3838" w:themeColor="background2" w:themeShade="40"/>
        </w:rPr>
        <w:t xml:space="preserve">dictada </w:t>
      </w:r>
      <w:r w:rsidR="008D1B14" w:rsidRPr="007126AA">
        <w:rPr>
          <w:rFonts w:ascii="Arial" w:hAnsi="Arial" w:cs="Arial"/>
          <w:color w:val="3B3838" w:themeColor="background2" w:themeShade="40"/>
        </w:rPr>
        <w:t>en este asunto.</w:t>
      </w:r>
    </w:p>
    <w:p w:rsidR="001538FF" w:rsidRPr="007126AA" w:rsidRDefault="001538FF" w:rsidP="001538FF">
      <w:pPr>
        <w:spacing w:line="360" w:lineRule="auto"/>
        <w:ind w:firstLine="708"/>
        <w:jc w:val="both"/>
        <w:rPr>
          <w:rFonts w:ascii="Arial" w:hAnsi="Arial" w:cs="Arial"/>
          <w:color w:val="3B3838" w:themeColor="background2" w:themeShade="40"/>
        </w:rPr>
      </w:pPr>
    </w:p>
    <w:p w:rsidR="000D6521" w:rsidRPr="007126AA" w:rsidRDefault="008343F4" w:rsidP="008343F4">
      <w:pPr>
        <w:spacing w:line="360" w:lineRule="auto"/>
        <w:ind w:firstLine="708"/>
        <w:jc w:val="both"/>
        <w:rPr>
          <w:rFonts w:ascii="Arial" w:hAnsi="Arial" w:cs="Arial"/>
          <w:color w:val="3B3838" w:themeColor="background2" w:themeShade="40"/>
        </w:rPr>
      </w:pPr>
      <w:r w:rsidRPr="007126AA">
        <w:rPr>
          <w:rFonts w:ascii="Arial" w:hAnsi="Arial" w:cs="Arial"/>
          <w:b/>
          <w:color w:val="3B3838" w:themeColor="background2" w:themeShade="40"/>
        </w:rPr>
        <w:t xml:space="preserve">Notifíquese </w:t>
      </w:r>
      <w:r w:rsidR="001A6F70" w:rsidRPr="007126AA">
        <w:rPr>
          <w:rFonts w:ascii="Arial" w:hAnsi="Arial" w:cs="Arial"/>
          <w:color w:val="3B3838" w:themeColor="background2" w:themeShade="40"/>
        </w:rPr>
        <w:t>por oficio al sujeto obligado</w:t>
      </w:r>
      <w:r w:rsidR="00133B8D" w:rsidRPr="007126AA">
        <w:rPr>
          <w:rFonts w:ascii="Arial" w:hAnsi="Arial" w:cs="Arial"/>
          <w:color w:val="3B3838" w:themeColor="background2" w:themeShade="40"/>
        </w:rPr>
        <w:t>.</w:t>
      </w:r>
    </w:p>
    <w:p w:rsidR="009630BB" w:rsidRPr="007126AA" w:rsidRDefault="009630BB" w:rsidP="009630BB">
      <w:pPr>
        <w:pStyle w:val="corte4fondo"/>
        <w:spacing w:before="240"/>
        <w:ind w:firstLine="708"/>
        <w:rPr>
          <w:rFonts w:cs="Arial"/>
          <w:color w:val="3B3838" w:themeColor="background2" w:themeShade="40"/>
          <w:sz w:val="24"/>
          <w:szCs w:val="24"/>
        </w:rPr>
      </w:pPr>
      <w:r w:rsidRPr="007126AA">
        <w:rPr>
          <w:rFonts w:cs="Arial"/>
          <w:color w:val="3B3838" w:themeColor="background2" w:themeShade="40"/>
          <w:sz w:val="24"/>
          <w:szCs w:val="24"/>
        </w:rPr>
        <w:t>Así lo proveyó y firma Erika Berenice Rodríguez Leija, Directora de Datos Personales de la Comisión Estatal de Garantía de Acceso a la Información Pública de San Luis Potosí, con las atribuciones concedidas por el Pleno mediante el acuerdo CEGAIP-805/2019 aprobado en Sesión Ordinaria de cinco de diciembre de dos mil diecinueve.</w:t>
      </w:r>
    </w:p>
    <w:p w:rsidR="009630BB" w:rsidRPr="007126AA" w:rsidRDefault="009630BB" w:rsidP="009630BB">
      <w:pPr>
        <w:tabs>
          <w:tab w:val="left" w:pos="3060"/>
        </w:tabs>
        <w:spacing w:line="360" w:lineRule="auto"/>
        <w:jc w:val="both"/>
        <w:rPr>
          <w:rFonts w:ascii="Arial" w:hAnsi="Arial" w:cs="Arial"/>
          <w:color w:val="3B3838" w:themeColor="background2" w:themeShade="40"/>
        </w:rPr>
      </w:pPr>
    </w:p>
    <w:p w:rsidR="004E1AF8" w:rsidRPr="007126AA" w:rsidRDefault="004E1AF8" w:rsidP="009630BB">
      <w:pPr>
        <w:tabs>
          <w:tab w:val="left" w:pos="3060"/>
        </w:tabs>
        <w:spacing w:line="360" w:lineRule="auto"/>
        <w:jc w:val="both"/>
        <w:rPr>
          <w:rFonts w:ascii="Arial" w:hAnsi="Arial" w:cs="Arial"/>
          <w:color w:val="3B3838" w:themeColor="background2" w:themeShade="40"/>
        </w:rPr>
      </w:pPr>
    </w:p>
    <w:p w:rsidR="009630BB" w:rsidRPr="007126AA" w:rsidRDefault="009630BB" w:rsidP="009630BB">
      <w:pPr>
        <w:rPr>
          <w:rFonts w:ascii="Arial" w:hAnsi="Arial" w:cs="Arial"/>
          <w:b/>
          <w:color w:val="3B3838" w:themeColor="background2" w:themeShade="40"/>
        </w:rPr>
      </w:pPr>
      <w:r w:rsidRPr="007126AA">
        <w:rPr>
          <w:rFonts w:ascii="Arial" w:hAnsi="Arial" w:cs="Arial"/>
          <w:b/>
          <w:color w:val="3B3838" w:themeColor="background2" w:themeShade="40"/>
        </w:rPr>
        <w:t>Erika Berenice Rodríguez Leija</w:t>
      </w:r>
    </w:p>
    <w:p w:rsidR="009630BB" w:rsidRPr="007126AA" w:rsidRDefault="009630BB" w:rsidP="009630BB">
      <w:pPr>
        <w:rPr>
          <w:rFonts w:ascii="Arial" w:hAnsi="Arial" w:cs="Arial"/>
          <w:color w:val="3B3838" w:themeColor="background2" w:themeShade="40"/>
        </w:rPr>
      </w:pPr>
      <w:r w:rsidRPr="007126AA">
        <w:rPr>
          <w:rFonts w:ascii="Arial" w:hAnsi="Arial" w:cs="Arial"/>
          <w:b/>
          <w:color w:val="3B3838" w:themeColor="background2" w:themeShade="40"/>
        </w:rPr>
        <w:t>Directora de Datos Personales</w:t>
      </w:r>
    </w:p>
    <w:p w:rsidR="003240DA" w:rsidRPr="007126AA" w:rsidRDefault="003240DA" w:rsidP="009630BB">
      <w:pPr>
        <w:tabs>
          <w:tab w:val="left" w:pos="0"/>
        </w:tabs>
        <w:spacing w:line="360" w:lineRule="auto"/>
        <w:jc w:val="both"/>
        <w:rPr>
          <w:rFonts w:ascii="Arial" w:hAnsi="Arial" w:cs="Arial"/>
          <w:color w:val="3B3838" w:themeColor="background2" w:themeShade="40"/>
        </w:rPr>
      </w:pPr>
    </w:p>
    <w:sectPr w:rsidR="003240DA" w:rsidRPr="007126AA" w:rsidSect="00A11F44">
      <w:headerReference w:type="default" r:id="rId9"/>
      <w:footerReference w:type="default" r:id="rId10"/>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45E4" w:rsidRDefault="004145E4" w:rsidP="0092209C">
      <w:r>
        <w:separator/>
      </w:r>
    </w:p>
  </w:endnote>
  <w:endnote w:type="continuationSeparator" w:id="0">
    <w:p w:rsidR="004145E4" w:rsidRDefault="004145E4" w:rsidP="0092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0675" w:rsidRDefault="00470675">
    <w:pPr>
      <w:pStyle w:val="Piedepgina"/>
      <w:jc w:val="right"/>
    </w:pPr>
    <w:r>
      <w:fldChar w:fldCharType="begin"/>
    </w:r>
    <w:r>
      <w:instrText xml:space="preserve"> PAGE   \* MERGEFORMAT </w:instrText>
    </w:r>
    <w:r>
      <w:fldChar w:fldCharType="separate"/>
    </w:r>
    <w:r w:rsidR="0019371B">
      <w:rPr>
        <w:noProof/>
      </w:rPr>
      <w:t>5</w:t>
    </w:r>
    <w:r>
      <w:fldChar w:fldCharType="end"/>
    </w:r>
  </w:p>
  <w:p w:rsidR="00470675" w:rsidRDefault="0047067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45E4" w:rsidRDefault="004145E4" w:rsidP="0092209C">
      <w:r>
        <w:separator/>
      </w:r>
    </w:p>
  </w:footnote>
  <w:footnote w:type="continuationSeparator" w:id="0">
    <w:p w:rsidR="004145E4" w:rsidRDefault="004145E4" w:rsidP="0092209C">
      <w:r>
        <w:continuationSeparator/>
      </w:r>
    </w:p>
  </w:footnote>
  <w:footnote w:id="1">
    <w:p w:rsidR="00A11F44" w:rsidRPr="005D25F3" w:rsidRDefault="00A11F44" w:rsidP="00A11F44">
      <w:pPr>
        <w:pStyle w:val="Textonotapie"/>
        <w:jc w:val="both"/>
        <w:rPr>
          <w:rFonts w:ascii="Arial" w:hAnsi="Arial" w:cs="Arial"/>
          <w:color w:val="5B9BD5"/>
          <w:sz w:val="12"/>
          <w:szCs w:val="12"/>
        </w:rPr>
      </w:pPr>
      <w:r w:rsidRPr="005D25F3">
        <w:rPr>
          <w:rStyle w:val="Refdenotaalpie"/>
          <w:rFonts w:ascii="Arial" w:hAnsi="Arial" w:cs="Arial"/>
          <w:color w:val="5B9BD5"/>
          <w:sz w:val="12"/>
          <w:szCs w:val="12"/>
        </w:rPr>
        <w:footnoteRef/>
      </w:r>
      <w:r w:rsidRPr="005D25F3">
        <w:rPr>
          <w:rFonts w:ascii="Arial" w:hAnsi="Arial" w:cs="Arial"/>
          <w:color w:val="5B9BD5"/>
          <w:sz w:val="12"/>
          <w:szCs w:val="12"/>
        </w:rPr>
        <w:t xml:space="preserve"> Aprobado en sesión ordinaria de cinco de diciembre de dos mil diecinueve.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0675" w:rsidRDefault="00470675" w:rsidP="001A67C2">
    <w:pPr>
      <w:pStyle w:val="Encabezado"/>
      <w:jc w:val="right"/>
      <w:rPr>
        <w:rFonts w:ascii="Arial" w:hAnsi="Arial" w:cs="Arial"/>
        <w:b/>
      </w:rPr>
    </w:pPr>
  </w:p>
  <w:p w:rsidR="00470675" w:rsidRDefault="00470675" w:rsidP="00ED5F88">
    <w:pPr>
      <w:pStyle w:val="Encabezado"/>
      <w:rPr>
        <w:rFonts w:ascii="Arial" w:hAnsi="Arial" w:cs="Arial"/>
        <w:b/>
        <w:sz w:val="20"/>
        <w:szCs w:val="20"/>
      </w:rPr>
    </w:pPr>
  </w:p>
  <w:p w:rsidR="00470675" w:rsidRDefault="00470675" w:rsidP="00ED5F88">
    <w:pPr>
      <w:pStyle w:val="Encabezado"/>
      <w:rPr>
        <w:rFonts w:ascii="Arial" w:hAnsi="Arial" w:cs="Arial"/>
        <w:b/>
        <w:sz w:val="20"/>
        <w:szCs w:val="20"/>
      </w:rPr>
    </w:pPr>
  </w:p>
  <w:p w:rsidR="00470675" w:rsidRDefault="00470675" w:rsidP="00ED5F88">
    <w:pPr>
      <w:pStyle w:val="Encabezado"/>
      <w:rPr>
        <w:rFonts w:ascii="Arial" w:hAnsi="Arial" w:cs="Arial"/>
        <w:b/>
        <w:sz w:val="20"/>
        <w:szCs w:val="20"/>
      </w:rPr>
    </w:pPr>
  </w:p>
  <w:p w:rsidR="00470675" w:rsidRPr="00E743BC" w:rsidRDefault="00470675" w:rsidP="00ED5F88">
    <w:pPr>
      <w:pStyle w:val="Encabezado"/>
      <w:rPr>
        <w:rFonts w:ascii="Arial" w:hAnsi="Arial" w:cs="Arial"/>
        <w:b/>
        <w:color w:val="4F81BD"/>
        <w:sz w:val="20"/>
        <w:szCs w:val="20"/>
      </w:rPr>
    </w:pPr>
  </w:p>
  <w:p w:rsidR="00470675" w:rsidRDefault="00470675" w:rsidP="00ED5F88">
    <w:pPr>
      <w:pStyle w:val="Encabezado"/>
      <w:rPr>
        <w:rFonts w:ascii="Arial" w:hAnsi="Arial" w:cs="Arial"/>
        <w:color w:val="4F81BD"/>
        <w:sz w:val="20"/>
        <w:szCs w:val="20"/>
      </w:rPr>
    </w:pPr>
  </w:p>
  <w:p w:rsidR="00470675" w:rsidRDefault="00470675" w:rsidP="00ED5F88">
    <w:pPr>
      <w:pStyle w:val="Encabezado"/>
      <w:rPr>
        <w:rFonts w:ascii="Arial" w:hAnsi="Arial" w:cs="Arial"/>
        <w:color w:val="4F81BD"/>
        <w:sz w:val="20"/>
        <w:szCs w:val="20"/>
      </w:rPr>
    </w:pPr>
  </w:p>
  <w:p w:rsidR="00470675" w:rsidRPr="00527299" w:rsidRDefault="008337C0" w:rsidP="008337C0">
    <w:pPr>
      <w:pStyle w:val="Encabezado"/>
      <w:spacing w:line="360" w:lineRule="auto"/>
      <w:jc w:val="right"/>
      <w:rPr>
        <w:rFonts w:ascii="Arial" w:hAnsi="Arial" w:cs="Arial"/>
        <w:color w:val="323E4F"/>
        <w:sz w:val="20"/>
        <w:szCs w:val="20"/>
      </w:rPr>
    </w:pPr>
    <w:r>
      <w:rPr>
        <w:rFonts w:ascii="Arial" w:hAnsi="Arial" w:cs="Arial"/>
        <w:b/>
        <w:color w:val="323E4F"/>
        <w:sz w:val="18"/>
        <w:szCs w:val="18"/>
      </w:rPr>
      <w:t>PV</w:t>
    </w:r>
    <w:r w:rsidR="00470675" w:rsidRPr="00060777">
      <w:rPr>
        <w:rFonts w:ascii="Arial" w:hAnsi="Arial" w:cs="Arial"/>
        <w:b/>
        <w:color w:val="323E4F"/>
        <w:sz w:val="18"/>
        <w:szCs w:val="18"/>
      </w:rPr>
      <w:t>-00</w:t>
    </w:r>
    <w:r w:rsidR="00CF20AE">
      <w:rPr>
        <w:rFonts w:ascii="Arial" w:hAnsi="Arial" w:cs="Arial"/>
        <w:b/>
        <w:color w:val="323E4F"/>
        <w:sz w:val="18"/>
        <w:szCs w:val="18"/>
      </w:rPr>
      <w:t>4</w:t>
    </w:r>
    <w:r w:rsidR="00DB27A9">
      <w:rPr>
        <w:rFonts w:ascii="Arial" w:hAnsi="Arial" w:cs="Arial"/>
        <w:b/>
        <w:color w:val="323E4F"/>
        <w:sz w:val="18"/>
        <w:szCs w:val="18"/>
      </w:rPr>
      <w:t>/202</w:t>
    </w:r>
    <w:r w:rsidR="00635656">
      <w:rPr>
        <w:rFonts w:ascii="Arial" w:hAnsi="Arial" w:cs="Arial"/>
        <w:b/>
        <w:color w:val="323E4F"/>
        <w:sz w:val="18"/>
        <w:szCs w:val="18"/>
      </w:rPr>
      <w:t>2</w:t>
    </w:r>
    <w:r w:rsidR="00CF20AE">
      <w:rPr>
        <w:rFonts w:ascii="Arial" w:hAnsi="Arial" w:cs="Arial"/>
        <w:b/>
        <w:color w:val="323E4F"/>
        <w:sz w:val="18"/>
        <w:szCs w:val="18"/>
      </w:rPr>
      <w:t xml:space="preserve"> y acumulado PV-005/2022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15A5C"/>
    <w:multiLevelType w:val="hybridMultilevel"/>
    <w:tmpl w:val="18F26E1C"/>
    <w:lvl w:ilvl="0" w:tplc="B154653C">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2DF4B78"/>
    <w:multiLevelType w:val="hybridMultilevel"/>
    <w:tmpl w:val="49104A4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4F16F8"/>
    <w:multiLevelType w:val="hybridMultilevel"/>
    <w:tmpl w:val="06702F7E"/>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15:restartNumberingAfterBreak="0">
    <w:nsid w:val="0B24157B"/>
    <w:multiLevelType w:val="hybridMultilevel"/>
    <w:tmpl w:val="6990157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14FD7465"/>
    <w:multiLevelType w:val="hybridMultilevel"/>
    <w:tmpl w:val="271CA5B6"/>
    <w:lvl w:ilvl="0" w:tplc="EB72305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E03B11"/>
    <w:multiLevelType w:val="hybridMultilevel"/>
    <w:tmpl w:val="3D44E6D6"/>
    <w:lvl w:ilvl="0" w:tplc="4476F7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215FBC"/>
    <w:multiLevelType w:val="hybridMultilevel"/>
    <w:tmpl w:val="0F6C1EB0"/>
    <w:lvl w:ilvl="0" w:tplc="B25E3D6E">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9AE5333"/>
    <w:multiLevelType w:val="hybridMultilevel"/>
    <w:tmpl w:val="0778DFBE"/>
    <w:lvl w:ilvl="0" w:tplc="3E94113E">
      <w:start w:val="1"/>
      <w:numFmt w:val="lowerLetter"/>
      <w:lvlText w:val="%1)"/>
      <w:lvlJc w:val="left"/>
      <w:pPr>
        <w:ind w:left="1065" w:hanging="360"/>
      </w:pPr>
      <w:rPr>
        <w:rFonts w:ascii="Arial" w:eastAsia="Calibri" w:hAnsi="Arial" w:cs="Arial"/>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 w15:restartNumberingAfterBreak="0">
    <w:nsid w:val="24254A17"/>
    <w:multiLevelType w:val="hybridMultilevel"/>
    <w:tmpl w:val="C520D0BE"/>
    <w:lvl w:ilvl="0" w:tplc="FC60A0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CC346A"/>
    <w:multiLevelType w:val="hybridMultilevel"/>
    <w:tmpl w:val="1974B8C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A6055E3"/>
    <w:multiLevelType w:val="hybridMultilevel"/>
    <w:tmpl w:val="3488D4D6"/>
    <w:lvl w:ilvl="0" w:tplc="CD9A0F8E">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2CA43E16"/>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F3013B0"/>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9F2F11"/>
    <w:multiLevelType w:val="hybridMultilevel"/>
    <w:tmpl w:val="19B8218E"/>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033415"/>
    <w:multiLevelType w:val="hybridMultilevel"/>
    <w:tmpl w:val="EDC8BA80"/>
    <w:lvl w:ilvl="0" w:tplc="4D226BC4">
      <w:start w:val="1"/>
      <w:numFmt w:val="upperRoman"/>
      <w:lvlText w:val="%1."/>
      <w:lvlJc w:val="left"/>
      <w:pPr>
        <w:ind w:left="1004"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294E2B"/>
    <w:multiLevelType w:val="hybridMultilevel"/>
    <w:tmpl w:val="BA46B8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300526"/>
    <w:multiLevelType w:val="hybridMultilevel"/>
    <w:tmpl w:val="45F404F6"/>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37ED4F2E"/>
    <w:multiLevelType w:val="hybridMultilevel"/>
    <w:tmpl w:val="DCAE8764"/>
    <w:lvl w:ilvl="0" w:tplc="EB723058">
      <w:start w:val="1"/>
      <w:numFmt w:val="upperRoman"/>
      <w:lvlText w:val="%1."/>
      <w:lvlJc w:val="left"/>
      <w:pPr>
        <w:ind w:left="1931" w:hanging="72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8" w15:restartNumberingAfterBreak="0">
    <w:nsid w:val="396D3EB2"/>
    <w:multiLevelType w:val="hybridMultilevel"/>
    <w:tmpl w:val="F9689A94"/>
    <w:lvl w:ilvl="0" w:tplc="47F631B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15:restartNumberingAfterBreak="0">
    <w:nsid w:val="3BE627B5"/>
    <w:multiLevelType w:val="hybridMultilevel"/>
    <w:tmpl w:val="E9D63E2E"/>
    <w:lvl w:ilvl="0" w:tplc="8EC255E6">
      <w:start w:val="1"/>
      <w:numFmt w:val="upperRoman"/>
      <w:lvlText w:val="%1."/>
      <w:lvlJc w:val="left"/>
      <w:pPr>
        <w:ind w:left="1631" w:hanging="78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0" w15:restartNumberingAfterBreak="0">
    <w:nsid w:val="3FD644F5"/>
    <w:multiLevelType w:val="hybridMultilevel"/>
    <w:tmpl w:val="6416298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44E125BA"/>
    <w:multiLevelType w:val="hybridMultilevel"/>
    <w:tmpl w:val="192CF604"/>
    <w:lvl w:ilvl="0" w:tplc="08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641790C"/>
    <w:multiLevelType w:val="hybridMultilevel"/>
    <w:tmpl w:val="81181E9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4F540B4C"/>
    <w:multiLevelType w:val="hybridMultilevel"/>
    <w:tmpl w:val="4E80F3F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6841A1"/>
    <w:multiLevelType w:val="hybridMultilevel"/>
    <w:tmpl w:val="E4D08670"/>
    <w:lvl w:ilvl="0" w:tplc="EB723058">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568A3106"/>
    <w:multiLevelType w:val="hybridMultilevel"/>
    <w:tmpl w:val="7E863958"/>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CF62206"/>
    <w:multiLevelType w:val="hybridMultilevel"/>
    <w:tmpl w:val="EB8E291E"/>
    <w:lvl w:ilvl="0" w:tplc="CD9A0F8E">
      <w:start w:val="1"/>
      <w:numFmt w:val="upperRoman"/>
      <w:lvlText w:val="%1."/>
      <w:lvlJc w:val="left"/>
      <w:pPr>
        <w:ind w:left="180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0B84306"/>
    <w:multiLevelType w:val="hybridMultilevel"/>
    <w:tmpl w:val="DF6817D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1DF0039"/>
    <w:multiLevelType w:val="hybridMultilevel"/>
    <w:tmpl w:val="B59CC1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9BE70CF"/>
    <w:multiLevelType w:val="hybridMultilevel"/>
    <w:tmpl w:val="0D247DD0"/>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0" w15:restartNumberingAfterBreak="0">
    <w:nsid w:val="6E3E1F7A"/>
    <w:multiLevelType w:val="hybridMultilevel"/>
    <w:tmpl w:val="0AF84024"/>
    <w:lvl w:ilvl="0" w:tplc="EF52E22E">
      <w:start w:val="1"/>
      <w:numFmt w:val="upperRoman"/>
      <w:lvlText w:val="%1."/>
      <w:lvlJc w:val="left"/>
      <w:pPr>
        <w:ind w:left="720" w:hanging="360"/>
      </w:pPr>
      <w:rPr>
        <w:rFonts w:ascii="Arial" w:eastAsia="Calibr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061058D"/>
    <w:multiLevelType w:val="hybridMultilevel"/>
    <w:tmpl w:val="A992EBEA"/>
    <w:lvl w:ilvl="0" w:tplc="40CE7FA0">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2" w15:restartNumberingAfterBreak="0">
    <w:nsid w:val="70943E13"/>
    <w:multiLevelType w:val="hybridMultilevel"/>
    <w:tmpl w:val="2410CD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1837D57"/>
    <w:multiLevelType w:val="multilevel"/>
    <w:tmpl w:val="AE602F66"/>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968640A"/>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B472625"/>
    <w:multiLevelType w:val="hybridMultilevel"/>
    <w:tmpl w:val="BC3260E4"/>
    <w:lvl w:ilvl="0" w:tplc="D86415F6">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6" w15:restartNumberingAfterBreak="0">
    <w:nsid w:val="7BC045FE"/>
    <w:multiLevelType w:val="hybridMultilevel"/>
    <w:tmpl w:val="7CBA55B2"/>
    <w:lvl w:ilvl="0" w:tplc="E314FCD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7" w15:restartNumberingAfterBreak="0">
    <w:nsid w:val="7D2D08E9"/>
    <w:multiLevelType w:val="hybridMultilevel"/>
    <w:tmpl w:val="1876ED5A"/>
    <w:lvl w:ilvl="0" w:tplc="080A0013">
      <w:start w:val="1"/>
      <w:numFmt w:val="upperRoman"/>
      <w:lvlText w:val="%1."/>
      <w:lvlJc w:val="righ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8" w15:restartNumberingAfterBreak="0">
    <w:nsid w:val="7F023428"/>
    <w:multiLevelType w:val="hybridMultilevel"/>
    <w:tmpl w:val="01547120"/>
    <w:lvl w:ilvl="0" w:tplc="3628FA7C">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9" w15:restartNumberingAfterBreak="0">
    <w:nsid w:val="7F07136B"/>
    <w:multiLevelType w:val="hybridMultilevel"/>
    <w:tmpl w:val="9BFC898E"/>
    <w:lvl w:ilvl="0" w:tplc="7FDCB3E2">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0" w15:restartNumberingAfterBreak="0">
    <w:nsid w:val="7F193B8D"/>
    <w:multiLevelType w:val="hybridMultilevel"/>
    <w:tmpl w:val="9B28BB8E"/>
    <w:lvl w:ilvl="0" w:tplc="6452243C">
      <w:start w:val="3"/>
      <w:numFmt w:val="bullet"/>
      <w:lvlText w:val="-"/>
      <w:lvlJc w:val="left"/>
      <w:pPr>
        <w:ind w:left="1068" w:hanging="360"/>
      </w:pPr>
      <w:rPr>
        <w:rFonts w:ascii="Arial" w:eastAsia="Times New Roman" w:hAnsi="Arial" w:cs="Aria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num w:numId="1">
    <w:abstractNumId w:val="28"/>
  </w:num>
  <w:num w:numId="2">
    <w:abstractNumId w:val="37"/>
  </w:num>
  <w:num w:numId="3">
    <w:abstractNumId w:val="2"/>
  </w:num>
  <w:num w:numId="4">
    <w:abstractNumId w:val="16"/>
  </w:num>
  <w:num w:numId="5">
    <w:abstractNumId w:val="22"/>
  </w:num>
  <w:num w:numId="6">
    <w:abstractNumId w:val="29"/>
  </w:num>
  <w:num w:numId="7">
    <w:abstractNumId w:val="3"/>
  </w:num>
  <w:num w:numId="8">
    <w:abstractNumId w:val="0"/>
  </w:num>
  <w:num w:numId="9">
    <w:abstractNumId w:val="9"/>
  </w:num>
  <w:num w:numId="10">
    <w:abstractNumId w:val="23"/>
  </w:num>
  <w:num w:numId="11">
    <w:abstractNumId w:val="1"/>
  </w:num>
  <w:num w:numId="12">
    <w:abstractNumId w:val="6"/>
  </w:num>
  <w:num w:numId="13">
    <w:abstractNumId w:val="13"/>
  </w:num>
  <w:num w:numId="14">
    <w:abstractNumId w:val="25"/>
  </w:num>
  <w:num w:numId="15">
    <w:abstractNumId w:val="10"/>
  </w:num>
  <w:num w:numId="16">
    <w:abstractNumId w:val="26"/>
  </w:num>
  <w:num w:numId="17">
    <w:abstractNumId w:val="5"/>
  </w:num>
  <w:num w:numId="18">
    <w:abstractNumId w:val="4"/>
  </w:num>
  <w:num w:numId="19">
    <w:abstractNumId w:val="24"/>
  </w:num>
  <w:num w:numId="20">
    <w:abstractNumId w:val="17"/>
  </w:num>
  <w:num w:numId="21">
    <w:abstractNumId w:val="19"/>
  </w:num>
  <w:num w:numId="22">
    <w:abstractNumId w:val="8"/>
  </w:num>
  <w:num w:numId="23">
    <w:abstractNumId w:val="11"/>
  </w:num>
  <w:num w:numId="24">
    <w:abstractNumId w:val="34"/>
  </w:num>
  <w:num w:numId="25">
    <w:abstractNumId w:val="12"/>
  </w:num>
  <w:num w:numId="26">
    <w:abstractNumId w:val="7"/>
  </w:num>
  <w:num w:numId="27">
    <w:abstractNumId w:val="39"/>
  </w:num>
  <w:num w:numId="28">
    <w:abstractNumId w:val="30"/>
  </w:num>
  <w:num w:numId="29">
    <w:abstractNumId w:val="15"/>
  </w:num>
  <w:num w:numId="30">
    <w:abstractNumId w:val="36"/>
  </w:num>
  <w:num w:numId="31">
    <w:abstractNumId w:val="27"/>
  </w:num>
  <w:num w:numId="32">
    <w:abstractNumId w:val="33"/>
  </w:num>
  <w:num w:numId="33">
    <w:abstractNumId w:val="21"/>
  </w:num>
  <w:num w:numId="34">
    <w:abstractNumId w:val="32"/>
  </w:num>
  <w:num w:numId="35">
    <w:abstractNumId w:val="20"/>
  </w:num>
  <w:num w:numId="36">
    <w:abstractNumId w:val="31"/>
  </w:num>
  <w:num w:numId="37">
    <w:abstractNumId w:val="14"/>
  </w:num>
  <w:num w:numId="38">
    <w:abstractNumId w:val="35"/>
  </w:num>
  <w:num w:numId="39">
    <w:abstractNumId w:val="18"/>
  </w:num>
  <w:num w:numId="40">
    <w:abstractNumId w:val="38"/>
  </w:num>
  <w:num w:numId="4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09C"/>
    <w:rsid w:val="000000FB"/>
    <w:rsid w:val="0000038C"/>
    <w:rsid w:val="000034C6"/>
    <w:rsid w:val="000041AB"/>
    <w:rsid w:val="00004E2C"/>
    <w:rsid w:val="00007BAF"/>
    <w:rsid w:val="00007F07"/>
    <w:rsid w:val="000104A7"/>
    <w:rsid w:val="00012901"/>
    <w:rsid w:val="00013658"/>
    <w:rsid w:val="00014EE2"/>
    <w:rsid w:val="000154EF"/>
    <w:rsid w:val="00017BD8"/>
    <w:rsid w:val="0002037C"/>
    <w:rsid w:val="00020706"/>
    <w:rsid w:val="00021351"/>
    <w:rsid w:val="00021675"/>
    <w:rsid w:val="0002444D"/>
    <w:rsid w:val="000247D9"/>
    <w:rsid w:val="00026A06"/>
    <w:rsid w:val="00033529"/>
    <w:rsid w:val="000337F5"/>
    <w:rsid w:val="00033A8A"/>
    <w:rsid w:val="00033D38"/>
    <w:rsid w:val="0003675D"/>
    <w:rsid w:val="0003714A"/>
    <w:rsid w:val="00037AF3"/>
    <w:rsid w:val="000407CF"/>
    <w:rsid w:val="00040D8F"/>
    <w:rsid w:val="00041BB9"/>
    <w:rsid w:val="0004211C"/>
    <w:rsid w:val="00047BCD"/>
    <w:rsid w:val="000503D4"/>
    <w:rsid w:val="00053DA8"/>
    <w:rsid w:val="00056B8E"/>
    <w:rsid w:val="00060412"/>
    <w:rsid w:val="00060777"/>
    <w:rsid w:val="00060BE6"/>
    <w:rsid w:val="00063BD2"/>
    <w:rsid w:val="000701C6"/>
    <w:rsid w:val="000727BC"/>
    <w:rsid w:val="000751A5"/>
    <w:rsid w:val="000751F6"/>
    <w:rsid w:val="000809F4"/>
    <w:rsid w:val="00080AE4"/>
    <w:rsid w:val="00082B86"/>
    <w:rsid w:val="00082EB9"/>
    <w:rsid w:val="0008413D"/>
    <w:rsid w:val="000841B3"/>
    <w:rsid w:val="0008782E"/>
    <w:rsid w:val="00087EBA"/>
    <w:rsid w:val="000916E2"/>
    <w:rsid w:val="00091D24"/>
    <w:rsid w:val="00093065"/>
    <w:rsid w:val="000940D3"/>
    <w:rsid w:val="00095205"/>
    <w:rsid w:val="000953D2"/>
    <w:rsid w:val="00096F25"/>
    <w:rsid w:val="000A157A"/>
    <w:rsid w:val="000A1E18"/>
    <w:rsid w:val="000A2D36"/>
    <w:rsid w:val="000A327E"/>
    <w:rsid w:val="000A6508"/>
    <w:rsid w:val="000B1452"/>
    <w:rsid w:val="000B2431"/>
    <w:rsid w:val="000B28FC"/>
    <w:rsid w:val="000B321E"/>
    <w:rsid w:val="000B3EC7"/>
    <w:rsid w:val="000B3EF5"/>
    <w:rsid w:val="000B5BBB"/>
    <w:rsid w:val="000B6373"/>
    <w:rsid w:val="000B7B09"/>
    <w:rsid w:val="000C309F"/>
    <w:rsid w:val="000C50C9"/>
    <w:rsid w:val="000C614B"/>
    <w:rsid w:val="000C6F02"/>
    <w:rsid w:val="000D03DD"/>
    <w:rsid w:val="000D33AF"/>
    <w:rsid w:val="000D4152"/>
    <w:rsid w:val="000D4D43"/>
    <w:rsid w:val="000D50E8"/>
    <w:rsid w:val="000D6186"/>
    <w:rsid w:val="000D6521"/>
    <w:rsid w:val="000D7948"/>
    <w:rsid w:val="000E0F82"/>
    <w:rsid w:val="000E2F45"/>
    <w:rsid w:val="000E618C"/>
    <w:rsid w:val="000E6D45"/>
    <w:rsid w:val="000E7416"/>
    <w:rsid w:val="000F13F1"/>
    <w:rsid w:val="000F208D"/>
    <w:rsid w:val="000F2E57"/>
    <w:rsid w:val="000F3668"/>
    <w:rsid w:val="000F3A80"/>
    <w:rsid w:val="000F3AFF"/>
    <w:rsid w:val="000F6E70"/>
    <w:rsid w:val="00101C11"/>
    <w:rsid w:val="001058E1"/>
    <w:rsid w:val="00106B25"/>
    <w:rsid w:val="00106D9E"/>
    <w:rsid w:val="00111371"/>
    <w:rsid w:val="00115AA8"/>
    <w:rsid w:val="0011643B"/>
    <w:rsid w:val="001172EC"/>
    <w:rsid w:val="0011773B"/>
    <w:rsid w:val="001202CF"/>
    <w:rsid w:val="00121A2F"/>
    <w:rsid w:val="00121BD8"/>
    <w:rsid w:val="001230DC"/>
    <w:rsid w:val="00123F49"/>
    <w:rsid w:val="00125D9D"/>
    <w:rsid w:val="001302DF"/>
    <w:rsid w:val="00130923"/>
    <w:rsid w:val="001314A0"/>
    <w:rsid w:val="00132A66"/>
    <w:rsid w:val="00133B8D"/>
    <w:rsid w:val="001346FE"/>
    <w:rsid w:val="00134AEC"/>
    <w:rsid w:val="00135CA2"/>
    <w:rsid w:val="00135D5D"/>
    <w:rsid w:val="00136B7D"/>
    <w:rsid w:val="00140ECD"/>
    <w:rsid w:val="00142568"/>
    <w:rsid w:val="0014256D"/>
    <w:rsid w:val="00142EEE"/>
    <w:rsid w:val="00142F91"/>
    <w:rsid w:val="00143EE1"/>
    <w:rsid w:val="00144A42"/>
    <w:rsid w:val="00144DFD"/>
    <w:rsid w:val="00150345"/>
    <w:rsid w:val="001503C2"/>
    <w:rsid w:val="001532BE"/>
    <w:rsid w:val="0015367A"/>
    <w:rsid w:val="001538FF"/>
    <w:rsid w:val="00153AC1"/>
    <w:rsid w:val="001551BC"/>
    <w:rsid w:val="00155B33"/>
    <w:rsid w:val="00155C1E"/>
    <w:rsid w:val="0015701B"/>
    <w:rsid w:val="00157037"/>
    <w:rsid w:val="00157561"/>
    <w:rsid w:val="0015761E"/>
    <w:rsid w:val="001601BA"/>
    <w:rsid w:val="001626BA"/>
    <w:rsid w:val="00164A43"/>
    <w:rsid w:val="00165162"/>
    <w:rsid w:val="001665E2"/>
    <w:rsid w:val="00170074"/>
    <w:rsid w:val="00170989"/>
    <w:rsid w:val="00171DDD"/>
    <w:rsid w:val="00171E2D"/>
    <w:rsid w:val="00173493"/>
    <w:rsid w:val="001738B6"/>
    <w:rsid w:val="0017655A"/>
    <w:rsid w:val="00177FAF"/>
    <w:rsid w:val="001803D7"/>
    <w:rsid w:val="00180DA9"/>
    <w:rsid w:val="0018268C"/>
    <w:rsid w:val="00182744"/>
    <w:rsid w:val="00182AE9"/>
    <w:rsid w:val="00185637"/>
    <w:rsid w:val="00185B63"/>
    <w:rsid w:val="001870A8"/>
    <w:rsid w:val="0018739D"/>
    <w:rsid w:val="001874C8"/>
    <w:rsid w:val="00187BA3"/>
    <w:rsid w:val="001904BA"/>
    <w:rsid w:val="00193346"/>
    <w:rsid w:val="0019371B"/>
    <w:rsid w:val="00194B4E"/>
    <w:rsid w:val="00197B85"/>
    <w:rsid w:val="001A1E2A"/>
    <w:rsid w:val="001A219C"/>
    <w:rsid w:val="001A29C7"/>
    <w:rsid w:val="001A2AF3"/>
    <w:rsid w:val="001A5618"/>
    <w:rsid w:val="001A5FDC"/>
    <w:rsid w:val="001A67C2"/>
    <w:rsid w:val="001A6F70"/>
    <w:rsid w:val="001B0ADA"/>
    <w:rsid w:val="001B42C5"/>
    <w:rsid w:val="001B56B9"/>
    <w:rsid w:val="001B5732"/>
    <w:rsid w:val="001B5B41"/>
    <w:rsid w:val="001B72A6"/>
    <w:rsid w:val="001C041E"/>
    <w:rsid w:val="001C6765"/>
    <w:rsid w:val="001D0729"/>
    <w:rsid w:val="001D3B7F"/>
    <w:rsid w:val="001D4D9F"/>
    <w:rsid w:val="001D5935"/>
    <w:rsid w:val="001D702F"/>
    <w:rsid w:val="001E0FFD"/>
    <w:rsid w:val="001E7086"/>
    <w:rsid w:val="001F0FA2"/>
    <w:rsid w:val="001F2BBD"/>
    <w:rsid w:val="001F37D9"/>
    <w:rsid w:val="001F6D1F"/>
    <w:rsid w:val="001F7782"/>
    <w:rsid w:val="00200F20"/>
    <w:rsid w:val="00202E1B"/>
    <w:rsid w:val="002033AE"/>
    <w:rsid w:val="00205DE4"/>
    <w:rsid w:val="0020647D"/>
    <w:rsid w:val="002064C4"/>
    <w:rsid w:val="002079E3"/>
    <w:rsid w:val="002113BB"/>
    <w:rsid w:val="0021403F"/>
    <w:rsid w:val="00221A86"/>
    <w:rsid w:val="00221B8B"/>
    <w:rsid w:val="002232A6"/>
    <w:rsid w:val="00225DA5"/>
    <w:rsid w:val="00226760"/>
    <w:rsid w:val="00231703"/>
    <w:rsid w:val="00232A33"/>
    <w:rsid w:val="00233190"/>
    <w:rsid w:val="00234267"/>
    <w:rsid w:val="0023484D"/>
    <w:rsid w:val="00234BD6"/>
    <w:rsid w:val="00235D99"/>
    <w:rsid w:val="002367FC"/>
    <w:rsid w:val="00236FD6"/>
    <w:rsid w:val="00237351"/>
    <w:rsid w:val="00240508"/>
    <w:rsid w:val="00241D12"/>
    <w:rsid w:val="0024290D"/>
    <w:rsid w:val="00242F8A"/>
    <w:rsid w:val="00245BDC"/>
    <w:rsid w:val="0024654E"/>
    <w:rsid w:val="0024780C"/>
    <w:rsid w:val="002501FE"/>
    <w:rsid w:val="002503FD"/>
    <w:rsid w:val="0025275E"/>
    <w:rsid w:val="00253176"/>
    <w:rsid w:val="002531E4"/>
    <w:rsid w:val="00256088"/>
    <w:rsid w:val="00257537"/>
    <w:rsid w:val="002575FD"/>
    <w:rsid w:val="0026093D"/>
    <w:rsid w:val="002616B7"/>
    <w:rsid w:val="00262A6C"/>
    <w:rsid w:val="0026376F"/>
    <w:rsid w:val="00263D77"/>
    <w:rsid w:val="0026449B"/>
    <w:rsid w:val="002646E8"/>
    <w:rsid w:val="002653D2"/>
    <w:rsid w:val="0026683A"/>
    <w:rsid w:val="002714E0"/>
    <w:rsid w:val="00271672"/>
    <w:rsid w:val="00272325"/>
    <w:rsid w:val="00274B24"/>
    <w:rsid w:val="0027553F"/>
    <w:rsid w:val="00275749"/>
    <w:rsid w:val="00276104"/>
    <w:rsid w:val="00277273"/>
    <w:rsid w:val="00277852"/>
    <w:rsid w:val="00283F99"/>
    <w:rsid w:val="00283FDF"/>
    <w:rsid w:val="00284195"/>
    <w:rsid w:val="002844A5"/>
    <w:rsid w:val="00284C40"/>
    <w:rsid w:val="00284CE7"/>
    <w:rsid w:val="0028531A"/>
    <w:rsid w:val="00290201"/>
    <w:rsid w:val="0029042C"/>
    <w:rsid w:val="00293A56"/>
    <w:rsid w:val="002940AB"/>
    <w:rsid w:val="00296E04"/>
    <w:rsid w:val="002A037A"/>
    <w:rsid w:val="002A2AE6"/>
    <w:rsid w:val="002A38CF"/>
    <w:rsid w:val="002A3B57"/>
    <w:rsid w:val="002A5C58"/>
    <w:rsid w:val="002A61CB"/>
    <w:rsid w:val="002A7EAE"/>
    <w:rsid w:val="002B108A"/>
    <w:rsid w:val="002B128F"/>
    <w:rsid w:val="002B383C"/>
    <w:rsid w:val="002B3FEF"/>
    <w:rsid w:val="002B41B3"/>
    <w:rsid w:val="002B4335"/>
    <w:rsid w:val="002B5FAC"/>
    <w:rsid w:val="002C072A"/>
    <w:rsid w:val="002C08F1"/>
    <w:rsid w:val="002C1966"/>
    <w:rsid w:val="002C23D0"/>
    <w:rsid w:val="002C3A1A"/>
    <w:rsid w:val="002C6E30"/>
    <w:rsid w:val="002C71F9"/>
    <w:rsid w:val="002C7A5A"/>
    <w:rsid w:val="002D0CEB"/>
    <w:rsid w:val="002D31B4"/>
    <w:rsid w:val="002D36B0"/>
    <w:rsid w:val="002D5BB4"/>
    <w:rsid w:val="002D7C15"/>
    <w:rsid w:val="002E0083"/>
    <w:rsid w:val="002E074A"/>
    <w:rsid w:val="002E0A41"/>
    <w:rsid w:val="002E0A53"/>
    <w:rsid w:val="002E398D"/>
    <w:rsid w:val="002E3FE3"/>
    <w:rsid w:val="002E4B02"/>
    <w:rsid w:val="002E7127"/>
    <w:rsid w:val="002E74D8"/>
    <w:rsid w:val="002F1526"/>
    <w:rsid w:val="002F3DE8"/>
    <w:rsid w:val="002F4905"/>
    <w:rsid w:val="002F50B3"/>
    <w:rsid w:val="002F721F"/>
    <w:rsid w:val="002F7C9F"/>
    <w:rsid w:val="00300061"/>
    <w:rsid w:val="003006D5"/>
    <w:rsid w:val="00300A36"/>
    <w:rsid w:val="003013DB"/>
    <w:rsid w:val="00304D02"/>
    <w:rsid w:val="00306E15"/>
    <w:rsid w:val="0030776C"/>
    <w:rsid w:val="00310C71"/>
    <w:rsid w:val="00312795"/>
    <w:rsid w:val="00312DC8"/>
    <w:rsid w:val="003131B7"/>
    <w:rsid w:val="00313901"/>
    <w:rsid w:val="00313E60"/>
    <w:rsid w:val="00314DA7"/>
    <w:rsid w:val="00314EFE"/>
    <w:rsid w:val="00314F8C"/>
    <w:rsid w:val="00316DE3"/>
    <w:rsid w:val="00317B15"/>
    <w:rsid w:val="00322E40"/>
    <w:rsid w:val="003240DA"/>
    <w:rsid w:val="0032460E"/>
    <w:rsid w:val="003249C2"/>
    <w:rsid w:val="0032718F"/>
    <w:rsid w:val="003300B3"/>
    <w:rsid w:val="0033256E"/>
    <w:rsid w:val="00333CF5"/>
    <w:rsid w:val="00336BDB"/>
    <w:rsid w:val="00337C09"/>
    <w:rsid w:val="00337D96"/>
    <w:rsid w:val="0034038A"/>
    <w:rsid w:val="00340C07"/>
    <w:rsid w:val="00341F99"/>
    <w:rsid w:val="00344941"/>
    <w:rsid w:val="00345059"/>
    <w:rsid w:val="003450B8"/>
    <w:rsid w:val="003468B0"/>
    <w:rsid w:val="00346E87"/>
    <w:rsid w:val="00350804"/>
    <w:rsid w:val="00350861"/>
    <w:rsid w:val="00351CF0"/>
    <w:rsid w:val="00352299"/>
    <w:rsid w:val="003559F3"/>
    <w:rsid w:val="00360B4E"/>
    <w:rsid w:val="00361046"/>
    <w:rsid w:val="00362B49"/>
    <w:rsid w:val="003638FB"/>
    <w:rsid w:val="003641BC"/>
    <w:rsid w:val="00364F12"/>
    <w:rsid w:val="003671B9"/>
    <w:rsid w:val="003679F5"/>
    <w:rsid w:val="00367A78"/>
    <w:rsid w:val="00371FFC"/>
    <w:rsid w:val="00372AD6"/>
    <w:rsid w:val="00372B57"/>
    <w:rsid w:val="0037363A"/>
    <w:rsid w:val="00374572"/>
    <w:rsid w:val="0037462C"/>
    <w:rsid w:val="0037514C"/>
    <w:rsid w:val="003751FC"/>
    <w:rsid w:val="0037729C"/>
    <w:rsid w:val="00377B79"/>
    <w:rsid w:val="00380703"/>
    <w:rsid w:val="003813D0"/>
    <w:rsid w:val="00381FC0"/>
    <w:rsid w:val="003825EB"/>
    <w:rsid w:val="003838FD"/>
    <w:rsid w:val="00384CBC"/>
    <w:rsid w:val="00385E68"/>
    <w:rsid w:val="003909B9"/>
    <w:rsid w:val="003918D5"/>
    <w:rsid w:val="00392239"/>
    <w:rsid w:val="003923D2"/>
    <w:rsid w:val="003925BF"/>
    <w:rsid w:val="0039276A"/>
    <w:rsid w:val="003942CC"/>
    <w:rsid w:val="00394CC6"/>
    <w:rsid w:val="00394E68"/>
    <w:rsid w:val="00395602"/>
    <w:rsid w:val="00396C21"/>
    <w:rsid w:val="003A161C"/>
    <w:rsid w:val="003A3FBA"/>
    <w:rsid w:val="003A63A4"/>
    <w:rsid w:val="003A684E"/>
    <w:rsid w:val="003A7766"/>
    <w:rsid w:val="003A7C78"/>
    <w:rsid w:val="003B0953"/>
    <w:rsid w:val="003B20FF"/>
    <w:rsid w:val="003B3AD3"/>
    <w:rsid w:val="003B5376"/>
    <w:rsid w:val="003B7B30"/>
    <w:rsid w:val="003C1031"/>
    <w:rsid w:val="003C39E7"/>
    <w:rsid w:val="003C5164"/>
    <w:rsid w:val="003C6431"/>
    <w:rsid w:val="003C7B5E"/>
    <w:rsid w:val="003D0AE6"/>
    <w:rsid w:val="003D1723"/>
    <w:rsid w:val="003D24A3"/>
    <w:rsid w:val="003D27FA"/>
    <w:rsid w:val="003D2AE7"/>
    <w:rsid w:val="003D339D"/>
    <w:rsid w:val="003D38F9"/>
    <w:rsid w:val="003D3F4A"/>
    <w:rsid w:val="003D3F9A"/>
    <w:rsid w:val="003D437F"/>
    <w:rsid w:val="003D4FD0"/>
    <w:rsid w:val="003D5B77"/>
    <w:rsid w:val="003D750A"/>
    <w:rsid w:val="003E0112"/>
    <w:rsid w:val="003E22BC"/>
    <w:rsid w:val="003E6109"/>
    <w:rsid w:val="003E7887"/>
    <w:rsid w:val="003F1C4F"/>
    <w:rsid w:val="003F1D60"/>
    <w:rsid w:val="003F23B2"/>
    <w:rsid w:val="003F65D5"/>
    <w:rsid w:val="003F79C1"/>
    <w:rsid w:val="003F7BFE"/>
    <w:rsid w:val="003F7D87"/>
    <w:rsid w:val="00400099"/>
    <w:rsid w:val="004001F6"/>
    <w:rsid w:val="00400978"/>
    <w:rsid w:val="004035FE"/>
    <w:rsid w:val="00404ABE"/>
    <w:rsid w:val="00404BE2"/>
    <w:rsid w:val="00411DC2"/>
    <w:rsid w:val="00412548"/>
    <w:rsid w:val="004128B5"/>
    <w:rsid w:val="00413961"/>
    <w:rsid w:val="004145E4"/>
    <w:rsid w:val="0041464C"/>
    <w:rsid w:val="00414D57"/>
    <w:rsid w:val="00414E75"/>
    <w:rsid w:val="00416ADF"/>
    <w:rsid w:val="0042009C"/>
    <w:rsid w:val="004217BB"/>
    <w:rsid w:val="004218FA"/>
    <w:rsid w:val="00422B58"/>
    <w:rsid w:val="00424C85"/>
    <w:rsid w:val="00424D1A"/>
    <w:rsid w:val="00424FFA"/>
    <w:rsid w:val="00425755"/>
    <w:rsid w:val="00426581"/>
    <w:rsid w:val="004266D7"/>
    <w:rsid w:val="00426ED9"/>
    <w:rsid w:val="00427091"/>
    <w:rsid w:val="00427B39"/>
    <w:rsid w:val="004310CA"/>
    <w:rsid w:val="00432434"/>
    <w:rsid w:val="00432A4A"/>
    <w:rsid w:val="00432B7B"/>
    <w:rsid w:val="00435315"/>
    <w:rsid w:val="00435504"/>
    <w:rsid w:val="0043565C"/>
    <w:rsid w:val="0043765D"/>
    <w:rsid w:val="00442DD2"/>
    <w:rsid w:val="004453B5"/>
    <w:rsid w:val="0044690A"/>
    <w:rsid w:val="00450BEC"/>
    <w:rsid w:val="0045198A"/>
    <w:rsid w:val="004523EB"/>
    <w:rsid w:val="00452CAA"/>
    <w:rsid w:val="00454072"/>
    <w:rsid w:val="0045427A"/>
    <w:rsid w:val="00456B54"/>
    <w:rsid w:val="00462891"/>
    <w:rsid w:val="00462E65"/>
    <w:rsid w:val="00463076"/>
    <w:rsid w:val="004635A9"/>
    <w:rsid w:val="004636BB"/>
    <w:rsid w:val="00463E31"/>
    <w:rsid w:val="00466D2F"/>
    <w:rsid w:val="00467AAE"/>
    <w:rsid w:val="00470675"/>
    <w:rsid w:val="00470A80"/>
    <w:rsid w:val="00471FC5"/>
    <w:rsid w:val="00473DB4"/>
    <w:rsid w:val="00475031"/>
    <w:rsid w:val="0047565E"/>
    <w:rsid w:val="00480862"/>
    <w:rsid w:val="00480C8F"/>
    <w:rsid w:val="0048120F"/>
    <w:rsid w:val="00481C8E"/>
    <w:rsid w:val="00485FEE"/>
    <w:rsid w:val="0048678A"/>
    <w:rsid w:val="00486AF3"/>
    <w:rsid w:val="0049055D"/>
    <w:rsid w:val="00490AF9"/>
    <w:rsid w:val="00490D4A"/>
    <w:rsid w:val="00490FF6"/>
    <w:rsid w:val="004938DD"/>
    <w:rsid w:val="00493F59"/>
    <w:rsid w:val="00495CAC"/>
    <w:rsid w:val="004968E9"/>
    <w:rsid w:val="00496EE5"/>
    <w:rsid w:val="004A1699"/>
    <w:rsid w:val="004A268A"/>
    <w:rsid w:val="004A27CC"/>
    <w:rsid w:val="004A2A59"/>
    <w:rsid w:val="004A2D84"/>
    <w:rsid w:val="004A2E48"/>
    <w:rsid w:val="004A4DFB"/>
    <w:rsid w:val="004A5CAD"/>
    <w:rsid w:val="004A6CEA"/>
    <w:rsid w:val="004A6DDF"/>
    <w:rsid w:val="004A6F0E"/>
    <w:rsid w:val="004B0680"/>
    <w:rsid w:val="004B246A"/>
    <w:rsid w:val="004B5F1F"/>
    <w:rsid w:val="004C0002"/>
    <w:rsid w:val="004C0C15"/>
    <w:rsid w:val="004C0D5B"/>
    <w:rsid w:val="004C1D61"/>
    <w:rsid w:val="004C2DB4"/>
    <w:rsid w:val="004C35DE"/>
    <w:rsid w:val="004C5451"/>
    <w:rsid w:val="004C5685"/>
    <w:rsid w:val="004C5C94"/>
    <w:rsid w:val="004C5F42"/>
    <w:rsid w:val="004C6B7E"/>
    <w:rsid w:val="004D1A96"/>
    <w:rsid w:val="004D3539"/>
    <w:rsid w:val="004D3879"/>
    <w:rsid w:val="004E00A1"/>
    <w:rsid w:val="004E1ABF"/>
    <w:rsid w:val="004E1AF8"/>
    <w:rsid w:val="004E4E15"/>
    <w:rsid w:val="004E5913"/>
    <w:rsid w:val="004E5E77"/>
    <w:rsid w:val="004E7306"/>
    <w:rsid w:val="004F0162"/>
    <w:rsid w:val="004F1EC0"/>
    <w:rsid w:val="004F2CB5"/>
    <w:rsid w:val="004F61CB"/>
    <w:rsid w:val="004F66A9"/>
    <w:rsid w:val="004F6AE6"/>
    <w:rsid w:val="00500242"/>
    <w:rsid w:val="0050189F"/>
    <w:rsid w:val="005049BC"/>
    <w:rsid w:val="00504EE4"/>
    <w:rsid w:val="00504F2F"/>
    <w:rsid w:val="00507A6B"/>
    <w:rsid w:val="005116ED"/>
    <w:rsid w:val="00512210"/>
    <w:rsid w:val="00512513"/>
    <w:rsid w:val="00512EF0"/>
    <w:rsid w:val="00513E6C"/>
    <w:rsid w:val="005146FE"/>
    <w:rsid w:val="00515743"/>
    <w:rsid w:val="00515F0B"/>
    <w:rsid w:val="00516696"/>
    <w:rsid w:val="00520C4F"/>
    <w:rsid w:val="00520DC0"/>
    <w:rsid w:val="0052136C"/>
    <w:rsid w:val="00521406"/>
    <w:rsid w:val="0052313B"/>
    <w:rsid w:val="005239DD"/>
    <w:rsid w:val="005250D7"/>
    <w:rsid w:val="005268D3"/>
    <w:rsid w:val="00526A13"/>
    <w:rsid w:val="00527299"/>
    <w:rsid w:val="00530E2D"/>
    <w:rsid w:val="00533186"/>
    <w:rsid w:val="005356D4"/>
    <w:rsid w:val="00535F67"/>
    <w:rsid w:val="00536C03"/>
    <w:rsid w:val="00540A05"/>
    <w:rsid w:val="005416EC"/>
    <w:rsid w:val="00542121"/>
    <w:rsid w:val="005434B2"/>
    <w:rsid w:val="00543AFB"/>
    <w:rsid w:val="00544FC4"/>
    <w:rsid w:val="0054744B"/>
    <w:rsid w:val="00550639"/>
    <w:rsid w:val="00550AD5"/>
    <w:rsid w:val="00553C8F"/>
    <w:rsid w:val="00555788"/>
    <w:rsid w:val="0055588C"/>
    <w:rsid w:val="00556121"/>
    <w:rsid w:val="00560996"/>
    <w:rsid w:val="00560BC5"/>
    <w:rsid w:val="00563B36"/>
    <w:rsid w:val="00565053"/>
    <w:rsid w:val="00567B3F"/>
    <w:rsid w:val="0057093D"/>
    <w:rsid w:val="00571064"/>
    <w:rsid w:val="00571464"/>
    <w:rsid w:val="005724CC"/>
    <w:rsid w:val="00582636"/>
    <w:rsid w:val="005828A8"/>
    <w:rsid w:val="00586A9C"/>
    <w:rsid w:val="00586FD2"/>
    <w:rsid w:val="00587402"/>
    <w:rsid w:val="00590821"/>
    <w:rsid w:val="005918D8"/>
    <w:rsid w:val="00591FB6"/>
    <w:rsid w:val="00592968"/>
    <w:rsid w:val="00592E03"/>
    <w:rsid w:val="0059401A"/>
    <w:rsid w:val="0059411B"/>
    <w:rsid w:val="00595D71"/>
    <w:rsid w:val="00595EFD"/>
    <w:rsid w:val="005962FE"/>
    <w:rsid w:val="00596774"/>
    <w:rsid w:val="005968C9"/>
    <w:rsid w:val="005A3DA4"/>
    <w:rsid w:val="005A47F0"/>
    <w:rsid w:val="005A7CEF"/>
    <w:rsid w:val="005B05FE"/>
    <w:rsid w:val="005B3848"/>
    <w:rsid w:val="005B3A06"/>
    <w:rsid w:val="005B6F5C"/>
    <w:rsid w:val="005B7842"/>
    <w:rsid w:val="005C3753"/>
    <w:rsid w:val="005C47D8"/>
    <w:rsid w:val="005C520A"/>
    <w:rsid w:val="005C522D"/>
    <w:rsid w:val="005C68F7"/>
    <w:rsid w:val="005D297F"/>
    <w:rsid w:val="005D2A06"/>
    <w:rsid w:val="005D57EC"/>
    <w:rsid w:val="005D6519"/>
    <w:rsid w:val="005D70F4"/>
    <w:rsid w:val="005E2665"/>
    <w:rsid w:val="005E43FF"/>
    <w:rsid w:val="005E4719"/>
    <w:rsid w:val="005E51BF"/>
    <w:rsid w:val="005F2264"/>
    <w:rsid w:val="005F34F6"/>
    <w:rsid w:val="005F5FFD"/>
    <w:rsid w:val="005F60F2"/>
    <w:rsid w:val="005F68D5"/>
    <w:rsid w:val="00600C82"/>
    <w:rsid w:val="00601D57"/>
    <w:rsid w:val="006046F8"/>
    <w:rsid w:val="006059FD"/>
    <w:rsid w:val="00606E53"/>
    <w:rsid w:val="0061241F"/>
    <w:rsid w:val="00612F7F"/>
    <w:rsid w:val="00613463"/>
    <w:rsid w:val="00613D24"/>
    <w:rsid w:val="006149A3"/>
    <w:rsid w:val="00614B9B"/>
    <w:rsid w:val="00615448"/>
    <w:rsid w:val="00615494"/>
    <w:rsid w:val="00620F69"/>
    <w:rsid w:val="00620F95"/>
    <w:rsid w:val="00623B9D"/>
    <w:rsid w:val="00625D88"/>
    <w:rsid w:val="00625DA2"/>
    <w:rsid w:val="00625E0E"/>
    <w:rsid w:val="00625F81"/>
    <w:rsid w:val="0062600A"/>
    <w:rsid w:val="006275B8"/>
    <w:rsid w:val="00627EB5"/>
    <w:rsid w:val="00632C3E"/>
    <w:rsid w:val="00635262"/>
    <w:rsid w:val="00635656"/>
    <w:rsid w:val="00635CE3"/>
    <w:rsid w:val="00637CA7"/>
    <w:rsid w:val="006404EB"/>
    <w:rsid w:val="006415DE"/>
    <w:rsid w:val="00642041"/>
    <w:rsid w:val="00642812"/>
    <w:rsid w:val="0064509A"/>
    <w:rsid w:val="0064725E"/>
    <w:rsid w:val="0065026A"/>
    <w:rsid w:val="006521FB"/>
    <w:rsid w:val="0065364A"/>
    <w:rsid w:val="006536B3"/>
    <w:rsid w:val="0065495B"/>
    <w:rsid w:val="00656B92"/>
    <w:rsid w:val="00657461"/>
    <w:rsid w:val="0065784A"/>
    <w:rsid w:val="00657B5C"/>
    <w:rsid w:val="00661174"/>
    <w:rsid w:val="0066153E"/>
    <w:rsid w:val="006619E0"/>
    <w:rsid w:val="00661CCA"/>
    <w:rsid w:val="00662425"/>
    <w:rsid w:val="00664E5A"/>
    <w:rsid w:val="0066578F"/>
    <w:rsid w:val="00666EEA"/>
    <w:rsid w:val="00667C0E"/>
    <w:rsid w:val="00670E28"/>
    <w:rsid w:val="006710C2"/>
    <w:rsid w:val="006721BA"/>
    <w:rsid w:val="00676E7F"/>
    <w:rsid w:val="006827BC"/>
    <w:rsid w:val="006839A5"/>
    <w:rsid w:val="006842F6"/>
    <w:rsid w:val="0068545D"/>
    <w:rsid w:val="00693309"/>
    <w:rsid w:val="006933BD"/>
    <w:rsid w:val="00695D33"/>
    <w:rsid w:val="00696A9E"/>
    <w:rsid w:val="0069795A"/>
    <w:rsid w:val="006A0DAC"/>
    <w:rsid w:val="006A27C0"/>
    <w:rsid w:val="006A5024"/>
    <w:rsid w:val="006A6B6C"/>
    <w:rsid w:val="006A6E28"/>
    <w:rsid w:val="006A6F9E"/>
    <w:rsid w:val="006A7A5D"/>
    <w:rsid w:val="006B037F"/>
    <w:rsid w:val="006B0D1F"/>
    <w:rsid w:val="006B13BB"/>
    <w:rsid w:val="006B25EA"/>
    <w:rsid w:val="006B312F"/>
    <w:rsid w:val="006B6080"/>
    <w:rsid w:val="006B6B7B"/>
    <w:rsid w:val="006B772A"/>
    <w:rsid w:val="006C3C9C"/>
    <w:rsid w:val="006C3F30"/>
    <w:rsid w:val="006C5453"/>
    <w:rsid w:val="006C633E"/>
    <w:rsid w:val="006C6F42"/>
    <w:rsid w:val="006D11CD"/>
    <w:rsid w:val="006D2AD1"/>
    <w:rsid w:val="006D3782"/>
    <w:rsid w:val="006D5B7A"/>
    <w:rsid w:val="006D5FDE"/>
    <w:rsid w:val="006D6730"/>
    <w:rsid w:val="006D67A6"/>
    <w:rsid w:val="006D6AF6"/>
    <w:rsid w:val="006D7F8E"/>
    <w:rsid w:val="006E1A24"/>
    <w:rsid w:val="006E1CFB"/>
    <w:rsid w:val="006E2588"/>
    <w:rsid w:val="006E312A"/>
    <w:rsid w:val="006E3142"/>
    <w:rsid w:val="006E4388"/>
    <w:rsid w:val="006E5A80"/>
    <w:rsid w:val="006E6654"/>
    <w:rsid w:val="006F024C"/>
    <w:rsid w:val="006F2764"/>
    <w:rsid w:val="006F2B6A"/>
    <w:rsid w:val="006F3DF7"/>
    <w:rsid w:val="006F4717"/>
    <w:rsid w:val="006F6319"/>
    <w:rsid w:val="006F688C"/>
    <w:rsid w:val="00702A8D"/>
    <w:rsid w:val="00702B1D"/>
    <w:rsid w:val="00702BA0"/>
    <w:rsid w:val="00705107"/>
    <w:rsid w:val="00706BF2"/>
    <w:rsid w:val="0070733A"/>
    <w:rsid w:val="007073E7"/>
    <w:rsid w:val="00707D13"/>
    <w:rsid w:val="007126A3"/>
    <w:rsid w:val="007126AA"/>
    <w:rsid w:val="00713F97"/>
    <w:rsid w:val="00715625"/>
    <w:rsid w:val="00717384"/>
    <w:rsid w:val="00717D19"/>
    <w:rsid w:val="007208DE"/>
    <w:rsid w:val="00722E46"/>
    <w:rsid w:val="00724E9B"/>
    <w:rsid w:val="00725384"/>
    <w:rsid w:val="00725AA4"/>
    <w:rsid w:val="00727160"/>
    <w:rsid w:val="0072725D"/>
    <w:rsid w:val="007302F5"/>
    <w:rsid w:val="00730CC3"/>
    <w:rsid w:val="0073251A"/>
    <w:rsid w:val="00733CE1"/>
    <w:rsid w:val="0073468F"/>
    <w:rsid w:val="007347EF"/>
    <w:rsid w:val="00734FD5"/>
    <w:rsid w:val="00736B7C"/>
    <w:rsid w:val="00736EA4"/>
    <w:rsid w:val="007375C8"/>
    <w:rsid w:val="00740076"/>
    <w:rsid w:val="00740447"/>
    <w:rsid w:val="00740FDE"/>
    <w:rsid w:val="00746FC8"/>
    <w:rsid w:val="00747001"/>
    <w:rsid w:val="007504D9"/>
    <w:rsid w:val="00750819"/>
    <w:rsid w:val="007536D3"/>
    <w:rsid w:val="00755696"/>
    <w:rsid w:val="00755BE2"/>
    <w:rsid w:val="00756E5B"/>
    <w:rsid w:val="0076098D"/>
    <w:rsid w:val="007637C2"/>
    <w:rsid w:val="007638BF"/>
    <w:rsid w:val="00765AAF"/>
    <w:rsid w:val="007663AB"/>
    <w:rsid w:val="00766DEC"/>
    <w:rsid w:val="00767742"/>
    <w:rsid w:val="00772AE8"/>
    <w:rsid w:val="00773F6D"/>
    <w:rsid w:val="00774569"/>
    <w:rsid w:val="00775690"/>
    <w:rsid w:val="00775934"/>
    <w:rsid w:val="007762B3"/>
    <w:rsid w:val="007805D4"/>
    <w:rsid w:val="007820F0"/>
    <w:rsid w:val="007848A4"/>
    <w:rsid w:val="00785479"/>
    <w:rsid w:val="00786574"/>
    <w:rsid w:val="007870AB"/>
    <w:rsid w:val="007875B3"/>
    <w:rsid w:val="0079074E"/>
    <w:rsid w:val="0079164B"/>
    <w:rsid w:val="007920DB"/>
    <w:rsid w:val="00792E99"/>
    <w:rsid w:val="00796EF5"/>
    <w:rsid w:val="0079797B"/>
    <w:rsid w:val="00797FE7"/>
    <w:rsid w:val="007A019B"/>
    <w:rsid w:val="007A0610"/>
    <w:rsid w:val="007A2B9A"/>
    <w:rsid w:val="007A4020"/>
    <w:rsid w:val="007A4E66"/>
    <w:rsid w:val="007B1623"/>
    <w:rsid w:val="007B19CC"/>
    <w:rsid w:val="007B1CC2"/>
    <w:rsid w:val="007B3A9F"/>
    <w:rsid w:val="007B4019"/>
    <w:rsid w:val="007B4C97"/>
    <w:rsid w:val="007B4DA1"/>
    <w:rsid w:val="007B5074"/>
    <w:rsid w:val="007B6598"/>
    <w:rsid w:val="007C1E60"/>
    <w:rsid w:val="007C76EF"/>
    <w:rsid w:val="007C77D6"/>
    <w:rsid w:val="007C7884"/>
    <w:rsid w:val="007D1BB4"/>
    <w:rsid w:val="007D209E"/>
    <w:rsid w:val="007D4441"/>
    <w:rsid w:val="007D4B0B"/>
    <w:rsid w:val="007D5755"/>
    <w:rsid w:val="007D6FB0"/>
    <w:rsid w:val="007E06DA"/>
    <w:rsid w:val="007E15D5"/>
    <w:rsid w:val="007E1DE9"/>
    <w:rsid w:val="007E224F"/>
    <w:rsid w:val="007E32F3"/>
    <w:rsid w:val="007E3580"/>
    <w:rsid w:val="007E52B1"/>
    <w:rsid w:val="007E5455"/>
    <w:rsid w:val="007E73E3"/>
    <w:rsid w:val="007F1864"/>
    <w:rsid w:val="007F2C69"/>
    <w:rsid w:val="007F3965"/>
    <w:rsid w:val="007F42A6"/>
    <w:rsid w:val="007F45E7"/>
    <w:rsid w:val="007F6E5E"/>
    <w:rsid w:val="007F739F"/>
    <w:rsid w:val="00800659"/>
    <w:rsid w:val="008036DA"/>
    <w:rsid w:val="008054A8"/>
    <w:rsid w:val="008064D4"/>
    <w:rsid w:val="008065F4"/>
    <w:rsid w:val="00811E7B"/>
    <w:rsid w:val="00814315"/>
    <w:rsid w:val="0081439C"/>
    <w:rsid w:val="008144E0"/>
    <w:rsid w:val="008147B4"/>
    <w:rsid w:val="008162DD"/>
    <w:rsid w:val="00816E93"/>
    <w:rsid w:val="0081718B"/>
    <w:rsid w:val="00817FC8"/>
    <w:rsid w:val="00823E27"/>
    <w:rsid w:val="00825D4A"/>
    <w:rsid w:val="00826F4A"/>
    <w:rsid w:val="008273DB"/>
    <w:rsid w:val="00830850"/>
    <w:rsid w:val="00830B26"/>
    <w:rsid w:val="008329D2"/>
    <w:rsid w:val="008337C0"/>
    <w:rsid w:val="008343F4"/>
    <w:rsid w:val="00835611"/>
    <w:rsid w:val="00835EBE"/>
    <w:rsid w:val="008370BE"/>
    <w:rsid w:val="0084246B"/>
    <w:rsid w:val="0084262E"/>
    <w:rsid w:val="008428C3"/>
    <w:rsid w:val="00844944"/>
    <w:rsid w:val="0084513C"/>
    <w:rsid w:val="008456F9"/>
    <w:rsid w:val="0084656F"/>
    <w:rsid w:val="0084716D"/>
    <w:rsid w:val="008474ED"/>
    <w:rsid w:val="008522E8"/>
    <w:rsid w:val="0085367C"/>
    <w:rsid w:val="00856BB6"/>
    <w:rsid w:val="00857A97"/>
    <w:rsid w:val="00857BE1"/>
    <w:rsid w:val="008617FB"/>
    <w:rsid w:val="008619EC"/>
    <w:rsid w:val="00864091"/>
    <w:rsid w:val="0086635F"/>
    <w:rsid w:val="00870886"/>
    <w:rsid w:val="00870AE8"/>
    <w:rsid w:val="008717E8"/>
    <w:rsid w:val="00873398"/>
    <w:rsid w:val="008738DB"/>
    <w:rsid w:val="00876B8B"/>
    <w:rsid w:val="00877017"/>
    <w:rsid w:val="00877A80"/>
    <w:rsid w:val="00881A1E"/>
    <w:rsid w:val="00882511"/>
    <w:rsid w:val="00882D04"/>
    <w:rsid w:val="008830A2"/>
    <w:rsid w:val="00883618"/>
    <w:rsid w:val="00884227"/>
    <w:rsid w:val="0088559C"/>
    <w:rsid w:val="00886245"/>
    <w:rsid w:val="008868E2"/>
    <w:rsid w:val="00892121"/>
    <w:rsid w:val="00895020"/>
    <w:rsid w:val="0089688D"/>
    <w:rsid w:val="00896FB9"/>
    <w:rsid w:val="00897D69"/>
    <w:rsid w:val="008A4466"/>
    <w:rsid w:val="008A4F04"/>
    <w:rsid w:val="008A5094"/>
    <w:rsid w:val="008A50C6"/>
    <w:rsid w:val="008A586A"/>
    <w:rsid w:val="008A63C9"/>
    <w:rsid w:val="008A6B36"/>
    <w:rsid w:val="008A6FAB"/>
    <w:rsid w:val="008B2A8A"/>
    <w:rsid w:val="008B48BF"/>
    <w:rsid w:val="008B5000"/>
    <w:rsid w:val="008B506B"/>
    <w:rsid w:val="008B6EC6"/>
    <w:rsid w:val="008C024A"/>
    <w:rsid w:val="008C1574"/>
    <w:rsid w:val="008C1EA4"/>
    <w:rsid w:val="008C2FDD"/>
    <w:rsid w:val="008C369A"/>
    <w:rsid w:val="008C3888"/>
    <w:rsid w:val="008C3B0F"/>
    <w:rsid w:val="008C4138"/>
    <w:rsid w:val="008C4C9B"/>
    <w:rsid w:val="008C659F"/>
    <w:rsid w:val="008D08A1"/>
    <w:rsid w:val="008D11F4"/>
    <w:rsid w:val="008D1383"/>
    <w:rsid w:val="008D1B14"/>
    <w:rsid w:val="008D2462"/>
    <w:rsid w:val="008D2BA9"/>
    <w:rsid w:val="008D338E"/>
    <w:rsid w:val="008D5394"/>
    <w:rsid w:val="008E25A0"/>
    <w:rsid w:val="008E2C93"/>
    <w:rsid w:val="008E607B"/>
    <w:rsid w:val="008E6D9D"/>
    <w:rsid w:val="008F073A"/>
    <w:rsid w:val="008F255C"/>
    <w:rsid w:val="008F340F"/>
    <w:rsid w:val="008F3A07"/>
    <w:rsid w:val="008F6560"/>
    <w:rsid w:val="008F7943"/>
    <w:rsid w:val="00901302"/>
    <w:rsid w:val="00902F3B"/>
    <w:rsid w:val="00903070"/>
    <w:rsid w:val="00906BB2"/>
    <w:rsid w:val="00906FE8"/>
    <w:rsid w:val="009126B7"/>
    <w:rsid w:val="00912F59"/>
    <w:rsid w:val="00914B55"/>
    <w:rsid w:val="009171F8"/>
    <w:rsid w:val="009172F0"/>
    <w:rsid w:val="0092209C"/>
    <w:rsid w:val="00923EFF"/>
    <w:rsid w:val="00924D14"/>
    <w:rsid w:val="00925A31"/>
    <w:rsid w:val="0092728B"/>
    <w:rsid w:val="00927BF8"/>
    <w:rsid w:val="00931D89"/>
    <w:rsid w:val="009326D5"/>
    <w:rsid w:val="0093498C"/>
    <w:rsid w:val="0093546D"/>
    <w:rsid w:val="0094089F"/>
    <w:rsid w:val="00940CEB"/>
    <w:rsid w:val="00942315"/>
    <w:rsid w:val="0094287A"/>
    <w:rsid w:val="00950A60"/>
    <w:rsid w:val="009527DE"/>
    <w:rsid w:val="00953B1E"/>
    <w:rsid w:val="00954EE1"/>
    <w:rsid w:val="00956C6C"/>
    <w:rsid w:val="0096057F"/>
    <w:rsid w:val="00960D46"/>
    <w:rsid w:val="009630BB"/>
    <w:rsid w:val="009639E9"/>
    <w:rsid w:val="00963FBF"/>
    <w:rsid w:val="00964D1A"/>
    <w:rsid w:val="009709F9"/>
    <w:rsid w:val="009724DC"/>
    <w:rsid w:val="009727B0"/>
    <w:rsid w:val="009728A8"/>
    <w:rsid w:val="009769EB"/>
    <w:rsid w:val="00976AF2"/>
    <w:rsid w:val="00976D74"/>
    <w:rsid w:val="00977ACD"/>
    <w:rsid w:val="00980C89"/>
    <w:rsid w:val="00980E8C"/>
    <w:rsid w:val="0098358B"/>
    <w:rsid w:val="00985096"/>
    <w:rsid w:val="00985849"/>
    <w:rsid w:val="009859D6"/>
    <w:rsid w:val="009874B4"/>
    <w:rsid w:val="0099058D"/>
    <w:rsid w:val="00990B8F"/>
    <w:rsid w:val="00991FEA"/>
    <w:rsid w:val="0099357C"/>
    <w:rsid w:val="0099568A"/>
    <w:rsid w:val="00997173"/>
    <w:rsid w:val="009A4561"/>
    <w:rsid w:val="009A46D0"/>
    <w:rsid w:val="009A5B9B"/>
    <w:rsid w:val="009A762F"/>
    <w:rsid w:val="009B2664"/>
    <w:rsid w:val="009B33E9"/>
    <w:rsid w:val="009B391D"/>
    <w:rsid w:val="009B3AB5"/>
    <w:rsid w:val="009B42F0"/>
    <w:rsid w:val="009B62BB"/>
    <w:rsid w:val="009B6B32"/>
    <w:rsid w:val="009C4B5A"/>
    <w:rsid w:val="009C6D96"/>
    <w:rsid w:val="009C797E"/>
    <w:rsid w:val="009D2A91"/>
    <w:rsid w:val="009D391A"/>
    <w:rsid w:val="009D4201"/>
    <w:rsid w:val="009D5589"/>
    <w:rsid w:val="009D632C"/>
    <w:rsid w:val="009D656D"/>
    <w:rsid w:val="009E0150"/>
    <w:rsid w:val="009E0C3E"/>
    <w:rsid w:val="009E1B1E"/>
    <w:rsid w:val="009E4424"/>
    <w:rsid w:val="009E4857"/>
    <w:rsid w:val="009E56F7"/>
    <w:rsid w:val="009E7C52"/>
    <w:rsid w:val="009F084F"/>
    <w:rsid w:val="009F0B9A"/>
    <w:rsid w:val="009F144F"/>
    <w:rsid w:val="009F1B20"/>
    <w:rsid w:val="009F2A40"/>
    <w:rsid w:val="009F3E77"/>
    <w:rsid w:val="009F44FA"/>
    <w:rsid w:val="009F4929"/>
    <w:rsid w:val="009F5F64"/>
    <w:rsid w:val="009F60CC"/>
    <w:rsid w:val="009F75D8"/>
    <w:rsid w:val="00A00AE4"/>
    <w:rsid w:val="00A0223F"/>
    <w:rsid w:val="00A02B53"/>
    <w:rsid w:val="00A040BB"/>
    <w:rsid w:val="00A04577"/>
    <w:rsid w:val="00A04770"/>
    <w:rsid w:val="00A0508B"/>
    <w:rsid w:val="00A056D7"/>
    <w:rsid w:val="00A072EC"/>
    <w:rsid w:val="00A11F44"/>
    <w:rsid w:val="00A142CB"/>
    <w:rsid w:val="00A16664"/>
    <w:rsid w:val="00A175A6"/>
    <w:rsid w:val="00A22FE5"/>
    <w:rsid w:val="00A231CC"/>
    <w:rsid w:val="00A24CE3"/>
    <w:rsid w:val="00A267C6"/>
    <w:rsid w:val="00A26AD3"/>
    <w:rsid w:val="00A2773A"/>
    <w:rsid w:val="00A30EE9"/>
    <w:rsid w:val="00A324D3"/>
    <w:rsid w:val="00A3279D"/>
    <w:rsid w:val="00A35E0D"/>
    <w:rsid w:val="00A42145"/>
    <w:rsid w:val="00A42EDC"/>
    <w:rsid w:val="00A44A4B"/>
    <w:rsid w:val="00A44A54"/>
    <w:rsid w:val="00A45332"/>
    <w:rsid w:val="00A463A6"/>
    <w:rsid w:val="00A46830"/>
    <w:rsid w:val="00A47667"/>
    <w:rsid w:val="00A51872"/>
    <w:rsid w:val="00A55234"/>
    <w:rsid w:val="00A56A90"/>
    <w:rsid w:val="00A57C7D"/>
    <w:rsid w:val="00A61953"/>
    <w:rsid w:val="00A622A4"/>
    <w:rsid w:val="00A637CC"/>
    <w:rsid w:val="00A6393A"/>
    <w:rsid w:val="00A64284"/>
    <w:rsid w:val="00A647F2"/>
    <w:rsid w:val="00A64CE1"/>
    <w:rsid w:val="00A67D84"/>
    <w:rsid w:val="00A70159"/>
    <w:rsid w:val="00A70908"/>
    <w:rsid w:val="00A70C35"/>
    <w:rsid w:val="00A7273C"/>
    <w:rsid w:val="00A73C5A"/>
    <w:rsid w:val="00A740C1"/>
    <w:rsid w:val="00A75BB0"/>
    <w:rsid w:val="00A76DB4"/>
    <w:rsid w:val="00A77F30"/>
    <w:rsid w:val="00A80B99"/>
    <w:rsid w:val="00A9422C"/>
    <w:rsid w:val="00A94DB1"/>
    <w:rsid w:val="00A9628A"/>
    <w:rsid w:val="00AA0996"/>
    <w:rsid w:val="00AA1EC1"/>
    <w:rsid w:val="00AA5378"/>
    <w:rsid w:val="00AA64F9"/>
    <w:rsid w:val="00AB010E"/>
    <w:rsid w:val="00AB20DA"/>
    <w:rsid w:val="00AB2468"/>
    <w:rsid w:val="00AB2A1C"/>
    <w:rsid w:val="00AB58FC"/>
    <w:rsid w:val="00AB5BF6"/>
    <w:rsid w:val="00AB5D97"/>
    <w:rsid w:val="00AB6B07"/>
    <w:rsid w:val="00AB6EDA"/>
    <w:rsid w:val="00AB7A31"/>
    <w:rsid w:val="00AC125F"/>
    <w:rsid w:val="00AC4642"/>
    <w:rsid w:val="00AC7F4F"/>
    <w:rsid w:val="00AD09E7"/>
    <w:rsid w:val="00AD0BEE"/>
    <w:rsid w:val="00AD14B1"/>
    <w:rsid w:val="00AD5C5C"/>
    <w:rsid w:val="00AD7FF6"/>
    <w:rsid w:val="00AE020E"/>
    <w:rsid w:val="00AE0ABF"/>
    <w:rsid w:val="00AE0B86"/>
    <w:rsid w:val="00AE1EF8"/>
    <w:rsid w:val="00AE257C"/>
    <w:rsid w:val="00AE2608"/>
    <w:rsid w:val="00AE43E9"/>
    <w:rsid w:val="00AE4738"/>
    <w:rsid w:val="00AE4C22"/>
    <w:rsid w:val="00AE6452"/>
    <w:rsid w:val="00AE6A56"/>
    <w:rsid w:val="00AE6E39"/>
    <w:rsid w:val="00AF16B0"/>
    <w:rsid w:val="00AF1AB2"/>
    <w:rsid w:val="00AF2E35"/>
    <w:rsid w:val="00AF2E52"/>
    <w:rsid w:val="00AF3726"/>
    <w:rsid w:val="00AF415D"/>
    <w:rsid w:val="00AF4263"/>
    <w:rsid w:val="00AF5A3B"/>
    <w:rsid w:val="00AF674A"/>
    <w:rsid w:val="00B00F25"/>
    <w:rsid w:val="00B00FE7"/>
    <w:rsid w:val="00B04112"/>
    <w:rsid w:val="00B054FF"/>
    <w:rsid w:val="00B05635"/>
    <w:rsid w:val="00B067EA"/>
    <w:rsid w:val="00B074CA"/>
    <w:rsid w:val="00B07B41"/>
    <w:rsid w:val="00B10284"/>
    <w:rsid w:val="00B108AF"/>
    <w:rsid w:val="00B1153B"/>
    <w:rsid w:val="00B125C7"/>
    <w:rsid w:val="00B1298D"/>
    <w:rsid w:val="00B13188"/>
    <w:rsid w:val="00B13ED3"/>
    <w:rsid w:val="00B14976"/>
    <w:rsid w:val="00B15DC2"/>
    <w:rsid w:val="00B20577"/>
    <w:rsid w:val="00B205FD"/>
    <w:rsid w:val="00B207B1"/>
    <w:rsid w:val="00B20C28"/>
    <w:rsid w:val="00B21469"/>
    <w:rsid w:val="00B21D09"/>
    <w:rsid w:val="00B232D9"/>
    <w:rsid w:val="00B23DF4"/>
    <w:rsid w:val="00B253C6"/>
    <w:rsid w:val="00B2575D"/>
    <w:rsid w:val="00B26E89"/>
    <w:rsid w:val="00B3006F"/>
    <w:rsid w:val="00B3065C"/>
    <w:rsid w:val="00B31922"/>
    <w:rsid w:val="00B31FAF"/>
    <w:rsid w:val="00B35B88"/>
    <w:rsid w:val="00B36A94"/>
    <w:rsid w:val="00B37BD3"/>
    <w:rsid w:val="00B416B9"/>
    <w:rsid w:val="00B42C51"/>
    <w:rsid w:val="00B43BB1"/>
    <w:rsid w:val="00B43BEB"/>
    <w:rsid w:val="00B47611"/>
    <w:rsid w:val="00B503DA"/>
    <w:rsid w:val="00B51147"/>
    <w:rsid w:val="00B54163"/>
    <w:rsid w:val="00B54A14"/>
    <w:rsid w:val="00B54C98"/>
    <w:rsid w:val="00B56144"/>
    <w:rsid w:val="00B570A8"/>
    <w:rsid w:val="00B613FE"/>
    <w:rsid w:val="00B617B2"/>
    <w:rsid w:val="00B6499E"/>
    <w:rsid w:val="00B666B3"/>
    <w:rsid w:val="00B7042B"/>
    <w:rsid w:val="00B7181F"/>
    <w:rsid w:val="00B71F6C"/>
    <w:rsid w:val="00B72E8A"/>
    <w:rsid w:val="00B76735"/>
    <w:rsid w:val="00B772A6"/>
    <w:rsid w:val="00B77B0B"/>
    <w:rsid w:val="00B8033C"/>
    <w:rsid w:val="00B82CDD"/>
    <w:rsid w:val="00B83207"/>
    <w:rsid w:val="00B838BF"/>
    <w:rsid w:val="00B87D44"/>
    <w:rsid w:val="00B922D3"/>
    <w:rsid w:val="00B93209"/>
    <w:rsid w:val="00B97773"/>
    <w:rsid w:val="00B97EBA"/>
    <w:rsid w:val="00BA07EA"/>
    <w:rsid w:val="00BA1D38"/>
    <w:rsid w:val="00BA5324"/>
    <w:rsid w:val="00BA5BC7"/>
    <w:rsid w:val="00BA5F3F"/>
    <w:rsid w:val="00BB0B76"/>
    <w:rsid w:val="00BB51A3"/>
    <w:rsid w:val="00BB75C2"/>
    <w:rsid w:val="00BB78CC"/>
    <w:rsid w:val="00BC047B"/>
    <w:rsid w:val="00BC185C"/>
    <w:rsid w:val="00BC44F8"/>
    <w:rsid w:val="00BC587E"/>
    <w:rsid w:val="00BC73B6"/>
    <w:rsid w:val="00BD051B"/>
    <w:rsid w:val="00BD1045"/>
    <w:rsid w:val="00BD1130"/>
    <w:rsid w:val="00BD2C9F"/>
    <w:rsid w:val="00BD38AF"/>
    <w:rsid w:val="00BD41C2"/>
    <w:rsid w:val="00BD52BD"/>
    <w:rsid w:val="00BD5559"/>
    <w:rsid w:val="00BD557D"/>
    <w:rsid w:val="00BD7CFC"/>
    <w:rsid w:val="00BE1801"/>
    <w:rsid w:val="00BE4381"/>
    <w:rsid w:val="00BE56B5"/>
    <w:rsid w:val="00BE5A48"/>
    <w:rsid w:val="00BE6E2A"/>
    <w:rsid w:val="00BF08A4"/>
    <w:rsid w:val="00BF15AE"/>
    <w:rsid w:val="00BF2781"/>
    <w:rsid w:val="00BF3D8C"/>
    <w:rsid w:val="00BF5BFD"/>
    <w:rsid w:val="00BF7314"/>
    <w:rsid w:val="00BF7C00"/>
    <w:rsid w:val="00C00C9A"/>
    <w:rsid w:val="00C046BC"/>
    <w:rsid w:val="00C05CFC"/>
    <w:rsid w:val="00C06884"/>
    <w:rsid w:val="00C07A91"/>
    <w:rsid w:val="00C1125A"/>
    <w:rsid w:val="00C11A9A"/>
    <w:rsid w:val="00C13417"/>
    <w:rsid w:val="00C14118"/>
    <w:rsid w:val="00C143DF"/>
    <w:rsid w:val="00C150F3"/>
    <w:rsid w:val="00C16887"/>
    <w:rsid w:val="00C178E8"/>
    <w:rsid w:val="00C20C1B"/>
    <w:rsid w:val="00C20DE4"/>
    <w:rsid w:val="00C252AB"/>
    <w:rsid w:val="00C26DF6"/>
    <w:rsid w:val="00C26EF6"/>
    <w:rsid w:val="00C27DAD"/>
    <w:rsid w:val="00C32CC8"/>
    <w:rsid w:val="00C336BC"/>
    <w:rsid w:val="00C3443D"/>
    <w:rsid w:val="00C3689B"/>
    <w:rsid w:val="00C37866"/>
    <w:rsid w:val="00C422AD"/>
    <w:rsid w:val="00C43456"/>
    <w:rsid w:val="00C43F7C"/>
    <w:rsid w:val="00C46889"/>
    <w:rsid w:val="00C46991"/>
    <w:rsid w:val="00C47E48"/>
    <w:rsid w:val="00C50477"/>
    <w:rsid w:val="00C50DAD"/>
    <w:rsid w:val="00C51947"/>
    <w:rsid w:val="00C51E68"/>
    <w:rsid w:val="00C52252"/>
    <w:rsid w:val="00C52A61"/>
    <w:rsid w:val="00C54F81"/>
    <w:rsid w:val="00C553BC"/>
    <w:rsid w:val="00C55833"/>
    <w:rsid w:val="00C55A76"/>
    <w:rsid w:val="00C60672"/>
    <w:rsid w:val="00C60889"/>
    <w:rsid w:val="00C60FEF"/>
    <w:rsid w:val="00C64960"/>
    <w:rsid w:val="00C6497C"/>
    <w:rsid w:val="00C64E32"/>
    <w:rsid w:val="00C662C0"/>
    <w:rsid w:val="00C663CB"/>
    <w:rsid w:val="00C671BC"/>
    <w:rsid w:val="00C67912"/>
    <w:rsid w:val="00C70837"/>
    <w:rsid w:val="00C71B1B"/>
    <w:rsid w:val="00C730B2"/>
    <w:rsid w:val="00C73479"/>
    <w:rsid w:val="00C7397D"/>
    <w:rsid w:val="00C74737"/>
    <w:rsid w:val="00C74B71"/>
    <w:rsid w:val="00C74D17"/>
    <w:rsid w:val="00C75D2D"/>
    <w:rsid w:val="00C76EB8"/>
    <w:rsid w:val="00C77623"/>
    <w:rsid w:val="00C8238F"/>
    <w:rsid w:val="00C83C2E"/>
    <w:rsid w:val="00C840A1"/>
    <w:rsid w:val="00C849B2"/>
    <w:rsid w:val="00C85620"/>
    <w:rsid w:val="00C85C1D"/>
    <w:rsid w:val="00C85F32"/>
    <w:rsid w:val="00C86307"/>
    <w:rsid w:val="00C908DA"/>
    <w:rsid w:val="00C910AE"/>
    <w:rsid w:val="00C919AF"/>
    <w:rsid w:val="00C91B89"/>
    <w:rsid w:val="00C95663"/>
    <w:rsid w:val="00C95A6F"/>
    <w:rsid w:val="00C96121"/>
    <w:rsid w:val="00C979AB"/>
    <w:rsid w:val="00CA08D1"/>
    <w:rsid w:val="00CA1F8A"/>
    <w:rsid w:val="00CA21DD"/>
    <w:rsid w:val="00CA2593"/>
    <w:rsid w:val="00CA4B34"/>
    <w:rsid w:val="00CA7666"/>
    <w:rsid w:val="00CB2C43"/>
    <w:rsid w:val="00CB4F8D"/>
    <w:rsid w:val="00CB545C"/>
    <w:rsid w:val="00CB6EB0"/>
    <w:rsid w:val="00CB7003"/>
    <w:rsid w:val="00CB75EE"/>
    <w:rsid w:val="00CC2507"/>
    <w:rsid w:val="00CC29C3"/>
    <w:rsid w:val="00CC3D65"/>
    <w:rsid w:val="00CC6B3E"/>
    <w:rsid w:val="00CD12E6"/>
    <w:rsid w:val="00CD18DB"/>
    <w:rsid w:val="00CD28D4"/>
    <w:rsid w:val="00CD4096"/>
    <w:rsid w:val="00CD47D6"/>
    <w:rsid w:val="00CD5686"/>
    <w:rsid w:val="00CD7DE6"/>
    <w:rsid w:val="00CE0004"/>
    <w:rsid w:val="00CE1BF6"/>
    <w:rsid w:val="00CE21F4"/>
    <w:rsid w:val="00CE548A"/>
    <w:rsid w:val="00CE6BC7"/>
    <w:rsid w:val="00CE79EF"/>
    <w:rsid w:val="00CF12BF"/>
    <w:rsid w:val="00CF20AE"/>
    <w:rsid w:val="00CF3D30"/>
    <w:rsid w:val="00CF561F"/>
    <w:rsid w:val="00D01885"/>
    <w:rsid w:val="00D01DD0"/>
    <w:rsid w:val="00D01E06"/>
    <w:rsid w:val="00D02D60"/>
    <w:rsid w:val="00D03560"/>
    <w:rsid w:val="00D0434A"/>
    <w:rsid w:val="00D04F44"/>
    <w:rsid w:val="00D0653B"/>
    <w:rsid w:val="00D1116F"/>
    <w:rsid w:val="00D1122A"/>
    <w:rsid w:val="00D11F91"/>
    <w:rsid w:val="00D123C5"/>
    <w:rsid w:val="00D12F38"/>
    <w:rsid w:val="00D16BC6"/>
    <w:rsid w:val="00D17365"/>
    <w:rsid w:val="00D17D0B"/>
    <w:rsid w:val="00D20333"/>
    <w:rsid w:val="00D23301"/>
    <w:rsid w:val="00D2441F"/>
    <w:rsid w:val="00D24A8D"/>
    <w:rsid w:val="00D24B06"/>
    <w:rsid w:val="00D2729A"/>
    <w:rsid w:val="00D2753D"/>
    <w:rsid w:val="00D27638"/>
    <w:rsid w:val="00D30846"/>
    <w:rsid w:val="00D31228"/>
    <w:rsid w:val="00D31565"/>
    <w:rsid w:val="00D32776"/>
    <w:rsid w:val="00D32827"/>
    <w:rsid w:val="00D33CFC"/>
    <w:rsid w:val="00D344E6"/>
    <w:rsid w:val="00D34690"/>
    <w:rsid w:val="00D35010"/>
    <w:rsid w:val="00D379C6"/>
    <w:rsid w:val="00D40A5D"/>
    <w:rsid w:val="00D4200D"/>
    <w:rsid w:val="00D43E74"/>
    <w:rsid w:val="00D440CC"/>
    <w:rsid w:val="00D442A9"/>
    <w:rsid w:val="00D45517"/>
    <w:rsid w:val="00D45C43"/>
    <w:rsid w:val="00D45C6B"/>
    <w:rsid w:val="00D51A47"/>
    <w:rsid w:val="00D51E77"/>
    <w:rsid w:val="00D51F0D"/>
    <w:rsid w:val="00D528B7"/>
    <w:rsid w:val="00D5295F"/>
    <w:rsid w:val="00D55D79"/>
    <w:rsid w:val="00D57726"/>
    <w:rsid w:val="00D62A3E"/>
    <w:rsid w:val="00D62DF7"/>
    <w:rsid w:val="00D639A7"/>
    <w:rsid w:val="00D63A2D"/>
    <w:rsid w:val="00D64CDF"/>
    <w:rsid w:val="00D66E01"/>
    <w:rsid w:val="00D6769E"/>
    <w:rsid w:val="00D67710"/>
    <w:rsid w:val="00D6786C"/>
    <w:rsid w:val="00D70403"/>
    <w:rsid w:val="00D70956"/>
    <w:rsid w:val="00D70FEB"/>
    <w:rsid w:val="00D72D12"/>
    <w:rsid w:val="00D73469"/>
    <w:rsid w:val="00D74DEB"/>
    <w:rsid w:val="00D77881"/>
    <w:rsid w:val="00D808EA"/>
    <w:rsid w:val="00D80D9D"/>
    <w:rsid w:val="00D811CF"/>
    <w:rsid w:val="00D817CC"/>
    <w:rsid w:val="00D81D56"/>
    <w:rsid w:val="00D83D7C"/>
    <w:rsid w:val="00D85C6F"/>
    <w:rsid w:val="00D8640B"/>
    <w:rsid w:val="00D86AAD"/>
    <w:rsid w:val="00D875BB"/>
    <w:rsid w:val="00D903C6"/>
    <w:rsid w:val="00D94FA6"/>
    <w:rsid w:val="00D973F0"/>
    <w:rsid w:val="00D97C16"/>
    <w:rsid w:val="00D97C5A"/>
    <w:rsid w:val="00DA0985"/>
    <w:rsid w:val="00DA0C2F"/>
    <w:rsid w:val="00DA1844"/>
    <w:rsid w:val="00DA193C"/>
    <w:rsid w:val="00DA5263"/>
    <w:rsid w:val="00DA6E1B"/>
    <w:rsid w:val="00DA7A5C"/>
    <w:rsid w:val="00DA7DFC"/>
    <w:rsid w:val="00DB086E"/>
    <w:rsid w:val="00DB0DD5"/>
    <w:rsid w:val="00DB1082"/>
    <w:rsid w:val="00DB1589"/>
    <w:rsid w:val="00DB2760"/>
    <w:rsid w:val="00DB27A9"/>
    <w:rsid w:val="00DB31D5"/>
    <w:rsid w:val="00DB3527"/>
    <w:rsid w:val="00DB3833"/>
    <w:rsid w:val="00DB3AB3"/>
    <w:rsid w:val="00DB58F6"/>
    <w:rsid w:val="00DC066A"/>
    <w:rsid w:val="00DC10B4"/>
    <w:rsid w:val="00DC190C"/>
    <w:rsid w:val="00DC24BD"/>
    <w:rsid w:val="00DC39F5"/>
    <w:rsid w:val="00DC7AF1"/>
    <w:rsid w:val="00DD0FA0"/>
    <w:rsid w:val="00DD4600"/>
    <w:rsid w:val="00DD4E6A"/>
    <w:rsid w:val="00DD5DBD"/>
    <w:rsid w:val="00DD66BE"/>
    <w:rsid w:val="00DE09C4"/>
    <w:rsid w:val="00DE5BE1"/>
    <w:rsid w:val="00DE64E9"/>
    <w:rsid w:val="00DE692D"/>
    <w:rsid w:val="00DF0268"/>
    <w:rsid w:val="00DF2796"/>
    <w:rsid w:val="00DF4291"/>
    <w:rsid w:val="00DF46A5"/>
    <w:rsid w:val="00DF6BF5"/>
    <w:rsid w:val="00E0521B"/>
    <w:rsid w:val="00E05369"/>
    <w:rsid w:val="00E059D6"/>
    <w:rsid w:val="00E05D53"/>
    <w:rsid w:val="00E05DED"/>
    <w:rsid w:val="00E061EA"/>
    <w:rsid w:val="00E076C2"/>
    <w:rsid w:val="00E1312C"/>
    <w:rsid w:val="00E135A3"/>
    <w:rsid w:val="00E13D10"/>
    <w:rsid w:val="00E16884"/>
    <w:rsid w:val="00E16990"/>
    <w:rsid w:val="00E175ED"/>
    <w:rsid w:val="00E17F16"/>
    <w:rsid w:val="00E20C4F"/>
    <w:rsid w:val="00E2102A"/>
    <w:rsid w:val="00E21151"/>
    <w:rsid w:val="00E21FD1"/>
    <w:rsid w:val="00E2200F"/>
    <w:rsid w:val="00E22DCD"/>
    <w:rsid w:val="00E252C4"/>
    <w:rsid w:val="00E258F8"/>
    <w:rsid w:val="00E265F4"/>
    <w:rsid w:val="00E26CCF"/>
    <w:rsid w:val="00E2779D"/>
    <w:rsid w:val="00E27893"/>
    <w:rsid w:val="00E31DAD"/>
    <w:rsid w:val="00E339EE"/>
    <w:rsid w:val="00E34693"/>
    <w:rsid w:val="00E34F8C"/>
    <w:rsid w:val="00E35B2C"/>
    <w:rsid w:val="00E3754F"/>
    <w:rsid w:val="00E37ED2"/>
    <w:rsid w:val="00E40644"/>
    <w:rsid w:val="00E40A7B"/>
    <w:rsid w:val="00E41BFA"/>
    <w:rsid w:val="00E41F4B"/>
    <w:rsid w:val="00E420CA"/>
    <w:rsid w:val="00E43C83"/>
    <w:rsid w:val="00E4570E"/>
    <w:rsid w:val="00E45C7F"/>
    <w:rsid w:val="00E47604"/>
    <w:rsid w:val="00E506EB"/>
    <w:rsid w:val="00E5115D"/>
    <w:rsid w:val="00E5176F"/>
    <w:rsid w:val="00E533DA"/>
    <w:rsid w:val="00E53BEC"/>
    <w:rsid w:val="00E54E93"/>
    <w:rsid w:val="00E559D5"/>
    <w:rsid w:val="00E565CC"/>
    <w:rsid w:val="00E56839"/>
    <w:rsid w:val="00E57622"/>
    <w:rsid w:val="00E601EF"/>
    <w:rsid w:val="00E608F5"/>
    <w:rsid w:val="00E60D5D"/>
    <w:rsid w:val="00E6710D"/>
    <w:rsid w:val="00E67513"/>
    <w:rsid w:val="00E67A0A"/>
    <w:rsid w:val="00E67E00"/>
    <w:rsid w:val="00E707C6"/>
    <w:rsid w:val="00E71373"/>
    <w:rsid w:val="00E733D4"/>
    <w:rsid w:val="00E736CF"/>
    <w:rsid w:val="00E743BC"/>
    <w:rsid w:val="00E7667C"/>
    <w:rsid w:val="00E76854"/>
    <w:rsid w:val="00E76FA3"/>
    <w:rsid w:val="00E81434"/>
    <w:rsid w:val="00E82DE4"/>
    <w:rsid w:val="00E833BD"/>
    <w:rsid w:val="00E83586"/>
    <w:rsid w:val="00E86E75"/>
    <w:rsid w:val="00E870CF"/>
    <w:rsid w:val="00E90493"/>
    <w:rsid w:val="00E90F16"/>
    <w:rsid w:val="00E9151E"/>
    <w:rsid w:val="00E9180C"/>
    <w:rsid w:val="00E9304A"/>
    <w:rsid w:val="00E940BB"/>
    <w:rsid w:val="00EA065F"/>
    <w:rsid w:val="00EA35B4"/>
    <w:rsid w:val="00EB10B8"/>
    <w:rsid w:val="00EB2BDF"/>
    <w:rsid w:val="00EB3095"/>
    <w:rsid w:val="00EB309C"/>
    <w:rsid w:val="00EB765D"/>
    <w:rsid w:val="00EC0258"/>
    <w:rsid w:val="00EC11D7"/>
    <w:rsid w:val="00EC1B1B"/>
    <w:rsid w:val="00EC1E0C"/>
    <w:rsid w:val="00EC26D8"/>
    <w:rsid w:val="00EC6054"/>
    <w:rsid w:val="00ED5645"/>
    <w:rsid w:val="00ED5B74"/>
    <w:rsid w:val="00ED5E18"/>
    <w:rsid w:val="00ED5F88"/>
    <w:rsid w:val="00EE0B46"/>
    <w:rsid w:val="00EE0B59"/>
    <w:rsid w:val="00EE1D9A"/>
    <w:rsid w:val="00EE20FF"/>
    <w:rsid w:val="00EE2888"/>
    <w:rsid w:val="00EE2962"/>
    <w:rsid w:val="00EF21F4"/>
    <w:rsid w:val="00EF3DAD"/>
    <w:rsid w:val="00EF4931"/>
    <w:rsid w:val="00EF5283"/>
    <w:rsid w:val="00EF5642"/>
    <w:rsid w:val="00EF5C21"/>
    <w:rsid w:val="00EF6344"/>
    <w:rsid w:val="00EF6C20"/>
    <w:rsid w:val="00EF7CAF"/>
    <w:rsid w:val="00EF7F98"/>
    <w:rsid w:val="00F003C7"/>
    <w:rsid w:val="00F01CA4"/>
    <w:rsid w:val="00F0530C"/>
    <w:rsid w:val="00F056CC"/>
    <w:rsid w:val="00F05746"/>
    <w:rsid w:val="00F057D8"/>
    <w:rsid w:val="00F067BF"/>
    <w:rsid w:val="00F07B37"/>
    <w:rsid w:val="00F117D5"/>
    <w:rsid w:val="00F1233A"/>
    <w:rsid w:val="00F21229"/>
    <w:rsid w:val="00F2276C"/>
    <w:rsid w:val="00F23241"/>
    <w:rsid w:val="00F242AA"/>
    <w:rsid w:val="00F24809"/>
    <w:rsid w:val="00F24A41"/>
    <w:rsid w:val="00F2598E"/>
    <w:rsid w:val="00F27883"/>
    <w:rsid w:val="00F32785"/>
    <w:rsid w:val="00F32BDC"/>
    <w:rsid w:val="00F34362"/>
    <w:rsid w:val="00F3650A"/>
    <w:rsid w:val="00F37933"/>
    <w:rsid w:val="00F403DE"/>
    <w:rsid w:val="00F416A6"/>
    <w:rsid w:val="00F421FC"/>
    <w:rsid w:val="00F42663"/>
    <w:rsid w:val="00F450F4"/>
    <w:rsid w:val="00F45311"/>
    <w:rsid w:val="00F51B59"/>
    <w:rsid w:val="00F5404A"/>
    <w:rsid w:val="00F5471E"/>
    <w:rsid w:val="00F5566D"/>
    <w:rsid w:val="00F55F35"/>
    <w:rsid w:val="00F61DED"/>
    <w:rsid w:val="00F6248E"/>
    <w:rsid w:val="00F6295F"/>
    <w:rsid w:val="00F63FC1"/>
    <w:rsid w:val="00F66A29"/>
    <w:rsid w:val="00F670CD"/>
    <w:rsid w:val="00F67715"/>
    <w:rsid w:val="00F6777D"/>
    <w:rsid w:val="00F703FD"/>
    <w:rsid w:val="00F71169"/>
    <w:rsid w:val="00F71BC7"/>
    <w:rsid w:val="00F72092"/>
    <w:rsid w:val="00F7268F"/>
    <w:rsid w:val="00F77283"/>
    <w:rsid w:val="00F8213D"/>
    <w:rsid w:val="00F8530B"/>
    <w:rsid w:val="00F85DC8"/>
    <w:rsid w:val="00F86DAC"/>
    <w:rsid w:val="00F9023E"/>
    <w:rsid w:val="00F93DD5"/>
    <w:rsid w:val="00F94413"/>
    <w:rsid w:val="00F96FA3"/>
    <w:rsid w:val="00F97958"/>
    <w:rsid w:val="00FA23BD"/>
    <w:rsid w:val="00FA2BB1"/>
    <w:rsid w:val="00FA5BF3"/>
    <w:rsid w:val="00FA6C26"/>
    <w:rsid w:val="00FA78F9"/>
    <w:rsid w:val="00FB15D5"/>
    <w:rsid w:val="00FB198F"/>
    <w:rsid w:val="00FB247E"/>
    <w:rsid w:val="00FB5C00"/>
    <w:rsid w:val="00FB647A"/>
    <w:rsid w:val="00FB7191"/>
    <w:rsid w:val="00FC1482"/>
    <w:rsid w:val="00FC2012"/>
    <w:rsid w:val="00FC447A"/>
    <w:rsid w:val="00FC4610"/>
    <w:rsid w:val="00FC4B0F"/>
    <w:rsid w:val="00FC4C5A"/>
    <w:rsid w:val="00FC4F74"/>
    <w:rsid w:val="00FC6CBB"/>
    <w:rsid w:val="00FD00C4"/>
    <w:rsid w:val="00FD0D41"/>
    <w:rsid w:val="00FD1226"/>
    <w:rsid w:val="00FD1FDB"/>
    <w:rsid w:val="00FD3425"/>
    <w:rsid w:val="00FD47C3"/>
    <w:rsid w:val="00FE5C46"/>
    <w:rsid w:val="00FF0941"/>
    <w:rsid w:val="00FF269F"/>
    <w:rsid w:val="00FF5550"/>
    <w:rsid w:val="00FF78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44F056"/>
  <w15:chartTrackingRefBased/>
  <w15:docId w15:val="{9E6F6A19-499C-489E-8CFB-267C10B78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B86"/>
    <w:rPr>
      <w:rFonts w:ascii="Times New Roman" w:eastAsia="Times New Roman" w:hAnsi="Times New Roman"/>
      <w:sz w:val="24"/>
      <w:szCs w:val="24"/>
      <w:lang w:eastAsia="es-ES"/>
    </w:rPr>
  </w:style>
  <w:style w:type="paragraph" w:styleId="Ttulo2">
    <w:name w:val="heading 2"/>
    <w:basedOn w:val="Normal"/>
    <w:next w:val="Normal"/>
    <w:link w:val="Ttulo2Car"/>
    <w:uiPriority w:val="9"/>
    <w:unhideWhenUsed/>
    <w:qFormat/>
    <w:rsid w:val="008E607B"/>
    <w:pPr>
      <w:keepNext/>
      <w:spacing w:before="240" w:after="60"/>
      <w:outlineLvl w:val="1"/>
    </w:pPr>
    <w:rPr>
      <w:rFonts w:ascii="Calibri Light"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92209C"/>
    <w:rPr>
      <w:color w:val="0000FF"/>
      <w:u w:val="single"/>
    </w:rPr>
  </w:style>
  <w:style w:type="paragraph" w:styleId="Encabezado">
    <w:name w:val="header"/>
    <w:basedOn w:val="Normal"/>
    <w:link w:val="EncabezadoCar"/>
    <w:uiPriority w:val="99"/>
    <w:unhideWhenUsed/>
    <w:rsid w:val="0092209C"/>
    <w:pPr>
      <w:tabs>
        <w:tab w:val="center" w:pos="4419"/>
        <w:tab w:val="right" w:pos="8838"/>
      </w:tabs>
    </w:pPr>
  </w:style>
  <w:style w:type="character" w:customStyle="1" w:styleId="EncabezadoCar">
    <w:name w:val="Encabezado Car"/>
    <w:link w:val="Encabezado"/>
    <w:uiPriority w:val="99"/>
    <w:rsid w:val="0092209C"/>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92209C"/>
    <w:pPr>
      <w:tabs>
        <w:tab w:val="center" w:pos="4419"/>
        <w:tab w:val="right" w:pos="8838"/>
      </w:tabs>
    </w:pPr>
  </w:style>
  <w:style w:type="character" w:customStyle="1" w:styleId="PiedepginaCar">
    <w:name w:val="Pie de página Car"/>
    <w:link w:val="Piedepgina"/>
    <w:uiPriority w:val="99"/>
    <w:rsid w:val="0092209C"/>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C20C1B"/>
    <w:pPr>
      <w:spacing w:before="100" w:beforeAutospacing="1" w:after="100" w:afterAutospacing="1"/>
    </w:pPr>
    <w:rPr>
      <w:lang w:eastAsia="es-MX"/>
    </w:rPr>
  </w:style>
  <w:style w:type="paragraph" w:customStyle="1" w:styleId="corte4fondo">
    <w:name w:val="corte4 fondo"/>
    <w:basedOn w:val="Normal"/>
    <w:link w:val="corte4fondoCar1"/>
    <w:qFormat/>
    <w:rsid w:val="00C20C1B"/>
    <w:pPr>
      <w:spacing w:line="360" w:lineRule="auto"/>
      <w:ind w:firstLine="709"/>
      <w:jc w:val="both"/>
    </w:pPr>
    <w:rPr>
      <w:rFonts w:ascii="Arial" w:hAnsi="Arial"/>
      <w:sz w:val="30"/>
      <w:szCs w:val="20"/>
      <w:lang w:val="x-none" w:eastAsia="x-none"/>
    </w:rPr>
  </w:style>
  <w:style w:type="character" w:customStyle="1" w:styleId="corte4fondoCar1">
    <w:name w:val="corte4 fondo Car1"/>
    <w:link w:val="corte4fondo"/>
    <w:rsid w:val="00C20C1B"/>
    <w:rPr>
      <w:rFonts w:ascii="Arial" w:eastAsia="Times New Roman" w:hAnsi="Arial"/>
      <w:sz w:val="30"/>
      <w:lang w:val="x-none"/>
    </w:rPr>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BE5A48"/>
    <w:rPr>
      <w:sz w:val="20"/>
      <w:szCs w:val="20"/>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BE5A48"/>
    <w:rPr>
      <w:rFonts w:ascii="Times New Roman" w:eastAsia="Times New Roman" w:hAnsi="Times New Roman"/>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BE5A48"/>
    <w:rPr>
      <w:vertAlign w:val="superscript"/>
    </w:rPr>
  </w:style>
  <w:style w:type="table" w:styleId="Tablaconcuadrcula">
    <w:name w:val="Table Grid"/>
    <w:basedOn w:val="Tablanormal"/>
    <w:uiPriority w:val="59"/>
    <w:rsid w:val="00591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Text"/>
    <w:basedOn w:val="Normal"/>
    <w:rsid w:val="003D24A3"/>
    <w:rPr>
      <w:rFonts w:ascii="Arial" w:hAnsi="Arial" w:cs="Arial"/>
      <w:color w:val="000000"/>
      <w:sz w:val="20"/>
      <w:lang w:val="en-US" w:eastAsia="en-US"/>
    </w:rPr>
  </w:style>
  <w:style w:type="character" w:customStyle="1" w:styleId="CalendarNumbers">
    <w:name w:val="CalendarNumbers"/>
    <w:rsid w:val="003D24A3"/>
    <w:rPr>
      <w:rFonts w:ascii="Arial" w:hAnsi="Arial"/>
      <w:b/>
      <w:bCs/>
      <w:color w:val="000080"/>
      <w:sz w:val="24"/>
    </w:rPr>
  </w:style>
  <w:style w:type="character" w:customStyle="1" w:styleId="StyleStyleCalendarNumbers10ptNotBold11pt">
    <w:name w:val="Style Style CalendarNumbers + 10 pt Not Bold + 11 pt"/>
    <w:rsid w:val="003D24A3"/>
    <w:rPr>
      <w:rFonts w:ascii="Arial" w:hAnsi="Arial"/>
      <w:b/>
      <w:bCs/>
      <w:color w:val="000080"/>
      <w:sz w:val="22"/>
      <w:szCs w:val="20"/>
    </w:rPr>
  </w:style>
  <w:style w:type="character" w:customStyle="1" w:styleId="WinCalendarHolidayBlue">
    <w:name w:val="WinCalendar_HolidayBlue"/>
    <w:rsid w:val="003D24A3"/>
    <w:rPr>
      <w:rFonts w:ascii="Arial Narrow" w:hAnsi="Arial Narrow"/>
      <w:b w:val="0"/>
      <w:color w:val="333399"/>
      <w:sz w:val="16"/>
    </w:rPr>
  </w:style>
  <w:style w:type="character" w:customStyle="1" w:styleId="WinCalendarBLANKCELLSTYLE0">
    <w:name w:val="WinCalendar_BLANKCELL_STYLE0"/>
    <w:rsid w:val="003D24A3"/>
    <w:rPr>
      <w:rFonts w:ascii="Arial Narrow" w:hAnsi="Arial Narrow"/>
      <w:b w:val="0"/>
      <w:color w:val="000000"/>
      <w:sz w:val="16"/>
    </w:rPr>
  </w:style>
  <w:style w:type="table" w:styleId="Listamedia1-nfasis1">
    <w:name w:val="Medium List 1 Accent 1"/>
    <w:basedOn w:val="Tablanormal"/>
    <w:uiPriority w:val="65"/>
    <w:rsid w:val="003D24A3"/>
    <w:rPr>
      <w:color w:val="000000"/>
    </w:rPr>
    <w:tblPr>
      <w:tblStyleRowBandSize w:val="1"/>
      <w:tblStyleColBandSize w:val="1"/>
      <w:tblBorders>
        <w:top w:val="single" w:sz="8" w:space="0" w:color="4F81BD"/>
        <w:bottom w:val="single" w:sz="8" w:space="0" w:color="4F81BD"/>
      </w:tblBorders>
    </w:tblPr>
    <w:tblStylePr w:type="firstRow">
      <w:rPr>
        <w:rFonts w:ascii="DengXian" w:eastAsia="Times New Roman" w:hAnsi="DengXi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Sombreadoclaro-nfasis1">
    <w:name w:val="Light Shading Accent 1"/>
    <w:basedOn w:val="Tablanormal"/>
    <w:uiPriority w:val="60"/>
    <w:rsid w:val="00A4683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AA64F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333CF5"/>
    <w:pPr>
      <w:ind w:left="720"/>
      <w:contextualSpacing/>
    </w:pPr>
    <w:rPr>
      <w:lang w:eastAsia="es-MX"/>
    </w:rPr>
  </w:style>
  <w:style w:type="paragraph" w:styleId="Textoindependiente">
    <w:name w:val="Body Text"/>
    <w:basedOn w:val="Normal"/>
    <w:link w:val="TextoindependienteCar"/>
    <w:uiPriority w:val="99"/>
    <w:semiHidden/>
    <w:unhideWhenUsed/>
    <w:rsid w:val="00C95663"/>
    <w:pPr>
      <w:spacing w:after="120"/>
    </w:pPr>
  </w:style>
  <w:style w:type="character" w:customStyle="1" w:styleId="TextoindependienteCar">
    <w:name w:val="Texto independiente Car"/>
    <w:link w:val="Textoindependiente"/>
    <w:uiPriority w:val="99"/>
    <w:semiHidden/>
    <w:rsid w:val="00C95663"/>
    <w:rPr>
      <w:rFonts w:ascii="Times New Roman" w:eastAsia="Times New Roman" w:hAnsi="Times New Roman"/>
      <w:sz w:val="24"/>
      <w:szCs w:val="24"/>
      <w:lang w:eastAsia="es-ES"/>
    </w:rPr>
  </w:style>
  <w:style w:type="paragraph" w:styleId="Textoindependienteprimerasangra">
    <w:name w:val="Body Text First Indent"/>
    <w:basedOn w:val="Textoindependiente"/>
    <w:link w:val="TextoindependienteprimerasangraCar"/>
    <w:rsid w:val="00C95663"/>
    <w:pPr>
      <w:spacing w:line="360" w:lineRule="auto"/>
      <w:ind w:firstLine="210"/>
      <w:jc w:val="both"/>
    </w:pPr>
    <w:rPr>
      <w:rFonts w:ascii="Calibri" w:hAnsi="Calibri"/>
      <w:sz w:val="26"/>
      <w:lang w:val="es-ES"/>
    </w:rPr>
  </w:style>
  <w:style w:type="character" w:customStyle="1" w:styleId="TextoindependienteprimerasangraCar">
    <w:name w:val="Texto independiente primera sangría Car"/>
    <w:link w:val="Textoindependienteprimerasangra"/>
    <w:rsid w:val="00C95663"/>
    <w:rPr>
      <w:rFonts w:ascii="Times New Roman" w:eastAsia="Times New Roman" w:hAnsi="Times New Roman"/>
      <w:sz w:val="26"/>
      <w:szCs w:val="24"/>
      <w:lang w:val="es-ES" w:eastAsia="es-ES"/>
    </w:rPr>
  </w:style>
  <w:style w:type="paragraph" w:styleId="Sinespaciado">
    <w:name w:val="No Spacing"/>
    <w:uiPriority w:val="1"/>
    <w:qFormat/>
    <w:rsid w:val="000F13F1"/>
    <w:rPr>
      <w:sz w:val="22"/>
      <w:szCs w:val="22"/>
      <w:lang w:eastAsia="en-US"/>
    </w:rPr>
  </w:style>
  <w:style w:type="paragraph" w:styleId="Textodeglobo">
    <w:name w:val="Balloon Text"/>
    <w:basedOn w:val="Normal"/>
    <w:link w:val="TextodegloboCar"/>
    <w:uiPriority w:val="99"/>
    <w:semiHidden/>
    <w:unhideWhenUsed/>
    <w:rsid w:val="008B2A8A"/>
    <w:rPr>
      <w:rFonts w:ascii="Segoe UI" w:hAnsi="Segoe UI" w:cs="Segoe UI"/>
      <w:sz w:val="18"/>
      <w:szCs w:val="18"/>
    </w:rPr>
  </w:style>
  <w:style w:type="character" w:customStyle="1" w:styleId="TextodegloboCar">
    <w:name w:val="Texto de globo Car"/>
    <w:link w:val="Textodeglobo"/>
    <w:uiPriority w:val="99"/>
    <w:semiHidden/>
    <w:rsid w:val="008B2A8A"/>
    <w:rPr>
      <w:rFonts w:ascii="Segoe UI" w:eastAsia="Times New Roman" w:hAnsi="Segoe UI" w:cs="Segoe UI"/>
      <w:sz w:val="18"/>
      <w:szCs w:val="18"/>
      <w:lang w:eastAsia="es-ES"/>
    </w:rPr>
  </w:style>
  <w:style w:type="character" w:customStyle="1" w:styleId="Ttulo2Car">
    <w:name w:val="Título 2 Car"/>
    <w:link w:val="Ttulo2"/>
    <w:uiPriority w:val="9"/>
    <w:rsid w:val="008E607B"/>
    <w:rPr>
      <w:rFonts w:ascii="Calibri Light" w:eastAsia="Times New Roman" w:hAnsi="Calibri Light" w:cs="Times New Roman"/>
      <w:b/>
      <w:bCs/>
      <w:i/>
      <w:iCs/>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503760">
      <w:bodyDiv w:val="1"/>
      <w:marLeft w:val="0"/>
      <w:marRight w:val="0"/>
      <w:marTop w:val="0"/>
      <w:marBottom w:val="0"/>
      <w:divBdr>
        <w:top w:val="none" w:sz="0" w:space="0" w:color="auto"/>
        <w:left w:val="none" w:sz="0" w:space="0" w:color="auto"/>
        <w:bottom w:val="none" w:sz="0" w:space="0" w:color="auto"/>
        <w:right w:val="none" w:sz="0" w:space="0" w:color="auto"/>
      </w:divBdr>
    </w:div>
    <w:div w:id="156529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plataformadetransparencia.org.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Eri</b:Tag>
    <b:SourceType>Book</b:SourceType>
    <b:Guid>{EF54FA95-3330-47D0-981F-2A96A5A8407E}</b:Guid>
    <b:Author>
      <b:Author>
        <b:NameList>
          <b:Person>
            <b:Last>Erika</b:Last>
          </b:Person>
        </b:NameList>
      </b:Author>
    </b:Author>
    <b:Title>Días inhábiles</b:Title>
    <b:RefOrder>1</b:RefOrder>
  </b:Source>
</b:Sources>
</file>

<file path=customXml/itemProps1.xml><?xml version="1.0" encoding="utf-8"?>
<ds:datastoreItem xmlns:ds="http://schemas.openxmlformats.org/officeDocument/2006/customXml" ds:itemID="{D860960F-00A0-43B8-BA54-FE44FEC95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5</Pages>
  <Words>1518</Words>
  <Characters>8351</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9850</CharactersWithSpaces>
  <SharedDoc>false</SharedDoc>
  <HLinks>
    <vt:vector size="6" baseType="variant">
      <vt:variant>
        <vt:i4>1441904</vt:i4>
      </vt:variant>
      <vt:variant>
        <vt:i4>0</vt:i4>
      </vt:variant>
      <vt:variant>
        <vt:i4>0</vt:i4>
      </vt:variant>
      <vt:variant>
        <vt:i4>5</vt:i4>
      </vt:variant>
      <vt:variant>
        <vt:lpwstr>mailto:dirdatopersonales@cegaipslp.org.mx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Erika</cp:lastModifiedBy>
  <cp:revision>62</cp:revision>
  <cp:lastPrinted>2020-09-25T16:53:00Z</cp:lastPrinted>
  <dcterms:created xsi:type="dcterms:W3CDTF">2022-09-28T14:51:00Z</dcterms:created>
  <dcterms:modified xsi:type="dcterms:W3CDTF">2023-02-20T19:53:00Z</dcterms:modified>
</cp:coreProperties>
</file>