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8BA9B8" w14:textId="77777777" w:rsidR="00CE22B5" w:rsidRPr="006035FE" w:rsidRDefault="4A3B9630" w:rsidP="4A3B9630">
      <w:pPr>
        <w:pStyle w:val="Encabezado"/>
        <w:spacing w:line="360" w:lineRule="auto"/>
        <w:jc w:val="right"/>
        <w:rPr>
          <w:rFonts w:ascii="Arial" w:hAnsi="Arial" w:cs="Arial"/>
          <w:sz w:val="20"/>
          <w:szCs w:val="20"/>
        </w:rPr>
      </w:pPr>
      <w:r w:rsidRPr="006035FE">
        <w:rPr>
          <w:rFonts w:ascii="Arial" w:hAnsi="Arial" w:cs="Arial"/>
          <w:sz w:val="20"/>
          <w:szCs w:val="20"/>
        </w:rPr>
        <w:t>PROCEDIMIENTO DE VERIFICACIÓN</w:t>
      </w:r>
      <w:r w:rsidR="00CE22B5" w:rsidRPr="006035FE">
        <w:rPr>
          <w:rFonts w:ascii="Arial" w:hAnsi="Arial" w:cs="Arial"/>
          <w:sz w:val="20"/>
          <w:szCs w:val="20"/>
        </w:rPr>
        <w:t xml:space="preserve"> EN </w:t>
      </w:r>
    </w:p>
    <w:p w14:paraId="0B93C273" w14:textId="04C7015B" w:rsidR="4A3B9630" w:rsidRPr="006035FE" w:rsidRDefault="00CE22B5" w:rsidP="4A3B9630">
      <w:pPr>
        <w:pStyle w:val="Encabezado"/>
        <w:spacing w:line="360" w:lineRule="auto"/>
        <w:jc w:val="right"/>
        <w:rPr>
          <w:rFonts w:ascii="Arial" w:hAnsi="Arial" w:cs="Arial"/>
          <w:sz w:val="20"/>
          <w:szCs w:val="20"/>
        </w:rPr>
      </w:pPr>
      <w:r w:rsidRPr="006035FE">
        <w:rPr>
          <w:rFonts w:ascii="Arial" w:hAnsi="Arial" w:cs="Arial"/>
          <w:sz w:val="20"/>
          <w:szCs w:val="20"/>
        </w:rPr>
        <w:t>DATOS PERSONALES</w:t>
      </w:r>
    </w:p>
    <w:p w14:paraId="2B9345DC" w14:textId="2EEA0C52" w:rsidR="4A3B9630" w:rsidRPr="006035FE" w:rsidRDefault="004F3017" w:rsidP="4A3B9630">
      <w:pPr>
        <w:pStyle w:val="Encabezado"/>
        <w:spacing w:line="360" w:lineRule="auto"/>
        <w:jc w:val="right"/>
        <w:rPr>
          <w:rFonts w:ascii="Arial" w:hAnsi="Arial" w:cs="Arial"/>
          <w:b/>
          <w:bCs/>
          <w:sz w:val="20"/>
          <w:szCs w:val="20"/>
        </w:rPr>
      </w:pPr>
      <w:r w:rsidRPr="006035FE">
        <w:rPr>
          <w:rFonts w:ascii="Arial" w:hAnsi="Arial" w:cs="Arial"/>
          <w:b/>
          <w:bCs/>
          <w:sz w:val="20"/>
          <w:szCs w:val="20"/>
        </w:rPr>
        <w:t xml:space="preserve">PV-004/2022 </w:t>
      </w:r>
      <w:r w:rsidR="00CE22B5" w:rsidRPr="006035FE">
        <w:rPr>
          <w:rFonts w:ascii="Arial" w:hAnsi="Arial" w:cs="Arial"/>
          <w:b/>
          <w:bCs/>
          <w:sz w:val="20"/>
          <w:szCs w:val="20"/>
        </w:rPr>
        <w:t>y acumulado</w:t>
      </w:r>
      <w:r w:rsidRPr="006035FE">
        <w:rPr>
          <w:rFonts w:ascii="Arial" w:hAnsi="Arial" w:cs="Arial"/>
          <w:b/>
          <w:bCs/>
          <w:sz w:val="20"/>
          <w:szCs w:val="20"/>
        </w:rPr>
        <w:t xml:space="preserve"> PV-005/2022</w:t>
      </w:r>
    </w:p>
    <w:p w14:paraId="69F7BAD7" w14:textId="1D39AC2C" w:rsidR="4A3B9630" w:rsidRPr="006035FE" w:rsidRDefault="4A3B9630" w:rsidP="008B1761">
      <w:pPr>
        <w:pStyle w:val="Encabezado"/>
        <w:spacing w:line="360" w:lineRule="auto"/>
        <w:jc w:val="right"/>
        <w:rPr>
          <w:rFonts w:ascii="Arial" w:hAnsi="Arial" w:cs="Arial"/>
          <w:sz w:val="20"/>
          <w:szCs w:val="20"/>
        </w:rPr>
      </w:pPr>
      <w:r w:rsidRPr="006035FE">
        <w:rPr>
          <w:rFonts w:ascii="Arial" w:hAnsi="Arial" w:cs="Arial"/>
          <w:sz w:val="20"/>
          <w:szCs w:val="20"/>
        </w:rPr>
        <w:t xml:space="preserve"> </w:t>
      </w:r>
    </w:p>
    <w:p w14:paraId="6FCA7062" w14:textId="4FDF8AB9" w:rsidR="4A3B9630" w:rsidRPr="006035FE" w:rsidRDefault="4A3B9630" w:rsidP="4A3B9630">
      <w:pPr>
        <w:pStyle w:val="Encabezado"/>
        <w:spacing w:line="360" w:lineRule="auto"/>
        <w:jc w:val="right"/>
        <w:rPr>
          <w:rFonts w:ascii="Arial" w:hAnsi="Arial" w:cs="Arial"/>
          <w:sz w:val="20"/>
          <w:szCs w:val="20"/>
        </w:rPr>
      </w:pPr>
      <w:r w:rsidRPr="006035FE">
        <w:rPr>
          <w:rFonts w:ascii="Arial" w:hAnsi="Arial" w:cs="Arial"/>
          <w:sz w:val="20"/>
          <w:szCs w:val="20"/>
        </w:rPr>
        <w:t>RESPONSABLE O SUJETO OBLIGADO:</w:t>
      </w:r>
    </w:p>
    <w:p w14:paraId="2E750423" w14:textId="760BBAFA" w:rsidR="4A3B9630" w:rsidRPr="006035FE" w:rsidRDefault="4A3B9630" w:rsidP="4A3B9630">
      <w:pPr>
        <w:pStyle w:val="Encabezado"/>
        <w:spacing w:line="360" w:lineRule="auto"/>
        <w:jc w:val="right"/>
        <w:rPr>
          <w:rFonts w:ascii="Arial" w:hAnsi="Arial" w:cs="Arial"/>
          <w:b/>
          <w:bCs/>
          <w:sz w:val="20"/>
          <w:szCs w:val="20"/>
        </w:rPr>
      </w:pPr>
      <w:r w:rsidRPr="006035FE">
        <w:rPr>
          <w:rFonts w:ascii="Arial" w:hAnsi="Arial" w:cs="Arial"/>
          <w:b/>
          <w:bCs/>
          <w:sz w:val="20"/>
          <w:szCs w:val="20"/>
        </w:rPr>
        <w:t xml:space="preserve"> Secretaría de </w:t>
      </w:r>
      <w:r w:rsidR="00822563" w:rsidRPr="006035FE">
        <w:rPr>
          <w:rFonts w:ascii="Arial" w:hAnsi="Arial" w:cs="Arial"/>
          <w:b/>
          <w:bCs/>
          <w:sz w:val="20"/>
          <w:szCs w:val="20"/>
        </w:rPr>
        <w:t>Finanzas</w:t>
      </w:r>
      <w:r w:rsidRPr="006035FE">
        <w:rPr>
          <w:rFonts w:ascii="Arial" w:hAnsi="Arial" w:cs="Arial"/>
          <w:b/>
          <w:bCs/>
          <w:sz w:val="20"/>
          <w:szCs w:val="20"/>
        </w:rPr>
        <w:t xml:space="preserve"> de Gobierno del Estado</w:t>
      </w:r>
    </w:p>
    <w:p w14:paraId="104A74FE" w14:textId="77777777" w:rsidR="000C365C" w:rsidRPr="006035FE" w:rsidRDefault="000C365C" w:rsidP="4A3B9630">
      <w:pPr>
        <w:shd w:val="clear" w:color="auto" w:fill="FFFFFF" w:themeFill="background1"/>
        <w:spacing w:after="0" w:line="360" w:lineRule="auto"/>
        <w:ind w:firstLine="708"/>
        <w:jc w:val="both"/>
        <w:rPr>
          <w:rFonts w:ascii="Arial" w:eastAsia="Times New Roman" w:hAnsi="Arial" w:cs="Arial"/>
          <w:b/>
          <w:bCs/>
          <w:sz w:val="24"/>
          <w:szCs w:val="24"/>
          <w:bdr w:val="none" w:sz="0" w:space="0" w:color="auto" w:frame="1"/>
          <w:lang w:eastAsia="es-MX"/>
        </w:rPr>
      </w:pPr>
    </w:p>
    <w:p w14:paraId="100661C9" w14:textId="25B0035A" w:rsidR="00C63C0F" w:rsidRPr="006035FE" w:rsidRDefault="4A3B9630" w:rsidP="4A3B9630">
      <w:pPr>
        <w:spacing w:after="0" w:line="360" w:lineRule="auto"/>
        <w:ind w:firstLine="708"/>
        <w:jc w:val="both"/>
        <w:rPr>
          <w:rFonts w:ascii="Arial" w:eastAsia="Times New Roman" w:hAnsi="Arial" w:cs="Arial"/>
          <w:sz w:val="24"/>
          <w:szCs w:val="24"/>
          <w:lang w:eastAsia="es-MX"/>
        </w:rPr>
      </w:pPr>
      <w:r w:rsidRPr="006035FE">
        <w:rPr>
          <w:rFonts w:ascii="Arial" w:eastAsia="Arial" w:hAnsi="Arial" w:cs="Arial"/>
          <w:sz w:val="24"/>
          <w:szCs w:val="24"/>
          <w:lang w:val="es"/>
        </w:rPr>
        <w:t xml:space="preserve">En San Luis Potosí, San Luis Potosí, Sesión </w:t>
      </w:r>
      <w:r w:rsidR="007123D8" w:rsidRPr="006035FE">
        <w:rPr>
          <w:rFonts w:ascii="Arial" w:eastAsia="Arial" w:hAnsi="Arial" w:cs="Arial"/>
          <w:sz w:val="24"/>
          <w:szCs w:val="24"/>
          <w:lang w:val="es"/>
        </w:rPr>
        <w:t xml:space="preserve">Ordinaria </w:t>
      </w:r>
      <w:r w:rsidRPr="006035FE">
        <w:rPr>
          <w:rFonts w:ascii="Arial" w:eastAsia="Arial" w:hAnsi="Arial" w:cs="Arial"/>
          <w:sz w:val="24"/>
          <w:szCs w:val="24"/>
          <w:lang w:val="es"/>
        </w:rPr>
        <w:t xml:space="preserve">de Pleno de la Comisión Estatal de Garantía de Acceso a la Información Pública de San Luis Potosí, de </w:t>
      </w:r>
      <w:r w:rsidR="007123D8" w:rsidRPr="006035FE">
        <w:rPr>
          <w:rFonts w:ascii="Arial" w:eastAsia="Arial" w:hAnsi="Arial" w:cs="Arial"/>
          <w:sz w:val="24"/>
          <w:szCs w:val="24"/>
          <w:lang w:val="es"/>
        </w:rPr>
        <w:t>siete de noviembre de dos mil</w:t>
      </w:r>
      <w:r w:rsidRPr="006035FE">
        <w:rPr>
          <w:rFonts w:ascii="Arial" w:eastAsia="Arial" w:hAnsi="Arial" w:cs="Arial"/>
          <w:sz w:val="24"/>
          <w:szCs w:val="24"/>
          <w:lang w:val="es"/>
        </w:rPr>
        <w:t xml:space="preserve"> veintidós.</w:t>
      </w:r>
    </w:p>
    <w:p w14:paraId="530BE0D2" w14:textId="357CDF20" w:rsidR="00C63C0F" w:rsidRPr="006035FE" w:rsidRDefault="00C63C0F" w:rsidP="4A3B9630">
      <w:pPr>
        <w:spacing w:after="0" w:line="360" w:lineRule="auto"/>
        <w:ind w:firstLine="708"/>
        <w:jc w:val="both"/>
        <w:rPr>
          <w:rFonts w:ascii="Arial" w:eastAsia="Times New Roman" w:hAnsi="Arial" w:cs="Arial"/>
          <w:b/>
          <w:bCs/>
          <w:sz w:val="24"/>
          <w:szCs w:val="24"/>
          <w:lang w:eastAsia="es-MX"/>
        </w:rPr>
      </w:pPr>
    </w:p>
    <w:p w14:paraId="1376EA00" w14:textId="4A721862" w:rsidR="00C63C0F" w:rsidRPr="006035FE" w:rsidRDefault="00366209" w:rsidP="4A3B9630">
      <w:pPr>
        <w:spacing w:after="0" w:line="360" w:lineRule="auto"/>
        <w:ind w:firstLine="708"/>
        <w:jc w:val="both"/>
        <w:rPr>
          <w:rFonts w:ascii="Arial" w:eastAsia="Times New Roman" w:hAnsi="Arial" w:cs="Arial"/>
          <w:sz w:val="24"/>
          <w:szCs w:val="24"/>
          <w:lang w:eastAsia="es-MX"/>
        </w:rPr>
      </w:pPr>
      <w:r w:rsidRPr="006035FE">
        <w:rPr>
          <w:rFonts w:ascii="Arial" w:eastAsia="Times New Roman" w:hAnsi="Arial" w:cs="Arial"/>
          <w:b/>
          <w:bCs/>
          <w:sz w:val="24"/>
          <w:szCs w:val="24"/>
          <w:bdr w:val="none" w:sz="0" w:space="0" w:color="auto" w:frame="1"/>
          <w:lang w:eastAsia="es-MX"/>
        </w:rPr>
        <w:t>Visto</w:t>
      </w:r>
      <w:r w:rsidR="00C63C0F" w:rsidRPr="006035FE">
        <w:rPr>
          <w:rFonts w:ascii="Arial" w:eastAsia="Times New Roman" w:hAnsi="Arial" w:cs="Arial"/>
          <w:b/>
          <w:bCs/>
          <w:sz w:val="24"/>
          <w:szCs w:val="24"/>
          <w:bdr w:val="none" w:sz="0" w:space="0" w:color="auto" w:frame="1"/>
          <w:lang w:eastAsia="es-MX"/>
        </w:rPr>
        <w:t>s</w:t>
      </w:r>
      <w:r w:rsidR="0042042F" w:rsidRPr="006035FE">
        <w:rPr>
          <w:rFonts w:ascii="Arial" w:eastAsia="Times New Roman" w:hAnsi="Arial" w:cs="Arial"/>
          <w:sz w:val="24"/>
          <w:szCs w:val="24"/>
          <w:bdr w:val="none" w:sz="0" w:space="0" w:color="auto" w:frame="1"/>
          <w:lang w:eastAsia="es-MX"/>
        </w:rPr>
        <w:t xml:space="preserve"> </w:t>
      </w:r>
      <w:r w:rsidR="00A85FFD" w:rsidRPr="006035FE">
        <w:rPr>
          <w:rFonts w:ascii="Arial" w:eastAsia="Times New Roman" w:hAnsi="Arial" w:cs="Arial"/>
          <w:sz w:val="24"/>
          <w:szCs w:val="24"/>
          <w:bdr w:val="none" w:sz="0" w:space="0" w:color="auto" w:frame="1"/>
          <w:lang w:eastAsia="es-MX"/>
        </w:rPr>
        <w:t>para resolver el procedimiento de verificación</w:t>
      </w:r>
      <w:r w:rsidR="00634ACB" w:rsidRPr="006035FE">
        <w:rPr>
          <w:rFonts w:ascii="Arial" w:eastAsia="Times New Roman" w:hAnsi="Arial" w:cs="Arial"/>
          <w:sz w:val="24"/>
          <w:szCs w:val="24"/>
          <w:bdr w:val="none" w:sz="0" w:space="0" w:color="auto" w:frame="1"/>
          <w:lang w:eastAsia="es-MX"/>
        </w:rPr>
        <w:t xml:space="preserve"> en materia de </w:t>
      </w:r>
      <w:r w:rsidR="0042042F" w:rsidRPr="006035FE">
        <w:rPr>
          <w:rFonts w:ascii="Arial" w:eastAsia="Times New Roman" w:hAnsi="Arial" w:cs="Arial"/>
          <w:sz w:val="24"/>
          <w:szCs w:val="24"/>
          <w:bdr w:val="none" w:sz="0" w:space="0" w:color="auto" w:frame="1"/>
          <w:lang w:eastAsia="es-MX"/>
        </w:rPr>
        <w:t>datos personales</w:t>
      </w:r>
      <w:r w:rsidR="00C343C0" w:rsidRPr="006035FE">
        <w:rPr>
          <w:rFonts w:ascii="Arial" w:eastAsia="Times New Roman" w:hAnsi="Arial" w:cs="Arial"/>
          <w:sz w:val="24"/>
          <w:szCs w:val="24"/>
          <w:bdr w:val="none" w:sz="0" w:space="0" w:color="auto" w:frame="1"/>
          <w:lang w:eastAsia="es-MX"/>
        </w:rPr>
        <w:t xml:space="preserve"> </w:t>
      </w:r>
      <w:r w:rsidR="004F3017" w:rsidRPr="006035FE">
        <w:rPr>
          <w:rFonts w:ascii="Arial" w:eastAsia="Times New Roman" w:hAnsi="Arial" w:cs="Arial"/>
          <w:b/>
          <w:bCs/>
          <w:sz w:val="24"/>
          <w:szCs w:val="24"/>
          <w:bdr w:val="none" w:sz="0" w:space="0" w:color="auto" w:frame="1"/>
          <w:lang w:eastAsia="es-MX"/>
        </w:rPr>
        <w:t xml:space="preserve">PV-004/2022 </w:t>
      </w:r>
      <w:r w:rsidR="00076547" w:rsidRPr="006035FE">
        <w:rPr>
          <w:rFonts w:ascii="Arial" w:eastAsia="Times New Roman" w:hAnsi="Arial" w:cs="Arial"/>
          <w:b/>
          <w:bCs/>
          <w:sz w:val="24"/>
          <w:szCs w:val="24"/>
          <w:bdr w:val="none" w:sz="0" w:space="0" w:color="auto" w:frame="1"/>
          <w:lang w:eastAsia="es-MX"/>
        </w:rPr>
        <w:t>y acumulado</w:t>
      </w:r>
      <w:r w:rsidR="004F3017" w:rsidRPr="006035FE">
        <w:rPr>
          <w:rFonts w:ascii="Arial" w:eastAsia="Times New Roman" w:hAnsi="Arial" w:cs="Arial"/>
          <w:b/>
          <w:bCs/>
          <w:sz w:val="24"/>
          <w:szCs w:val="24"/>
          <w:bdr w:val="none" w:sz="0" w:space="0" w:color="auto" w:frame="1"/>
          <w:lang w:eastAsia="es-MX"/>
        </w:rPr>
        <w:t xml:space="preserve"> PV-005/2022</w:t>
      </w:r>
      <w:r w:rsidR="0042042F" w:rsidRPr="006035FE">
        <w:rPr>
          <w:rFonts w:ascii="Arial" w:eastAsia="Times New Roman" w:hAnsi="Arial" w:cs="Arial"/>
          <w:b/>
          <w:bCs/>
          <w:sz w:val="24"/>
          <w:szCs w:val="24"/>
          <w:bdr w:val="none" w:sz="0" w:space="0" w:color="auto" w:frame="1"/>
          <w:lang w:eastAsia="es-MX"/>
        </w:rPr>
        <w:t xml:space="preserve"> </w:t>
      </w:r>
      <w:r w:rsidR="00752CBC" w:rsidRPr="006035FE">
        <w:rPr>
          <w:rFonts w:ascii="Arial" w:eastAsia="Times New Roman" w:hAnsi="Arial" w:cs="Arial"/>
          <w:sz w:val="24"/>
          <w:szCs w:val="24"/>
          <w:bdr w:val="none" w:sz="0" w:space="0" w:color="auto" w:frame="1"/>
          <w:lang w:eastAsia="es-MX"/>
        </w:rPr>
        <w:t xml:space="preserve">en contra de la </w:t>
      </w:r>
      <w:r w:rsidR="00822563" w:rsidRPr="006035FE">
        <w:rPr>
          <w:rFonts w:ascii="Arial" w:eastAsia="Times New Roman" w:hAnsi="Arial" w:cs="Arial"/>
          <w:b/>
          <w:bCs/>
          <w:sz w:val="24"/>
          <w:szCs w:val="24"/>
          <w:bdr w:val="none" w:sz="0" w:space="0" w:color="auto" w:frame="1"/>
          <w:lang w:eastAsia="es-MX"/>
        </w:rPr>
        <w:t>Secretaría de Finanzas de Gobierno del Estado de San Luis Potosí</w:t>
      </w:r>
      <w:r w:rsidR="00CA2FF8" w:rsidRPr="006035FE">
        <w:rPr>
          <w:rFonts w:ascii="Arial" w:eastAsia="Times New Roman" w:hAnsi="Arial" w:cs="Arial"/>
          <w:b/>
          <w:bCs/>
          <w:sz w:val="24"/>
          <w:szCs w:val="24"/>
          <w:bdr w:val="none" w:sz="0" w:space="0" w:color="auto" w:frame="1"/>
          <w:lang w:eastAsia="es-MX"/>
        </w:rPr>
        <w:t>, a través del Titular.</w:t>
      </w:r>
    </w:p>
    <w:p w14:paraId="53FBBE8B" w14:textId="77777777" w:rsidR="00C63C0F" w:rsidRPr="006035FE" w:rsidRDefault="00C63C0F" w:rsidP="0002513F">
      <w:pPr>
        <w:shd w:val="clear" w:color="auto" w:fill="FFFFFF"/>
        <w:spacing w:after="0" w:line="360" w:lineRule="auto"/>
        <w:jc w:val="both"/>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167DB2EB" w14:textId="31914A59" w:rsidR="4A3B9630" w:rsidRPr="006035FE" w:rsidRDefault="4A3B9630" w:rsidP="4A3B9630">
      <w:pPr>
        <w:spacing w:after="0" w:line="360" w:lineRule="auto"/>
        <w:jc w:val="center"/>
        <w:rPr>
          <w:rFonts w:ascii="Arial" w:eastAsia="Times New Roman" w:hAnsi="Arial" w:cs="Arial"/>
          <w:lang w:eastAsia="es-MX"/>
        </w:rPr>
      </w:pPr>
      <w:r w:rsidRPr="006035FE">
        <w:rPr>
          <w:rFonts w:ascii="Arial" w:eastAsia="Times New Roman" w:hAnsi="Arial" w:cs="Arial"/>
          <w:sz w:val="24"/>
          <w:szCs w:val="24"/>
          <w:lang w:eastAsia="es-MX"/>
        </w:rPr>
        <w:t>R E S U L T A N D O</w:t>
      </w:r>
      <w:r w:rsidR="00CB5D81" w:rsidRPr="006035FE">
        <w:rPr>
          <w:rFonts w:ascii="Arial" w:eastAsia="Times New Roman" w:hAnsi="Arial" w:cs="Arial"/>
          <w:sz w:val="24"/>
          <w:szCs w:val="24"/>
          <w:lang w:eastAsia="es-MX"/>
        </w:rPr>
        <w:t xml:space="preserve"> S</w:t>
      </w:r>
    </w:p>
    <w:p w14:paraId="02BF2870" w14:textId="77777777" w:rsidR="00C63C0F" w:rsidRPr="006035FE" w:rsidRDefault="00C63C0F" w:rsidP="00EC7BEC">
      <w:pPr>
        <w:shd w:val="clear" w:color="auto" w:fill="FFFFFF"/>
        <w:tabs>
          <w:tab w:val="left" w:pos="7386"/>
        </w:tabs>
        <w:spacing w:after="0" w:line="360" w:lineRule="auto"/>
        <w:jc w:val="both"/>
        <w:rPr>
          <w:rFonts w:ascii="Arial" w:eastAsia="Times New Roman" w:hAnsi="Arial" w:cs="Arial"/>
          <w:lang w:eastAsia="es-MX"/>
        </w:rPr>
      </w:pPr>
      <w:r w:rsidRPr="006035FE">
        <w:rPr>
          <w:rFonts w:ascii="Arial" w:eastAsia="Times New Roman" w:hAnsi="Arial" w:cs="Arial"/>
          <w:bdr w:val="none" w:sz="0" w:space="0" w:color="auto" w:frame="1"/>
          <w:lang w:eastAsia="es-MX"/>
        </w:rPr>
        <w:t> </w:t>
      </w:r>
      <w:r w:rsidR="00EC7BEC" w:rsidRPr="006035FE">
        <w:rPr>
          <w:rFonts w:ascii="Arial" w:eastAsia="Times New Roman" w:hAnsi="Arial" w:cs="Arial"/>
          <w:bdr w:val="none" w:sz="0" w:space="0" w:color="auto" w:frame="1"/>
          <w:lang w:eastAsia="es-MX"/>
        </w:rPr>
        <w:tab/>
      </w:r>
    </w:p>
    <w:p w14:paraId="57C881B6" w14:textId="645A4CF6" w:rsidR="001E504D" w:rsidRPr="006035FE" w:rsidRDefault="00CB5D81" w:rsidP="009C6F51">
      <w:pPr>
        <w:tabs>
          <w:tab w:val="left" w:pos="0"/>
        </w:tabs>
        <w:spacing w:line="360" w:lineRule="auto"/>
        <w:jc w:val="both"/>
        <w:rPr>
          <w:rFonts w:ascii="Arial" w:hAnsi="Arial" w:cs="Arial"/>
        </w:rPr>
      </w:pPr>
      <w:r w:rsidRPr="006035FE">
        <w:rPr>
          <w:rFonts w:ascii="Arial" w:eastAsia="Arial" w:hAnsi="Arial" w:cs="Arial"/>
          <w:sz w:val="24"/>
          <w:szCs w:val="24"/>
        </w:rPr>
        <w:tab/>
      </w:r>
      <w:r w:rsidR="4A3B9630" w:rsidRPr="006035FE">
        <w:rPr>
          <w:rFonts w:ascii="Arial" w:eastAsia="Arial" w:hAnsi="Arial" w:cs="Arial"/>
          <w:sz w:val="24"/>
          <w:szCs w:val="24"/>
        </w:rPr>
        <w:t xml:space="preserve">I. El </w:t>
      </w:r>
      <w:r w:rsidR="004F4935" w:rsidRPr="006035FE">
        <w:rPr>
          <w:rFonts w:ascii="Arial" w:eastAsia="Arial" w:hAnsi="Arial" w:cs="Arial"/>
          <w:sz w:val="24"/>
          <w:szCs w:val="24"/>
        </w:rPr>
        <w:t>diez y veinticuatro de agosto de dos mil veintidós</w:t>
      </w:r>
      <w:r w:rsidR="004446AB" w:rsidRPr="006035FE">
        <w:rPr>
          <w:rFonts w:ascii="Arial" w:eastAsia="Arial" w:hAnsi="Arial" w:cs="Arial"/>
          <w:sz w:val="24"/>
          <w:szCs w:val="24"/>
        </w:rPr>
        <w:t xml:space="preserve"> </w:t>
      </w:r>
      <w:r w:rsidR="4A3B9630" w:rsidRPr="006035FE">
        <w:rPr>
          <w:rFonts w:ascii="Arial" w:eastAsia="Arial" w:hAnsi="Arial" w:cs="Arial"/>
          <w:sz w:val="24"/>
          <w:szCs w:val="24"/>
        </w:rPr>
        <w:t>se recibi</w:t>
      </w:r>
      <w:r w:rsidR="005066CA" w:rsidRPr="006035FE">
        <w:rPr>
          <w:rFonts w:ascii="Arial" w:eastAsia="Arial" w:hAnsi="Arial" w:cs="Arial"/>
          <w:sz w:val="24"/>
          <w:szCs w:val="24"/>
        </w:rPr>
        <w:t xml:space="preserve">eron </w:t>
      </w:r>
      <w:r w:rsidR="4A3B9630" w:rsidRPr="006035FE">
        <w:rPr>
          <w:rFonts w:ascii="Arial" w:eastAsia="Arial" w:hAnsi="Arial" w:cs="Arial"/>
          <w:sz w:val="24"/>
          <w:szCs w:val="24"/>
        </w:rPr>
        <w:t xml:space="preserve">en la Dirección de Datos Personales de esta Comisión, </w:t>
      </w:r>
      <w:r w:rsidR="001E469A" w:rsidRPr="006035FE">
        <w:rPr>
          <w:rFonts w:ascii="Arial" w:eastAsia="Arial" w:hAnsi="Arial" w:cs="Arial"/>
          <w:sz w:val="24"/>
          <w:szCs w:val="24"/>
        </w:rPr>
        <w:t>los</w:t>
      </w:r>
      <w:r w:rsidR="4A3B9630" w:rsidRPr="006035FE">
        <w:rPr>
          <w:rFonts w:ascii="Arial" w:eastAsia="Arial" w:hAnsi="Arial" w:cs="Arial"/>
          <w:sz w:val="24"/>
          <w:szCs w:val="24"/>
        </w:rPr>
        <w:t xml:space="preserve"> </w:t>
      </w:r>
      <w:r w:rsidR="00DD0151" w:rsidRPr="006035FE">
        <w:rPr>
          <w:rFonts w:ascii="Arial" w:eastAsia="Arial" w:hAnsi="Arial" w:cs="Arial"/>
          <w:sz w:val="24"/>
          <w:szCs w:val="24"/>
        </w:rPr>
        <w:t>oficio</w:t>
      </w:r>
      <w:r w:rsidR="001E469A" w:rsidRPr="006035FE">
        <w:rPr>
          <w:rFonts w:ascii="Arial" w:eastAsia="Arial" w:hAnsi="Arial" w:cs="Arial"/>
          <w:sz w:val="24"/>
          <w:szCs w:val="24"/>
        </w:rPr>
        <w:t>s</w:t>
      </w:r>
      <w:r w:rsidR="00DD0151" w:rsidRPr="006035FE">
        <w:rPr>
          <w:rFonts w:ascii="Arial" w:eastAsia="Arial" w:hAnsi="Arial" w:cs="Arial"/>
          <w:sz w:val="24"/>
          <w:szCs w:val="24"/>
        </w:rPr>
        <w:t xml:space="preserve"> </w:t>
      </w:r>
      <w:r w:rsidR="001E469A" w:rsidRPr="006035FE">
        <w:rPr>
          <w:rFonts w:ascii="Arial" w:hAnsi="Arial" w:cs="Arial"/>
          <w:sz w:val="24"/>
        </w:rPr>
        <w:t>DEMZ-1149/2022 y JASR-2399/2022</w:t>
      </w:r>
      <w:r w:rsidR="00DD0151" w:rsidRPr="006035FE">
        <w:rPr>
          <w:rFonts w:ascii="Arial" w:eastAsia="Arial" w:hAnsi="Arial" w:cs="Arial"/>
          <w:sz w:val="24"/>
          <w:szCs w:val="24"/>
        </w:rPr>
        <w:t>, signado</w:t>
      </w:r>
      <w:r w:rsidR="001E469A" w:rsidRPr="006035FE">
        <w:rPr>
          <w:rFonts w:ascii="Arial" w:eastAsia="Arial" w:hAnsi="Arial" w:cs="Arial"/>
          <w:sz w:val="24"/>
          <w:szCs w:val="24"/>
        </w:rPr>
        <w:t>s</w:t>
      </w:r>
      <w:r w:rsidR="00DD0151" w:rsidRPr="006035FE">
        <w:rPr>
          <w:rFonts w:ascii="Arial" w:eastAsia="Arial" w:hAnsi="Arial" w:cs="Arial"/>
          <w:sz w:val="24"/>
          <w:szCs w:val="24"/>
        </w:rPr>
        <w:t xml:space="preserve"> por Javier Pérez Limón notificador de la Comisión Estatal de Garantía de Acceso a la Información Pública, mediante </w:t>
      </w:r>
      <w:r w:rsidR="001E469A" w:rsidRPr="006035FE">
        <w:rPr>
          <w:rFonts w:ascii="Arial" w:eastAsia="Arial" w:hAnsi="Arial" w:cs="Arial"/>
          <w:sz w:val="24"/>
          <w:szCs w:val="24"/>
        </w:rPr>
        <w:t>los</w:t>
      </w:r>
      <w:r w:rsidR="00DD0151" w:rsidRPr="006035FE">
        <w:rPr>
          <w:rFonts w:ascii="Arial" w:eastAsia="Arial" w:hAnsi="Arial" w:cs="Arial"/>
          <w:sz w:val="24"/>
          <w:szCs w:val="24"/>
        </w:rPr>
        <w:t xml:space="preserve"> cual</w:t>
      </w:r>
      <w:r w:rsidR="001E469A" w:rsidRPr="006035FE">
        <w:rPr>
          <w:rFonts w:ascii="Arial" w:eastAsia="Arial" w:hAnsi="Arial" w:cs="Arial"/>
          <w:sz w:val="24"/>
          <w:szCs w:val="24"/>
        </w:rPr>
        <w:t>es</w:t>
      </w:r>
      <w:r w:rsidR="00DD0151" w:rsidRPr="006035FE">
        <w:rPr>
          <w:rFonts w:ascii="Arial" w:eastAsia="Arial" w:hAnsi="Arial" w:cs="Arial"/>
          <w:sz w:val="24"/>
          <w:szCs w:val="24"/>
        </w:rPr>
        <w:t xml:space="preserve"> notifica la</w:t>
      </w:r>
      <w:r w:rsidR="001E469A" w:rsidRPr="006035FE">
        <w:rPr>
          <w:rFonts w:ascii="Arial" w:eastAsia="Arial" w:hAnsi="Arial" w:cs="Arial"/>
          <w:sz w:val="24"/>
          <w:szCs w:val="24"/>
        </w:rPr>
        <w:t>s</w:t>
      </w:r>
      <w:r w:rsidR="00DD0151" w:rsidRPr="006035FE">
        <w:rPr>
          <w:rFonts w:ascii="Arial" w:eastAsia="Arial" w:hAnsi="Arial" w:cs="Arial"/>
          <w:sz w:val="24"/>
          <w:szCs w:val="24"/>
        </w:rPr>
        <w:t xml:space="preserve"> resoluci</w:t>
      </w:r>
      <w:r w:rsidR="001E469A" w:rsidRPr="006035FE">
        <w:rPr>
          <w:rFonts w:ascii="Arial" w:eastAsia="Arial" w:hAnsi="Arial" w:cs="Arial"/>
          <w:sz w:val="24"/>
          <w:szCs w:val="24"/>
        </w:rPr>
        <w:t xml:space="preserve">ones de </w:t>
      </w:r>
      <w:r w:rsidR="001E469A" w:rsidRPr="006035FE">
        <w:rPr>
          <w:rFonts w:ascii="Arial" w:hAnsi="Arial" w:cs="Arial"/>
          <w:sz w:val="24"/>
        </w:rPr>
        <w:t xml:space="preserve">veinte de abril y quince de junio del mismo año, aprobadas en los </w:t>
      </w:r>
      <w:r w:rsidR="001E469A" w:rsidRPr="006035FE">
        <w:rPr>
          <w:rFonts w:ascii="Arial" w:hAnsi="Arial" w:cs="Arial"/>
          <w:b/>
          <w:sz w:val="24"/>
        </w:rPr>
        <w:t>RR-264/2022-1</w:t>
      </w:r>
      <w:r w:rsidR="001E469A" w:rsidRPr="006035FE">
        <w:rPr>
          <w:rFonts w:ascii="Arial" w:hAnsi="Arial" w:cs="Arial"/>
          <w:sz w:val="24"/>
        </w:rPr>
        <w:t xml:space="preserve"> y </w:t>
      </w:r>
      <w:r w:rsidR="001E469A" w:rsidRPr="006035FE">
        <w:rPr>
          <w:rFonts w:ascii="Arial" w:hAnsi="Arial" w:cs="Arial"/>
          <w:b/>
          <w:sz w:val="24"/>
        </w:rPr>
        <w:t>RR-756/2022-2</w:t>
      </w:r>
      <w:r w:rsidR="001E469A" w:rsidRPr="006035FE">
        <w:rPr>
          <w:rFonts w:ascii="Arial" w:hAnsi="Arial" w:cs="Arial"/>
          <w:sz w:val="24"/>
        </w:rPr>
        <w:t xml:space="preserve"> por el Pleno de esta Comisión, respectivamente, </w:t>
      </w:r>
      <w:r w:rsidR="00DD0151" w:rsidRPr="006035FE">
        <w:rPr>
          <w:rFonts w:ascii="Arial" w:eastAsia="Arial" w:hAnsi="Arial" w:cs="Arial"/>
          <w:sz w:val="24"/>
          <w:szCs w:val="24"/>
        </w:rPr>
        <w:t>en l</w:t>
      </w:r>
      <w:r w:rsidR="001E469A" w:rsidRPr="006035FE">
        <w:rPr>
          <w:rFonts w:ascii="Arial" w:eastAsia="Arial" w:hAnsi="Arial" w:cs="Arial"/>
          <w:sz w:val="24"/>
          <w:szCs w:val="24"/>
        </w:rPr>
        <w:t xml:space="preserve">os </w:t>
      </w:r>
      <w:r w:rsidR="00DD0151" w:rsidRPr="006035FE">
        <w:rPr>
          <w:rFonts w:ascii="Arial" w:eastAsia="Arial" w:hAnsi="Arial" w:cs="Arial"/>
          <w:sz w:val="24"/>
          <w:szCs w:val="24"/>
        </w:rPr>
        <w:t>que ordena</w:t>
      </w:r>
      <w:r w:rsidR="001E469A" w:rsidRPr="006035FE">
        <w:rPr>
          <w:rFonts w:ascii="Arial" w:eastAsia="Arial" w:hAnsi="Arial" w:cs="Arial"/>
          <w:sz w:val="24"/>
          <w:szCs w:val="24"/>
        </w:rPr>
        <w:t>n</w:t>
      </w:r>
      <w:r w:rsidR="00DD0151" w:rsidRPr="006035FE">
        <w:rPr>
          <w:rFonts w:ascii="Arial" w:eastAsia="Arial" w:hAnsi="Arial" w:cs="Arial"/>
          <w:sz w:val="24"/>
          <w:szCs w:val="24"/>
        </w:rPr>
        <w:t xml:space="preserve"> dar vista a dicha Dirección para que inicie la investigación previa por incumplimiento a la normativa aplicable en materia de protección de datos personales en posesión de sujetos obligados</w:t>
      </w:r>
      <w:r w:rsidR="000D5DBD" w:rsidRPr="006035FE">
        <w:rPr>
          <w:rFonts w:ascii="Arial" w:eastAsia="Arial" w:hAnsi="Arial" w:cs="Arial"/>
          <w:sz w:val="24"/>
          <w:szCs w:val="24"/>
        </w:rPr>
        <w:t>.</w:t>
      </w:r>
      <w:r w:rsidR="001E504D" w:rsidRPr="006035FE">
        <w:rPr>
          <w:rFonts w:ascii="Arial" w:eastAsia="Arial" w:hAnsi="Arial" w:cs="Arial"/>
          <w:sz w:val="24"/>
          <w:szCs w:val="24"/>
        </w:rPr>
        <w:t xml:space="preserve"> Dicho</w:t>
      </w:r>
      <w:r w:rsidR="001E469A" w:rsidRPr="006035FE">
        <w:rPr>
          <w:rFonts w:ascii="Arial" w:eastAsia="Arial" w:hAnsi="Arial" w:cs="Arial"/>
          <w:sz w:val="24"/>
          <w:szCs w:val="24"/>
        </w:rPr>
        <w:t xml:space="preserve">s </w:t>
      </w:r>
      <w:r w:rsidR="001E504D" w:rsidRPr="006035FE">
        <w:rPr>
          <w:rFonts w:ascii="Arial" w:eastAsia="Arial" w:hAnsi="Arial" w:cs="Arial"/>
          <w:sz w:val="24"/>
          <w:szCs w:val="24"/>
        </w:rPr>
        <w:t>oficio</w:t>
      </w:r>
      <w:r w:rsidR="001E469A" w:rsidRPr="006035FE">
        <w:rPr>
          <w:rFonts w:ascii="Arial" w:eastAsia="Arial" w:hAnsi="Arial" w:cs="Arial"/>
          <w:sz w:val="24"/>
          <w:szCs w:val="24"/>
        </w:rPr>
        <w:t>s</w:t>
      </w:r>
      <w:r w:rsidR="001E504D" w:rsidRPr="006035FE">
        <w:rPr>
          <w:rFonts w:ascii="Arial" w:eastAsia="Arial" w:hAnsi="Arial" w:cs="Arial"/>
          <w:sz w:val="24"/>
          <w:szCs w:val="24"/>
        </w:rPr>
        <w:t xml:space="preserve"> </w:t>
      </w:r>
      <w:r w:rsidR="009C6F51" w:rsidRPr="006035FE">
        <w:rPr>
          <w:rFonts w:ascii="Arial" w:eastAsia="Arial" w:hAnsi="Arial" w:cs="Arial"/>
          <w:sz w:val="24"/>
          <w:szCs w:val="24"/>
        </w:rPr>
        <w:t>sin</w:t>
      </w:r>
      <w:r w:rsidR="001E504D" w:rsidRPr="006035FE">
        <w:rPr>
          <w:rFonts w:ascii="Arial" w:eastAsia="Arial" w:hAnsi="Arial" w:cs="Arial"/>
          <w:sz w:val="24"/>
          <w:szCs w:val="24"/>
        </w:rPr>
        <w:t xml:space="preserve"> anexos</w:t>
      </w:r>
      <w:r w:rsidR="009C6F51" w:rsidRPr="006035FE">
        <w:rPr>
          <w:rFonts w:ascii="Arial" w:eastAsia="Arial" w:hAnsi="Arial" w:cs="Arial"/>
          <w:sz w:val="24"/>
          <w:szCs w:val="24"/>
        </w:rPr>
        <w:t>.</w:t>
      </w:r>
    </w:p>
    <w:p w14:paraId="182411BB" w14:textId="7E96A074" w:rsidR="009C3044" w:rsidRPr="006035FE" w:rsidRDefault="001E504D" w:rsidP="0032577E">
      <w:pPr>
        <w:tabs>
          <w:tab w:val="left" w:pos="0"/>
        </w:tabs>
        <w:spacing w:line="360" w:lineRule="auto"/>
        <w:jc w:val="both"/>
        <w:rPr>
          <w:rFonts w:ascii="Arial" w:eastAsia="Arial" w:hAnsi="Arial" w:cs="Arial"/>
          <w:sz w:val="24"/>
          <w:szCs w:val="24"/>
        </w:rPr>
      </w:pPr>
      <w:r w:rsidRPr="006035FE">
        <w:t xml:space="preserve"> </w:t>
      </w:r>
      <w:r w:rsidR="00CB5D81" w:rsidRPr="006035FE">
        <w:rPr>
          <w:rFonts w:ascii="Arial" w:eastAsia="Arial" w:hAnsi="Arial" w:cs="Arial"/>
          <w:sz w:val="24"/>
          <w:szCs w:val="24"/>
        </w:rPr>
        <w:tab/>
      </w:r>
      <w:r w:rsidR="4A3B9630" w:rsidRPr="006035FE">
        <w:rPr>
          <w:rFonts w:ascii="Arial" w:eastAsia="Arial" w:hAnsi="Arial" w:cs="Arial"/>
          <w:sz w:val="24"/>
          <w:szCs w:val="24"/>
        </w:rPr>
        <w:t xml:space="preserve">II. </w:t>
      </w:r>
      <w:r w:rsidR="0032577E" w:rsidRPr="006035FE">
        <w:rPr>
          <w:rFonts w:ascii="Arial" w:eastAsia="Arial" w:hAnsi="Arial" w:cs="Arial"/>
          <w:sz w:val="24"/>
          <w:szCs w:val="24"/>
        </w:rPr>
        <w:t xml:space="preserve">Del acta circunstanciada que levantó </w:t>
      </w:r>
      <w:r w:rsidR="008E06CA" w:rsidRPr="006035FE">
        <w:rPr>
          <w:rFonts w:ascii="Arial" w:eastAsia="Arial" w:hAnsi="Arial" w:cs="Arial"/>
          <w:sz w:val="24"/>
          <w:szCs w:val="24"/>
        </w:rPr>
        <w:t>el veinti</w:t>
      </w:r>
      <w:r w:rsidR="000E7CE6" w:rsidRPr="006035FE">
        <w:rPr>
          <w:rFonts w:ascii="Arial" w:eastAsia="Arial" w:hAnsi="Arial" w:cs="Arial"/>
          <w:sz w:val="24"/>
          <w:szCs w:val="24"/>
        </w:rPr>
        <w:t>cuatro de agosto de do</w:t>
      </w:r>
      <w:r w:rsidR="008E06CA" w:rsidRPr="006035FE">
        <w:rPr>
          <w:rFonts w:ascii="Arial" w:eastAsia="Arial" w:hAnsi="Arial" w:cs="Arial"/>
          <w:sz w:val="24"/>
          <w:szCs w:val="24"/>
        </w:rPr>
        <w:t xml:space="preserve">s mil veintidós </w:t>
      </w:r>
      <w:r w:rsidR="0032577E" w:rsidRPr="006035FE">
        <w:rPr>
          <w:rFonts w:ascii="Arial" w:eastAsia="Arial" w:hAnsi="Arial" w:cs="Arial"/>
          <w:sz w:val="24"/>
          <w:szCs w:val="24"/>
        </w:rPr>
        <w:t>la Directora de Datos Personales de esta Comisión, en base a las atribuciones establecidas en el artículo 164 de los Lineamientos de Protección de Datos Personales para el Sector Público del Estado de San Luis Potos</w:t>
      </w:r>
      <w:r w:rsidR="001F41FE" w:rsidRPr="006035FE">
        <w:rPr>
          <w:rFonts w:ascii="Arial" w:eastAsia="Arial" w:hAnsi="Arial" w:cs="Arial"/>
          <w:sz w:val="24"/>
          <w:szCs w:val="24"/>
        </w:rPr>
        <w:t xml:space="preserve">í, certificó que al ingresar a la PNT y, buscar </w:t>
      </w:r>
      <w:r w:rsidR="001807C9" w:rsidRPr="006035FE">
        <w:rPr>
          <w:rFonts w:ascii="Arial" w:eastAsia="Arial" w:hAnsi="Arial" w:cs="Arial"/>
          <w:sz w:val="24"/>
          <w:szCs w:val="24"/>
        </w:rPr>
        <w:t>los</w:t>
      </w:r>
      <w:r w:rsidR="001F41FE" w:rsidRPr="006035FE">
        <w:rPr>
          <w:rFonts w:ascii="Arial" w:eastAsia="Arial" w:hAnsi="Arial" w:cs="Arial"/>
          <w:sz w:val="24"/>
          <w:szCs w:val="24"/>
        </w:rPr>
        <w:t xml:space="preserve"> número</w:t>
      </w:r>
      <w:r w:rsidR="001807C9" w:rsidRPr="006035FE">
        <w:rPr>
          <w:rFonts w:ascii="Arial" w:eastAsia="Arial" w:hAnsi="Arial" w:cs="Arial"/>
          <w:sz w:val="24"/>
          <w:szCs w:val="24"/>
        </w:rPr>
        <w:t>s</w:t>
      </w:r>
      <w:r w:rsidR="001F41FE" w:rsidRPr="006035FE">
        <w:rPr>
          <w:rFonts w:ascii="Arial" w:eastAsia="Arial" w:hAnsi="Arial" w:cs="Arial"/>
          <w:sz w:val="24"/>
          <w:szCs w:val="24"/>
        </w:rPr>
        <w:t xml:space="preserve"> de folio de la</w:t>
      </w:r>
      <w:r w:rsidR="001807C9" w:rsidRPr="006035FE">
        <w:rPr>
          <w:rFonts w:ascii="Arial" w:eastAsia="Arial" w:hAnsi="Arial" w:cs="Arial"/>
          <w:sz w:val="24"/>
          <w:szCs w:val="24"/>
        </w:rPr>
        <w:t>s</w:t>
      </w:r>
      <w:r w:rsidR="001F41FE" w:rsidRPr="006035FE">
        <w:rPr>
          <w:rFonts w:ascii="Arial" w:eastAsia="Arial" w:hAnsi="Arial" w:cs="Arial"/>
          <w:sz w:val="24"/>
          <w:szCs w:val="24"/>
        </w:rPr>
        <w:t xml:space="preserve"> solicitud</w:t>
      </w:r>
      <w:r w:rsidR="001807C9" w:rsidRPr="006035FE">
        <w:rPr>
          <w:rFonts w:ascii="Arial" w:eastAsia="Arial" w:hAnsi="Arial" w:cs="Arial"/>
          <w:sz w:val="24"/>
          <w:szCs w:val="24"/>
        </w:rPr>
        <w:t>es</w:t>
      </w:r>
      <w:r w:rsidR="001F41FE" w:rsidRPr="006035FE">
        <w:rPr>
          <w:rFonts w:ascii="Arial" w:eastAsia="Arial" w:hAnsi="Arial" w:cs="Arial"/>
          <w:sz w:val="24"/>
          <w:szCs w:val="24"/>
        </w:rPr>
        <w:t xml:space="preserve"> original</w:t>
      </w:r>
      <w:r w:rsidR="001807C9" w:rsidRPr="006035FE">
        <w:rPr>
          <w:rFonts w:ascii="Arial" w:eastAsia="Arial" w:hAnsi="Arial" w:cs="Arial"/>
          <w:sz w:val="24"/>
          <w:szCs w:val="24"/>
        </w:rPr>
        <w:t>es</w:t>
      </w:r>
      <w:r w:rsidR="001F41FE" w:rsidRPr="006035FE">
        <w:rPr>
          <w:rFonts w:ascii="Arial" w:eastAsia="Arial" w:hAnsi="Arial" w:cs="Arial"/>
          <w:sz w:val="24"/>
          <w:szCs w:val="24"/>
        </w:rPr>
        <w:t xml:space="preserve"> que gener</w:t>
      </w:r>
      <w:r w:rsidR="001807C9" w:rsidRPr="006035FE">
        <w:rPr>
          <w:rFonts w:ascii="Arial" w:eastAsia="Arial" w:hAnsi="Arial" w:cs="Arial"/>
          <w:sz w:val="24"/>
          <w:szCs w:val="24"/>
        </w:rPr>
        <w:t>aron los</w:t>
      </w:r>
      <w:r w:rsidR="001F41FE" w:rsidRPr="006035FE">
        <w:rPr>
          <w:rFonts w:ascii="Arial" w:eastAsia="Arial" w:hAnsi="Arial" w:cs="Arial"/>
          <w:sz w:val="24"/>
          <w:szCs w:val="24"/>
        </w:rPr>
        <w:t xml:space="preserve"> recurso</w:t>
      </w:r>
      <w:r w:rsidR="001807C9" w:rsidRPr="006035FE">
        <w:rPr>
          <w:rFonts w:ascii="Arial" w:eastAsia="Arial" w:hAnsi="Arial" w:cs="Arial"/>
          <w:sz w:val="24"/>
          <w:szCs w:val="24"/>
        </w:rPr>
        <w:t>s</w:t>
      </w:r>
      <w:r w:rsidR="001F41FE" w:rsidRPr="006035FE">
        <w:rPr>
          <w:rFonts w:ascii="Arial" w:eastAsia="Arial" w:hAnsi="Arial" w:cs="Arial"/>
          <w:sz w:val="24"/>
          <w:szCs w:val="24"/>
        </w:rPr>
        <w:t xml:space="preserve"> de revisión en materia de acceso a la información pública </w:t>
      </w:r>
      <w:r w:rsidR="001807C9" w:rsidRPr="006035FE">
        <w:rPr>
          <w:rFonts w:ascii="Arial" w:eastAsia="Arial" w:hAnsi="Arial" w:cs="Arial"/>
          <w:b/>
          <w:sz w:val="24"/>
          <w:szCs w:val="24"/>
        </w:rPr>
        <w:t>RR-264/2022-1 y RR-756/2022-2</w:t>
      </w:r>
      <w:r w:rsidR="001F41FE" w:rsidRPr="006035FE">
        <w:rPr>
          <w:rFonts w:ascii="Arial" w:eastAsia="Arial" w:hAnsi="Arial" w:cs="Arial"/>
          <w:sz w:val="24"/>
          <w:szCs w:val="24"/>
        </w:rPr>
        <w:t xml:space="preserve">, en </w:t>
      </w:r>
      <w:r w:rsidR="009C3044" w:rsidRPr="006035FE">
        <w:rPr>
          <w:rFonts w:ascii="Arial" w:eastAsia="Arial" w:hAnsi="Arial" w:cs="Arial"/>
          <w:sz w:val="24"/>
          <w:szCs w:val="24"/>
        </w:rPr>
        <w:t>la</w:t>
      </w:r>
      <w:r w:rsidR="005B1D0F" w:rsidRPr="006035FE">
        <w:rPr>
          <w:rFonts w:ascii="Arial" w:eastAsia="Arial" w:hAnsi="Arial" w:cs="Arial"/>
          <w:sz w:val="24"/>
          <w:szCs w:val="24"/>
        </w:rPr>
        <w:t>s</w:t>
      </w:r>
      <w:r w:rsidR="009C3044" w:rsidRPr="006035FE">
        <w:rPr>
          <w:rFonts w:ascii="Arial" w:eastAsia="Arial" w:hAnsi="Arial" w:cs="Arial"/>
          <w:sz w:val="24"/>
          <w:szCs w:val="24"/>
        </w:rPr>
        <w:t xml:space="preserve"> respuesta</w:t>
      </w:r>
      <w:r w:rsidR="005B1D0F" w:rsidRPr="006035FE">
        <w:rPr>
          <w:rFonts w:ascii="Arial" w:eastAsia="Arial" w:hAnsi="Arial" w:cs="Arial"/>
          <w:sz w:val="24"/>
          <w:szCs w:val="24"/>
        </w:rPr>
        <w:t>s</w:t>
      </w:r>
      <w:r w:rsidR="009C3044" w:rsidRPr="006035FE">
        <w:rPr>
          <w:rFonts w:ascii="Arial" w:eastAsia="Arial" w:hAnsi="Arial" w:cs="Arial"/>
          <w:sz w:val="24"/>
          <w:szCs w:val="24"/>
        </w:rPr>
        <w:t xml:space="preserve"> que </w:t>
      </w:r>
      <w:r w:rsidR="001F41FE" w:rsidRPr="006035FE">
        <w:rPr>
          <w:rFonts w:ascii="Arial" w:eastAsia="Arial" w:hAnsi="Arial" w:cs="Arial"/>
          <w:sz w:val="24"/>
          <w:szCs w:val="24"/>
        </w:rPr>
        <w:t>el sujeto obligado proporcionó al solicitante, publicó</w:t>
      </w:r>
      <w:r w:rsidR="00FE5B5C" w:rsidRPr="006035FE">
        <w:rPr>
          <w:rFonts w:ascii="Arial" w:eastAsia="Arial" w:hAnsi="Arial" w:cs="Arial"/>
          <w:sz w:val="24"/>
          <w:szCs w:val="24"/>
        </w:rPr>
        <w:t xml:space="preserve"> respectivamente</w:t>
      </w:r>
      <w:r w:rsidR="00D549CB" w:rsidRPr="006035FE">
        <w:rPr>
          <w:rFonts w:ascii="Arial" w:eastAsia="Arial" w:hAnsi="Arial" w:cs="Arial"/>
          <w:sz w:val="24"/>
          <w:szCs w:val="24"/>
        </w:rPr>
        <w:t>,</w:t>
      </w:r>
      <w:r w:rsidR="001F41FE" w:rsidRPr="006035FE">
        <w:rPr>
          <w:rFonts w:ascii="Arial" w:eastAsia="Arial" w:hAnsi="Arial" w:cs="Arial"/>
          <w:sz w:val="24"/>
          <w:szCs w:val="24"/>
        </w:rPr>
        <w:t xml:space="preserve"> el correo electrónico </w:t>
      </w:r>
      <w:r w:rsidR="00FE5B5C" w:rsidRPr="006035FE">
        <w:rPr>
          <w:rFonts w:ascii="Arial" w:eastAsia="Arial" w:hAnsi="Arial" w:cs="Arial"/>
          <w:sz w:val="24"/>
          <w:szCs w:val="24"/>
        </w:rPr>
        <w:t xml:space="preserve">del </w:t>
      </w:r>
      <w:r w:rsidR="00FE5B5C" w:rsidRPr="006035FE">
        <w:rPr>
          <w:rFonts w:ascii="Arial" w:eastAsia="Arial" w:hAnsi="Arial" w:cs="Arial"/>
          <w:sz w:val="24"/>
          <w:szCs w:val="24"/>
        </w:rPr>
        <w:lastRenderedPageBreak/>
        <w:t>solicitante y el número de seguridad social de la persona titular de esta,</w:t>
      </w:r>
      <w:r w:rsidR="00D549CB" w:rsidRPr="006035FE">
        <w:rPr>
          <w:rFonts w:ascii="Arial" w:eastAsia="Arial" w:hAnsi="Arial" w:cs="Arial"/>
          <w:sz w:val="24"/>
          <w:szCs w:val="24"/>
        </w:rPr>
        <w:t xml:space="preserve"> datos personales qu</w:t>
      </w:r>
      <w:r w:rsidR="00B87252" w:rsidRPr="006035FE">
        <w:rPr>
          <w:rFonts w:ascii="Arial" w:eastAsia="Arial" w:hAnsi="Arial" w:cs="Arial"/>
          <w:sz w:val="24"/>
          <w:szCs w:val="24"/>
        </w:rPr>
        <w:t xml:space="preserve">e adminiculados con sus nombres, los hizo plenamente identificables, </w:t>
      </w:r>
      <w:r w:rsidR="00CD34E5" w:rsidRPr="006035FE">
        <w:rPr>
          <w:rFonts w:ascii="Arial" w:eastAsia="Arial" w:hAnsi="Arial" w:cs="Arial"/>
          <w:sz w:val="24"/>
          <w:szCs w:val="24"/>
        </w:rPr>
        <w:t xml:space="preserve">información que </w:t>
      </w:r>
      <w:r w:rsidR="009C3044" w:rsidRPr="006035FE">
        <w:rPr>
          <w:rFonts w:ascii="Arial" w:eastAsia="Arial" w:hAnsi="Arial" w:cs="Arial"/>
          <w:sz w:val="24"/>
          <w:szCs w:val="24"/>
        </w:rPr>
        <w:t>se encontraba</w:t>
      </w:r>
      <w:r w:rsidR="00076EE3" w:rsidRPr="006035FE">
        <w:rPr>
          <w:rFonts w:ascii="Arial" w:eastAsia="Arial" w:hAnsi="Arial" w:cs="Arial"/>
          <w:sz w:val="24"/>
          <w:szCs w:val="24"/>
        </w:rPr>
        <w:t xml:space="preserve">, </w:t>
      </w:r>
      <w:r w:rsidR="009C3044" w:rsidRPr="006035FE">
        <w:rPr>
          <w:rFonts w:ascii="Arial" w:eastAsia="Arial" w:hAnsi="Arial" w:cs="Arial"/>
          <w:sz w:val="24"/>
          <w:szCs w:val="24"/>
        </w:rPr>
        <w:t xml:space="preserve">pública a la vista de cualquier persona que ingresara con </w:t>
      </w:r>
      <w:r w:rsidR="00961932" w:rsidRPr="006035FE">
        <w:rPr>
          <w:rFonts w:ascii="Arial" w:eastAsia="Arial" w:hAnsi="Arial" w:cs="Arial"/>
          <w:sz w:val="24"/>
          <w:szCs w:val="24"/>
        </w:rPr>
        <w:t>los</w:t>
      </w:r>
      <w:r w:rsidR="009C3044" w:rsidRPr="006035FE">
        <w:rPr>
          <w:rFonts w:ascii="Arial" w:eastAsia="Arial" w:hAnsi="Arial" w:cs="Arial"/>
          <w:sz w:val="24"/>
          <w:szCs w:val="24"/>
        </w:rPr>
        <w:t xml:space="preserve"> número</w:t>
      </w:r>
      <w:r w:rsidR="00961932" w:rsidRPr="006035FE">
        <w:rPr>
          <w:rFonts w:ascii="Arial" w:eastAsia="Arial" w:hAnsi="Arial" w:cs="Arial"/>
          <w:sz w:val="24"/>
          <w:szCs w:val="24"/>
        </w:rPr>
        <w:t>s</w:t>
      </w:r>
      <w:r w:rsidR="009C3044" w:rsidRPr="006035FE">
        <w:rPr>
          <w:rFonts w:ascii="Arial" w:eastAsia="Arial" w:hAnsi="Arial" w:cs="Arial"/>
          <w:sz w:val="24"/>
          <w:szCs w:val="24"/>
        </w:rPr>
        <w:t xml:space="preserve"> de folio de la</w:t>
      </w:r>
      <w:r w:rsidR="00961932" w:rsidRPr="006035FE">
        <w:rPr>
          <w:rFonts w:ascii="Arial" w:eastAsia="Arial" w:hAnsi="Arial" w:cs="Arial"/>
          <w:sz w:val="24"/>
          <w:szCs w:val="24"/>
        </w:rPr>
        <w:t>s</w:t>
      </w:r>
      <w:r w:rsidR="009C3044" w:rsidRPr="006035FE">
        <w:rPr>
          <w:rFonts w:ascii="Arial" w:eastAsia="Arial" w:hAnsi="Arial" w:cs="Arial"/>
          <w:sz w:val="24"/>
          <w:szCs w:val="24"/>
        </w:rPr>
        <w:t xml:space="preserve"> solicitud</w:t>
      </w:r>
      <w:r w:rsidR="00961932" w:rsidRPr="006035FE">
        <w:rPr>
          <w:rFonts w:ascii="Arial" w:eastAsia="Arial" w:hAnsi="Arial" w:cs="Arial"/>
          <w:sz w:val="24"/>
          <w:szCs w:val="24"/>
        </w:rPr>
        <w:t>es</w:t>
      </w:r>
      <w:r w:rsidR="009C3044" w:rsidRPr="006035FE">
        <w:rPr>
          <w:rFonts w:ascii="Arial" w:eastAsia="Arial" w:hAnsi="Arial" w:cs="Arial"/>
          <w:sz w:val="24"/>
          <w:szCs w:val="24"/>
        </w:rPr>
        <w:t xml:space="preserve"> de información en la P</w:t>
      </w:r>
      <w:r w:rsidR="00961932" w:rsidRPr="006035FE">
        <w:rPr>
          <w:rFonts w:ascii="Arial" w:eastAsia="Arial" w:hAnsi="Arial" w:cs="Arial"/>
          <w:sz w:val="24"/>
          <w:szCs w:val="24"/>
        </w:rPr>
        <w:t>lataforma Nacional de Transparencia –en adelante P</w:t>
      </w:r>
      <w:r w:rsidR="009C3044" w:rsidRPr="006035FE">
        <w:rPr>
          <w:rFonts w:ascii="Arial" w:eastAsia="Arial" w:hAnsi="Arial" w:cs="Arial"/>
          <w:sz w:val="24"/>
          <w:szCs w:val="24"/>
        </w:rPr>
        <w:t>NT</w:t>
      </w:r>
      <w:r w:rsidR="00865F2D" w:rsidRPr="006035FE">
        <w:rPr>
          <w:rFonts w:ascii="Arial" w:eastAsia="Arial" w:hAnsi="Arial" w:cs="Arial"/>
          <w:sz w:val="24"/>
          <w:szCs w:val="24"/>
        </w:rPr>
        <w:t>-</w:t>
      </w:r>
      <w:r w:rsidR="009C3044" w:rsidRPr="006035FE">
        <w:rPr>
          <w:rFonts w:ascii="Arial" w:eastAsia="Arial" w:hAnsi="Arial" w:cs="Arial"/>
          <w:sz w:val="24"/>
          <w:szCs w:val="24"/>
        </w:rPr>
        <w:t>.</w:t>
      </w:r>
    </w:p>
    <w:p w14:paraId="0FDD8C38" w14:textId="5DF854DB" w:rsidR="00C71200" w:rsidRPr="006035FE" w:rsidRDefault="009C3044" w:rsidP="00C71200">
      <w:pPr>
        <w:tabs>
          <w:tab w:val="left" w:pos="0"/>
        </w:tabs>
        <w:spacing w:line="360" w:lineRule="auto"/>
        <w:jc w:val="both"/>
        <w:rPr>
          <w:rFonts w:ascii="Arial" w:hAnsi="Arial" w:cs="Arial"/>
          <w:sz w:val="24"/>
          <w:szCs w:val="24"/>
        </w:rPr>
      </w:pPr>
      <w:r w:rsidRPr="006035FE">
        <w:rPr>
          <w:rFonts w:ascii="Arial" w:eastAsia="Arial" w:hAnsi="Arial" w:cs="Arial"/>
          <w:sz w:val="24"/>
          <w:szCs w:val="24"/>
        </w:rPr>
        <w:tab/>
      </w:r>
      <w:r w:rsidR="0032577E" w:rsidRPr="006035FE">
        <w:rPr>
          <w:rFonts w:ascii="Arial" w:eastAsia="Arial" w:hAnsi="Arial" w:cs="Arial"/>
          <w:sz w:val="24"/>
          <w:szCs w:val="24"/>
        </w:rPr>
        <w:t xml:space="preserve"> </w:t>
      </w:r>
      <w:r w:rsidR="0048596D" w:rsidRPr="006035FE">
        <w:rPr>
          <w:rFonts w:ascii="Arial" w:hAnsi="Arial" w:cs="Arial"/>
          <w:sz w:val="24"/>
          <w:szCs w:val="24"/>
        </w:rPr>
        <w:t xml:space="preserve">Consecuentemente, </w:t>
      </w:r>
      <w:r w:rsidR="00593CE5" w:rsidRPr="006035FE">
        <w:rPr>
          <w:rFonts w:ascii="Arial" w:hAnsi="Arial" w:cs="Arial"/>
          <w:sz w:val="24"/>
          <w:szCs w:val="24"/>
        </w:rPr>
        <w:t xml:space="preserve">se precisa que de conformidad con el artículo 160 de la Ley de Protección de Datos Personales en posesión de los sujetos obligados del Estado, al caso que nos ocupa, </w:t>
      </w:r>
      <w:r w:rsidR="00F1063C" w:rsidRPr="006035FE">
        <w:rPr>
          <w:rFonts w:ascii="Arial" w:hAnsi="Arial" w:cs="Arial"/>
          <w:sz w:val="24"/>
          <w:szCs w:val="24"/>
        </w:rPr>
        <w:t>fue</w:t>
      </w:r>
      <w:r w:rsidR="00593CE5" w:rsidRPr="006035FE">
        <w:rPr>
          <w:rFonts w:ascii="Arial" w:hAnsi="Arial" w:cs="Arial"/>
          <w:sz w:val="24"/>
          <w:szCs w:val="24"/>
        </w:rPr>
        <w:t xml:space="preserve"> innecesario iniciar una investigación previa,</w:t>
      </w:r>
      <w:r w:rsidR="00F35CC6" w:rsidRPr="006035FE">
        <w:rPr>
          <w:rFonts w:ascii="Arial" w:hAnsi="Arial" w:cs="Arial"/>
          <w:sz w:val="24"/>
          <w:szCs w:val="24"/>
        </w:rPr>
        <w:t xml:space="preserve"> ya que e</w:t>
      </w:r>
      <w:r w:rsidR="00593CE5" w:rsidRPr="006035FE">
        <w:rPr>
          <w:rFonts w:ascii="Arial" w:hAnsi="Arial" w:cs="Arial"/>
          <w:sz w:val="24"/>
          <w:szCs w:val="24"/>
        </w:rPr>
        <w:t xml:space="preserve">sta tiene como finalidad contar con elementos para fundar y motivar el acuerdo de inicio del procedimiento de verificación, por ende, se </w:t>
      </w:r>
      <w:r w:rsidR="00C71200" w:rsidRPr="006035FE">
        <w:rPr>
          <w:rFonts w:ascii="Arial" w:hAnsi="Arial" w:cs="Arial"/>
          <w:sz w:val="24"/>
          <w:szCs w:val="24"/>
        </w:rPr>
        <w:t>advirtió</w:t>
      </w:r>
      <w:r w:rsidR="00E24667" w:rsidRPr="006035FE">
        <w:rPr>
          <w:rFonts w:ascii="Arial" w:hAnsi="Arial" w:cs="Arial"/>
          <w:sz w:val="24"/>
          <w:szCs w:val="24"/>
        </w:rPr>
        <w:t xml:space="preserve"> públicamente en la PNT</w:t>
      </w:r>
      <w:r w:rsidR="00593CE5" w:rsidRPr="006035FE">
        <w:rPr>
          <w:rFonts w:ascii="Arial" w:hAnsi="Arial" w:cs="Arial"/>
          <w:sz w:val="24"/>
          <w:szCs w:val="24"/>
        </w:rPr>
        <w:t xml:space="preserve"> la </w:t>
      </w:r>
      <w:r w:rsidR="00F35CC6" w:rsidRPr="006035FE">
        <w:rPr>
          <w:rFonts w:ascii="Arial" w:hAnsi="Arial" w:cs="Arial"/>
          <w:sz w:val="24"/>
          <w:szCs w:val="24"/>
        </w:rPr>
        <w:t>publicación</w:t>
      </w:r>
      <w:r w:rsidR="00593CE5" w:rsidRPr="006035FE">
        <w:rPr>
          <w:rFonts w:ascii="Arial" w:hAnsi="Arial" w:cs="Arial"/>
          <w:sz w:val="24"/>
          <w:szCs w:val="24"/>
        </w:rPr>
        <w:t xml:space="preserve"> del correo electrónico</w:t>
      </w:r>
      <w:r w:rsidR="00F35CC6" w:rsidRPr="006035FE">
        <w:rPr>
          <w:rFonts w:ascii="Arial" w:hAnsi="Arial" w:cs="Arial"/>
          <w:sz w:val="24"/>
          <w:szCs w:val="24"/>
        </w:rPr>
        <w:t xml:space="preserve"> y el número de seguridad social </w:t>
      </w:r>
      <w:r w:rsidR="00593CE5" w:rsidRPr="006035FE">
        <w:rPr>
          <w:rFonts w:ascii="Arial" w:hAnsi="Arial" w:cs="Arial"/>
          <w:sz w:val="24"/>
          <w:szCs w:val="24"/>
        </w:rPr>
        <w:t xml:space="preserve"> adminiculado</w:t>
      </w:r>
      <w:r w:rsidR="00F35CC6" w:rsidRPr="006035FE">
        <w:rPr>
          <w:rFonts w:ascii="Arial" w:hAnsi="Arial" w:cs="Arial"/>
          <w:sz w:val="24"/>
          <w:szCs w:val="24"/>
        </w:rPr>
        <w:t>s</w:t>
      </w:r>
      <w:r w:rsidR="00593CE5" w:rsidRPr="006035FE">
        <w:rPr>
          <w:rFonts w:ascii="Arial" w:hAnsi="Arial" w:cs="Arial"/>
          <w:sz w:val="24"/>
          <w:szCs w:val="24"/>
        </w:rPr>
        <w:t xml:space="preserve"> al nombre de</w:t>
      </w:r>
      <w:r w:rsidR="00F35CC6" w:rsidRPr="006035FE">
        <w:rPr>
          <w:rFonts w:ascii="Arial" w:hAnsi="Arial" w:cs="Arial"/>
          <w:sz w:val="24"/>
          <w:szCs w:val="24"/>
        </w:rPr>
        <w:t xml:space="preserve"> las personales </w:t>
      </w:r>
      <w:r w:rsidR="00593CE5" w:rsidRPr="006035FE">
        <w:rPr>
          <w:rFonts w:ascii="Arial" w:hAnsi="Arial" w:cs="Arial"/>
          <w:sz w:val="24"/>
          <w:szCs w:val="24"/>
        </w:rPr>
        <w:t>titular</w:t>
      </w:r>
      <w:r w:rsidR="00F35CC6" w:rsidRPr="006035FE">
        <w:rPr>
          <w:rFonts w:ascii="Arial" w:hAnsi="Arial" w:cs="Arial"/>
          <w:sz w:val="24"/>
          <w:szCs w:val="24"/>
        </w:rPr>
        <w:t>es</w:t>
      </w:r>
      <w:r w:rsidR="00593CE5" w:rsidRPr="006035FE">
        <w:rPr>
          <w:rFonts w:ascii="Arial" w:hAnsi="Arial" w:cs="Arial"/>
          <w:sz w:val="24"/>
          <w:szCs w:val="24"/>
        </w:rPr>
        <w:t xml:space="preserve"> de lo</w:t>
      </w:r>
      <w:r w:rsidR="00F35CC6" w:rsidRPr="006035FE">
        <w:rPr>
          <w:rFonts w:ascii="Arial" w:hAnsi="Arial" w:cs="Arial"/>
          <w:sz w:val="24"/>
          <w:szCs w:val="24"/>
        </w:rPr>
        <w:t>s datos personales.</w:t>
      </w:r>
    </w:p>
    <w:p w14:paraId="0CBBC435" w14:textId="4F33BA94" w:rsidR="00F818EE" w:rsidRPr="006035FE" w:rsidRDefault="00C71200" w:rsidP="00F818EE">
      <w:pPr>
        <w:pStyle w:val="Default"/>
        <w:tabs>
          <w:tab w:val="left" w:pos="-1843"/>
        </w:tabs>
        <w:spacing w:before="240" w:line="360" w:lineRule="auto"/>
        <w:ind w:right="27"/>
        <w:jc w:val="both"/>
        <w:rPr>
          <w:rFonts w:eastAsia="Times New Roman"/>
          <w:color w:val="auto"/>
          <w:bdr w:val="none" w:sz="0" w:space="0" w:color="auto" w:frame="1"/>
        </w:rPr>
      </w:pPr>
      <w:r w:rsidRPr="006035FE">
        <w:rPr>
          <w:color w:val="auto"/>
        </w:rPr>
        <w:tab/>
        <w:t>III. El veinti</w:t>
      </w:r>
      <w:r w:rsidR="00687CAD" w:rsidRPr="006035FE">
        <w:rPr>
          <w:color w:val="auto"/>
        </w:rPr>
        <w:t xml:space="preserve">cuatro de agosto de </w:t>
      </w:r>
      <w:r w:rsidRPr="006035FE">
        <w:rPr>
          <w:color w:val="auto"/>
        </w:rPr>
        <w:t>dos mil veintidós</w:t>
      </w:r>
      <w:r w:rsidR="00901C7D" w:rsidRPr="006035FE">
        <w:rPr>
          <w:rFonts w:eastAsia="Times New Roman"/>
          <w:color w:val="auto"/>
          <w:bdr w:val="none" w:sz="0" w:space="0" w:color="auto" w:frame="1"/>
        </w:rPr>
        <w:t>, s</w:t>
      </w:r>
      <w:r w:rsidR="00F818EE" w:rsidRPr="006035FE">
        <w:rPr>
          <w:rFonts w:eastAsia="Times New Roman"/>
          <w:color w:val="auto"/>
          <w:bdr w:val="none" w:sz="0" w:space="0" w:color="auto" w:frame="1"/>
        </w:rPr>
        <w:t xml:space="preserve">e dictó acuerdo mediante el que </w:t>
      </w:r>
      <w:r w:rsidR="00901C7D" w:rsidRPr="006035FE">
        <w:rPr>
          <w:rFonts w:eastAsia="Times New Roman"/>
          <w:color w:val="auto"/>
          <w:bdr w:val="none" w:sz="0" w:space="0" w:color="auto" w:frame="1"/>
        </w:rPr>
        <w:t>se </w:t>
      </w:r>
      <w:r w:rsidR="00901C7D" w:rsidRPr="006035FE">
        <w:rPr>
          <w:rFonts w:eastAsia="Times New Roman"/>
          <w:b/>
          <w:color w:val="auto"/>
          <w:bdr w:val="none" w:sz="0" w:space="0" w:color="auto" w:frame="1"/>
        </w:rPr>
        <w:t>inició </w:t>
      </w:r>
      <w:r w:rsidR="00F818EE" w:rsidRPr="006035FE">
        <w:rPr>
          <w:rFonts w:eastAsia="Times New Roman"/>
          <w:b/>
          <w:color w:val="auto"/>
          <w:bdr w:val="none" w:sz="0" w:space="0" w:color="auto" w:frame="1"/>
        </w:rPr>
        <w:t xml:space="preserve">de oficio </w:t>
      </w:r>
      <w:r w:rsidR="00901C7D" w:rsidRPr="006035FE">
        <w:rPr>
          <w:rFonts w:eastAsia="Times New Roman"/>
          <w:color w:val="auto"/>
          <w:bdr w:val="none" w:sz="0" w:space="0" w:color="auto" w:frame="1"/>
        </w:rPr>
        <w:t>el</w:t>
      </w:r>
      <w:r w:rsidR="00F818EE" w:rsidRPr="006035FE">
        <w:rPr>
          <w:rFonts w:eastAsia="Times New Roman"/>
          <w:color w:val="auto"/>
          <w:bdr w:val="none" w:sz="0" w:space="0" w:color="auto" w:frame="1"/>
        </w:rPr>
        <w:t xml:space="preserve"> </w:t>
      </w:r>
      <w:r w:rsidR="00901C7D" w:rsidRPr="006035FE">
        <w:rPr>
          <w:rFonts w:eastAsia="Times New Roman"/>
          <w:color w:val="auto"/>
          <w:bdr w:val="none" w:sz="0" w:space="0" w:color="auto" w:frame="1"/>
        </w:rPr>
        <w:t>procedimiento de verificación registrado con el</w:t>
      </w:r>
      <w:r w:rsidR="00F818EE" w:rsidRPr="006035FE">
        <w:rPr>
          <w:rFonts w:eastAsia="Times New Roman"/>
          <w:color w:val="auto"/>
          <w:bdr w:val="none" w:sz="0" w:space="0" w:color="auto" w:frame="1"/>
        </w:rPr>
        <w:t xml:space="preserve"> número </w:t>
      </w:r>
      <w:r w:rsidR="004F3017" w:rsidRPr="006035FE">
        <w:rPr>
          <w:rFonts w:eastAsia="Times New Roman"/>
          <w:b/>
          <w:bCs/>
          <w:color w:val="auto"/>
          <w:bdr w:val="none" w:sz="0" w:space="0" w:color="auto" w:frame="1"/>
        </w:rPr>
        <w:t xml:space="preserve">PV-004/2022 </w:t>
      </w:r>
      <w:r w:rsidR="00DD2134" w:rsidRPr="006035FE">
        <w:rPr>
          <w:rFonts w:eastAsia="Times New Roman"/>
          <w:b/>
          <w:bCs/>
          <w:color w:val="auto"/>
          <w:bdr w:val="none" w:sz="0" w:space="0" w:color="auto" w:frame="1"/>
        </w:rPr>
        <w:t>y acumulado</w:t>
      </w:r>
      <w:r w:rsidR="004F3017" w:rsidRPr="006035FE">
        <w:rPr>
          <w:rFonts w:eastAsia="Times New Roman"/>
          <w:b/>
          <w:bCs/>
          <w:color w:val="auto"/>
          <w:bdr w:val="none" w:sz="0" w:space="0" w:color="auto" w:frame="1"/>
        </w:rPr>
        <w:t xml:space="preserve"> PV-005/2022</w:t>
      </w:r>
      <w:r w:rsidR="00901C7D" w:rsidRPr="006035FE">
        <w:rPr>
          <w:rFonts w:eastAsia="Times New Roman"/>
          <w:b/>
          <w:bCs/>
          <w:color w:val="auto"/>
          <w:bdr w:val="none" w:sz="0" w:space="0" w:color="auto" w:frame="1"/>
        </w:rPr>
        <w:t> </w:t>
      </w:r>
      <w:r w:rsidR="00901C7D" w:rsidRPr="006035FE">
        <w:rPr>
          <w:rFonts w:eastAsia="Times New Roman"/>
          <w:color w:val="auto"/>
          <w:bdr w:val="none" w:sz="0" w:space="0" w:color="auto" w:frame="1"/>
        </w:rPr>
        <w:t>del índice de</w:t>
      </w:r>
      <w:r w:rsidR="000106DF" w:rsidRPr="006035FE">
        <w:rPr>
          <w:rFonts w:eastAsia="Times New Roman"/>
          <w:color w:val="auto"/>
          <w:bdr w:val="none" w:sz="0" w:space="0" w:color="auto" w:frame="1"/>
        </w:rPr>
        <w:t xml:space="preserve"> esta Comisión</w:t>
      </w:r>
      <w:r w:rsidR="00901C7D" w:rsidRPr="006035FE">
        <w:rPr>
          <w:rFonts w:eastAsia="Times New Roman"/>
          <w:color w:val="auto"/>
          <w:bdr w:val="none" w:sz="0" w:space="0" w:color="auto" w:frame="1"/>
        </w:rPr>
        <w:t xml:space="preserve">, </w:t>
      </w:r>
      <w:r w:rsidR="00F818EE" w:rsidRPr="006035FE">
        <w:rPr>
          <w:rFonts w:eastAsia="Times New Roman"/>
          <w:color w:val="auto"/>
          <w:bdr w:val="none" w:sz="0" w:space="0" w:color="auto" w:frame="1"/>
        </w:rPr>
        <w:t xml:space="preserve">contra actos de la </w:t>
      </w:r>
      <w:r w:rsidR="00F818EE" w:rsidRPr="006035FE">
        <w:rPr>
          <w:rFonts w:eastAsia="Times New Roman"/>
          <w:b/>
          <w:color w:val="auto"/>
          <w:bdr w:val="none" w:sz="0" w:space="0" w:color="auto" w:frame="1"/>
        </w:rPr>
        <w:t>Secretaría de Finanzas de Gobierno del Estado, a través de su Titular y de la unidad administrativa que resulte responsable</w:t>
      </w:r>
      <w:r w:rsidR="00F818EE" w:rsidRPr="006035FE">
        <w:rPr>
          <w:rFonts w:eastAsia="Times New Roman"/>
          <w:color w:val="auto"/>
          <w:bdr w:val="none" w:sz="0" w:space="0" w:color="auto" w:frame="1"/>
        </w:rPr>
        <w:t xml:space="preserve">, por presunta violación a la Ley de Protección de Datos Personales en posesión de los Sujetos Obligado del Estado y de la demás normativa aplicable.  </w:t>
      </w:r>
    </w:p>
    <w:p w14:paraId="1BA26559" w14:textId="00A31DD2" w:rsidR="002F7270" w:rsidRPr="006035FE" w:rsidRDefault="002F7270" w:rsidP="00F818EE">
      <w:pPr>
        <w:pStyle w:val="Default"/>
        <w:tabs>
          <w:tab w:val="left" w:pos="-1843"/>
        </w:tabs>
        <w:spacing w:before="240" w:line="360" w:lineRule="auto"/>
        <w:ind w:right="27"/>
        <w:jc w:val="both"/>
        <w:rPr>
          <w:rFonts w:eastAsia="Times New Roman"/>
          <w:color w:val="auto"/>
          <w:bdr w:val="none" w:sz="0" w:space="0" w:color="auto" w:frame="1"/>
        </w:rPr>
      </w:pPr>
      <w:r w:rsidRPr="006035FE">
        <w:rPr>
          <w:rFonts w:eastAsia="Times New Roman"/>
          <w:color w:val="auto"/>
          <w:bdr w:val="none" w:sz="0" w:space="0" w:color="auto" w:frame="1"/>
        </w:rPr>
        <w:tab/>
      </w:r>
      <w:r w:rsidR="00901C7D" w:rsidRPr="006035FE">
        <w:rPr>
          <w:rFonts w:eastAsia="Times New Roman"/>
          <w:color w:val="auto"/>
          <w:bdr w:val="none" w:sz="0" w:space="0" w:color="auto" w:frame="1"/>
        </w:rPr>
        <w:t xml:space="preserve">En el citado acuerdo se determinó el objeto y alcance del presente procedimiento, el que se dirigió a: </w:t>
      </w:r>
    </w:p>
    <w:p w14:paraId="787FA91D" w14:textId="77777777" w:rsidR="00AF73EA" w:rsidRPr="006035FE" w:rsidRDefault="00AF73EA" w:rsidP="00AF73EA">
      <w:pPr>
        <w:pStyle w:val="Prrafodelista"/>
        <w:spacing w:line="360" w:lineRule="auto"/>
        <w:ind w:left="142" w:right="49"/>
        <w:jc w:val="both"/>
        <w:rPr>
          <w:rFonts w:ascii="Arial" w:hAnsi="Arial" w:cs="Arial"/>
        </w:rPr>
      </w:pPr>
    </w:p>
    <w:p w14:paraId="678F661B" w14:textId="79D77EA9" w:rsidR="00AF73EA" w:rsidRPr="006035FE" w:rsidRDefault="00C163C5" w:rsidP="00AF73EA">
      <w:pPr>
        <w:pStyle w:val="Prrafodelista"/>
        <w:spacing w:line="360" w:lineRule="auto"/>
        <w:ind w:left="142" w:right="49"/>
        <w:jc w:val="both"/>
        <w:rPr>
          <w:rFonts w:ascii="Arial" w:hAnsi="Arial" w:cs="Arial"/>
          <w:bCs/>
        </w:rPr>
      </w:pPr>
      <w:r w:rsidRPr="006035FE">
        <w:rPr>
          <w:rFonts w:ascii="Arial" w:hAnsi="Arial" w:cs="Arial"/>
        </w:rPr>
        <w:tab/>
      </w:r>
      <w:r w:rsidR="00AF73EA" w:rsidRPr="006035FE">
        <w:rPr>
          <w:rFonts w:ascii="Arial" w:hAnsi="Arial" w:cs="Arial"/>
          <w:bCs/>
        </w:rPr>
        <w:t xml:space="preserve">I. Verificar que el responsable esté dando cumplimiento con los principios rectores de la protección de datos personales previstos en la Ley de Protección de Datos Personales en posesión de los Sujetos Obligados del Estado de San Luis Potosí, a saber, el principio de consentimiento, ya que el responsable publicó en la PNT en las respuestas que proporcionó a las solicitudes de información que dieron origen a los </w:t>
      </w:r>
      <w:r w:rsidR="00AF73EA" w:rsidRPr="006035FE">
        <w:rPr>
          <w:rFonts w:ascii="Arial" w:hAnsi="Arial" w:cs="Arial"/>
          <w:b/>
          <w:bCs/>
        </w:rPr>
        <w:t>RR-264/2022-1</w:t>
      </w:r>
      <w:r w:rsidR="00AF73EA" w:rsidRPr="006035FE">
        <w:rPr>
          <w:rFonts w:ascii="Arial" w:hAnsi="Arial" w:cs="Arial"/>
          <w:bCs/>
        </w:rPr>
        <w:t xml:space="preserve"> y </w:t>
      </w:r>
      <w:r w:rsidR="00AF73EA" w:rsidRPr="006035FE">
        <w:rPr>
          <w:rFonts w:ascii="Arial" w:hAnsi="Arial" w:cs="Arial"/>
          <w:b/>
          <w:bCs/>
        </w:rPr>
        <w:t>RR-756/2022-2</w:t>
      </w:r>
      <w:r w:rsidR="00AF73EA" w:rsidRPr="006035FE">
        <w:rPr>
          <w:rFonts w:ascii="Arial" w:hAnsi="Arial" w:cs="Arial"/>
          <w:bCs/>
        </w:rPr>
        <w:t xml:space="preserve">, en materia de acceso a la información pública, información de carácter personal, concerniente al correo electrónico y al número de seguridad social, adminiculado a los nombres de los titulares de los datos personales, presuntamente sin el consentimiento de éstos. </w:t>
      </w:r>
    </w:p>
    <w:p w14:paraId="034D0D0D" w14:textId="77777777" w:rsidR="00AF73EA" w:rsidRPr="006035FE" w:rsidRDefault="00AF73EA" w:rsidP="00AF73EA">
      <w:pPr>
        <w:pStyle w:val="Prrafodelista"/>
        <w:spacing w:line="360" w:lineRule="auto"/>
        <w:ind w:left="142" w:right="49"/>
        <w:jc w:val="both"/>
        <w:rPr>
          <w:rFonts w:ascii="Arial" w:hAnsi="Arial" w:cs="Arial"/>
          <w:bCs/>
        </w:rPr>
      </w:pPr>
    </w:p>
    <w:p w14:paraId="3DFA6D23" w14:textId="77777777" w:rsidR="00AF73EA" w:rsidRPr="006035FE" w:rsidRDefault="00AF73EA" w:rsidP="00AF73EA">
      <w:pPr>
        <w:pStyle w:val="Prrafodelista"/>
        <w:spacing w:line="360" w:lineRule="auto"/>
        <w:ind w:left="142" w:right="49"/>
        <w:jc w:val="both"/>
        <w:rPr>
          <w:rFonts w:cs="Arial"/>
          <w:b/>
          <w:bCs/>
          <w:i/>
          <w:iCs/>
          <w:sz w:val="20"/>
          <w:szCs w:val="20"/>
          <w:bdr w:val="none" w:sz="0" w:space="0" w:color="auto" w:frame="1"/>
        </w:rPr>
      </w:pPr>
      <w:r w:rsidRPr="006035FE">
        <w:rPr>
          <w:rFonts w:ascii="Arial" w:hAnsi="Arial" w:cs="Arial"/>
          <w:bCs/>
        </w:rPr>
        <w:lastRenderedPageBreak/>
        <w:t>II. Verificar que el responsable esté dando cumplimiento a los deberes de la protección de datos personales previstos en la Ley de Protección de Datos Personales en posesión de los Sujetos Obligados del Estado de San Luis Potosí, a saber, el deber de confidencialidad, porque el responsable al publicar en la PNT información de carácter personal como el correo electrónico particular y el número de seguridad social relacionado con los nombres de los titulares de éstos, omitió establecer controles o mecanismos con el objeto de que todas las personas que intervienen en cualquier fase del tratamiento de los datos personales, guardara confidencialidad respecto de éstos.</w:t>
      </w:r>
      <w:r w:rsidRPr="006035FE">
        <w:rPr>
          <w:rFonts w:ascii="Arial" w:hAnsi="Arial" w:cs="Arial"/>
          <w:b/>
          <w:bCs/>
        </w:rPr>
        <w:t xml:space="preserve">  </w:t>
      </w:r>
      <w:r w:rsidRPr="006035FE">
        <w:tab/>
      </w:r>
      <w:r w:rsidRPr="006035FE">
        <w:tab/>
      </w:r>
    </w:p>
    <w:p w14:paraId="34937E40" w14:textId="77777777" w:rsidR="00AF73EA" w:rsidRPr="006035FE" w:rsidRDefault="00C163C5" w:rsidP="00C163C5">
      <w:pPr>
        <w:pStyle w:val="Prrafodelista"/>
        <w:tabs>
          <w:tab w:val="left" w:pos="0"/>
        </w:tabs>
        <w:spacing w:line="360" w:lineRule="auto"/>
        <w:ind w:left="0" w:right="49"/>
        <w:jc w:val="both"/>
        <w:rPr>
          <w:rFonts w:ascii="Arial" w:hAnsi="Arial" w:cs="Arial"/>
        </w:rPr>
      </w:pPr>
      <w:r w:rsidRPr="006035FE">
        <w:rPr>
          <w:rFonts w:ascii="Arial" w:hAnsi="Arial" w:cs="Arial"/>
        </w:rPr>
        <w:tab/>
      </w:r>
    </w:p>
    <w:p w14:paraId="34396F9D" w14:textId="580E3852" w:rsidR="00901C7D" w:rsidRPr="006035FE" w:rsidRDefault="00C163C5" w:rsidP="00C163C5">
      <w:pPr>
        <w:pStyle w:val="Prrafodelista"/>
        <w:tabs>
          <w:tab w:val="left" w:pos="0"/>
        </w:tabs>
        <w:spacing w:line="360" w:lineRule="auto"/>
        <w:ind w:left="0" w:right="49"/>
        <w:jc w:val="both"/>
        <w:rPr>
          <w:rFonts w:ascii="Arial" w:eastAsia="Times New Roman" w:hAnsi="Arial" w:cs="Arial"/>
          <w:sz w:val="24"/>
          <w:szCs w:val="24"/>
          <w:bdr w:val="none" w:sz="0" w:space="0" w:color="auto" w:frame="1"/>
          <w:lang w:eastAsia="es-MX"/>
        </w:rPr>
      </w:pPr>
      <w:r w:rsidRPr="006035FE">
        <w:rPr>
          <w:rFonts w:ascii="Arial" w:hAnsi="Arial" w:cs="Arial"/>
        </w:rPr>
        <w:tab/>
      </w:r>
      <w:r w:rsidR="00901C7D" w:rsidRPr="006035FE">
        <w:rPr>
          <w:rFonts w:ascii="Arial" w:eastAsia="Times New Roman" w:hAnsi="Arial" w:cs="Arial"/>
          <w:sz w:val="24"/>
          <w:szCs w:val="24"/>
          <w:bdr w:val="none" w:sz="0" w:space="0" w:color="auto" w:frame="1"/>
          <w:lang w:eastAsia="es-MX"/>
        </w:rPr>
        <w:t>Por lo que, en el proveído de mérito se ordenó requerir al aquí responsable para que con fundamento en el artículo 164, fracción I de la Ley de la materia, presentase ante este organismo la documentación e información necesaria vinculada con la presunta violación de la Ley de la materia, en el siguiente sentido:</w:t>
      </w:r>
    </w:p>
    <w:p w14:paraId="05A940E2" w14:textId="7C54B6A7" w:rsidR="002F7270" w:rsidRPr="006035FE" w:rsidRDefault="00D27D7E" w:rsidP="002F7270">
      <w:pPr>
        <w:pStyle w:val="Default"/>
        <w:tabs>
          <w:tab w:val="left" w:pos="-1843"/>
        </w:tabs>
        <w:spacing w:before="240" w:line="360" w:lineRule="auto"/>
        <w:ind w:right="49"/>
        <w:jc w:val="both"/>
        <w:rPr>
          <w:color w:val="auto"/>
        </w:rPr>
      </w:pPr>
      <w:r w:rsidRPr="006035FE">
        <w:rPr>
          <w:color w:val="auto"/>
        </w:rPr>
        <w:tab/>
      </w:r>
      <w:r w:rsidR="002F7270" w:rsidRPr="006035FE">
        <w:rPr>
          <w:color w:val="auto"/>
        </w:rPr>
        <w:t xml:space="preserve">Con fundamento en el artículo 185, fracción I de los Lineamientos de Protección de Datos Personales del Sector Público del Estado de San Luis Potosí, dentro del plazo máximo de </w:t>
      </w:r>
      <w:r w:rsidR="002F7270" w:rsidRPr="006035FE">
        <w:rPr>
          <w:b/>
          <w:color w:val="auto"/>
        </w:rPr>
        <w:t>cinco días</w:t>
      </w:r>
      <w:r w:rsidR="002F7270" w:rsidRPr="006035FE">
        <w:rPr>
          <w:color w:val="auto"/>
        </w:rPr>
        <w:t xml:space="preserve"> </w:t>
      </w:r>
      <w:r w:rsidR="002F7270" w:rsidRPr="006035FE">
        <w:rPr>
          <w:b/>
          <w:color w:val="auto"/>
        </w:rPr>
        <w:t>hábiles</w:t>
      </w:r>
      <w:r w:rsidR="002F7270" w:rsidRPr="006035FE">
        <w:rPr>
          <w:color w:val="auto"/>
        </w:rPr>
        <w:t>, contados a partir del día siguiente a que sur</w:t>
      </w:r>
      <w:r w:rsidR="000D52A1" w:rsidRPr="006035FE">
        <w:rPr>
          <w:color w:val="auto"/>
        </w:rPr>
        <w:t>ti</w:t>
      </w:r>
      <w:r w:rsidRPr="006035FE">
        <w:rPr>
          <w:color w:val="auto"/>
        </w:rPr>
        <w:t>era</w:t>
      </w:r>
      <w:r w:rsidR="002F7270" w:rsidRPr="006035FE">
        <w:rPr>
          <w:color w:val="auto"/>
        </w:rPr>
        <w:t xml:space="preserve"> efectos la notificación de este proveído</w:t>
      </w:r>
      <w:r w:rsidR="004E5A4B" w:rsidRPr="006035FE">
        <w:rPr>
          <w:color w:val="auto"/>
        </w:rPr>
        <w:t xml:space="preserve">, realizara </w:t>
      </w:r>
      <w:r w:rsidR="002F7270" w:rsidRPr="006035FE">
        <w:rPr>
          <w:color w:val="auto"/>
        </w:rPr>
        <w:t>lo siguiente:</w:t>
      </w:r>
    </w:p>
    <w:p w14:paraId="58F0217F" w14:textId="77777777" w:rsidR="005001C4" w:rsidRPr="006035FE" w:rsidRDefault="005001C4" w:rsidP="002F7270">
      <w:pPr>
        <w:pStyle w:val="Default"/>
        <w:tabs>
          <w:tab w:val="left" w:pos="-1843"/>
        </w:tabs>
        <w:spacing w:before="240" w:line="360" w:lineRule="auto"/>
        <w:ind w:right="49"/>
        <w:jc w:val="both"/>
        <w:rPr>
          <w:color w:val="auto"/>
          <w:sz w:val="22"/>
          <w:szCs w:val="22"/>
        </w:rPr>
      </w:pPr>
    </w:p>
    <w:p w14:paraId="30D19A67" w14:textId="6523DE9B" w:rsidR="005001C4" w:rsidRPr="006035FE" w:rsidRDefault="00685D6D" w:rsidP="005001C4">
      <w:pPr>
        <w:pStyle w:val="Lista2"/>
        <w:spacing w:line="360" w:lineRule="auto"/>
        <w:ind w:right="49"/>
        <w:jc w:val="both"/>
        <w:rPr>
          <w:bCs/>
          <w:sz w:val="22"/>
          <w:szCs w:val="22"/>
          <w:lang w:eastAsia="es-MX"/>
        </w:rPr>
      </w:pPr>
      <w:r w:rsidRPr="006035FE">
        <w:rPr>
          <w:rFonts w:ascii="Arial" w:eastAsia="Calibri" w:hAnsi="Arial" w:cs="Arial"/>
          <w:sz w:val="22"/>
          <w:szCs w:val="22"/>
          <w:lang w:eastAsia="es-MX"/>
        </w:rPr>
        <w:t>a)</w:t>
      </w:r>
      <w:r w:rsidRPr="006035FE">
        <w:rPr>
          <w:rFonts w:ascii="Arial" w:eastAsia="Calibri" w:hAnsi="Arial" w:cs="Arial"/>
          <w:sz w:val="22"/>
          <w:szCs w:val="22"/>
          <w:lang w:eastAsia="es-MX"/>
        </w:rPr>
        <w:tab/>
      </w:r>
      <w:r w:rsidR="005001C4" w:rsidRPr="006035FE">
        <w:rPr>
          <w:rFonts w:ascii="Arial" w:eastAsia="Calibri" w:hAnsi="Arial" w:cs="Arial"/>
          <w:bCs/>
          <w:sz w:val="22"/>
          <w:szCs w:val="22"/>
          <w:lang w:eastAsia="es-MX"/>
        </w:rPr>
        <w:t>Present</w:t>
      </w:r>
      <w:r w:rsidR="00F42C33" w:rsidRPr="006035FE">
        <w:rPr>
          <w:rFonts w:ascii="Arial" w:eastAsia="Calibri" w:hAnsi="Arial" w:cs="Arial"/>
          <w:bCs/>
          <w:sz w:val="22"/>
          <w:szCs w:val="22"/>
          <w:lang w:eastAsia="es-MX"/>
        </w:rPr>
        <w:t>as</w:t>
      </w:r>
      <w:r w:rsidR="005001C4" w:rsidRPr="006035FE">
        <w:rPr>
          <w:rFonts w:ascii="Arial" w:eastAsia="Calibri" w:hAnsi="Arial" w:cs="Arial"/>
          <w:bCs/>
          <w:sz w:val="22"/>
          <w:szCs w:val="22"/>
          <w:lang w:eastAsia="es-MX"/>
        </w:rPr>
        <w:t>e las pruebas que considere pertinentes relacionadas con el objeto y alcance señalado en el Considerando Cuarto, fracción I de</w:t>
      </w:r>
      <w:r w:rsidR="001B6814" w:rsidRPr="006035FE">
        <w:rPr>
          <w:rFonts w:ascii="Arial" w:eastAsia="Calibri" w:hAnsi="Arial" w:cs="Arial"/>
          <w:bCs/>
          <w:sz w:val="22"/>
          <w:szCs w:val="22"/>
          <w:lang w:eastAsia="es-MX"/>
        </w:rPr>
        <w:t>l acuerdo de inicio</w:t>
      </w:r>
      <w:r w:rsidR="005001C4" w:rsidRPr="006035FE">
        <w:rPr>
          <w:rFonts w:ascii="Arial" w:eastAsia="Calibri" w:hAnsi="Arial" w:cs="Arial"/>
          <w:bCs/>
          <w:sz w:val="22"/>
          <w:szCs w:val="22"/>
          <w:lang w:eastAsia="es-MX"/>
        </w:rPr>
        <w:t xml:space="preserve">, entre las que deberán estar, los consentimientos de los titulares de los datos personales: </w:t>
      </w:r>
      <w:r w:rsidR="001B6814" w:rsidRPr="006035FE">
        <w:rPr>
          <w:rFonts w:ascii="Arial" w:eastAsia="Calibri" w:hAnsi="Arial" w:cs="Arial"/>
          <w:bCs/>
          <w:sz w:val="22"/>
          <w:szCs w:val="22"/>
          <w:lang w:eastAsia="es-MX"/>
        </w:rPr>
        <w:t xml:space="preserve">… </w:t>
      </w:r>
      <w:r w:rsidR="005001C4" w:rsidRPr="006035FE">
        <w:rPr>
          <w:rFonts w:ascii="Arial" w:eastAsia="Calibri" w:hAnsi="Arial" w:cs="Arial"/>
          <w:bCs/>
          <w:sz w:val="22"/>
          <w:szCs w:val="22"/>
          <w:lang w:eastAsia="es-MX"/>
        </w:rPr>
        <w:t xml:space="preserve">para que se publicara su correo electrónico particular adminiculado con su nombre y, </w:t>
      </w:r>
      <w:r w:rsidR="001B6814" w:rsidRPr="006035FE">
        <w:rPr>
          <w:rFonts w:ascii="Arial" w:eastAsia="Calibri" w:hAnsi="Arial" w:cs="Arial"/>
          <w:bCs/>
          <w:sz w:val="22"/>
          <w:szCs w:val="22"/>
          <w:lang w:eastAsia="es-MX"/>
        </w:rPr>
        <w:t>…</w:t>
      </w:r>
      <w:r w:rsidR="005001C4" w:rsidRPr="006035FE">
        <w:rPr>
          <w:rFonts w:ascii="Arial" w:eastAsia="Calibri" w:hAnsi="Arial" w:cs="Arial"/>
          <w:bCs/>
          <w:sz w:val="22"/>
          <w:szCs w:val="22"/>
          <w:lang w:eastAsia="es-MX"/>
        </w:rPr>
        <w:t xml:space="preserve"> para que se publicara su número de seguridad social, igualmente relacionado con su nombre; así como todo lo referente al cumplimiento del principio de consentimiento. </w:t>
      </w:r>
    </w:p>
    <w:p w14:paraId="741D1D82" w14:textId="1D6D9496" w:rsidR="005001C4" w:rsidRPr="006035FE" w:rsidRDefault="005001C4" w:rsidP="005001C4">
      <w:pPr>
        <w:pStyle w:val="Lista2"/>
        <w:spacing w:line="360" w:lineRule="auto"/>
        <w:ind w:right="49"/>
        <w:jc w:val="both"/>
        <w:rPr>
          <w:bCs/>
          <w:sz w:val="22"/>
          <w:szCs w:val="22"/>
          <w:lang w:eastAsia="es-MX"/>
        </w:rPr>
      </w:pPr>
      <w:r w:rsidRPr="006035FE">
        <w:rPr>
          <w:rFonts w:ascii="Arial" w:eastAsia="Calibri" w:hAnsi="Arial" w:cs="Arial"/>
          <w:bCs/>
          <w:sz w:val="22"/>
          <w:szCs w:val="22"/>
          <w:lang w:eastAsia="es-MX"/>
        </w:rPr>
        <w:t>b) Present</w:t>
      </w:r>
      <w:r w:rsidR="00F42C33" w:rsidRPr="006035FE">
        <w:rPr>
          <w:rFonts w:ascii="Arial" w:eastAsia="Calibri" w:hAnsi="Arial" w:cs="Arial"/>
          <w:bCs/>
          <w:sz w:val="22"/>
          <w:szCs w:val="22"/>
          <w:lang w:eastAsia="es-MX"/>
        </w:rPr>
        <w:t>as</w:t>
      </w:r>
      <w:r w:rsidRPr="006035FE">
        <w:rPr>
          <w:rFonts w:ascii="Arial" w:eastAsia="Calibri" w:hAnsi="Arial" w:cs="Arial"/>
          <w:bCs/>
          <w:sz w:val="22"/>
          <w:szCs w:val="22"/>
          <w:lang w:eastAsia="es-MX"/>
        </w:rPr>
        <w:t>e las pruebas que considere pertinentes relacionadas con el objeto y alcance señalado en el Considerando Cuarto fracción II de</w:t>
      </w:r>
      <w:r w:rsidR="00DD21E1" w:rsidRPr="006035FE">
        <w:rPr>
          <w:rFonts w:ascii="Arial" w:eastAsia="Calibri" w:hAnsi="Arial" w:cs="Arial"/>
          <w:bCs/>
          <w:sz w:val="22"/>
          <w:szCs w:val="22"/>
          <w:lang w:eastAsia="es-MX"/>
        </w:rPr>
        <w:t>l acuerdo de inicio</w:t>
      </w:r>
      <w:r w:rsidRPr="006035FE">
        <w:rPr>
          <w:rFonts w:ascii="Arial" w:eastAsia="Calibri" w:hAnsi="Arial" w:cs="Arial"/>
          <w:bCs/>
          <w:sz w:val="22"/>
          <w:szCs w:val="22"/>
          <w:lang w:eastAsia="es-MX"/>
        </w:rPr>
        <w:t>, referente al cumplimiento del deber de confidencialidad.</w:t>
      </w:r>
    </w:p>
    <w:p w14:paraId="1C01F7FE" w14:textId="1EA9B51B" w:rsidR="005001C4" w:rsidRPr="006035FE" w:rsidRDefault="005001C4" w:rsidP="005001C4">
      <w:pPr>
        <w:pStyle w:val="Lista2"/>
        <w:spacing w:line="360" w:lineRule="auto"/>
        <w:ind w:right="49"/>
        <w:jc w:val="both"/>
        <w:rPr>
          <w:rFonts w:ascii="Arial" w:eastAsia="Calibri" w:hAnsi="Arial" w:cs="Arial"/>
          <w:sz w:val="22"/>
          <w:szCs w:val="22"/>
          <w:lang w:eastAsia="es-MX"/>
        </w:rPr>
      </w:pPr>
      <w:r w:rsidRPr="006035FE">
        <w:rPr>
          <w:rFonts w:ascii="Arial" w:eastAsia="Calibri" w:hAnsi="Arial" w:cs="Arial"/>
          <w:bCs/>
          <w:sz w:val="22"/>
          <w:szCs w:val="22"/>
          <w:lang w:eastAsia="es-MX"/>
        </w:rPr>
        <w:t>c)</w:t>
      </w:r>
      <w:r w:rsidRPr="006035FE">
        <w:rPr>
          <w:rFonts w:ascii="Arial" w:eastAsia="Calibri" w:hAnsi="Arial" w:cs="Arial"/>
          <w:bCs/>
          <w:sz w:val="22"/>
          <w:szCs w:val="22"/>
          <w:lang w:eastAsia="es-MX"/>
        </w:rPr>
        <w:tab/>
      </w:r>
      <w:r w:rsidR="00F42C33" w:rsidRPr="006035FE">
        <w:rPr>
          <w:rFonts w:ascii="Arial" w:eastAsia="Calibri" w:hAnsi="Arial" w:cs="Arial"/>
          <w:sz w:val="22"/>
          <w:szCs w:val="22"/>
          <w:lang w:eastAsia="es-MX"/>
        </w:rPr>
        <w:t>Manifestase</w:t>
      </w:r>
      <w:r w:rsidRPr="006035FE">
        <w:rPr>
          <w:rFonts w:ascii="Arial" w:eastAsia="Calibri" w:hAnsi="Arial" w:cs="Arial"/>
          <w:sz w:val="22"/>
          <w:szCs w:val="22"/>
          <w:lang w:eastAsia="es-MX"/>
        </w:rPr>
        <w:t xml:space="preserve"> lo que a su derecho convenga respecto de los hechos materia de la verificación, el procedimiento instaurado en su contra, así como con el tratamiento que brinda a los datos personales. </w:t>
      </w:r>
    </w:p>
    <w:p w14:paraId="1293972E" w14:textId="70C9E2E5" w:rsidR="005001C4" w:rsidRPr="006035FE" w:rsidRDefault="005001C4" w:rsidP="005001C4">
      <w:pPr>
        <w:pStyle w:val="Lista2"/>
        <w:spacing w:line="360" w:lineRule="auto"/>
        <w:ind w:right="49"/>
        <w:jc w:val="both"/>
        <w:rPr>
          <w:rFonts w:ascii="Arial" w:hAnsi="Arial" w:cs="Arial"/>
          <w:bCs/>
          <w:sz w:val="22"/>
          <w:szCs w:val="22"/>
        </w:rPr>
      </w:pPr>
      <w:r w:rsidRPr="006035FE">
        <w:rPr>
          <w:rFonts w:ascii="Arial" w:eastAsia="Calibri" w:hAnsi="Arial" w:cs="Arial"/>
          <w:bCs/>
          <w:sz w:val="22"/>
          <w:szCs w:val="22"/>
          <w:lang w:eastAsia="es-MX"/>
        </w:rPr>
        <w:t>d</w:t>
      </w:r>
      <w:r w:rsidRPr="006035FE">
        <w:rPr>
          <w:bCs/>
          <w:sz w:val="22"/>
          <w:szCs w:val="22"/>
          <w:lang w:val="es-ES"/>
        </w:rPr>
        <w:t xml:space="preserve">) </w:t>
      </w:r>
      <w:r w:rsidRPr="006035FE">
        <w:rPr>
          <w:rFonts w:ascii="Arial" w:hAnsi="Arial" w:cs="Arial"/>
          <w:bCs/>
          <w:sz w:val="22"/>
          <w:szCs w:val="22"/>
          <w:lang w:val="es-ES"/>
        </w:rPr>
        <w:t>E</w:t>
      </w:r>
      <w:r w:rsidRPr="006035FE">
        <w:rPr>
          <w:rFonts w:ascii="Arial" w:hAnsi="Arial" w:cs="Arial"/>
          <w:bCs/>
          <w:sz w:val="22"/>
          <w:szCs w:val="22"/>
        </w:rPr>
        <w:t>l nombre completo y cargo del servidor público que comparecer</w:t>
      </w:r>
      <w:r w:rsidR="00F42C33" w:rsidRPr="006035FE">
        <w:rPr>
          <w:rFonts w:ascii="Arial" w:hAnsi="Arial" w:cs="Arial"/>
          <w:bCs/>
          <w:sz w:val="22"/>
          <w:szCs w:val="22"/>
        </w:rPr>
        <w:t>ía</w:t>
      </w:r>
      <w:r w:rsidRPr="006035FE">
        <w:rPr>
          <w:rFonts w:ascii="Arial" w:hAnsi="Arial" w:cs="Arial"/>
          <w:bCs/>
          <w:sz w:val="22"/>
          <w:szCs w:val="22"/>
        </w:rPr>
        <w:t xml:space="preserve"> a realizar las manifestaciones en este asunto, el que deberá acreditar legalmente su representación, ya sea con el documento original o copia certificada de su personalidad.  </w:t>
      </w:r>
    </w:p>
    <w:p w14:paraId="431B7343" w14:textId="77777777" w:rsidR="005001C4" w:rsidRPr="006035FE" w:rsidRDefault="005001C4" w:rsidP="005001C4">
      <w:pPr>
        <w:pStyle w:val="Lista2"/>
        <w:spacing w:line="360" w:lineRule="auto"/>
        <w:ind w:right="49"/>
        <w:jc w:val="both"/>
        <w:rPr>
          <w:rFonts w:ascii="Arial" w:hAnsi="Arial" w:cs="Arial"/>
          <w:bCs/>
          <w:sz w:val="22"/>
          <w:szCs w:val="22"/>
        </w:rPr>
      </w:pPr>
      <w:r w:rsidRPr="006035FE">
        <w:rPr>
          <w:rFonts w:ascii="Arial" w:eastAsia="Calibri" w:hAnsi="Arial" w:cs="Arial"/>
          <w:bCs/>
          <w:sz w:val="22"/>
          <w:szCs w:val="22"/>
          <w:lang w:eastAsia="es-MX"/>
        </w:rPr>
        <w:lastRenderedPageBreak/>
        <w:t>e) Señale domicilio para oír y recibir notificaciones en este procedimiento.</w:t>
      </w:r>
    </w:p>
    <w:p w14:paraId="25458F12" w14:textId="0EE98CF7" w:rsidR="002F7270" w:rsidRPr="006035FE" w:rsidRDefault="002F7270" w:rsidP="005001C4">
      <w:pPr>
        <w:pStyle w:val="Lista2"/>
        <w:spacing w:line="360" w:lineRule="auto"/>
        <w:ind w:left="0" w:right="49" w:firstLine="567"/>
        <w:jc w:val="both"/>
        <w:rPr>
          <w:rFonts w:ascii="Arial" w:hAnsi="Arial" w:cs="Arial"/>
        </w:rPr>
      </w:pPr>
      <w:r w:rsidRPr="006035FE">
        <w:rPr>
          <w:rFonts w:ascii="Arial" w:hAnsi="Arial" w:cs="Arial"/>
        </w:rPr>
        <w:t xml:space="preserve"> </w:t>
      </w:r>
    </w:p>
    <w:p w14:paraId="00E12CED" w14:textId="070B60D1" w:rsidR="00901C7D" w:rsidRPr="006035FE" w:rsidRDefault="00901C7D" w:rsidP="00BA5708">
      <w:pPr>
        <w:pStyle w:val="Lista2"/>
        <w:spacing w:line="360" w:lineRule="auto"/>
        <w:ind w:left="0" w:right="49" w:firstLine="709"/>
        <w:jc w:val="both"/>
      </w:pPr>
      <w:r w:rsidRPr="006035FE">
        <w:rPr>
          <w:rFonts w:ascii="Arial" w:hAnsi="Arial" w:cs="Arial"/>
          <w:bdr w:val="none" w:sz="0" w:space="0" w:color="auto" w:frame="1"/>
        </w:rPr>
        <w:t xml:space="preserve">De igual forma, </w:t>
      </w:r>
      <w:r w:rsidR="00BA5708" w:rsidRPr="006035FE">
        <w:rPr>
          <w:rFonts w:ascii="Arial" w:hAnsi="Arial" w:cs="Arial"/>
          <w:bdr w:val="none" w:sz="0" w:space="0" w:color="auto" w:frame="1"/>
        </w:rPr>
        <w:t>e</w:t>
      </w:r>
      <w:r w:rsidRPr="006035FE">
        <w:rPr>
          <w:rFonts w:ascii="Arial" w:hAnsi="Arial" w:cs="Arial"/>
          <w:bdr w:val="none" w:sz="0" w:space="0" w:color="auto" w:frame="1"/>
        </w:rPr>
        <w:t xml:space="preserve">n el citado proveído, se le ordenó también al responsable implementar de manera correctiva y temporal, las medidas cautelares que en el mismo se señalaron, hasta que se emitiere esta resolución. Dicho proveído fue notificado al responsable mediante oficio </w:t>
      </w:r>
      <w:r w:rsidRPr="006035FE">
        <w:rPr>
          <w:rFonts w:ascii="Arial" w:hAnsi="Arial" w:cs="Arial"/>
          <w:bdr w:val="none" w:sz="0" w:space="0" w:color="auto" w:frame="1"/>
          <w:shd w:val="clear" w:color="auto" w:fill="FFFFFF"/>
        </w:rPr>
        <w:t>el</w:t>
      </w:r>
      <w:r w:rsidR="00E37224" w:rsidRPr="006035FE">
        <w:rPr>
          <w:rFonts w:ascii="Arial" w:hAnsi="Arial" w:cs="Arial"/>
          <w:bdr w:val="none" w:sz="0" w:space="0" w:color="auto" w:frame="1"/>
          <w:shd w:val="clear" w:color="auto" w:fill="FFFFFF"/>
        </w:rPr>
        <w:t xml:space="preserve"> </w:t>
      </w:r>
      <w:r w:rsidR="00BA5708" w:rsidRPr="006035FE">
        <w:rPr>
          <w:rFonts w:ascii="Arial" w:hAnsi="Arial" w:cs="Arial"/>
          <w:bdr w:val="none" w:sz="0" w:space="0" w:color="auto" w:frame="1"/>
          <w:shd w:val="clear" w:color="auto" w:fill="FFFFFF"/>
        </w:rPr>
        <w:t>seis de septiembre de do</w:t>
      </w:r>
      <w:r w:rsidR="00294DAC" w:rsidRPr="006035FE">
        <w:rPr>
          <w:rFonts w:ascii="Arial" w:hAnsi="Arial" w:cs="Arial"/>
          <w:bdr w:val="none" w:sz="0" w:space="0" w:color="auto" w:frame="1"/>
          <w:shd w:val="clear" w:color="auto" w:fill="FFFFFF"/>
        </w:rPr>
        <w:t>s mil veintidós.</w:t>
      </w:r>
      <w:r w:rsidRPr="006035FE">
        <w:rPr>
          <w:bdr w:val="none" w:sz="0" w:space="0" w:color="auto" w:frame="1"/>
        </w:rPr>
        <w:t> </w:t>
      </w:r>
    </w:p>
    <w:p w14:paraId="59852436" w14:textId="77777777" w:rsidR="00901C7D" w:rsidRPr="006035FE" w:rsidRDefault="00901C7D" w:rsidP="00901C7D">
      <w:pPr>
        <w:shd w:val="clear" w:color="auto" w:fill="FFFFFF"/>
        <w:spacing w:after="0" w:line="360" w:lineRule="auto"/>
        <w:ind w:firstLine="708"/>
        <w:jc w:val="both"/>
        <w:rPr>
          <w:rFonts w:ascii="Arial" w:eastAsia="Times New Roman" w:hAnsi="Arial" w:cs="Arial"/>
          <w:b/>
          <w:bCs/>
          <w:sz w:val="24"/>
          <w:szCs w:val="24"/>
          <w:bdr w:val="none" w:sz="0" w:space="0" w:color="auto" w:frame="1"/>
          <w:lang w:eastAsia="es-MX"/>
        </w:rPr>
      </w:pPr>
    </w:p>
    <w:p w14:paraId="63CB1A96" w14:textId="3C84DF51" w:rsidR="00901C7D" w:rsidRPr="006035FE" w:rsidRDefault="00987124" w:rsidP="00901C7D">
      <w:pPr>
        <w:shd w:val="clear" w:color="auto" w:fill="FFFFFF"/>
        <w:spacing w:after="0" w:line="360" w:lineRule="auto"/>
        <w:ind w:firstLine="708"/>
        <w:jc w:val="both"/>
        <w:rPr>
          <w:rFonts w:ascii="Arial" w:hAnsi="Arial" w:cs="Arial"/>
          <w:bCs/>
          <w:sz w:val="24"/>
          <w:szCs w:val="24"/>
        </w:rPr>
      </w:pPr>
      <w:r w:rsidRPr="006035FE">
        <w:rPr>
          <w:rFonts w:ascii="Arial" w:eastAsia="Times New Roman" w:hAnsi="Arial" w:cs="Arial"/>
          <w:bCs/>
          <w:sz w:val="24"/>
          <w:szCs w:val="24"/>
          <w:bdr w:val="none" w:sz="0" w:space="0" w:color="auto" w:frame="1"/>
          <w:lang w:eastAsia="es-MX"/>
        </w:rPr>
        <w:t>I</w:t>
      </w:r>
      <w:r w:rsidR="00901C7D" w:rsidRPr="006035FE">
        <w:rPr>
          <w:rFonts w:ascii="Arial" w:eastAsia="Times New Roman" w:hAnsi="Arial" w:cs="Arial"/>
          <w:bCs/>
          <w:sz w:val="24"/>
          <w:szCs w:val="24"/>
          <w:bdr w:val="none" w:sz="0" w:space="0" w:color="auto" w:frame="1"/>
          <w:lang w:eastAsia="es-MX"/>
        </w:rPr>
        <w:t>V.</w:t>
      </w:r>
      <w:r w:rsidR="00901C7D" w:rsidRPr="006035FE">
        <w:rPr>
          <w:rFonts w:ascii="Arial" w:eastAsia="Times New Roman" w:hAnsi="Arial" w:cs="Arial"/>
          <w:b/>
          <w:bCs/>
          <w:sz w:val="24"/>
          <w:szCs w:val="24"/>
          <w:bdr w:val="none" w:sz="0" w:space="0" w:color="auto" w:frame="1"/>
          <w:lang w:eastAsia="es-MX"/>
        </w:rPr>
        <w:t> </w:t>
      </w:r>
      <w:r w:rsidR="00901C7D" w:rsidRPr="006035FE">
        <w:rPr>
          <w:rFonts w:ascii="Arial" w:eastAsia="Times New Roman" w:hAnsi="Arial" w:cs="Arial"/>
          <w:sz w:val="24"/>
          <w:szCs w:val="24"/>
          <w:bdr w:val="none" w:sz="0" w:space="0" w:color="auto" w:frame="1"/>
          <w:lang w:eastAsia="es-MX"/>
        </w:rPr>
        <w:t xml:space="preserve">El responsable dio cumplimiento con el requerimiento que se le formuló </w:t>
      </w:r>
      <w:r w:rsidR="00CB5D81" w:rsidRPr="006035FE">
        <w:rPr>
          <w:rFonts w:ascii="Arial" w:eastAsia="Times New Roman" w:hAnsi="Arial" w:cs="Arial"/>
          <w:sz w:val="24"/>
          <w:szCs w:val="24"/>
          <w:bdr w:val="none" w:sz="0" w:space="0" w:color="auto" w:frame="1"/>
          <w:lang w:eastAsia="es-MX"/>
        </w:rPr>
        <w:t>mediante</w:t>
      </w:r>
      <w:r w:rsidR="00901C7D" w:rsidRPr="006035FE">
        <w:rPr>
          <w:rFonts w:ascii="Arial" w:eastAsia="Times New Roman" w:hAnsi="Arial" w:cs="Arial"/>
          <w:sz w:val="24"/>
          <w:szCs w:val="24"/>
          <w:bdr w:val="none" w:sz="0" w:space="0" w:color="auto" w:frame="1"/>
          <w:lang w:eastAsia="es-MX"/>
        </w:rPr>
        <w:t xml:space="preserve"> el acuerdo citado </w:t>
      </w:r>
      <w:r w:rsidR="00CB5D81" w:rsidRPr="006035FE">
        <w:rPr>
          <w:rFonts w:ascii="Arial" w:eastAsia="Times New Roman" w:hAnsi="Arial" w:cs="Arial"/>
          <w:sz w:val="24"/>
          <w:szCs w:val="24"/>
          <w:bdr w:val="none" w:sz="0" w:space="0" w:color="auto" w:frame="1"/>
          <w:lang w:eastAsia="es-MX"/>
        </w:rPr>
        <w:t xml:space="preserve">en el resultando </w:t>
      </w:r>
      <w:r w:rsidR="00901C7D" w:rsidRPr="006035FE">
        <w:rPr>
          <w:rFonts w:ascii="Arial" w:eastAsia="Times New Roman" w:hAnsi="Arial" w:cs="Arial"/>
          <w:sz w:val="24"/>
          <w:szCs w:val="24"/>
          <w:bdr w:val="none" w:sz="0" w:space="0" w:color="auto" w:frame="1"/>
          <w:lang w:eastAsia="es-MX"/>
        </w:rPr>
        <w:t>ante</w:t>
      </w:r>
      <w:r w:rsidR="007967BF" w:rsidRPr="006035FE">
        <w:rPr>
          <w:rFonts w:ascii="Arial" w:eastAsia="Times New Roman" w:hAnsi="Arial" w:cs="Arial"/>
          <w:sz w:val="24"/>
          <w:szCs w:val="24"/>
          <w:bdr w:val="none" w:sz="0" w:space="0" w:color="auto" w:frame="1"/>
          <w:lang w:eastAsia="es-MX"/>
        </w:rPr>
        <w:t>r</w:t>
      </w:r>
      <w:r w:rsidR="00CB5D81" w:rsidRPr="006035FE">
        <w:rPr>
          <w:rFonts w:ascii="Arial" w:eastAsia="Times New Roman" w:hAnsi="Arial" w:cs="Arial"/>
          <w:sz w:val="24"/>
          <w:szCs w:val="24"/>
          <w:bdr w:val="none" w:sz="0" w:space="0" w:color="auto" w:frame="1"/>
          <w:lang w:eastAsia="es-MX"/>
        </w:rPr>
        <w:t>ior</w:t>
      </w:r>
      <w:r w:rsidR="00901C7D" w:rsidRPr="006035FE">
        <w:rPr>
          <w:rFonts w:ascii="Arial" w:eastAsia="Times New Roman" w:hAnsi="Arial" w:cs="Arial"/>
          <w:sz w:val="24"/>
          <w:szCs w:val="24"/>
          <w:bdr w:val="none" w:sz="0" w:space="0" w:color="auto" w:frame="1"/>
          <w:lang w:eastAsia="es-MX"/>
        </w:rPr>
        <w:t xml:space="preserve">, con el </w:t>
      </w:r>
      <w:r w:rsidR="007967BF" w:rsidRPr="006035FE">
        <w:rPr>
          <w:rFonts w:ascii="Arial" w:eastAsia="Times New Roman" w:hAnsi="Arial" w:cs="Arial"/>
          <w:sz w:val="24"/>
          <w:szCs w:val="24"/>
          <w:bdr w:val="none" w:sz="0" w:space="0" w:color="auto" w:frame="1"/>
          <w:lang w:eastAsia="es-MX"/>
        </w:rPr>
        <w:t xml:space="preserve">oficio </w:t>
      </w:r>
      <w:r w:rsidR="00A7746E" w:rsidRPr="006035FE">
        <w:rPr>
          <w:rFonts w:ascii="Arial" w:eastAsia="Times New Roman" w:hAnsi="Arial" w:cs="Arial"/>
          <w:sz w:val="24"/>
          <w:szCs w:val="24"/>
          <w:bdr w:val="none" w:sz="0" w:space="0" w:color="auto" w:frame="1"/>
          <w:lang w:eastAsia="es-MX"/>
        </w:rPr>
        <w:t>SF/UT/379/2022</w:t>
      </w:r>
      <w:r w:rsidR="00BB6665" w:rsidRPr="006035FE">
        <w:rPr>
          <w:rFonts w:ascii="Arial" w:eastAsia="Times New Roman" w:hAnsi="Arial" w:cs="Arial"/>
          <w:sz w:val="24"/>
          <w:szCs w:val="24"/>
          <w:bdr w:val="none" w:sz="0" w:space="0" w:color="auto" w:frame="1"/>
          <w:lang w:eastAsia="es-MX"/>
        </w:rPr>
        <w:t xml:space="preserve">, signado </w:t>
      </w:r>
      <w:r w:rsidR="007967BF" w:rsidRPr="006035FE">
        <w:rPr>
          <w:rFonts w:ascii="Arial" w:eastAsia="Times New Roman" w:hAnsi="Arial" w:cs="Arial"/>
          <w:sz w:val="24"/>
          <w:szCs w:val="24"/>
          <w:bdr w:val="none" w:sz="0" w:space="0" w:color="auto" w:frame="1"/>
          <w:lang w:eastAsia="es-MX"/>
        </w:rPr>
        <w:t>por</w:t>
      </w:r>
      <w:r w:rsidR="00BB6665" w:rsidRPr="006035FE">
        <w:rPr>
          <w:rFonts w:ascii="Arial" w:eastAsia="Times New Roman" w:hAnsi="Arial" w:cs="Arial"/>
          <w:sz w:val="24"/>
          <w:szCs w:val="24"/>
          <w:bdr w:val="none" w:sz="0" w:space="0" w:color="auto" w:frame="1"/>
          <w:lang w:eastAsia="es-MX"/>
        </w:rPr>
        <w:t xml:space="preserve"> Sandra Paulina Gómez Puente, </w:t>
      </w:r>
      <w:r w:rsidR="00507BDB" w:rsidRPr="006035FE">
        <w:rPr>
          <w:rFonts w:ascii="Arial" w:eastAsia="Times New Roman" w:hAnsi="Arial" w:cs="Arial"/>
          <w:sz w:val="24"/>
          <w:szCs w:val="24"/>
          <w:bdr w:val="none" w:sz="0" w:space="0" w:color="auto" w:frame="1"/>
          <w:lang w:eastAsia="es-MX"/>
        </w:rPr>
        <w:t xml:space="preserve">en su carácter de </w:t>
      </w:r>
      <w:r w:rsidR="008A2CC4" w:rsidRPr="006035FE">
        <w:rPr>
          <w:rFonts w:ascii="Arial" w:eastAsia="Times New Roman" w:hAnsi="Arial" w:cs="Arial"/>
          <w:sz w:val="24"/>
          <w:szCs w:val="24"/>
          <w:bdr w:val="none" w:sz="0" w:space="0" w:color="auto" w:frame="1"/>
          <w:lang w:eastAsia="es-MX"/>
        </w:rPr>
        <w:t>Titular de la Unidad de Tr</w:t>
      </w:r>
      <w:r w:rsidR="00507BDB" w:rsidRPr="006035FE">
        <w:rPr>
          <w:rFonts w:ascii="Arial" w:eastAsia="Times New Roman" w:hAnsi="Arial" w:cs="Arial"/>
          <w:sz w:val="24"/>
          <w:szCs w:val="24"/>
          <w:bdr w:val="none" w:sz="0" w:space="0" w:color="auto" w:frame="1"/>
          <w:lang w:eastAsia="es-MX"/>
        </w:rPr>
        <w:t xml:space="preserve">ansparencia de la Secretaría de </w:t>
      </w:r>
      <w:r w:rsidR="008A2CC4" w:rsidRPr="006035FE">
        <w:rPr>
          <w:rFonts w:ascii="Arial" w:eastAsia="Times New Roman" w:hAnsi="Arial" w:cs="Arial"/>
          <w:sz w:val="24"/>
          <w:szCs w:val="24"/>
          <w:bdr w:val="none" w:sz="0" w:space="0" w:color="auto" w:frame="1"/>
          <w:lang w:eastAsia="es-MX"/>
        </w:rPr>
        <w:t>Finanzas</w:t>
      </w:r>
      <w:r w:rsidR="00507BDB" w:rsidRPr="006035FE">
        <w:rPr>
          <w:rFonts w:ascii="Arial" w:eastAsia="Times New Roman" w:hAnsi="Arial" w:cs="Arial"/>
          <w:sz w:val="24"/>
          <w:szCs w:val="24"/>
          <w:bdr w:val="none" w:sz="0" w:space="0" w:color="auto" w:frame="1"/>
          <w:lang w:eastAsia="es-MX"/>
        </w:rPr>
        <w:t xml:space="preserve"> de Gobierno del Estado, con </w:t>
      </w:r>
      <w:r w:rsidR="00A92A09" w:rsidRPr="006035FE">
        <w:rPr>
          <w:rFonts w:ascii="Arial" w:eastAsia="Times New Roman" w:hAnsi="Arial" w:cs="Arial"/>
          <w:sz w:val="24"/>
          <w:szCs w:val="24"/>
          <w:bdr w:val="none" w:sz="0" w:space="0" w:color="auto" w:frame="1"/>
          <w:lang w:eastAsia="es-MX"/>
        </w:rPr>
        <w:t>cuatro</w:t>
      </w:r>
      <w:r w:rsidR="00507BDB" w:rsidRPr="006035FE">
        <w:rPr>
          <w:rFonts w:ascii="Arial" w:eastAsia="Times New Roman" w:hAnsi="Arial" w:cs="Arial"/>
          <w:sz w:val="24"/>
          <w:szCs w:val="24"/>
          <w:bdr w:val="none" w:sz="0" w:space="0" w:color="auto" w:frame="1"/>
          <w:lang w:eastAsia="es-MX"/>
        </w:rPr>
        <w:t xml:space="preserve"> anexo</w:t>
      </w:r>
      <w:r w:rsidR="008C7AF1" w:rsidRPr="006035FE">
        <w:rPr>
          <w:rFonts w:ascii="Arial" w:eastAsia="Times New Roman" w:hAnsi="Arial" w:cs="Arial"/>
          <w:sz w:val="24"/>
          <w:szCs w:val="24"/>
          <w:bdr w:val="none" w:sz="0" w:space="0" w:color="auto" w:frame="1"/>
          <w:lang w:eastAsia="es-MX"/>
        </w:rPr>
        <w:t>s</w:t>
      </w:r>
      <w:r w:rsidR="00507BDB" w:rsidRPr="006035FE">
        <w:rPr>
          <w:rFonts w:ascii="Arial" w:eastAsia="Times New Roman" w:hAnsi="Arial" w:cs="Arial"/>
          <w:sz w:val="24"/>
          <w:szCs w:val="24"/>
          <w:bdr w:val="none" w:sz="0" w:space="0" w:color="auto" w:frame="1"/>
          <w:lang w:eastAsia="es-MX"/>
        </w:rPr>
        <w:t xml:space="preserve"> </w:t>
      </w:r>
      <w:r w:rsidR="00A92A09" w:rsidRPr="006035FE">
        <w:rPr>
          <w:rFonts w:ascii="Arial" w:eastAsia="Times New Roman" w:hAnsi="Arial" w:cs="Arial"/>
          <w:sz w:val="24"/>
          <w:szCs w:val="24"/>
          <w:bdr w:val="none" w:sz="0" w:space="0" w:color="auto" w:frame="1"/>
          <w:lang w:eastAsia="es-MX"/>
        </w:rPr>
        <w:t>que al mismo acompañó</w:t>
      </w:r>
      <w:r w:rsidR="00901C7D" w:rsidRPr="006035FE">
        <w:rPr>
          <w:rFonts w:ascii="Arial" w:eastAsia="Times New Roman" w:hAnsi="Arial" w:cs="Arial"/>
          <w:sz w:val="24"/>
          <w:szCs w:val="24"/>
          <w:bdr w:val="none" w:sz="0" w:space="0" w:color="auto" w:frame="1"/>
          <w:lang w:eastAsia="es-MX"/>
        </w:rPr>
        <w:t>.</w:t>
      </w:r>
    </w:p>
    <w:p w14:paraId="6439A845" w14:textId="28C54503" w:rsidR="002F25ED" w:rsidRPr="006035FE" w:rsidRDefault="00901C7D" w:rsidP="006A13A4">
      <w:pPr>
        <w:pStyle w:val="Default"/>
        <w:tabs>
          <w:tab w:val="left" w:pos="-1843"/>
        </w:tabs>
        <w:spacing w:before="240" w:line="360" w:lineRule="auto"/>
        <w:ind w:right="27"/>
        <w:jc w:val="both"/>
        <w:rPr>
          <w:rFonts w:eastAsia="Times New Roman"/>
          <w:color w:val="auto"/>
          <w:bdr w:val="none" w:sz="0" w:space="0" w:color="auto" w:frame="1"/>
        </w:rPr>
      </w:pPr>
      <w:r w:rsidRPr="006035FE">
        <w:rPr>
          <w:b/>
          <w:bCs/>
          <w:color w:val="auto"/>
          <w:lang w:val="es-ES"/>
        </w:rPr>
        <w:tab/>
      </w:r>
    </w:p>
    <w:p w14:paraId="3D14C49C" w14:textId="15FE9F80" w:rsidR="00C63C0F" w:rsidRPr="006035FE" w:rsidRDefault="00C63C0F" w:rsidP="0002513F">
      <w:pPr>
        <w:shd w:val="clear" w:color="auto" w:fill="FFFFFF"/>
        <w:spacing w:after="0" w:line="360" w:lineRule="auto"/>
        <w:jc w:val="center"/>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CONSIDERANDOS</w:t>
      </w:r>
    </w:p>
    <w:p w14:paraId="60C76A8A" w14:textId="77777777" w:rsidR="00C63C0F" w:rsidRPr="006035FE" w:rsidRDefault="00C63C0F" w:rsidP="0002513F">
      <w:pPr>
        <w:shd w:val="clear" w:color="auto" w:fill="FFFFFF"/>
        <w:spacing w:after="0" w:line="360" w:lineRule="auto"/>
        <w:jc w:val="both"/>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5D4F101D" w14:textId="21D824B4" w:rsidR="00D20D00" w:rsidRPr="006035FE" w:rsidRDefault="00C63C0F" w:rsidP="0002513F">
      <w:pPr>
        <w:shd w:val="clear" w:color="auto" w:fill="FFFFFF"/>
        <w:spacing w:after="0" w:line="360" w:lineRule="auto"/>
        <w:ind w:firstLine="708"/>
        <w:jc w:val="both"/>
        <w:rPr>
          <w:rFonts w:ascii="Arial" w:hAnsi="Arial" w:cs="Arial"/>
          <w:sz w:val="24"/>
          <w:szCs w:val="24"/>
        </w:rPr>
      </w:pPr>
      <w:r w:rsidRPr="006035FE">
        <w:rPr>
          <w:rFonts w:ascii="Arial" w:eastAsia="Times New Roman" w:hAnsi="Arial" w:cs="Arial"/>
          <w:sz w:val="24"/>
          <w:szCs w:val="24"/>
          <w:bdr w:val="none" w:sz="0" w:space="0" w:color="auto" w:frame="1"/>
          <w:lang w:eastAsia="es-MX"/>
        </w:rPr>
        <w:t>PRIMERO.</w:t>
      </w:r>
      <w:r w:rsidRPr="006035FE">
        <w:rPr>
          <w:rFonts w:ascii="Arial" w:eastAsia="Times New Roman" w:hAnsi="Arial" w:cs="Arial"/>
          <w:b/>
          <w:bCs/>
          <w:sz w:val="24"/>
          <w:szCs w:val="24"/>
          <w:bdr w:val="none" w:sz="0" w:space="0" w:color="auto" w:frame="1"/>
          <w:lang w:eastAsia="es-MX"/>
        </w:rPr>
        <w:t> </w:t>
      </w:r>
      <w:r w:rsidR="00D20D00" w:rsidRPr="006035FE">
        <w:rPr>
          <w:rFonts w:ascii="Arial" w:hAnsi="Arial" w:cs="Arial"/>
          <w:sz w:val="24"/>
          <w:szCs w:val="24"/>
        </w:rPr>
        <w:t xml:space="preserve">Esta Comisión </w:t>
      </w:r>
      <w:r w:rsidR="00D70A51" w:rsidRPr="006035FE">
        <w:rPr>
          <w:rFonts w:ascii="Arial" w:hAnsi="Arial" w:cs="Arial"/>
          <w:sz w:val="24"/>
          <w:szCs w:val="24"/>
        </w:rPr>
        <w:t xml:space="preserve">Estatal de Garantía de Acceso a la Información Pública de San Luis Potosí, </w:t>
      </w:r>
      <w:r w:rsidR="00D20D00" w:rsidRPr="006035FE">
        <w:rPr>
          <w:rFonts w:ascii="Arial" w:hAnsi="Arial" w:cs="Arial"/>
          <w:sz w:val="24"/>
          <w:szCs w:val="24"/>
        </w:rPr>
        <w:t xml:space="preserve">es competente para conocer y resolver el presente procedimiento con fundamento en los artículos 1, 3, fracción XXIV, 8, </w:t>
      </w:r>
      <w:r w:rsidR="00D70A51" w:rsidRPr="006035FE">
        <w:rPr>
          <w:rFonts w:ascii="Arial" w:hAnsi="Arial" w:cs="Arial"/>
          <w:sz w:val="24"/>
          <w:szCs w:val="24"/>
        </w:rPr>
        <w:t xml:space="preserve">91, fracciones </w:t>
      </w:r>
      <w:r w:rsidR="00D20D00" w:rsidRPr="006035FE">
        <w:rPr>
          <w:rFonts w:ascii="Arial" w:hAnsi="Arial" w:cs="Arial"/>
          <w:sz w:val="24"/>
          <w:szCs w:val="24"/>
        </w:rPr>
        <w:t xml:space="preserve">III y XI, 146, primer párrafo y 147, 149 y 150 de la Ley General de Protección de Datos Personales en </w:t>
      </w:r>
      <w:r w:rsidR="00923346" w:rsidRPr="006035FE">
        <w:rPr>
          <w:rFonts w:ascii="Arial" w:hAnsi="Arial" w:cs="Arial"/>
          <w:sz w:val="24"/>
          <w:szCs w:val="24"/>
        </w:rPr>
        <w:t>p</w:t>
      </w:r>
      <w:r w:rsidR="00D20D00" w:rsidRPr="006035FE">
        <w:rPr>
          <w:rFonts w:ascii="Arial" w:hAnsi="Arial" w:cs="Arial"/>
          <w:sz w:val="24"/>
          <w:szCs w:val="24"/>
        </w:rPr>
        <w:t xml:space="preserve">osesión de </w:t>
      </w:r>
      <w:r w:rsidR="004C0432" w:rsidRPr="006035FE">
        <w:rPr>
          <w:rFonts w:ascii="Arial" w:hAnsi="Arial" w:cs="Arial"/>
          <w:sz w:val="24"/>
          <w:szCs w:val="24"/>
        </w:rPr>
        <w:t>S</w:t>
      </w:r>
      <w:r w:rsidR="00D20D00" w:rsidRPr="006035FE">
        <w:rPr>
          <w:rFonts w:ascii="Arial" w:hAnsi="Arial" w:cs="Arial"/>
          <w:sz w:val="24"/>
          <w:szCs w:val="24"/>
        </w:rPr>
        <w:t xml:space="preserve">ujetos </w:t>
      </w:r>
      <w:r w:rsidR="004C0432" w:rsidRPr="006035FE">
        <w:rPr>
          <w:rFonts w:ascii="Arial" w:hAnsi="Arial" w:cs="Arial"/>
          <w:sz w:val="24"/>
          <w:szCs w:val="24"/>
        </w:rPr>
        <w:t>O</w:t>
      </w:r>
      <w:r w:rsidR="00D20D00" w:rsidRPr="006035FE">
        <w:rPr>
          <w:rFonts w:ascii="Arial" w:hAnsi="Arial" w:cs="Arial"/>
          <w:sz w:val="24"/>
          <w:szCs w:val="24"/>
        </w:rPr>
        <w:t>bligados</w:t>
      </w:r>
      <w:r w:rsidR="007825FD" w:rsidRPr="006035FE">
        <w:rPr>
          <w:rFonts w:ascii="Arial" w:hAnsi="Arial" w:cs="Arial"/>
          <w:sz w:val="24"/>
          <w:szCs w:val="24"/>
        </w:rPr>
        <w:t xml:space="preserve">; y 1, 11, 12, 123, fracciones </w:t>
      </w:r>
      <w:r w:rsidR="00D20D00" w:rsidRPr="006035FE">
        <w:rPr>
          <w:rFonts w:ascii="Arial" w:hAnsi="Arial" w:cs="Arial"/>
          <w:sz w:val="24"/>
          <w:szCs w:val="24"/>
        </w:rPr>
        <w:t>I, V, VII y XX, 157, primer párrafo, 158, 162, 163</w:t>
      </w:r>
      <w:r w:rsidR="00923346" w:rsidRPr="006035FE">
        <w:rPr>
          <w:rFonts w:ascii="Arial" w:hAnsi="Arial" w:cs="Arial"/>
          <w:sz w:val="24"/>
          <w:szCs w:val="24"/>
        </w:rPr>
        <w:t xml:space="preserve">, </w:t>
      </w:r>
      <w:r w:rsidR="00D20D00" w:rsidRPr="006035FE">
        <w:rPr>
          <w:rFonts w:ascii="Arial" w:hAnsi="Arial" w:cs="Arial"/>
          <w:sz w:val="24"/>
          <w:szCs w:val="24"/>
        </w:rPr>
        <w:t>164</w:t>
      </w:r>
      <w:r w:rsidR="00923346" w:rsidRPr="006035FE">
        <w:rPr>
          <w:rFonts w:ascii="Arial" w:hAnsi="Arial" w:cs="Arial"/>
          <w:sz w:val="24"/>
          <w:szCs w:val="24"/>
        </w:rPr>
        <w:t xml:space="preserve"> y 174</w:t>
      </w:r>
      <w:r w:rsidR="00D20D00" w:rsidRPr="006035FE">
        <w:rPr>
          <w:rFonts w:ascii="Arial" w:hAnsi="Arial" w:cs="Arial"/>
          <w:sz w:val="24"/>
          <w:szCs w:val="24"/>
        </w:rPr>
        <w:t xml:space="preserve"> de la Ley de Protección de Datos</w:t>
      </w:r>
      <w:r w:rsidR="004C0432" w:rsidRPr="006035FE">
        <w:rPr>
          <w:rFonts w:ascii="Arial" w:hAnsi="Arial" w:cs="Arial"/>
          <w:sz w:val="24"/>
          <w:szCs w:val="24"/>
        </w:rPr>
        <w:t xml:space="preserve"> Personales en posesión de los S</w:t>
      </w:r>
      <w:r w:rsidR="00D20D00" w:rsidRPr="006035FE">
        <w:rPr>
          <w:rFonts w:ascii="Arial" w:hAnsi="Arial" w:cs="Arial"/>
          <w:sz w:val="24"/>
          <w:szCs w:val="24"/>
        </w:rPr>
        <w:t xml:space="preserve">ujetos </w:t>
      </w:r>
      <w:r w:rsidR="004C0432" w:rsidRPr="006035FE">
        <w:rPr>
          <w:rFonts w:ascii="Arial" w:hAnsi="Arial" w:cs="Arial"/>
          <w:sz w:val="24"/>
          <w:szCs w:val="24"/>
        </w:rPr>
        <w:t>Obligados del E</w:t>
      </w:r>
      <w:r w:rsidR="00D20D00" w:rsidRPr="006035FE">
        <w:rPr>
          <w:rFonts w:ascii="Arial" w:hAnsi="Arial" w:cs="Arial"/>
          <w:sz w:val="24"/>
          <w:szCs w:val="24"/>
        </w:rPr>
        <w:t>stado de San Luis Potosí; 12, fracción XXII, XXIV, XXV, XXVI y XXVII, 41 fracciones I, IV, X y XIII del Reglamento Interno de esta Comisión Estatal</w:t>
      </w:r>
      <w:r w:rsidR="009E5BD2" w:rsidRPr="006035FE">
        <w:rPr>
          <w:rFonts w:ascii="Arial" w:hAnsi="Arial" w:cs="Arial"/>
          <w:sz w:val="24"/>
          <w:szCs w:val="24"/>
        </w:rPr>
        <w:t xml:space="preserve"> de Garantía de Acceso a la Información Pública</w:t>
      </w:r>
      <w:r w:rsidR="00D20D00" w:rsidRPr="006035FE">
        <w:rPr>
          <w:rFonts w:ascii="Arial" w:hAnsi="Arial" w:cs="Arial"/>
          <w:sz w:val="24"/>
          <w:szCs w:val="24"/>
        </w:rPr>
        <w:t>; 182, 183, 184, 185, fracció</w:t>
      </w:r>
      <w:r w:rsidR="00560EFD" w:rsidRPr="006035FE">
        <w:rPr>
          <w:rFonts w:ascii="Arial" w:hAnsi="Arial" w:cs="Arial"/>
          <w:sz w:val="24"/>
          <w:szCs w:val="24"/>
        </w:rPr>
        <w:t>n I, 193, 194</w:t>
      </w:r>
      <w:r w:rsidR="00D20D00" w:rsidRPr="006035FE">
        <w:rPr>
          <w:rFonts w:ascii="Arial" w:hAnsi="Arial" w:cs="Arial"/>
          <w:sz w:val="24"/>
          <w:szCs w:val="24"/>
        </w:rPr>
        <w:t xml:space="preserve"> y 19</w:t>
      </w:r>
      <w:r w:rsidR="00560EFD" w:rsidRPr="006035FE">
        <w:rPr>
          <w:rFonts w:ascii="Arial" w:hAnsi="Arial" w:cs="Arial"/>
          <w:sz w:val="24"/>
          <w:szCs w:val="24"/>
        </w:rPr>
        <w:t>5</w:t>
      </w:r>
      <w:r w:rsidR="00D20D00" w:rsidRPr="006035FE">
        <w:rPr>
          <w:rFonts w:ascii="Arial" w:hAnsi="Arial" w:cs="Arial"/>
          <w:sz w:val="24"/>
          <w:szCs w:val="24"/>
        </w:rPr>
        <w:t xml:space="preserve"> de los Lineamientos de Protecci</w:t>
      </w:r>
      <w:r w:rsidR="004C0432" w:rsidRPr="006035FE">
        <w:rPr>
          <w:rFonts w:ascii="Arial" w:hAnsi="Arial" w:cs="Arial"/>
          <w:sz w:val="24"/>
          <w:szCs w:val="24"/>
        </w:rPr>
        <w:t>ón de Datos Personales para el S</w:t>
      </w:r>
      <w:r w:rsidR="00D20D00" w:rsidRPr="006035FE">
        <w:rPr>
          <w:rFonts w:ascii="Arial" w:hAnsi="Arial" w:cs="Arial"/>
          <w:sz w:val="24"/>
          <w:szCs w:val="24"/>
        </w:rPr>
        <w:t xml:space="preserve">ector </w:t>
      </w:r>
      <w:r w:rsidR="004C0432" w:rsidRPr="006035FE">
        <w:rPr>
          <w:rFonts w:ascii="Arial" w:hAnsi="Arial" w:cs="Arial"/>
          <w:sz w:val="24"/>
          <w:szCs w:val="24"/>
        </w:rPr>
        <w:t>Público del E</w:t>
      </w:r>
      <w:r w:rsidR="00D20D00" w:rsidRPr="006035FE">
        <w:rPr>
          <w:rFonts w:ascii="Arial" w:hAnsi="Arial" w:cs="Arial"/>
          <w:sz w:val="24"/>
          <w:szCs w:val="24"/>
        </w:rPr>
        <w:t>stado de San Luis Potosí</w:t>
      </w:r>
      <w:r w:rsidR="000423F6" w:rsidRPr="006035FE">
        <w:rPr>
          <w:rFonts w:ascii="Arial" w:hAnsi="Arial" w:cs="Arial"/>
          <w:sz w:val="24"/>
          <w:szCs w:val="24"/>
        </w:rPr>
        <w:t>.</w:t>
      </w:r>
    </w:p>
    <w:p w14:paraId="3D2A1C86" w14:textId="77777777" w:rsidR="00D20D00" w:rsidRPr="006035FE" w:rsidRDefault="00D20D00" w:rsidP="0002513F">
      <w:pPr>
        <w:shd w:val="clear" w:color="auto" w:fill="FFFFFF"/>
        <w:spacing w:after="0" w:line="360" w:lineRule="auto"/>
        <w:jc w:val="both"/>
        <w:rPr>
          <w:rFonts w:ascii="Arial" w:eastAsia="Times New Roman" w:hAnsi="Arial" w:cs="Arial"/>
          <w:sz w:val="24"/>
          <w:szCs w:val="24"/>
          <w:bdr w:val="none" w:sz="0" w:space="0" w:color="auto" w:frame="1"/>
          <w:lang w:eastAsia="es-MX"/>
        </w:rPr>
      </w:pPr>
    </w:p>
    <w:p w14:paraId="1395216A" w14:textId="43370E17" w:rsidR="00B3062D" w:rsidRPr="006035FE" w:rsidRDefault="00C63C0F" w:rsidP="0002513F">
      <w:pPr>
        <w:shd w:val="clear" w:color="auto" w:fill="FFFFFF"/>
        <w:spacing w:after="0" w:line="360" w:lineRule="auto"/>
        <w:ind w:firstLine="708"/>
        <w:jc w:val="both"/>
        <w:rPr>
          <w:rFonts w:ascii="Arial" w:hAnsi="Arial" w:cs="Arial"/>
          <w:sz w:val="24"/>
          <w:szCs w:val="24"/>
        </w:rPr>
      </w:pPr>
      <w:r w:rsidRPr="006035FE">
        <w:rPr>
          <w:rFonts w:ascii="Arial" w:eastAsia="Times New Roman" w:hAnsi="Arial" w:cs="Arial"/>
          <w:sz w:val="24"/>
          <w:szCs w:val="24"/>
          <w:bdr w:val="none" w:sz="0" w:space="0" w:color="auto" w:frame="1"/>
          <w:lang w:eastAsia="es-MX"/>
        </w:rPr>
        <w:t>SEGUNDO.</w:t>
      </w:r>
      <w:r w:rsidRPr="006035FE">
        <w:rPr>
          <w:rFonts w:ascii="Arial" w:eastAsia="Times New Roman" w:hAnsi="Arial" w:cs="Arial"/>
          <w:b/>
          <w:bCs/>
          <w:sz w:val="24"/>
          <w:szCs w:val="24"/>
          <w:bdr w:val="none" w:sz="0" w:space="0" w:color="auto" w:frame="1"/>
          <w:lang w:eastAsia="es-MX"/>
        </w:rPr>
        <w:t> </w:t>
      </w:r>
      <w:r w:rsidR="007C5CA9" w:rsidRPr="006035FE">
        <w:rPr>
          <w:rFonts w:ascii="Arial" w:hAnsi="Arial" w:cs="Arial"/>
          <w:sz w:val="24"/>
          <w:szCs w:val="24"/>
          <w:bdr w:val="none" w:sz="0" w:space="0" w:color="auto" w:frame="1"/>
          <w:shd w:val="clear" w:color="auto" w:fill="FFFFFF"/>
        </w:rPr>
        <w:t>S</w:t>
      </w:r>
      <w:r w:rsidR="00366209" w:rsidRPr="006035FE">
        <w:rPr>
          <w:rFonts w:ascii="Arial" w:hAnsi="Arial" w:cs="Arial"/>
          <w:sz w:val="24"/>
          <w:szCs w:val="24"/>
          <w:bdr w:val="none" w:sz="0" w:space="0" w:color="auto" w:frame="1"/>
          <w:shd w:val="clear" w:color="auto" w:fill="FFFFFF"/>
        </w:rPr>
        <w:t>e tiene por reconocida la personalidad con la que</w:t>
      </w:r>
      <w:r w:rsidR="00366209" w:rsidRPr="006035FE">
        <w:rPr>
          <w:rFonts w:ascii="Arial" w:hAnsi="Arial" w:cs="Arial"/>
          <w:sz w:val="24"/>
          <w:szCs w:val="24"/>
        </w:rPr>
        <w:t xml:space="preserve"> comparec</w:t>
      </w:r>
      <w:r w:rsidR="009F3AF6" w:rsidRPr="006035FE">
        <w:rPr>
          <w:rFonts w:ascii="Arial" w:hAnsi="Arial" w:cs="Arial"/>
          <w:sz w:val="24"/>
          <w:szCs w:val="24"/>
        </w:rPr>
        <w:t xml:space="preserve">e </w:t>
      </w:r>
      <w:r w:rsidR="00105FD5" w:rsidRPr="006035FE">
        <w:rPr>
          <w:rFonts w:ascii="Arial" w:eastAsia="Times New Roman" w:hAnsi="Arial" w:cs="Arial"/>
          <w:sz w:val="24"/>
          <w:szCs w:val="24"/>
          <w:bdr w:val="none" w:sz="0" w:space="0" w:color="auto" w:frame="1"/>
          <w:lang w:eastAsia="es-MX"/>
        </w:rPr>
        <w:t>Sandra Paulina Gómez Puente, en su carácter de Titular de la Unidad de Transparencia de la Secretaría de Finanzas de Gobierno del Estado</w:t>
      </w:r>
      <w:r w:rsidR="0091234A" w:rsidRPr="006035FE">
        <w:rPr>
          <w:rFonts w:ascii="Arial" w:hAnsi="Arial" w:cs="Arial"/>
          <w:sz w:val="24"/>
          <w:szCs w:val="24"/>
        </w:rPr>
        <w:t>, en representación del aquí sujeto obligado</w:t>
      </w:r>
      <w:r w:rsidR="00105FD5" w:rsidRPr="006035FE">
        <w:rPr>
          <w:rFonts w:ascii="Arial" w:hAnsi="Arial" w:cs="Arial"/>
          <w:sz w:val="24"/>
          <w:szCs w:val="24"/>
        </w:rPr>
        <w:t>, cuya personalidad se encuentra registrada en esta Comisión con el número CEGAIP-RP-071/2021</w:t>
      </w:r>
      <w:r w:rsidR="0091234A" w:rsidRPr="006035FE">
        <w:rPr>
          <w:rFonts w:ascii="Arial" w:hAnsi="Arial" w:cs="Arial"/>
          <w:sz w:val="24"/>
          <w:szCs w:val="24"/>
        </w:rPr>
        <w:t>.</w:t>
      </w:r>
      <w:r w:rsidR="00B3062D" w:rsidRPr="006035FE">
        <w:rPr>
          <w:rFonts w:ascii="Arial" w:hAnsi="Arial" w:cs="Arial"/>
          <w:sz w:val="24"/>
          <w:szCs w:val="24"/>
        </w:rPr>
        <w:t xml:space="preserve"> </w:t>
      </w:r>
    </w:p>
    <w:p w14:paraId="32245D66" w14:textId="77777777" w:rsidR="0044690B" w:rsidRPr="006035FE" w:rsidRDefault="0044690B" w:rsidP="0002513F">
      <w:pPr>
        <w:shd w:val="clear" w:color="auto" w:fill="FFFFFF"/>
        <w:spacing w:after="0" w:line="360" w:lineRule="auto"/>
        <w:ind w:firstLine="708"/>
        <w:jc w:val="both"/>
        <w:rPr>
          <w:rFonts w:ascii="Arial" w:hAnsi="Arial" w:cs="Arial"/>
          <w:sz w:val="24"/>
          <w:szCs w:val="24"/>
        </w:rPr>
      </w:pPr>
    </w:p>
    <w:p w14:paraId="4E039E3D" w14:textId="21A00938" w:rsidR="00366209" w:rsidRPr="006035FE" w:rsidRDefault="00B3062D" w:rsidP="0002513F">
      <w:pPr>
        <w:shd w:val="clear" w:color="auto" w:fill="FFFFFF"/>
        <w:spacing w:after="0" w:line="360" w:lineRule="auto"/>
        <w:ind w:firstLine="708"/>
        <w:jc w:val="both"/>
        <w:rPr>
          <w:rFonts w:ascii="Arial" w:hAnsi="Arial" w:cs="Arial"/>
          <w:sz w:val="24"/>
          <w:szCs w:val="24"/>
        </w:rPr>
      </w:pPr>
      <w:r w:rsidRPr="006035FE">
        <w:rPr>
          <w:rFonts w:ascii="Arial" w:hAnsi="Arial" w:cs="Arial"/>
          <w:sz w:val="24"/>
          <w:szCs w:val="24"/>
        </w:rPr>
        <w:lastRenderedPageBreak/>
        <w:t>A</w:t>
      </w:r>
      <w:r w:rsidR="00366209" w:rsidRPr="006035FE">
        <w:rPr>
          <w:rFonts w:ascii="Arial" w:hAnsi="Arial" w:cs="Arial"/>
          <w:sz w:val="24"/>
          <w:szCs w:val="24"/>
        </w:rPr>
        <w:t>sí como, se</w:t>
      </w:r>
      <w:r w:rsidRPr="006035FE">
        <w:rPr>
          <w:rFonts w:ascii="Arial" w:hAnsi="Arial" w:cs="Arial"/>
          <w:sz w:val="24"/>
          <w:szCs w:val="24"/>
        </w:rPr>
        <w:t xml:space="preserve"> </w:t>
      </w:r>
      <w:r w:rsidR="00AF4477" w:rsidRPr="006035FE">
        <w:rPr>
          <w:rFonts w:ascii="Arial" w:hAnsi="Arial" w:cs="Arial"/>
          <w:sz w:val="24"/>
          <w:szCs w:val="24"/>
        </w:rPr>
        <w:t xml:space="preserve">le </w:t>
      </w:r>
      <w:r w:rsidR="00366209" w:rsidRPr="006035FE">
        <w:rPr>
          <w:rFonts w:ascii="Arial" w:hAnsi="Arial" w:cs="Arial"/>
          <w:sz w:val="24"/>
          <w:szCs w:val="24"/>
        </w:rPr>
        <w:t>tiene</w:t>
      </w:r>
      <w:r w:rsidR="00AF4477" w:rsidRPr="006035FE">
        <w:rPr>
          <w:rFonts w:ascii="Arial" w:hAnsi="Arial" w:cs="Arial"/>
          <w:sz w:val="24"/>
          <w:szCs w:val="24"/>
        </w:rPr>
        <w:t xml:space="preserve"> al responsable</w:t>
      </w:r>
      <w:r w:rsidR="00366209" w:rsidRPr="006035FE">
        <w:rPr>
          <w:rFonts w:ascii="Arial" w:hAnsi="Arial" w:cs="Arial"/>
          <w:sz w:val="24"/>
          <w:szCs w:val="24"/>
        </w:rPr>
        <w:t xml:space="preserve"> </w:t>
      </w:r>
      <w:r w:rsidR="00D14407" w:rsidRPr="006035FE">
        <w:rPr>
          <w:rFonts w:ascii="Arial" w:hAnsi="Arial" w:cs="Arial"/>
          <w:sz w:val="24"/>
          <w:szCs w:val="24"/>
        </w:rPr>
        <w:t>como</w:t>
      </w:r>
      <w:r w:rsidR="00366209" w:rsidRPr="006035FE">
        <w:rPr>
          <w:rFonts w:ascii="Arial" w:hAnsi="Arial" w:cs="Arial"/>
          <w:sz w:val="24"/>
          <w:szCs w:val="24"/>
        </w:rPr>
        <w:t xml:space="preserve"> domicilio para oír y recibir notificaciones</w:t>
      </w:r>
      <w:r w:rsidRPr="006035FE">
        <w:rPr>
          <w:rFonts w:ascii="Arial" w:hAnsi="Arial" w:cs="Arial"/>
          <w:sz w:val="24"/>
          <w:szCs w:val="24"/>
        </w:rPr>
        <w:t xml:space="preserve"> el ubicado en</w:t>
      </w:r>
      <w:r w:rsidR="00C553F5" w:rsidRPr="006035FE">
        <w:rPr>
          <w:rFonts w:ascii="Arial" w:hAnsi="Arial" w:cs="Arial"/>
          <w:sz w:val="24"/>
          <w:szCs w:val="24"/>
        </w:rPr>
        <w:t xml:space="preserve"> la calle Francisco I. Madero número 100, Centro Histórico, código postal 78000, en </w:t>
      </w:r>
      <w:r w:rsidR="00D14407" w:rsidRPr="006035FE">
        <w:rPr>
          <w:rFonts w:ascii="Arial" w:hAnsi="Arial" w:cs="Arial"/>
          <w:sz w:val="24"/>
          <w:szCs w:val="24"/>
        </w:rPr>
        <w:t>esta Ciudad de San Luis Potosí.</w:t>
      </w:r>
      <w:r w:rsidR="00152BE2" w:rsidRPr="006035FE">
        <w:rPr>
          <w:rFonts w:ascii="Arial" w:hAnsi="Arial" w:cs="Arial"/>
          <w:sz w:val="24"/>
          <w:szCs w:val="24"/>
        </w:rPr>
        <w:t xml:space="preserve"> </w:t>
      </w:r>
    </w:p>
    <w:p w14:paraId="7BDA7AD9" w14:textId="77777777" w:rsidR="00152BE2" w:rsidRPr="006035FE" w:rsidRDefault="00152BE2"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07A7DE3B" w14:textId="77777777" w:rsidR="00C63C0F" w:rsidRPr="006035FE" w:rsidRDefault="00286C84" w:rsidP="0002513F">
      <w:pPr>
        <w:shd w:val="clear" w:color="auto" w:fill="FFFFFF"/>
        <w:spacing w:after="0" w:line="360" w:lineRule="auto"/>
        <w:ind w:firstLine="708"/>
        <w:jc w:val="both"/>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TERCERO. </w:t>
      </w:r>
      <w:r w:rsidR="00C63C0F" w:rsidRPr="006035FE">
        <w:rPr>
          <w:rFonts w:ascii="Arial" w:eastAsia="Times New Roman" w:hAnsi="Arial" w:cs="Arial"/>
          <w:sz w:val="24"/>
          <w:szCs w:val="24"/>
          <w:bdr w:val="none" w:sz="0" w:space="0" w:color="auto" w:frame="1"/>
          <w:lang w:eastAsia="es-MX"/>
        </w:rPr>
        <w:t>Al caso que nos ocupa, debe</w:t>
      </w:r>
      <w:r w:rsidR="0011087F"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 xml:space="preserve">señalarse que la Ley de Protección de Datos Personales en </w:t>
      </w:r>
      <w:r w:rsidR="00300BD1" w:rsidRPr="006035FE">
        <w:rPr>
          <w:rFonts w:ascii="Arial" w:eastAsia="Times New Roman" w:hAnsi="Arial" w:cs="Arial"/>
          <w:sz w:val="24"/>
          <w:szCs w:val="24"/>
          <w:bdr w:val="none" w:sz="0" w:space="0" w:color="auto" w:frame="1"/>
          <w:lang w:eastAsia="es-MX"/>
        </w:rPr>
        <w:t>p</w:t>
      </w:r>
      <w:r w:rsidR="00C63C0F" w:rsidRPr="006035FE">
        <w:rPr>
          <w:rFonts w:ascii="Arial" w:eastAsia="Times New Roman" w:hAnsi="Arial" w:cs="Arial"/>
          <w:sz w:val="24"/>
          <w:szCs w:val="24"/>
          <w:bdr w:val="none" w:sz="0" w:space="0" w:color="auto" w:frame="1"/>
          <w:lang w:eastAsia="es-MX"/>
        </w:rPr>
        <w:t>osesión de los </w:t>
      </w:r>
      <w:r w:rsidR="006D4147" w:rsidRPr="006035FE">
        <w:rPr>
          <w:rFonts w:ascii="Arial" w:eastAsia="Times New Roman" w:hAnsi="Arial" w:cs="Arial"/>
          <w:sz w:val="24"/>
          <w:szCs w:val="24"/>
          <w:bdr w:val="none" w:sz="0" w:space="0" w:color="auto" w:frame="1"/>
          <w:lang w:eastAsia="es-MX"/>
        </w:rPr>
        <w:t>S</w:t>
      </w:r>
      <w:r w:rsidR="00C63C0F" w:rsidRPr="006035FE">
        <w:rPr>
          <w:rFonts w:ascii="Arial" w:eastAsia="Times New Roman" w:hAnsi="Arial" w:cs="Arial"/>
          <w:sz w:val="24"/>
          <w:szCs w:val="24"/>
          <w:bdr w:val="none" w:sz="0" w:space="0" w:color="auto" w:frame="1"/>
          <w:lang w:eastAsia="es-MX"/>
        </w:rPr>
        <w:t xml:space="preserve">ujetos </w:t>
      </w:r>
      <w:r w:rsidR="006D4147" w:rsidRPr="006035FE">
        <w:rPr>
          <w:rFonts w:ascii="Arial" w:eastAsia="Times New Roman" w:hAnsi="Arial" w:cs="Arial"/>
          <w:sz w:val="24"/>
          <w:szCs w:val="24"/>
          <w:bdr w:val="none" w:sz="0" w:space="0" w:color="auto" w:frame="1"/>
          <w:lang w:eastAsia="es-MX"/>
        </w:rPr>
        <w:t>O</w:t>
      </w:r>
      <w:r w:rsidR="00C63C0F" w:rsidRPr="006035FE">
        <w:rPr>
          <w:rFonts w:ascii="Arial" w:eastAsia="Times New Roman" w:hAnsi="Arial" w:cs="Arial"/>
          <w:sz w:val="24"/>
          <w:szCs w:val="24"/>
          <w:bdr w:val="none" w:sz="0" w:space="0" w:color="auto" w:frame="1"/>
          <w:lang w:eastAsia="es-MX"/>
        </w:rPr>
        <w:t>bligados del</w:t>
      </w:r>
      <w:r w:rsidR="00E5075E" w:rsidRPr="006035FE">
        <w:rPr>
          <w:rFonts w:ascii="Arial" w:eastAsia="Times New Roman" w:hAnsi="Arial" w:cs="Arial"/>
          <w:sz w:val="24"/>
          <w:szCs w:val="24"/>
          <w:bdr w:val="none" w:sz="0" w:space="0" w:color="auto" w:frame="1"/>
          <w:lang w:eastAsia="es-MX"/>
        </w:rPr>
        <w:t xml:space="preserve"> </w:t>
      </w:r>
      <w:r w:rsidR="0011087F" w:rsidRPr="006035FE">
        <w:rPr>
          <w:rFonts w:ascii="Arial" w:eastAsia="Times New Roman" w:hAnsi="Arial" w:cs="Arial"/>
          <w:sz w:val="24"/>
          <w:szCs w:val="24"/>
          <w:bdr w:val="none" w:sz="0" w:space="0" w:color="auto" w:frame="1"/>
          <w:lang w:eastAsia="es-MX"/>
        </w:rPr>
        <w:t>E</w:t>
      </w:r>
      <w:r w:rsidR="00C63C0F" w:rsidRPr="006035FE">
        <w:rPr>
          <w:rFonts w:ascii="Arial" w:eastAsia="Times New Roman" w:hAnsi="Arial" w:cs="Arial"/>
          <w:sz w:val="24"/>
          <w:szCs w:val="24"/>
          <w:bdr w:val="none" w:sz="0" w:space="0" w:color="auto" w:frame="1"/>
          <w:lang w:eastAsia="es-MX"/>
        </w:rPr>
        <w:t>stado de San Luis Potosí, es</w:t>
      </w:r>
      <w:r w:rsidR="00300BD1"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 xml:space="preserve">de aplicación para los sujetos obligados en el </w:t>
      </w:r>
      <w:r w:rsidR="002E08AF" w:rsidRPr="006035FE">
        <w:rPr>
          <w:rFonts w:ascii="Arial" w:eastAsia="Times New Roman" w:hAnsi="Arial" w:cs="Arial"/>
          <w:sz w:val="24"/>
          <w:szCs w:val="24"/>
          <w:bdr w:val="none" w:sz="0" w:space="0" w:color="auto" w:frame="1"/>
          <w:lang w:eastAsia="es-MX"/>
        </w:rPr>
        <w:t>E</w:t>
      </w:r>
      <w:r w:rsidR="00C63C0F" w:rsidRPr="006035FE">
        <w:rPr>
          <w:rFonts w:ascii="Arial" w:eastAsia="Times New Roman" w:hAnsi="Arial" w:cs="Arial"/>
          <w:sz w:val="24"/>
          <w:szCs w:val="24"/>
          <w:bdr w:val="none" w:sz="0" w:space="0" w:color="auto" w:frame="1"/>
          <w:lang w:eastAsia="es-MX"/>
        </w:rPr>
        <w:t>stado de San Luis Potosí, considerando como responsables del tratamiento de los datos personales que posean a:</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602"/>
        <w:gridCol w:w="2117"/>
      </w:tblGrid>
      <w:tr w:rsidR="006035FE" w:rsidRPr="006035FE" w14:paraId="251C8FAC" w14:textId="77777777" w:rsidTr="00C63C0F">
        <w:trPr>
          <w:trHeight w:val="180"/>
        </w:trPr>
        <w:tc>
          <w:tcPr>
            <w:tcW w:w="0" w:type="auto"/>
            <w:tcBorders>
              <w:top w:val="nil"/>
              <w:left w:val="nil"/>
              <w:bottom w:val="nil"/>
              <w:right w:val="nil"/>
            </w:tcBorders>
            <w:shd w:val="clear" w:color="auto" w:fill="FFFFFF"/>
            <w:vAlign w:val="bottom"/>
            <w:hideMark/>
          </w:tcPr>
          <w:p w14:paraId="397F9D51" w14:textId="2D47C9C6" w:rsidR="00C63C0F" w:rsidRPr="006035FE" w:rsidRDefault="00C63C0F" w:rsidP="0002513F">
            <w:pPr>
              <w:spacing w:after="0" w:line="360" w:lineRule="auto"/>
              <w:ind w:left="1134" w:right="902"/>
              <w:jc w:val="both"/>
              <w:textAlignment w:val="baseline"/>
              <w:rPr>
                <w:rFonts w:ascii="Arial" w:eastAsia="Times New Roman" w:hAnsi="Arial" w:cs="Arial"/>
                <w:i/>
                <w:sz w:val="18"/>
                <w:szCs w:val="18"/>
                <w:lang w:eastAsia="es-MX"/>
              </w:rPr>
            </w:pPr>
            <w:r w:rsidRPr="006035FE">
              <w:rPr>
                <w:rFonts w:ascii="Arial" w:eastAsia="Times New Roman" w:hAnsi="Arial" w:cs="Arial"/>
                <w:sz w:val="27"/>
                <w:szCs w:val="27"/>
                <w:bdr w:val="none" w:sz="0" w:space="0" w:color="auto" w:frame="1"/>
                <w:lang w:eastAsia="es-MX"/>
              </w:rPr>
              <w:t> </w:t>
            </w:r>
            <w:r w:rsidRPr="006035FE">
              <w:rPr>
                <w:rFonts w:ascii="Arial" w:eastAsia="Times New Roman" w:hAnsi="Arial" w:cs="Arial"/>
                <w:i/>
                <w:sz w:val="18"/>
                <w:szCs w:val="18"/>
                <w:bdr w:val="none" w:sz="0" w:space="0" w:color="auto" w:frame="1"/>
                <w:lang w:eastAsia="es-MX"/>
              </w:rPr>
              <w:t>  “ [...]</w:t>
            </w:r>
          </w:p>
        </w:tc>
        <w:tc>
          <w:tcPr>
            <w:tcW w:w="0" w:type="auto"/>
            <w:tcBorders>
              <w:top w:val="nil"/>
              <w:left w:val="nil"/>
              <w:bottom w:val="nil"/>
              <w:right w:val="nil"/>
            </w:tcBorders>
            <w:shd w:val="clear" w:color="auto" w:fill="FFFFFF"/>
            <w:vAlign w:val="bottom"/>
            <w:hideMark/>
          </w:tcPr>
          <w:p w14:paraId="6FC2F421" w14:textId="77777777" w:rsidR="00C63C0F" w:rsidRPr="006035FE" w:rsidRDefault="00C63C0F" w:rsidP="0002513F">
            <w:pPr>
              <w:spacing w:after="0" w:line="360" w:lineRule="auto"/>
              <w:ind w:left="1134" w:right="902"/>
              <w:jc w:val="both"/>
              <w:textAlignment w:val="baseline"/>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p>
        </w:tc>
      </w:tr>
    </w:tbl>
    <w:p w14:paraId="53C092B9"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ARTÍCULO 1º. La presente Ley es de orden público y observancia obligatoria en el Estado de San Luis Potosí; y tiene por objeto garantizar el derecho que tiene toda persona a la protección de sus datos personales.</w:t>
      </w:r>
    </w:p>
    <w:p w14:paraId="1DC9A9DC"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w:t>
      </w:r>
    </w:p>
    <w:p w14:paraId="5C8630EA"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ARTÍCULO 3º. Para los efectos de la presente Ley se entenderá por:  </w:t>
      </w:r>
    </w:p>
    <w:p w14:paraId="230F729A"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w:t>
      </w:r>
    </w:p>
    <w:p w14:paraId="22AC3F82"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 xml:space="preserve">XXIX. </w:t>
      </w:r>
      <w:r w:rsidRPr="006035FE">
        <w:rPr>
          <w:rFonts w:ascii="Arial" w:eastAsia="Times New Roman" w:hAnsi="Arial" w:cs="Arial"/>
          <w:b/>
          <w:i/>
          <w:iCs/>
          <w:sz w:val="18"/>
          <w:szCs w:val="18"/>
          <w:bdr w:val="none" w:sz="0" w:space="0" w:color="auto" w:frame="1"/>
          <w:lang w:eastAsia="es-MX"/>
        </w:rPr>
        <w:t>Responsable:</w:t>
      </w:r>
      <w:r w:rsidRPr="006035FE">
        <w:rPr>
          <w:rFonts w:ascii="Arial" w:eastAsia="Times New Roman" w:hAnsi="Arial" w:cs="Arial"/>
          <w:i/>
          <w:iCs/>
          <w:sz w:val="18"/>
          <w:szCs w:val="18"/>
          <w:bdr w:val="none" w:sz="0" w:space="0" w:color="auto" w:frame="1"/>
          <w:lang w:eastAsia="es-MX"/>
        </w:rPr>
        <w:t xml:space="preserve"> </w:t>
      </w:r>
      <w:r w:rsidRPr="006035FE">
        <w:rPr>
          <w:rFonts w:ascii="Arial" w:eastAsia="Times New Roman" w:hAnsi="Arial" w:cs="Arial"/>
          <w:b/>
          <w:i/>
          <w:iCs/>
          <w:sz w:val="18"/>
          <w:szCs w:val="18"/>
          <w:bdr w:val="none" w:sz="0" w:space="0" w:color="auto" w:frame="1"/>
          <w:lang w:eastAsia="es-MX"/>
        </w:rPr>
        <w:t>cualquier autoridad, dependencia, entidad, órgano y organismo de los poderes</w:t>
      </w:r>
      <w:r w:rsidRPr="006035FE">
        <w:rPr>
          <w:rFonts w:ascii="Arial" w:eastAsia="Times New Roman" w:hAnsi="Arial" w:cs="Arial"/>
          <w:i/>
          <w:iCs/>
          <w:sz w:val="18"/>
          <w:szCs w:val="18"/>
          <w:bdr w:val="none" w:sz="0" w:space="0" w:color="auto" w:frame="1"/>
          <w:lang w:eastAsia="es-MX"/>
        </w:rPr>
        <w:t xml:space="preserve"> Legislativo, </w:t>
      </w:r>
      <w:r w:rsidRPr="006035FE">
        <w:rPr>
          <w:rFonts w:ascii="Arial" w:eastAsia="Times New Roman" w:hAnsi="Arial" w:cs="Arial"/>
          <w:b/>
          <w:i/>
          <w:iCs/>
          <w:sz w:val="18"/>
          <w:szCs w:val="18"/>
          <w:bdr w:val="none" w:sz="0" w:space="0" w:color="auto" w:frame="1"/>
          <w:lang w:eastAsia="es-MX"/>
        </w:rPr>
        <w:t>Ejecutivo</w:t>
      </w:r>
      <w:r w:rsidRPr="006035FE">
        <w:rPr>
          <w:rFonts w:ascii="Arial" w:eastAsia="Times New Roman" w:hAnsi="Arial" w:cs="Arial"/>
          <w:i/>
          <w:iCs/>
          <w:sz w:val="18"/>
          <w:szCs w:val="18"/>
          <w:bdr w:val="none" w:sz="0" w:space="0" w:color="auto" w:frame="1"/>
          <w:lang w:eastAsia="es-MX"/>
        </w:rPr>
        <w:t xml:space="preserve"> y Judicial, ayuntamientos, órganos, organismos constitucionales autónomos, tribunales administrativos, fideicomisos y fondos públicos y partidos políticos del Estado de San Luis Potosí que decide y determina los fines, medios y demás cuestiones relacionadas con determinado tratamiento de datos personales;</w:t>
      </w:r>
    </w:p>
    <w:p w14:paraId="450D3598"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w:t>
      </w:r>
    </w:p>
    <w:p w14:paraId="26CDDA1E"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ARTÍCULO 4º. Son sujetos obligados a cumplir con las disposiciones de la presente Ley, </w:t>
      </w:r>
      <w:bookmarkStart w:id="0" w:name="x__Hlk26112196"/>
      <w:bookmarkEnd w:id="0"/>
      <w:r w:rsidRPr="006035FE">
        <w:rPr>
          <w:rFonts w:ascii="Arial" w:eastAsia="Times New Roman" w:hAnsi="Arial" w:cs="Arial"/>
          <w:i/>
          <w:iCs/>
          <w:sz w:val="18"/>
          <w:szCs w:val="18"/>
          <w:bdr w:val="none" w:sz="0" w:space="0" w:color="auto" w:frame="1"/>
          <w:lang w:eastAsia="es-MX"/>
        </w:rPr>
        <w:t>cualquier autoridad, dependencia, entidad, órgano y organismo de los Poderes Ejecutivo, Legislativo y Judicial, ayuntamientos, órganos, organismos autónomos, tribunales administrativos, fideicomisos y fondos públicos y partidos políticos del orden estatal y municipal del Estado de San Luis Potosí que lleven a cabo tratamientos de datos personales.  </w:t>
      </w:r>
    </w:p>
    <w:p w14:paraId="423578D4" w14:textId="385A554C" w:rsidR="00C63C0F" w:rsidRPr="006035FE" w:rsidRDefault="00C63C0F" w:rsidP="0002513F">
      <w:pPr>
        <w:shd w:val="clear" w:color="auto" w:fill="FFFFFF"/>
        <w:spacing w:after="0" w:line="360" w:lineRule="auto"/>
        <w:ind w:left="1134" w:right="902"/>
        <w:jc w:val="both"/>
        <w:rPr>
          <w:rFonts w:ascii="Arial" w:eastAsia="Times New Roman" w:hAnsi="Arial" w:cs="Arial"/>
          <w:sz w:val="18"/>
          <w:szCs w:val="18"/>
          <w:bdr w:val="none" w:sz="0" w:space="0" w:color="auto" w:frame="1"/>
          <w:lang w:eastAsia="es-MX"/>
        </w:rPr>
      </w:pPr>
      <w:r w:rsidRPr="006035FE">
        <w:rPr>
          <w:rFonts w:ascii="Arial" w:eastAsia="Times New Roman" w:hAnsi="Arial" w:cs="Arial"/>
          <w:i/>
          <w:sz w:val="18"/>
          <w:szCs w:val="18"/>
          <w:bdr w:val="none" w:sz="0" w:space="0" w:color="auto" w:frame="1"/>
          <w:lang w:eastAsia="es-MX"/>
        </w:rPr>
        <w:t>[...]”</w:t>
      </w:r>
      <w:r w:rsidR="00115066" w:rsidRPr="006035FE">
        <w:rPr>
          <w:rFonts w:ascii="Arial" w:eastAsia="Times New Roman" w:hAnsi="Arial" w:cs="Arial"/>
          <w:i/>
          <w:sz w:val="18"/>
          <w:szCs w:val="18"/>
          <w:bdr w:val="none" w:sz="0" w:space="0" w:color="auto" w:frame="1"/>
          <w:lang w:eastAsia="es-MX"/>
        </w:rPr>
        <w:t xml:space="preserve">. </w:t>
      </w:r>
      <w:r w:rsidR="00115066" w:rsidRPr="006035FE">
        <w:rPr>
          <w:rFonts w:ascii="Arial" w:eastAsia="Times New Roman" w:hAnsi="Arial" w:cs="Arial"/>
          <w:sz w:val="18"/>
          <w:szCs w:val="18"/>
          <w:bdr w:val="none" w:sz="0" w:space="0" w:color="auto" w:frame="1"/>
          <w:lang w:eastAsia="es-MX"/>
        </w:rPr>
        <w:t xml:space="preserve">SIC. </w:t>
      </w:r>
    </w:p>
    <w:p w14:paraId="7C8704AB" w14:textId="1BDD56BF" w:rsidR="00115066" w:rsidRPr="006035FE" w:rsidRDefault="00115066" w:rsidP="00115066">
      <w:pPr>
        <w:shd w:val="clear" w:color="auto" w:fill="FFFFFF"/>
        <w:spacing w:after="0" w:line="360" w:lineRule="auto"/>
        <w:ind w:left="1134" w:right="902"/>
        <w:jc w:val="right"/>
        <w:rPr>
          <w:rFonts w:ascii="Arial" w:eastAsia="Times New Roman" w:hAnsi="Arial" w:cs="Arial"/>
          <w:lang w:eastAsia="es-MX"/>
        </w:rPr>
      </w:pPr>
    </w:p>
    <w:p w14:paraId="1555A64B" w14:textId="25331607" w:rsidR="00115066" w:rsidRPr="006035FE" w:rsidRDefault="00115066" w:rsidP="00115066">
      <w:pPr>
        <w:shd w:val="clear" w:color="auto" w:fill="FFFFFF"/>
        <w:spacing w:after="0" w:line="360" w:lineRule="auto"/>
        <w:ind w:left="1134" w:right="902"/>
        <w:jc w:val="right"/>
        <w:rPr>
          <w:rFonts w:ascii="Arial" w:eastAsia="Times New Roman" w:hAnsi="Arial" w:cs="Arial"/>
          <w:b/>
          <w:sz w:val="18"/>
          <w:szCs w:val="18"/>
          <w:lang w:eastAsia="es-MX"/>
        </w:rPr>
      </w:pPr>
      <w:r w:rsidRPr="006035FE">
        <w:rPr>
          <w:rFonts w:ascii="Arial" w:eastAsia="Times New Roman" w:hAnsi="Arial" w:cs="Arial"/>
          <w:b/>
          <w:lang w:eastAsia="es-MX"/>
        </w:rPr>
        <w:t>Énfasis a propósito.</w:t>
      </w:r>
      <w:r w:rsidRPr="006035FE">
        <w:rPr>
          <w:rFonts w:ascii="Arial" w:eastAsia="Times New Roman" w:hAnsi="Arial" w:cs="Arial"/>
          <w:b/>
          <w:sz w:val="18"/>
          <w:szCs w:val="18"/>
          <w:lang w:eastAsia="es-MX"/>
        </w:rPr>
        <w:t xml:space="preserve"> </w:t>
      </w:r>
    </w:p>
    <w:p w14:paraId="1869453E" w14:textId="77777777" w:rsidR="00C63C0F" w:rsidRPr="006035FE" w:rsidRDefault="00C63C0F" w:rsidP="0002513F">
      <w:pPr>
        <w:shd w:val="clear" w:color="auto" w:fill="FFFFFF"/>
        <w:spacing w:after="0" w:line="360" w:lineRule="auto"/>
        <w:jc w:val="both"/>
        <w:rPr>
          <w:rFonts w:ascii="Arial" w:eastAsia="Times New Roman" w:hAnsi="Arial" w:cs="Arial"/>
          <w:sz w:val="20"/>
          <w:szCs w:val="20"/>
          <w:bdr w:val="none" w:sz="0" w:space="0" w:color="auto" w:frame="1"/>
          <w:lang w:eastAsia="es-MX"/>
        </w:rPr>
      </w:pPr>
      <w:r w:rsidRPr="006035FE">
        <w:rPr>
          <w:rFonts w:ascii="Arial" w:eastAsia="Times New Roman" w:hAnsi="Arial" w:cs="Arial"/>
          <w:sz w:val="20"/>
          <w:szCs w:val="20"/>
          <w:bdr w:val="none" w:sz="0" w:space="0" w:color="auto" w:frame="1"/>
          <w:lang w:eastAsia="es-MX"/>
        </w:rPr>
        <w:t> </w:t>
      </w:r>
    </w:p>
    <w:p w14:paraId="093D86F0" w14:textId="2541C13E" w:rsidR="00DB29E1" w:rsidRPr="006035FE" w:rsidRDefault="003A2F05"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De los artículos transcritos, </w:t>
      </w:r>
      <w:r w:rsidR="00C63C0F" w:rsidRPr="006035FE">
        <w:rPr>
          <w:rFonts w:ascii="Arial" w:eastAsia="Times New Roman" w:hAnsi="Arial" w:cs="Arial"/>
          <w:sz w:val="24"/>
          <w:szCs w:val="24"/>
          <w:bdr w:val="none" w:sz="0" w:space="0" w:color="auto" w:frame="1"/>
          <w:lang w:eastAsia="es-MX"/>
        </w:rPr>
        <w:t>se desprende que la Ley referida es de orden público y observa</w:t>
      </w:r>
      <w:r w:rsidR="00F737AB" w:rsidRPr="006035FE">
        <w:rPr>
          <w:rFonts w:ascii="Arial" w:eastAsia="Times New Roman" w:hAnsi="Arial" w:cs="Arial"/>
          <w:sz w:val="24"/>
          <w:szCs w:val="24"/>
          <w:bdr w:val="none" w:sz="0" w:space="0" w:color="auto" w:frame="1"/>
          <w:lang w:eastAsia="es-MX"/>
        </w:rPr>
        <w:t xml:space="preserve">ncia obligatoria en </w:t>
      </w:r>
      <w:r w:rsidR="00F2009A" w:rsidRPr="006035FE">
        <w:rPr>
          <w:rFonts w:ascii="Arial" w:eastAsia="Times New Roman" w:hAnsi="Arial" w:cs="Arial"/>
          <w:sz w:val="24"/>
          <w:szCs w:val="24"/>
          <w:bdr w:val="none" w:sz="0" w:space="0" w:color="auto" w:frame="1"/>
          <w:lang w:eastAsia="es-MX"/>
        </w:rPr>
        <w:t>el</w:t>
      </w:r>
      <w:r w:rsidR="00F737AB" w:rsidRPr="006035FE">
        <w:rPr>
          <w:rFonts w:ascii="Arial" w:eastAsia="Times New Roman" w:hAnsi="Arial" w:cs="Arial"/>
          <w:sz w:val="24"/>
          <w:szCs w:val="24"/>
          <w:bdr w:val="none" w:sz="0" w:space="0" w:color="auto" w:frame="1"/>
          <w:lang w:eastAsia="es-MX"/>
        </w:rPr>
        <w:t xml:space="preserve"> e</w:t>
      </w:r>
      <w:r w:rsidR="008C6BC3" w:rsidRPr="006035FE">
        <w:rPr>
          <w:rFonts w:ascii="Arial" w:eastAsia="Times New Roman" w:hAnsi="Arial" w:cs="Arial"/>
          <w:sz w:val="24"/>
          <w:szCs w:val="24"/>
          <w:bdr w:val="none" w:sz="0" w:space="0" w:color="auto" w:frame="1"/>
          <w:lang w:eastAsia="es-MX"/>
        </w:rPr>
        <w:t>stado de San Luis Potosí,</w:t>
      </w:r>
      <w:r w:rsidR="00C63C0F" w:rsidRPr="006035FE">
        <w:rPr>
          <w:rFonts w:ascii="Arial" w:eastAsia="Times New Roman" w:hAnsi="Arial" w:cs="Arial"/>
          <w:sz w:val="24"/>
          <w:szCs w:val="24"/>
          <w:bdr w:val="none" w:sz="0" w:space="0" w:color="auto" w:frame="1"/>
          <w:lang w:eastAsia="es-MX"/>
        </w:rPr>
        <w:t xml:space="preserve"> cuyo objeto es garantizar el derecho que tiene toda persona a la protección de sus datos personales.</w:t>
      </w:r>
    </w:p>
    <w:p w14:paraId="669F3599" w14:textId="77777777" w:rsidR="00AC7B20" w:rsidRPr="006035FE" w:rsidRDefault="00AC7B20"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2CCDBB57" w14:textId="47F3F6B8" w:rsidR="00C63C0F" w:rsidRPr="006035FE" w:rsidRDefault="00C63C0F"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lastRenderedPageBreak/>
        <w:t>Además, se desprende que, son sujetos obligados o responsables para la citada Ley de Protección de Datos Personales, en el ámbito estatal y municipal, cualquier autoridad, dependencia, entidad, órgano y organismo de los Poderes Ejecutivo, Legislativo y Judicial, ayuntamientos, órganos, organismos autónomos, tribunales administrativos, fideicomisos y fondos públicos y partidos políticos que realicen tratamiento a datos personales.</w:t>
      </w:r>
    </w:p>
    <w:p w14:paraId="754CC044" w14:textId="77777777" w:rsidR="002B3EDB" w:rsidRPr="006035FE" w:rsidRDefault="002B3EDB" w:rsidP="0002513F">
      <w:pPr>
        <w:shd w:val="clear" w:color="auto" w:fill="FFFFFF"/>
        <w:spacing w:after="0" w:line="360" w:lineRule="auto"/>
        <w:ind w:firstLine="708"/>
        <w:jc w:val="both"/>
        <w:rPr>
          <w:rFonts w:ascii="Arial" w:eastAsia="Times New Roman" w:hAnsi="Arial" w:cs="Arial"/>
          <w:sz w:val="24"/>
          <w:szCs w:val="24"/>
          <w:lang w:eastAsia="es-MX"/>
        </w:rPr>
      </w:pPr>
    </w:p>
    <w:p w14:paraId="6B98BFDC" w14:textId="55B0D840" w:rsidR="00267FB9" w:rsidRPr="006035FE" w:rsidRDefault="00267FB9" w:rsidP="0002513F">
      <w:pPr>
        <w:shd w:val="clear" w:color="auto" w:fill="FFFFFF"/>
        <w:spacing w:after="0" w:line="360" w:lineRule="auto"/>
        <w:ind w:left="15" w:right="51" w:firstLine="693"/>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En este sentido, </w:t>
      </w:r>
      <w:r w:rsidR="00D40C5C" w:rsidRPr="006035FE">
        <w:rPr>
          <w:rFonts w:ascii="Arial" w:eastAsia="Times New Roman" w:hAnsi="Arial" w:cs="Arial"/>
          <w:sz w:val="24"/>
          <w:szCs w:val="24"/>
          <w:bdr w:val="none" w:sz="0" w:space="0" w:color="auto" w:frame="1"/>
          <w:lang w:eastAsia="es-MX"/>
        </w:rPr>
        <w:t>se a</w:t>
      </w:r>
      <w:r w:rsidR="00CF4BD0" w:rsidRPr="006035FE">
        <w:rPr>
          <w:rFonts w:ascii="Arial" w:eastAsia="Times New Roman" w:hAnsi="Arial" w:cs="Arial"/>
          <w:sz w:val="24"/>
          <w:szCs w:val="24"/>
          <w:bdr w:val="none" w:sz="0" w:space="0" w:color="auto" w:frame="1"/>
          <w:lang w:eastAsia="es-MX"/>
        </w:rPr>
        <w:t xml:space="preserve">dvierte que </w:t>
      </w:r>
      <w:r w:rsidR="00B226E9" w:rsidRPr="006035FE">
        <w:rPr>
          <w:rFonts w:ascii="Arial" w:eastAsia="Times New Roman" w:hAnsi="Arial" w:cs="Arial"/>
          <w:sz w:val="24"/>
          <w:szCs w:val="24"/>
          <w:bdr w:val="none" w:sz="0" w:space="0" w:color="auto" w:frame="1"/>
          <w:lang w:eastAsia="es-MX"/>
        </w:rPr>
        <w:t xml:space="preserve">el que aquí responsable </w:t>
      </w:r>
      <w:r w:rsidR="00CF4BD0" w:rsidRPr="006035FE">
        <w:rPr>
          <w:rFonts w:ascii="Arial" w:eastAsia="Times New Roman" w:hAnsi="Arial" w:cs="Arial"/>
          <w:sz w:val="24"/>
          <w:szCs w:val="24"/>
          <w:bdr w:val="none" w:sz="0" w:space="0" w:color="auto" w:frame="1"/>
          <w:lang w:eastAsia="es-MX"/>
        </w:rPr>
        <w:t>se trata de una secretaría de despacho de la administración pública del Estado centralizada</w:t>
      </w:r>
      <w:r w:rsidR="00B226E9" w:rsidRPr="006035FE">
        <w:rPr>
          <w:rFonts w:ascii="Arial" w:eastAsia="Times New Roman" w:hAnsi="Arial" w:cs="Arial"/>
          <w:sz w:val="24"/>
          <w:szCs w:val="24"/>
          <w:bdr w:val="none" w:sz="0" w:space="0" w:color="auto" w:frame="1"/>
          <w:lang w:eastAsia="es-MX"/>
        </w:rPr>
        <w:t xml:space="preserve">, de conformidad con la Ley Orgánica de la Administración Pública del Estado de San Luis Potosí, </w:t>
      </w:r>
      <w:r w:rsidR="00A0108B" w:rsidRPr="006035FE">
        <w:rPr>
          <w:rFonts w:ascii="Arial" w:eastAsia="Times New Roman" w:hAnsi="Arial" w:cs="Arial"/>
          <w:sz w:val="24"/>
          <w:szCs w:val="24"/>
          <w:bdr w:val="none" w:sz="0" w:space="0" w:color="auto" w:frame="1"/>
          <w:lang w:eastAsia="es-MX"/>
        </w:rPr>
        <w:t>que p</w:t>
      </w:r>
      <w:r w:rsidRPr="006035FE">
        <w:rPr>
          <w:rFonts w:ascii="Arial" w:eastAsia="Times New Roman" w:hAnsi="Arial" w:cs="Arial"/>
          <w:sz w:val="24"/>
          <w:szCs w:val="24"/>
          <w:bdr w:val="none" w:sz="0" w:space="0" w:color="auto" w:frame="1"/>
          <w:lang w:eastAsia="es-MX"/>
        </w:rPr>
        <w:t xml:space="preserve">ara lo que aquí interesa, </w:t>
      </w:r>
      <w:r w:rsidR="00A0108B" w:rsidRPr="006035FE">
        <w:rPr>
          <w:rFonts w:ascii="Arial" w:eastAsia="Times New Roman" w:hAnsi="Arial" w:cs="Arial"/>
          <w:sz w:val="24"/>
          <w:szCs w:val="24"/>
          <w:bdr w:val="none" w:sz="0" w:space="0" w:color="auto" w:frame="1"/>
          <w:lang w:eastAsia="es-MX"/>
        </w:rPr>
        <w:t>a la letra señala</w:t>
      </w:r>
      <w:r w:rsidRPr="006035FE">
        <w:rPr>
          <w:rFonts w:ascii="Arial" w:eastAsia="Times New Roman" w:hAnsi="Arial" w:cs="Arial"/>
          <w:sz w:val="24"/>
          <w:szCs w:val="24"/>
          <w:bdr w:val="none" w:sz="0" w:space="0" w:color="auto" w:frame="1"/>
          <w:lang w:eastAsia="es-MX"/>
        </w:rPr>
        <w:t>:</w:t>
      </w:r>
    </w:p>
    <w:p w14:paraId="0D075DA7" w14:textId="77777777" w:rsidR="00267FB9" w:rsidRPr="006035FE" w:rsidRDefault="00267FB9" w:rsidP="0002513F">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sz w:val="20"/>
          <w:szCs w:val="20"/>
          <w:bdr w:val="none" w:sz="0" w:space="0" w:color="auto" w:frame="1"/>
          <w:lang w:eastAsia="es-MX"/>
        </w:rPr>
        <w:t xml:space="preserve"> </w:t>
      </w:r>
      <w:r w:rsidRPr="006035FE">
        <w:rPr>
          <w:rFonts w:ascii="Arial" w:eastAsia="Times New Roman" w:hAnsi="Arial" w:cs="Arial"/>
          <w:i/>
          <w:sz w:val="18"/>
          <w:szCs w:val="18"/>
          <w:bdr w:val="none" w:sz="0" w:space="0" w:color="auto" w:frame="1"/>
          <w:lang w:eastAsia="es-MX"/>
        </w:rPr>
        <w:t>“…</w:t>
      </w:r>
    </w:p>
    <w:p w14:paraId="194E0989" w14:textId="75B6B08D" w:rsidR="00A0108B" w:rsidRPr="006035FE" w:rsidRDefault="00FE616D" w:rsidP="00FE616D">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b/>
          <w:i/>
          <w:sz w:val="18"/>
          <w:szCs w:val="18"/>
          <w:bdr w:val="none" w:sz="0" w:space="0" w:color="auto" w:frame="1"/>
          <w:lang w:eastAsia="es-MX"/>
        </w:rPr>
        <w:t>ARTICULO 3o</w:t>
      </w:r>
      <w:r w:rsidRPr="006035FE">
        <w:rPr>
          <w:rFonts w:ascii="Arial" w:eastAsia="Times New Roman" w:hAnsi="Arial" w:cs="Arial"/>
          <w:i/>
          <w:sz w:val="18"/>
          <w:szCs w:val="18"/>
          <w:bdr w:val="none" w:sz="0" w:space="0" w:color="auto" w:frame="1"/>
          <w:lang w:eastAsia="es-MX"/>
        </w:rPr>
        <w:t xml:space="preserve">. Para el despacho de los asuntos que competen al Poder Ejecutivo, </w:t>
      </w:r>
      <w:r w:rsidR="008F6607" w:rsidRPr="006035FE">
        <w:rPr>
          <w:rFonts w:ascii="Arial" w:eastAsia="Times New Roman" w:hAnsi="Arial" w:cs="Arial"/>
          <w:i/>
          <w:sz w:val="18"/>
          <w:szCs w:val="18"/>
          <w:bdr w:val="none" w:sz="0" w:space="0" w:color="auto" w:frame="1"/>
          <w:lang w:eastAsia="es-MX"/>
        </w:rPr>
        <w:t>el Gobernador</w:t>
      </w:r>
      <w:r w:rsidRPr="006035FE">
        <w:rPr>
          <w:rFonts w:ascii="Arial" w:eastAsia="Times New Roman" w:hAnsi="Arial" w:cs="Arial"/>
          <w:i/>
          <w:sz w:val="18"/>
          <w:szCs w:val="18"/>
          <w:bdr w:val="none" w:sz="0" w:space="0" w:color="auto" w:frame="1"/>
          <w:lang w:eastAsia="es-MX"/>
        </w:rPr>
        <w:t xml:space="preserve"> del Estado se auxiliará de las dependencias y entidades que conforman la administración pública del Estado, la cual será:</w:t>
      </w:r>
    </w:p>
    <w:p w14:paraId="43CC6C87" w14:textId="77777777" w:rsidR="00FE616D" w:rsidRPr="006035FE" w:rsidRDefault="00FE616D" w:rsidP="00FE616D">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i/>
          <w:sz w:val="18"/>
          <w:szCs w:val="18"/>
          <w:bdr w:val="none" w:sz="0" w:space="0" w:color="auto" w:frame="1"/>
          <w:lang w:eastAsia="es-MX"/>
        </w:rPr>
        <w:t>I. Centralizada, la que se integrará por las siguientes dependencias:</w:t>
      </w:r>
    </w:p>
    <w:p w14:paraId="1A29AB48" w14:textId="2B79BC00" w:rsidR="00FE616D" w:rsidRPr="006035FE" w:rsidRDefault="00FE616D" w:rsidP="00FE616D">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i/>
          <w:sz w:val="18"/>
          <w:szCs w:val="18"/>
          <w:bdr w:val="none" w:sz="0" w:space="0" w:color="auto" w:frame="1"/>
          <w:lang w:eastAsia="es-MX"/>
        </w:rPr>
        <w:t>a) Las Secretarías del Despacho;</w:t>
      </w:r>
    </w:p>
    <w:p w14:paraId="782E2829" w14:textId="1ED91C35" w:rsidR="00FE616D" w:rsidRPr="006035FE" w:rsidRDefault="00FE616D" w:rsidP="00FE616D">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i/>
          <w:sz w:val="18"/>
          <w:szCs w:val="18"/>
          <w:bdr w:val="none" w:sz="0" w:space="0" w:color="auto" w:frame="1"/>
          <w:lang w:eastAsia="es-MX"/>
        </w:rPr>
        <w:t>…</w:t>
      </w:r>
    </w:p>
    <w:p w14:paraId="0A1BF1A0" w14:textId="585CE33D" w:rsidR="00FE616D" w:rsidRPr="006035FE" w:rsidRDefault="00FE616D" w:rsidP="00FE616D">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b/>
          <w:i/>
          <w:sz w:val="18"/>
          <w:szCs w:val="18"/>
          <w:bdr w:val="none" w:sz="0" w:space="0" w:color="auto" w:frame="1"/>
          <w:lang w:eastAsia="es-MX"/>
        </w:rPr>
        <w:t>ARTICULO 31</w:t>
      </w:r>
      <w:r w:rsidRPr="006035FE">
        <w:rPr>
          <w:rFonts w:ascii="Arial" w:eastAsia="Times New Roman" w:hAnsi="Arial" w:cs="Arial"/>
          <w:i/>
          <w:sz w:val="18"/>
          <w:szCs w:val="18"/>
          <w:bdr w:val="none" w:sz="0" w:space="0" w:color="auto" w:frame="1"/>
          <w:lang w:eastAsia="es-MX"/>
        </w:rPr>
        <w:t>. Para el estudio, planeación y despacho de los asuntos y negocios de la administración pública estatal, el Ejecutivo contará con las siguientes dependencias:</w:t>
      </w:r>
      <w:r w:rsidRPr="006035FE">
        <w:rPr>
          <w:rFonts w:ascii="Arial" w:eastAsia="Times New Roman" w:hAnsi="Arial" w:cs="Arial"/>
          <w:i/>
          <w:sz w:val="18"/>
          <w:szCs w:val="18"/>
          <w:bdr w:val="none" w:sz="0" w:space="0" w:color="auto" w:frame="1"/>
          <w:lang w:eastAsia="es-MX"/>
        </w:rPr>
        <w:cr/>
        <w:t>…</w:t>
      </w:r>
    </w:p>
    <w:p w14:paraId="7E8683D5" w14:textId="2BFE1473" w:rsidR="00FE616D" w:rsidRPr="006035FE" w:rsidRDefault="00BE7342" w:rsidP="00FE616D">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b/>
          <w:i/>
          <w:sz w:val="18"/>
          <w:szCs w:val="18"/>
          <w:bdr w:val="none" w:sz="0" w:space="0" w:color="auto" w:frame="1"/>
          <w:lang w:eastAsia="es-MX"/>
        </w:rPr>
        <w:t>II</w:t>
      </w:r>
      <w:r w:rsidR="00FE616D" w:rsidRPr="006035FE">
        <w:rPr>
          <w:rFonts w:ascii="Arial" w:eastAsia="Times New Roman" w:hAnsi="Arial" w:cs="Arial"/>
          <w:i/>
          <w:sz w:val="18"/>
          <w:szCs w:val="18"/>
          <w:bdr w:val="none" w:sz="0" w:space="0" w:color="auto" w:frame="1"/>
          <w:lang w:eastAsia="es-MX"/>
        </w:rPr>
        <w:t xml:space="preserve">. Secretaría de </w:t>
      </w:r>
      <w:r w:rsidRPr="006035FE">
        <w:rPr>
          <w:rFonts w:ascii="Arial" w:eastAsia="Times New Roman" w:hAnsi="Arial" w:cs="Arial"/>
          <w:i/>
          <w:sz w:val="18"/>
          <w:szCs w:val="18"/>
          <w:bdr w:val="none" w:sz="0" w:space="0" w:color="auto" w:frame="1"/>
          <w:lang w:eastAsia="es-MX"/>
        </w:rPr>
        <w:t>Finanzas</w:t>
      </w:r>
      <w:r w:rsidR="00FE616D" w:rsidRPr="006035FE">
        <w:rPr>
          <w:rFonts w:ascii="Arial" w:eastAsia="Times New Roman" w:hAnsi="Arial" w:cs="Arial"/>
          <w:i/>
          <w:sz w:val="18"/>
          <w:szCs w:val="18"/>
          <w:bdr w:val="none" w:sz="0" w:space="0" w:color="auto" w:frame="1"/>
          <w:lang w:eastAsia="es-MX"/>
        </w:rPr>
        <w:t>;</w:t>
      </w:r>
    </w:p>
    <w:p w14:paraId="79421B55" w14:textId="101414A9" w:rsidR="00FE616D" w:rsidRPr="006035FE" w:rsidRDefault="00FE616D" w:rsidP="00FE616D">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i/>
          <w:sz w:val="18"/>
          <w:szCs w:val="18"/>
          <w:bdr w:val="none" w:sz="0" w:space="0" w:color="auto" w:frame="1"/>
          <w:lang w:eastAsia="es-MX"/>
        </w:rPr>
        <w:t>…</w:t>
      </w:r>
    </w:p>
    <w:p w14:paraId="61D080C5" w14:textId="10387D09" w:rsidR="00267FB9" w:rsidRPr="006035FE" w:rsidRDefault="00BE7342" w:rsidP="0002513F">
      <w:pPr>
        <w:shd w:val="clear" w:color="auto" w:fill="FFFFFF"/>
        <w:spacing w:after="0" w:line="360" w:lineRule="auto"/>
        <w:ind w:left="1134" w:right="902"/>
        <w:jc w:val="both"/>
        <w:rPr>
          <w:rFonts w:ascii="Arial" w:eastAsia="Times New Roman" w:hAnsi="Arial" w:cs="Arial"/>
          <w:sz w:val="18"/>
          <w:szCs w:val="18"/>
          <w:bdr w:val="none" w:sz="0" w:space="0" w:color="auto" w:frame="1"/>
          <w:lang w:eastAsia="es-MX"/>
        </w:rPr>
      </w:pPr>
      <w:r w:rsidRPr="006035FE">
        <w:rPr>
          <w:rFonts w:ascii="Arial" w:eastAsia="Times New Roman" w:hAnsi="Arial" w:cs="Arial"/>
          <w:b/>
          <w:i/>
          <w:sz w:val="18"/>
          <w:szCs w:val="18"/>
          <w:bdr w:val="none" w:sz="0" w:space="0" w:color="auto" w:frame="1"/>
          <w:lang w:eastAsia="es-MX"/>
        </w:rPr>
        <w:t xml:space="preserve">ARTICULO 33. </w:t>
      </w:r>
      <w:r w:rsidRPr="006035FE">
        <w:rPr>
          <w:rFonts w:ascii="Arial" w:eastAsia="Times New Roman" w:hAnsi="Arial" w:cs="Arial"/>
          <w:i/>
          <w:sz w:val="18"/>
          <w:szCs w:val="18"/>
          <w:bdr w:val="none" w:sz="0" w:space="0" w:color="auto" w:frame="1"/>
          <w:lang w:eastAsia="es-MX"/>
        </w:rPr>
        <w:t>A la Secretaría de Finanzas corresponde el despacho de los siguientes asuntos:</w:t>
      </w:r>
      <w:r w:rsidRPr="006035FE">
        <w:rPr>
          <w:rFonts w:ascii="Arial" w:eastAsia="Times New Roman" w:hAnsi="Arial" w:cs="Arial"/>
          <w:b/>
          <w:i/>
          <w:sz w:val="18"/>
          <w:szCs w:val="18"/>
          <w:bdr w:val="none" w:sz="0" w:space="0" w:color="auto" w:frame="1"/>
          <w:lang w:eastAsia="es-MX"/>
        </w:rPr>
        <w:t xml:space="preserve"> </w:t>
      </w:r>
      <w:r w:rsidR="00FE616D" w:rsidRPr="006035FE">
        <w:rPr>
          <w:rFonts w:ascii="Arial" w:eastAsia="Times New Roman" w:hAnsi="Arial" w:cs="Arial"/>
          <w:i/>
          <w:sz w:val="18"/>
          <w:szCs w:val="18"/>
          <w:bdr w:val="none" w:sz="0" w:space="0" w:color="auto" w:frame="1"/>
          <w:lang w:eastAsia="es-MX"/>
        </w:rPr>
        <w:cr/>
      </w:r>
      <w:r w:rsidR="00267FB9" w:rsidRPr="006035FE">
        <w:rPr>
          <w:rFonts w:ascii="Arial" w:eastAsia="Times New Roman" w:hAnsi="Arial" w:cs="Arial"/>
          <w:i/>
          <w:sz w:val="18"/>
          <w:szCs w:val="18"/>
          <w:bdr w:val="none" w:sz="0" w:space="0" w:color="auto" w:frame="1"/>
          <w:lang w:eastAsia="es-MX"/>
        </w:rPr>
        <w:t>…”.</w:t>
      </w:r>
      <w:r w:rsidR="00115066" w:rsidRPr="006035FE">
        <w:rPr>
          <w:rFonts w:ascii="Arial" w:eastAsia="Times New Roman" w:hAnsi="Arial" w:cs="Arial"/>
          <w:i/>
          <w:sz w:val="18"/>
          <w:szCs w:val="18"/>
          <w:bdr w:val="none" w:sz="0" w:space="0" w:color="auto" w:frame="1"/>
          <w:lang w:eastAsia="es-MX"/>
        </w:rPr>
        <w:t xml:space="preserve"> </w:t>
      </w:r>
      <w:r w:rsidR="00115066" w:rsidRPr="006035FE">
        <w:rPr>
          <w:rFonts w:ascii="Arial" w:eastAsia="Times New Roman" w:hAnsi="Arial" w:cs="Arial"/>
          <w:sz w:val="18"/>
          <w:szCs w:val="18"/>
          <w:bdr w:val="none" w:sz="0" w:space="0" w:color="auto" w:frame="1"/>
          <w:lang w:eastAsia="es-MX"/>
        </w:rPr>
        <w:t>SIC.</w:t>
      </w:r>
    </w:p>
    <w:p w14:paraId="631AC61B" w14:textId="77777777" w:rsidR="00BE7342" w:rsidRPr="006035FE" w:rsidRDefault="00BE7342" w:rsidP="0002513F">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p>
    <w:p w14:paraId="7F25A692" w14:textId="6E4C45BF" w:rsidR="00267FB9" w:rsidRPr="006035FE" w:rsidRDefault="00267FB9" w:rsidP="00CF471F">
      <w:pPr>
        <w:shd w:val="clear" w:color="auto" w:fill="FFFFFF"/>
        <w:spacing w:after="0" w:line="360" w:lineRule="auto"/>
        <w:ind w:left="15" w:right="51" w:firstLine="693"/>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 De lo anterior, se observa que, de conformidad con la normativa aplicable, el aquí responsable</w:t>
      </w:r>
      <w:r w:rsidR="009D5B36" w:rsidRPr="006035FE">
        <w:rPr>
          <w:rFonts w:ascii="Arial" w:eastAsia="Times New Roman" w:hAnsi="Arial" w:cs="Arial"/>
          <w:sz w:val="24"/>
          <w:szCs w:val="24"/>
          <w:bdr w:val="none" w:sz="0" w:space="0" w:color="auto" w:frame="1"/>
          <w:lang w:eastAsia="es-MX"/>
        </w:rPr>
        <w:t xml:space="preserve"> es sujeto obligado para la Ley de Protección de Datos Personales en posesión de los </w:t>
      </w:r>
      <w:r w:rsidR="00CF471F" w:rsidRPr="006035FE">
        <w:rPr>
          <w:rFonts w:ascii="Arial" w:eastAsia="Times New Roman" w:hAnsi="Arial" w:cs="Arial"/>
          <w:sz w:val="24"/>
          <w:szCs w:val="24"/>
          <w:bdr w:val="none" w:sz="0" w:space="0" w:color="auto" w:frame="1"/>
          <w:lang w:eastAsia="es-MX"/>
        </w:rPr>
        <w:t>S</w:t>
      </w:r>
      <w:r w:rsidR="003D02BE" w:rsidRPr="006035FE">
        <w:rPr>
          <w:rFonts w:ascii="Arial" w:eastAsia="Times New Roman" w:hAnsi="Arial" w:cs="Arial"/>
          <w:sz w:val="24"/>
          <w:szCs w:val="24"/>
          <w:bdr w:val="none" w:sz="0" w:space="0" w:color="auto" w:frame="1"/>
          <w:lang w:eastAsia="es-MX"/>
        </w:rPr>
        <w:t xml:space="preserve">ujetos </w:t>
      </w:r>
      <w:r w:rsidR="00CF471F" w:rsidRPr="006035FE">
        <w:rPr>
          <w:rFonts w:ascii="Arial" w:eastAsia="Times New Roman" w:hAnsi="Arial" w:cs="Arial"/>
          <w:sz w:val="24"/>
          <w:szCs w:val="24"/>
          <w:bdr w:val="none" w:sz="0" w:space="0" w:color="auto" w:frame="1"/>
          <w:lang w:eastAsia="es-MX"/>
        </w:rPr>
        <w:t>O</w:t>
      </w:r>
      <w:r w:rsidR="003D02BE" w:rsidRPr="006035FE">
        <w:rPr>
          <w:rFonts w:ascii="Arial" w:eastAsia="Times New Roman" w:hAnsi="Arial" w:cs="Arial"/>
          <w:sz w:val="24"/>
          <w:szCs w:val="24"/>
          <w:bdr w:val="none" w:sz="0" w:space="0" w:color="auto" w:frame="1"/>
          <w:lang w:eastAsia="es-MX"/>
        </w:rPr>
        <w:t xml:space="preserve">bligados del </w:t>
      </w:r>
      <w:r w:rsidR="00CF471F" w:rsidRPr="006035FE">
        <w:rPr>
          <w:rFonts w:ascii="Arial" w:eastAsia="Times New Roman" w:hAnsi="Arial" w:cs="Arial"/>
          <w:sz w:val="24"/>
          <w:szCs w:val="24"/>
          <w:bdr w:val="none" w:sz="0" w:space="0" w:color="auto" w:frame="1"/>
          <w:lang w:eastAsia="es-MX"/>
        </w:rPr>
        <w:t>E</w:t>
      </w:r>
      <w:r w:rsidR="003D02BE" w:rsidRPr="006035FE">
        <w:rPr>
          <w:rFonts w:ascii="Arial" w:eastAsia="Times New Roman" w:hAnsi="Arial" w:cs="Arial"/>
          <w:sz w:val="24"/>
          <w:szCs w:val="24"/>
          <w:bdr w:val="none" w:sz="0" w:space="0" w:color="auto" w:frame="1"/>
          <w:lang w:eastAsia="es-MX"/>
        </w:rPr>
        <w:t xml:space="preserve">stado de San Luis Potosí, </w:t>
      </w:r>
      <w:r w:rsidRPr="006035FE">
        <w:rPr>
          <w:rFonts w:ascii="Arial" w:eastAsia="Times New Roman" w:hAnsi="Arial" w:cs="Arial"/>
          <w:sz w:val="24"/>
          <w:szCs w:val="24"/>
          <w:bdr w:val="none" w:sz="0" w:space="0" w:color="auto" w:frame="1"/>
          <w:lang w:eastAsia="es-MX"/>
        </w:rPr>
        <w:t>por tratarse de un</w:t>
      </w:r>
      <w:r w:rsidR="00AE6A2F" w:rsidRPr="006035FE">
        <w:rPr>
          <w:rFonts w:ascii="Arial" w:eastAsia="Times New Roman" w:hAnsi="Arial" w:cs="Arial"/>
          <w:sz w:val="24"/>
          <w:szCs w:val="24"/>
          <w:bdr w:val="none" w:sz="0" w:space="0" w:color="auto" w:frame="1"/>
          <w:lang w:eastAsia="es-MX"/>
        </w:rPr>
        <w:t xml:space="preserve">a dependencia del Poder Ejecutivo del </w:t>
      </w:r>
      <w:r w:rsidR="00CF471F" w:rsidRPr="006035FE">
        <w:rPr>
          <w:rFonts w:ascii="Arial" w:eastAsia="Times New Roman" w:hAnsi="Arial" w:cs="Arial"/>
          <w:sz w:val="24"/>
          <w:szCs w:val="24"/>
          <w:bdr w:val="none" w:sz="0" w:space="0" w:color="auto" w:frame="1"/>
          <w:lang w:eastAsia="es-MX"/>
        </w:rPr>
        <w:t xml:space="preserve">Estado de San Luis Potosí. </w:t>
      </w:r>
    </w:p>
    <w:p w14:paraId="7F1C941D" w14:textId="77777777" w:rsidR="00522CD6" w:rsidRPr="006035FE" w:rsidRDefault="00522CD6" w:rsidP="00CF471F">
      <w:pPr>
        <w:shd w:val="clear" w:color="auto" w:fill="FFFFFF"/>
        <w:spacing w:after="0" w:line="360" w:lineRule="auto"/>
        <w:ind w:left="15" w:right="51" w:firstLine="693"/>
        <w:jc w:val="both"/>
        <w:rPr>
          <w:rFonts w:ascii="Arial" w:eastAsia="Times New Roman" w:hAnsi="Arial" w:cs="Arial"/>
          <w:sz w:val="24"/>
          <w:szCs w:val="24"/>
          <w:bdr w:val="none" w:sz="0" w:space="0" w:color="auto" w:frame="1"/>
          <w:lang w:eastAsia="es-MX"/>
        </w:rPr>
      </w:pPr>
    </w:p>
    <w:p w14:paraId="1CEC3ECB" w14:textId="73BDFDD4" w:rsidR="00C63C0F" w:rsidRPr="006035FE" w:rsidRDefault="00522CD6" w:rsidP="0002513F">
      <w:pPr>
        <w:shd w:val="clear" w:color="auto" w:fill="FFFFFF"/>
        <w:spacing w:after="0" w:line="360" w:lineRule="auto"/>
        <w:ind w:firstLine="708"/>
        <w:jc w:val="both"/>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Ello es así,</w:t>
      </w:r>
      <w:r w:rsidR="00C63C0F" w:rsidRPr="006035FE">
        <w:rPr>
          <w:rFonts w:ascii="Arial" w:eastAsia="Times New Roman" w:hAnsi="Arial" w:cs="Arial"/>
          <w:sz w:val="24"/>
          <w:szCs w:val="24"/>
          <w:bdr w:val="none" w:sz="0" w:space="0" w:color="auto" w:frame="1"/>
          <w:lang w:eastAsia="es-MX"/>
        </w:rPr>
        <w:t xml:space="preserve"> porque de conformidad con lo dispuesto en </w:t>
      </w:r>
      <w:r w:rsidR="00E17EDC" w:rsidRPr="006035FE">
        <w:rPr>
          <w:rFonts w:ascii="Arial" w:eastAsia="Times New Roman" w:hAnsi="Arial" w:cs="Arial"/>
          <w:sz w:val="24"/>
          <w:szCs w:val="24"/>
          <w:bdr w:val="none" w:sz="0" w:space="0" w:color="auto" w:frame="1"/>
          <w:lang w:eastAsia="es-MX"/>
        </w:rPr>
        <w:t xml:space="preserve">los </w:t>
      </w:r>
      <w:r w:rsidR="00C63C0F" w:rsidRPr="006035FE">
        <w:rPr>
          <w:rFonts w:ascii="Arial" w:eastAsia="Times New Roman" w:hAnsi="Arial" w:cs="Arial"/>
          <w:sz w:val="24"/>
          <w:szCs w:val="24"/>
          <w:bdr w:val="none" w:sz="0" w:space="0" w:color="auto" w:frame="1"/>
          <w:lang w:eastAsia="es-MX"/>
        </w:rPr>
        <w:t>artículo</w:t>
      </w:r>
      <w:r w:rsidR="00E17EDC" w:rsidRPr="006035FE">
        <w:rPr>
          <w:rFonts w:ascii="Arial" w:eastAsia="Times New Roman" w:hAnsi="Arial" w:cs="Arial"/>
          <w:sz w:val="24"/>
          <w:szCs w:val="24"/>
          <w:bdr w:val="none" w:sz="0" w:space="0" w:color="auto" w:frame="1"/>
          <w:lang w:eastAsia="es-MX"/>
        </w:rPr>
        <w:t>s</w:t>
      </w:r>
      <w:r w:rsidR="00C63C0F" w:rsidRPr="006035FE">
        <w:rPr>
          <w:rFonts w:ascii="Arial" w:eastAsia="Times New Roman" w:hAnsi="Arial" w:cs="Arial"/>
          <w:sz w:val="24"/>
          <w:szCs w:val="24"/>
          <w:bdr w:val="none" w:sz="0" w:space="0" w:color="auto" w:frame="1"/>
          <w:lang w:eastAsia="es-MX"/>
        </w:rPr>
        <w:t xml:space="preserve"> 3º, fracción XXIX y 4º de la </w:t>
      </w:r>
      <w:r w:rsidR="003D02BE" w:rsidRPr="006035FE">
        <w:rPr>
          <w:rFonts w:ascii="Arial" w:eastAsia="Times New Roman" w:hAnsi="Arial" w:cs="Arial"/>
          <w:sz w:val="24"/>
          <w:szCs w:val="24"/>
          <w:bdr w:val="none" w:sz="0" w:space="0" w:color="auto" w:frame="1"/>
          <w:lang w:eastAsia="es-MX"/>
        </w:rPr>
        <w:t xml:space="preserve">referida </w:t>
      </w:r>
      <w:r w:rsidR="00C63C0F" w:rsidRPr="006035FE">
        <w:rPr>
          <w:rFonts w:ascii="Arial" w:eastAsia="Times New Roman" w:hAnsi="Arial" w:cs="Arial"/>
          <w:sz w:val="24"/>
          <w:szCs w:val="24"/>
          <w:bdr w:val="none" w:sz="0" w:space="0" w:color="auto" w:frame="1"/>
          <w:lang w:eastAsia="es-MX"/>
        </w:rPr>
        <w:t>Ley, el aquí responsable tiene la capacidad de dar tratamient</w:t>
      </w:r>
      <w:r w:rsidR="009D5B36" w:rsidRPr="006035FE">
        <w:rPr>
          <w:rFonts w:ascii="Arial" w:eastAsia="Times New Roman" w:hAnsi="Arial" w:cs="Arial"/>
          <w:sz w:val="24"/>
          <w:szCs w:val="24"/>
          <w:bdr w:val="none" w:sz="0" w:space="0" w:color="auto" w:frame="1"/>
          <w:lang w:eastAsia="es-MX"/>
        </w:rPr>
        <w:t xml:space="preserve">o a los datos personales con la </w:t>
      </w:r>
      <w:r w:rsidR="00C63C0F" w:rsidRPr="006035FE">
        <w:rPr>
          <w:rFonts w:ascii="Arial" w:eastAsia="Times New Roman" w:hAnsi="Arial" w:cs="Arial"/>
          <w:sz w:val="24"/>
          <w:szCs w:val="24"/>
          <w:bdr w:val="none" w:sz="0" w:space="0" w:color="auto" w:frame="1"/>
          <w:lang w:eastAsia="es-MX"/>
        </w:rPr>
        <w:t xml:space="preserve">consecuente obligación de proteger los mismos, de acuerdo a los principios, deberes y términos que se fijan en la Ley citada y demás normativa aplicable; en consecuencia, este Órgano Garante está en </w:t>
      </w:r>
      <w:r w:rsidR="00C63C0F" w:rsidRPr="006035FE">
        <w:rPr>
          <w:rFonts w:ascii="Arial" w:eastAsia="Times New Roman" w:hAnsi="Arial" w:cs="Arial"/>
          <w:sz w:val="24"/>
          <w:szCs w:val="24"/>
          <w:bdr w:val="none" w:sz="0" w:space="0" w:color="auto" w:frame="1"/>
          <w:lang w:eastAsia="es-MX"/>
        </w:rPr>
        <w:lastRenderedPageBreak/>
        <w:t>posibilidad de conocer el presente asunto y determinar lo conducente de acuerdo a las disposiciones aplicables en la ley referida.</w:t>
      </w:r>
    </w:p>
    <w:p w14:paraId="2E31A78C" w14:textId="77777777" w:rsidR="007C26F2" w:rsidRPr="006035FE" w:rsidRDefault="007C26F2" w:rsidP="007C26F2">
      <w:pPr>
        <w:shd w:val="clear" w:color="auto" w:fill="FFFFFF"/>
        <w:spacing w:after="0" w:line="360" w:lineRule="auto"/>
        <w:ind w:right="555" w:firstLine="708"/>
        <w:jc w:val="both"/>
        <w:rPr>
          <w:rFonts w:ascii="Arial" w:eastAsia="Times New Roman" w:hAnsi="Arial" w:cs="Arial"/>
          <w:sz w:val="24"/>
          <w:szCs w:val="24"/>
          <w:bdr w:val="none" w:sz="0" w:space="0" w:color="auto" w:frame="1"/>
          <w:lang w:eastAsia="es-MX"/>
        </w:rPr>
      </w:pPr>
    </w:p>
    <w:p w14:paraId="41F5695F" w14:textId="77777777" w:rsidR="00C63C0F" w:rsidRPr="006035FE" w:rsidRDefault="00C63C0F" w:rsidP="007C26F2">
      <w:pPr>
        <w:shd w:val="clear" w:color="auto" w:fill="FFFFFF"/>
        <w:spacing w:after="0" w:line="360" w:lineRule="auto"/>
        <w:ind w:right="51"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r w:rsidR="00286C84" w:rsidRPr="006035FE">
        <w:rPr>
          <w:rFonts w:ascii="Arial" w:eastAsia="Times New Roman" w:hAnsi="Arial" w:cs="Arial"/>
          <w:sz w:val="24"/>
          <w:szCs w:val="24"/>
          <w:bdr w:val="none" w:sz="0" w:space="0" w:color="auto" w:frame="1"/>
          <w:lang w:eastAsia="es-MX"/>
        </w:rPr>
        <w:t>CUARTO</w:t>
      </w:r>
      <w:r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b/>
          <w:bCs/>
          <w:sz w:val="24"/>
          <w:szCs w:val="24"/>
          <w:bdr w:val="none" w:sz="0" w:space="0" w:color="auto" w:frame="1"/>
          <w:lang w:eastAsia="es-MX"/>
        </w:rPr>
        <w:t> </w:t>
      </w:r>
      <w:r w:rsidRPr="006035FE">
        <w:rPr>
          <w:rFonts w:ascii="Arial" w:eastAsia="Times New Roman" w:hAnsi="Arial" w:cs="Arial"/>
          <w:sz w:val="24"/>
          <w:szCs w:val="24"/>
          <w:bdr w:val="none" w:sz="0" w:space="0" w:color="auto" w:frame="1"/>
          <w:lang w:eastAsia="es-MX"/>
        </w:rPr>
        <w:t>Previo al análisis de lo descrito, se estima necesario citar el procedimiento de verificación establecido en la Ley de Protección de Datos</w:t>
      </w:r>
      <w:r w:rsidR="00E744CF" w:rsidRPr="006035FE">
        <w:rPr>
          <w:rFonts w:ascii="Arial" w:eastAsia="Times New Roman" w:hAnsi="Arial" w:cs="Arial"/>
          <w:sz w:val="24"/>
          <w:szCs w:val="24"/>
          <w:bdr w:val="none" w:sz="0" w:space="0" w:color="auto" w:frame="1"/>
          <w:lang w:eastAsia="es-MX"/>
        </w:rPr>
        <w:t xml:space="preserve"> Personales en posesión de los S</w:t>
      </w:r>
      <w:r w:rsidRPr="006035FE">
        <w:rPr>
          <w:rFonts w:ascii="Arial" w:eastAsia="Times New Roman" w:hAnsi="Arial" w:cs="Arial"/>
          <w:sz w:val="24"/>
          <w:szCs w:val="24"/>
          <w:bdr w:val="none" w:sz="0" w:space="0" w:color="auto" w:frame="1"/>
          <w:lang w:eastAsia="es-MX"/>
        </w:rPr>
        <w:t xml:space="preserve">ujetos </w:t>
      </w:r>
      <w:r w:rsidR="00E744CF" w:rsidRPr="006035FE">
        <w:rPr>
          <w:rFonts w:ascii="Arial" w:eastAsia="Times New Roman" w:hAnsi="Arial" w:cs="Arial"/>
          <w:sz w:val="24"/>
          <w:szCs w:val="24"/>
          <w:bdr w:val="none" w:sz="0" w:space="0" w:color="auto" w:frame="1"/>
          <w:lang w:eastAsia="es-MX"/>
        </w:rPr>
        <w:t>O</w:t>
      </w:r>
      <w:r w:rsidRPr="006035FE">
        <w:rPr>
          <w:rFonts w:ascii="Arial" w:eastAsia="Times New Roman" w:hAnsi="Arial" w:cs="Arial"/>
          <w:sz w:val="24"/>
          <w:szCs w:val="24"/>
          <w:bdr w:val="none" w:sz="0" w:space="0" w:color="auto" w:frame="1"/>
          <w:lang w:eastAsia="es-MX"/>
        </w:rPr>
        <w:t>bligados del estado de San Luis Potosí</w:t>
      </w:r>
      <w:r w:rsidR="00C35C77" w:rsidRPr="006035FE">
        <w:rPr>
          <w:rFonts w:ascii="Arial" w:eastAsia="Times New Roman" w:hAnsi="Arial" w:cs="Arial"/>
          <w:sz w:val="24"/>
          <w:szCs w:val="24"/>
          <w:bdr w:val="none" w:sz="0" w:space="0" w:color="auto" w:frame="1"/>
          <w:lang w:eastAsia="es-MX"/>
        </w:rPr>
        <w:t xml:space="preserve"> y en los Lineamientos de Protección de Datos Personales para el </w:t>
      </w:r>
      <w:r w:rsidR="00E744CF" w:rsidRPr="006035FE">
        <w:rPr>
          <w:rFonts w:ascii="Arial" w:eastAsia="Times New Roman" w:hAnsi="Arial" w:cs="Arial"/>
          <w:sz w:val="24"/>
          <w:szCs w:val="24"/>
          <w:bdr w:val="none" w:sz="0" w:space="0" w:color="auto" w:frame="1"/>
          <w:lang w:eastAsia="es-MX"/>
        </w:rPr>
        <w:t>S</w:t>
      </w:r>
      <w:r w:rsidR="00C35C77" w:rsidRPr="006035FE">
        <w:rPr>
          <w:rFonts w:ascii="Arial" w:eastAsia="Times New Roman" w:hAnsi="Arial" w:cs="Arial"/>
          <w:sz w:val="24"/>
          <w:szCs w:val="24"/>
          <w:bdr w:val="none" w:sz="0" w:space="0" w:color="auto" w:frame="1"/>
          <w:lang w:eastAsia="es-MX"/>
        </w:rPr>
        <w:t xml:space="preserve">ector </w:t>
      </w:r>
      <w:r w:rsidR="00E744CF" w:rsidRPr="006035FE">
        <w:rPr>
          <w:rFonts w:ascii="Arial" w:eastAsia="Times New Roman" w:hAnsi="Arial" w:cs="Arial"/>
          <w:sz w:val="24"/>
          <w:szCs w:val="24"/>
          <w:bdr w:val="none" w:sz="0" w:space="0" w:color="auto" w:frame="1"/>
          <w:lang w:eastAsia="es-MX"/>
        </w:rPr>
        <w:t>P</w:t>
      </w:r>
      <w:r w:rsidR="00C35C77" w:rsidRPr="006035FE">
        <w:rPr>
          <w:rFonts w:ascii="Arial" w:eastAsia="Times New Roman" w:hAnsi="Arial" w:cs="Arial"/>
          <w:sz w:val="24"/>
          <w:szCs w:val="24"/>
          <w:bdr w:val="none" w:sz="0" w:space="0" w:color="auto" w:frame="1"/>
          <w:lang w:eastAsia="es-MX"/>
        </w:rPr>
        <w:t>úblico del estado de San Luis Potosí</w:t>
      </w:r>
      <w:r w:rsidR="00BB5782" w:rsidRPr="006035FE">
        <w:rPr>
          <w:rFonts w:ascii="Arial" w:eastAsia="Times New Roman" w:hAnsi="Arial" w:cs="Arial"/>
          <w:sz w:val="24"/>
          <w:szCs w:val="24"/>
          <w:bdr w:val="none" w:sz="0" w:space="0" w:color="auto" w:frame="1"/>
          <w:lang w:eastAsia="es-MX"/>
        </w:rPr>
        <w:t>,</w:t>
      </w:r>
      <w:r w:rsidR="007A496F" w:rsidRPr="006035FE">
        <w:rPr>
          <w:rFonts w:ascii="Arial" w:eastAsia="Times New Roman" w:hAnsi="Arial" w:cs="Arial"/>
          <w:sz w:val="24"/>
          <w:szCs w:val="24"/>
          <w:bdr w:val="none" w:sz="0" w:space="0" w:color="auto" w:frame="1"/>
          <w:lang w:eastAsia="es-MX"/>
        </w:rPr>
        <w:t xml:space="preserve"> </w:t>
      </w:r>
      <w:r w:rsidR="00BB5782" w:rsidRPr="006035FE">
        <w:rPr>
          <w:rFonts w:ascii="Arial" w:eastAsia="Times New Roman" w:hAnsi="Arial" w:cs="Arial"/>
          <w:sz w:val="24"/>
          <w:szCs w:val="24"/>
          <w:bdr w:val="none" w:sz="0" w:space="0" w:color="auto" w:frame="1"/>
          <w:lang w:eastAsia="es-MX"/>
        </w:rPr>
        <w:t xml:space="preserve">que </w:t>
      </w:r>
      <w:r w:rsidR="00D77778" w:rsidRPr="006035FE">
        <w:rPr>
          <w:rFonts w:ascii="Arial" w:eastAsia="Times New Roman" w:hAnsi="Arial" w:cs="Arial"/>
          <w:sz w:val="24"/>
          <w:szCs w:val="24"/>
          <w:bdr w:val="none" w:sz="0" w:space="0" w:color="auto" w:frame="1"/>
          <w:lang w:eastAsia="es-MX"/>
        </w:rPr>
        <w:t xml:space="preserve">a la letra </w:t>
      </w:r>
      <w:r w:rsidR="00E744CF" w:rsidRPr="006035FE">
        <w:rPr>
          <w:rFonts w:ascii="Arial" w:eastAsia="Times New Roman" w:hAnsi="Arial" w:cs="Arial"/>
          <w:sz w:val="24"/>
          <w:szCs w:val="24"/>
          <w:bdr w:val="none" w:sz="0" w:space="0" w:color="auto" w:frame="1"/>
          <w:lang w:eastAsia="es-MX"/>
        </w:rPr>
        <w:t xml:space="preserve">respectivamente </w:t>
      </w:r>
      <w:r w:rsidR="00D77778" w:rsidRPr="006035FE">
        <w:rPr>
          <w:rFonts w:ascii="Arial" w:eastAsia="Times New Roman" w:hAnsi="Arial" w:cs="Arial"/>
          <w:sz w:val="24"/>
          <w:szCs w:val="24"/>
          <w:bdr w:val="none" w:sz="0" w:space="0" w:color="auto" w:frame="1"/>
          <w:lang w:eastAsia="es-MX"/>
        </w:rPr>
        <w:t>señalan</w:t>
      </w:r>
      <w:r w:rsidR="007A496F" w:rsidRPr="006035FE">
        <w:rPr>
          <w:rFonts w:ascii="Arial" w:eastAsia="Times New Roman" w:hAnsi="Arial" w:cs="Arial"/>
          <w:sz w:val="24"/>
          <w:szCs w:val="24"/>
          <w:bdr w:val="none" w:sz="0" w:space="0" w:color="auto" w:frame="1"/>
          <w:lang w:eastAsia="es-MX"/>
        </w:rPr>
        <w:t>:</w:t>
      </w:r>
    </w:p>
    <w:p w14:paraId="4672B400" w14:textId="3F37F05D" w:rsidR="00C63C0F" w:rsidRPr="006035FE" w:rsidRDefault="00C63C0F" w:rsidP="0002513F">
      <w:pPr>
        <w:shd w:val="clear" w:color="auto" w:fill="FFFFFF"/>
        <w:spacing w:after="0" w:line="360" w:lineRule="auto"/>
        <w:ind w:left="1134"/>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w:t>
      </w:r>
    </w:p>
    <w:p w14:paraId="397035BF"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b/>
          <w:i/>
          <w:iCs/>
          <w:sz w:val="18"/>
          <w:szCs w:val="18"/>
          <w:bdr w:val="none" w:sz="0" w:space="0" w:color="auto" w:frame="1"/>
          <w:lang w:eastAsia="es-MX"/>
        </w:rPr>
        <w:t>ARTÍCULO 157</w:t>
      </w:r>
      <w:r w:rsidRPr="006035FE">
        <w:rPr>
          <w:rFonts w:ascii="Arial" w:eastAsia="Times New Roman" w:hAnsi="Arial" w:cs="Arial"/>
          <w:i/>
          <w:iCs/>
          <w:sz w:val="18"/>
          <w:szCs w:val="18"/>
          <w:bdr w:val="none" w:sz="0" w:space="0" w:color="auto" w:frame="1"/>
          <w:lang w:eastAsia="es-MX"/>
        </w:rPr>
        <w:t>. La CEGAIP tendrá la atribución de vigilar y verificar el cumplimiento de las disposiciones contenidas en la presente Ley y demás ordenamientos que se deriven de ésta. </w:t>
      </w:r>
    </w:p>
    <w:p w14:paraId="20CAC0BF"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En el ejercicio de las funciones de vigilancia y verificación, la CEGAIP deberá guardar confidencialidad sobre la información a la que tenga acceso en virtud de la verificación correspondiente.  </w:t>
      </w:r>
    </w:p>
    <w:p w14:paraId="1D51297E"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b/>
          <w:i/>
          <w:sz w:val="18"/>
          <w:szCs w:val="18"/>
          <w:bdr w:val="none" w:sz="0" w:space="0" w:color="auto" w:frame="1"/>
          <w:lang w:eastAsia="es-MX"/>
        </w:rPr>
        <w:t> </w:t>
      </w:r>
      <w:r w:rsidRPr="006035FE">
        <w:rPr>
          <w:rFonts w:ascii="Arial" w:eastAsia="Times New Roman" w:hAnsi="Arial" w:cs="Arial"/>
          <w:b/>
          <w:i/>
          <w:iCs/>
          <w:sz w:val="18"/>
          <w:szCs w:val="18"/>
          <w:bdr w:val="none" w:sz="0" w:space="0" w:color="auto" w:frame="1"/>
          <w:lang w:eastAsia="es-MX"/>
        </w:rPr>
        <w:t>ARTÍCULO 158</w:t>
      </w:r>
      <w:r w:rsidRPr="006035FE">
        <w:rPr>
          <w:rFonts w:ascii="Arial" w:eastAsia="Times New Roman" w:hAnsi="Arial" w:cs="Arial"/>
          <w:i/>
          <w:iCs/>
          <w:sz w:val="18"/>
          <w:szCs w:val="18"/>
          <w:bdr w:val="none" w:sz="0" w:space="0" w:color="auto" w:frame="1"/>
          <w:lang w:eastAsia="es-MX"/>
        </w:rPr>
        <w:t>. La verificación podrá iniciarse:  </w:t>
      </w:r>
    </w:p>
    <w:p w14:paraId="4DB192E6"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I. De oficio cuando la CEGAIP cuente con indicios que le hagan presumir de manera fundada y motivada la existencia de violaciones a la presente Ley y demás normatividad que resulte aplicable;  </w:t>
      </w:r>
    </w:p>
    <w:p w14:paraId="305D7060"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II. Por denuncia del titular cuando considere que ha sido afectado por actos del responsable que puedan ser contrarios a lo dispuesto por la presente Ley y demás normativa aplicable, o </w:t>
      </w:r>
    </w:p>
    <w:p w14:paraId="0BACDF28"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III. Por denuncia de cualquier persona cuando tenga conocimiento de presuntos incumplimientos a las obligaciones previstas en la presente Ley y demás disposiciones que resulten aplicables en la materia.  </w:t>
      </w:r>
    </w:p>
    <w:p w14:paraId="01F9B190"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 xml:space="preserve">El derecho a presentar una denuncia </w:t>
      </w:r>
      <w:proofErr w:type="spellStart"/>
      <w:r w:rsidRPr="006035FE">
        <w:rPr>
          <w:rFonts w:ascii="Arial" w:eastAsia="Times New Roman" w:hAnsi="Arial" w:cs="Arial"/>
          <w:i/>
          <w:iCs/>
          <w:sz w:val="18"/>
          <w:szCs w:val="18"/>
          <w:bdr w:val="none" w:sz="0" w:space="0" w:color="auto" w:frame="1"/>
          <w:lang w:eastAsia="es-MX"/>
        </w:rPr>
        <w:t>precluye</w:t>
      </w:r>
      <w:proofErr w:type="spellEnd"/>
      <w:r w:rsidRPr="006035FE">
        <w:rPr>
          <w:rFonts w:ascii="Arial" w:eastAsia="Times New Roman" w:hAnsi="Arial" w:cs="Arial"/>
          <w:i/>
          <w:iCs/>
          <w:sz w:val="18"/>
          <w:szCs w:val="18"/>
          <w:bdr w:val="none" w:sz="0" w:space="0" w:color="auto" w:frame="1"/>
          <w:lang w:eastAsia="es-MX"/>
        </w:rPr>
        <w:t xml:space="preserve"> en el término de un año contado a partir del día siguiente en que se realicen los hechos u omisiones materia de la</w:t>
      </w:r>
      <w:r w:rsidR="007A496F" w:rsidRPr="006035FE">
        <w:rPr>
          <w:rFonts w:ascii="Arial" w:eastAsia="Times New Roman" w:hAnsi="Arial" w:cs="Arial"/>
          <w:i/>
          <w:iCs/>
          <w:sz w:val="18"/>
          <w:szCs w:val="18"/>
          <w:bdr w:val="none" w:sz="0" w:space="0" w:color="auto" w:frame="1"/>
          <w:lang w:eastAsia="es-MX"/>
        </w:rPr>
        <w:t xml:space="preserve"> </w:t>
      </w:r>
      <w:r w:rsidRPr="006035FE">
        <w:rPr>
          <w:rFonts w:ascii="Arial" w:eastAsia="Times New Roman" w:hAnsi="Arial" w:cs="Arial"/>
          <w:i/>
          <w:iCs/>
          <w:sz w:val="18"/>
          <w:szCs w:val="18"/>
          <w:bdr w:val="none" w:sz="0" w:space="0" w:color="auto" w:frame="1"/>
          <w:lang w:eastAsia="es-MX"/>
        </w:rPr>
        <w:t>misma. Cuando los hechos u omisiones sean de tracto sucesivo, el término empezará a contar a partir del día hábil siguiente al último hecho realizado.  </w:t>
      </w:r>
    </w:p>
    <w:p w14:paraId="631DA558"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La verificación no procederá en los supuestos de procedencia del recurso de revisión previsto en la presente Ley.</w:t>
      </w:r>
    </w:p>
    <w:p w14:paraId="035D1E7B"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w:t>
      </w:r>
    </w:p>
    <w:p w14:paraId="5B58D863" w14:textId="7AC54A35"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b/>
          <w:i/>
          <w:iCs/>
          <w:sz w:val="18"/>
          <w:szCs w:val="18"/>
          <w:bdr w:val="none" w:sz="0" w:space="0" w:color="auto" w:frame="1"/>
          <w:lang w:eastAsia="es-MX"/>
        </w:rPr>
        <w:t>ARTÍCULO 162.</w:t>
      </w:r>
      <w:r w:rsidRPr="006035FE">
        <w:rPr>
          <w:rFonts w:ascii="Arial" w:eastAsia="Times New Roman" w:hAnsi="Arial" w:cs="Arial"/>
          <w:i/>
          <w:iCs/>
          <w:sz w:val="18"/>
          <w:szCs w:val="18"/>
          <w:bdr w:val="none" w:sz="0" w:space="0" w:color="auto" w:frame="1"/>
          <w:lang w:eastAsia="es-MX"/>
        </w:rPr>
        <w:t xml:space="preserve"> En el comienzo de todo procedimiento de verificación, la CEGAIP deberá emitir un acuerdo de inicio en el que funde y motive la procedencia de su actuación.  </w:t>
      </w:r>
    </w:p>
    <w:p w14:paraId="7A723C42"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El acuerdo de inicio del procedimiento de verificación deberá señalar lo siguiente:  </w:t>
      </w:r>
    </w:p>
    <w:p w14:paraId="0B7E9835"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I. El nombre del denunciante y su domicilio;  </w:t>
      </w:r>
    </w:p>
    <w:p w14:paraId="12A1CFD8"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II. El objeto y alcance del procedimiento, precisando circunstancias de tiempo, lugar, visitas de verificación a las oficinas o instalaciones del responsable o del lugar en donde se encuentren ubicadas las bases de datos personales y/o requerimientos de información. En los casos en que se actúe por denuncia, la CEGAIP podrá ampliar el objeto y alcances del procedimiento respecto del contenido de aquélla, debidamente fundada y motivado;  </w:t>
      </w:r>
    </w:p>
    <w:p w14:paraId="64AF59D9"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lastRenderedPageBreak/>
        <w:t> </w:t>
      </w:r>
      <w:r w:rsidRPr="006035FE">
        <w:rPr>
          <w:rFonts w:ascii="Arial" w:eastAsia="Times New Roman" w:hAnsi="Arial" w:cs="Arial"/>
          <w:i/>
          <w:iCs/>
          <w:sz w:val="18"/>
          <w:szCs w:val="18"/>
          <w:bdr w:val="none" w:sz="0" w:space="0" w:color="auto" w:frame="1"/>
          <w:lang w:eastAsia="es-MX"/>
        </w:rPr>
        <w:t>III. La denominación del responsable y su domicilio;  </w:t>
      </w:r>
    </w:p>
    <w:p w14:paraId="3616C581"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IV. El lugar y fecha de la emisión del acuerdo de inicio, y  </w:t>
      </w:r>
    </w:p>
    <w:p w14:paraId="22A3C061"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V. La firma autógrafa de la autoridad que lo expida, salvo en aquellos casos en que la ley autorice otra forma de expedición.  </w:t>
      </w:r>
    </w:p>
    <w:p w14:paraId="7F180CE5"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w:t>
      </w:r>
    </w:p>
    <w:p w14:paraId="58B3AE37"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b/>
          <w:i/>
          <w:iCs/>
          <w:sz w:val="18"/>
          <w:szCs w:val="18"/>
          <w:bdr w:val="none" w:sz="0" w:space="0" w:color="auto" w:frame="1"/>
          <w:lang w:eastAsia="es-MX"/>
        </w:rPr>
        <w:t>ARTÍCULO 174.</w:t>
      </w:r>
      <w:r w:rsidRPr="006035FE">
        <w:rPr>
          <w:rFonts w:ascii="Arial" w:eastAsia="Times New Roman" w:hAnsi="Arial" w:cs="Arial"/>
          <w:i/>
          <w:iCs/>
          <w:sz w:val="18"/>
          <w:szCs w:val="18"/>
          <w:bdr w:val="none" w:sz="0" w:space="0" w:color="auto" w:frame="1"/>
          <w:lang w:eastAsia="es-MX"/>
        </w:rPr>
        <w:t xml:space="preserve"> El procedimiento de verificación deberá tener una duración máxima de cincuenta días, dentro del cual la CEGAIP deberá emitir una resolución debidamente fundada y motivada, y notificarla al responsable verificado y al denunciante.  </w:t>
      </w:r>
    </w:p>
    <w:p w14:paraId="002F6C18"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En la resolución la CEGAIP podrá ordenar medidas correctivas para que el responsable las acate en la forma, términos y plazos fijados para tal efecto, así como señalar las medidas de apremio para asegurar el cumplimiento de ésta.  </w:t>
      </w:r>
    </w:p>
    <w:p w14:paraId="36528EB7" w14:textId="77777777" w:rsidR="002D4E26" w:rsidRPr="006035FE" w:rsidRDefault="00C63C0F" w:rsidP="0002513F">
      <w:pPr>
        <w:shd w:val="clear" w:color="auto" w:fill="FFFFFF"/>
        <w:spacing w:after="0" w:line="360" w:lineRule="auto"/>
        <w:ind w:left="1134" w:right="902"/>
        <w:jc w:val="both"/>
        <w:rPr>
          <w:rFonts w:ascii="Arial" w:eastAsia="Times New Roman" w:hAnsi="Arial" w:cs="Arial"/>
          <w:i/>
          <w:iCs/>
          <w:sz w:val="18"/>
          <w:szCs w:val="18"/>
          <w:bdr w:val="none" w:sz="0" w:space="0" w:color="auto" w:frame="1"/>
          <w:lang w:eastAsia="es-MX"/>
        </w:rPr>
      </w:pPr>
      <w:r w:rsidRPr="006035FE">
        <w:rPr>
          <w:rFonts w:ascii="Arial" w:eastAsia="Times New Roman" w:hAnsi="Arial" w:cs="Arial"/>
          <w:i/>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Las resoluciones que emita la CEGAIP con motivo del procedimiento de verificación, podrán hacerse del conocimiento de la autoridad competente en materia de responsabilidades administrativas.  </w:t>
      </w:r>
    </w:p>
    <w:p w14:paraId="1839CC97"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w:t>
      </w:r>
      <w:r w:rsidR="002D4E26" w:rsidRPr="006035FE">
        <w:rPr>
          <w:rFonts w:ascii="Arial" w:eastAsia="Times New Roman" w:hAnsi="Arial" w:cs="Arial"/>
          <w:i/>
          <w:iCs/>
          <w:sz w:val="18"/>
          <w:szCs w:val="18"/>
          <w:bdr w:val="none" w:sz="0" w:space="0" w:color="auto" w:frame="1"/>
          <w:lang w:eastAsia="es-MX"/>
        </w:rPr>
        <w:t>.</w:t>
      </w:r>
    </w:p>
    <w:p w14:paraId="1A7E1D64" w14:textId="77777777" w:rsidR="002D4E26" w:rsidRPr="006035FE" w:rsidRDefault="00B453B9" w:rsidP="0002513F">
      <w:pPr>
        <w:shd w:val="clear" w:color="auto" w:fill="FFFFFF"/>
        <w:spacing w:after="0" w:line="360" w:lineRule="auto"/>
        <w:ind w:left="1134" w:right="902"/>
        <w:jc w:val="both"/>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w:t>
      </w:r>
    </w:p>
    <w:p w14:paraId="733A39B3" w14:textId="77777777" w:rsidR="00B453B9" w:rsidRPr="006035FE" w:rsidRDefault="00B453B9"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b/>
          <w:i/>
          <w:iCs/>
          <w:sz w:val="18"/>
          <w:szCs w:val="18"/>
          <w:lang w:eastAsia="es-MX"/>
        </w:rPr>
        <w:t>Artículo 163.</w:t>
      </w:r>
      <w:r w:rsidRPr="006035FE">
        <w:rPr>
          <w:rFonts w:ascii="Arial" w:eastAsia="Times New Roman" w:hAnsi="Arial" w:cs="Arial"/>
          <w:i/>
          <w:iCs/>
          <w:sz w:val="18"/>
          <w:szCs w:val="18"/>
          <w:lang w:eastAsia="es-MX"/>
        </w:rPr>
        <w:t xml:space="preserve"> De conformidad con lo previsto en el artículo 157 de la Ley Estatal, la CEGAIP, a través de la Dirección de Datos Personales, tendrá la atribución de vigilar y verificar el cumplimiento de las disposiciones contenidas en dicho ordenamiento y los presentes Lineamientos estatales.</w:t>
      </w:r>
    </w:p>
    <w:p w14:paraId="1BC486F5"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w:t>
      </w:r>
    </w:p>
    <w:p w14:paraId="5D7A3374"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b/>
          <w:i/>
          <w:iCs/>
          <w:sz w:val="18"/>
          <w:szCs w:val="18"/>
          <w:lang w:eastAsia="es-MX"/>
        </w:rPr>
        <w:t>Artículo 182.</w:t>
      </w:r>
      <w:r w:rsidRPr="006035FE">
        <w:rPr>
          <w:rFonts w:ascii="Arial" w:eastAsia="Times New Roman" w:hAnsi="Arial" w:cs="Arial"/>
          <w:i/>
          <w:iCs/>
          <w:sz w:val="18"/>
          <w:szCs w:val="18"/>
          <w:lang w:eastAsia="es-MX"/>
        </w:rPr>
        <w:t xml:space="preserve"> El procedimiento de verificación se podrá iniciar:</w:t>
      </w:r>
    </w:p>
    <w:p w14:paraId="3414C9CD"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I. De oficio cuando la CEGAIP, a través de la Dirección de Datos Personales, cuente con indicios que hagan presumir, de manera fundada y motivada, la existencia de violaciones a la Ley Estatal y los presentes Lineamientos estatales, o</w:t>
      </w:r>
    </w:p>
    <w:p w14:paraId="1C8E7D17"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II. Derivado de una investigación previa.</w:t>
      </w:r>
    </w:p>
    <w:p w14:paraId="21619700"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Acuerdo de inicio. Artículo 183. El procedimiento de verificación iniciará con la emisión del acuerdo de inicio a que hace referencia el artículo 180, fracción II de los presentes Lineamientos estatales, el cual constituye una orden escrita que funda y motiva la procedencia de la actuación por parte de la CEGAIP, a través de la Dirección de Datos Personales, y tiene por objeto establecer las bases para requerir al responsable la documentación e información necesaria vinculada con la presunta violación y/o realizar visitas a las oficinas o instalaciones del responsable, o en su caso, en el lugar donde estén ubicadas las bases de datos personales respectivas.</w:t>
      </w:r>
    </w:p>
    <w:p w14:paraId="37EAA4F4"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El acuerdo de inicio del procedimiento de verificación podrá ser emitido por el Pleno de la CEGAIP, o bien, por la Dirección de Datos Personales.</w:t>
      </w:r>
    </w:p>
    <w:p w14:paraId="3FC70932"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w:t>
      </w:r>
    </w:p>
    <w:p w14:paraId="51B893DC"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b/>
          <w:i/>
          <w:iCs/>
          <w:sz w:val="18"/>
          <w:szCs w:val="18"/>
          <w:lang w:eastAsia="es-MX"/>
        </w:rPr>
        <w:t>Artículo 185</w:t>
      </w:r>
      <w:r w:rsidRPr="006035FE">
        <w:rPr>
          <w:rFonts w:ascii="Arial" w:eastAsia="Times New Roman" w:hAnsi="Arial" w:cs="Arial"/>
          <w:i/>
          <w:iCs/>
          <w:sz w:val="18"/>
          <w:szCs w:val="18"/>
          <w:lang w:eastAsia="es-MX"/>
        </w:rPr>
        <w:t>. El procedimiento de verificación se sustanciará de la siguiente manera:</w:t>
      </w:r>
    </w:p>
    <w:p w14:paraId="310D50D0" w14:textId="77777777" w:rsidR="00A226A3"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I. Requerimientos de información: la CEGAIP deberá emitir los oficios correspondientes dirigidos al responsable o a cualquier tercero para que, en un plazo máximo de cinco días, contados a partir del día siguiente a que surta efectos la notificación, realice lo siguiente:</w:t>
      </w:r>
    </w:p>
    <w:p w14:paraId="66E218FF" w14:textId="77777777" w:rsidR="00A226A3"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a) Presente las pruebas que considere pertinentes sobre el tratamiento que brinda a los datos personales, y</w:t>
      </w:r>
    </w:p>
    <w:p w14:paraId="0AE5DBE3" w14:textId="77777777" w:rsidR="00303928" w:rsidRPr="006035FE"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lastRenderedPageBreak/>
        <w:t>b) Manifieste lo que a su derecho convenga respecto de los hechos materia de la verificación y el procedimiento instaurado en su contra, y/o</w:t>
      </w:r>
    </w:p>
    <w:p w14:paraId="2F314080" w14:textId="73DBB133" w:rsidR="00DA5DAE" w:rsidRPr="006035FE" w:rsidRDefault="00DA5DAE" w:rsidP="0002513F">
      <w:pPr>
        <w:shd w:val="clear" w:color="auto" w:fill="FFFFFF"/>
        <w:spacing w:after="0" w:line="360" w:lineRule="auto"/>
        <w:ind w:left="1134" w:right="902"/>
        <w:jc w:val="both"/>
        <w:rPr>
          <w:rFonts w:ascii="Arial" w:eastAsia="Times New Roman" w:hAnsi="Arial" w:cs="Arial"/>
          <w:iCs/>
          <w:sz w:val="18"/>
          <w:szCs w:val="18"/>
          <w:lang w:eastAsia="es-MX"/>
        </w:rPr>
      </w:pPr>
      <w:r w:rsidRPr="006035FE">
        <w:rPr>
          <w:rFonts w:ascii="Arial" w:eastAsia="Times New Roman" w:hAnsi="Arial" w:cs="Arial"/>
          <w:i/>
          <w:iCs/>
          <w:sz w:val="18"/>
          <w:szCs w:val="18"/>
          <w:lang w:eastAsia="es-MX"/>
        </w:rPr>
        <w:t>…</w:t>
      </w:r>
      <w:r w:rsidR="00A226A3" w:rsidRPr="006035FE">
        <w:rPr>
          <w:rFonts w:ascii="Arial" w:eastAsia="Times New Roman" w:hAnsi="Arial" w:cs="Arial"/>
          <w:i/>
          <w:iCs/>
          <w:sz w:val="18"/>
          <w:szCs w:val="18"/>
          <w:lang w:eastAsia="es-MX"/>
        </w:rPr>
        <w:t>”.</w:t>
      </w:r>
      <w:r w:rsidR="00261159" w:rsidRPr="006035FE">
        <w:rPr>
          <w:rFonts w:ascii="Arial" w:eastAsia="Times New Roman" w:hAnsi="Arial" w:cs="Arial"/>
          <w:i/>
          <w:iCs/>
          <w:sz w:val="18"/>
          <w:szCs w:val="18"/>
          <w:lang w:eastAsia="es-MX"/>
        </w:rPr>
        <w:t xml:space="preserve"> </w:t>
      </w:r>
      <w:r w:rsidR="00261159" w:rsidRPr="006035FE">
        <w:rPr>
          <w:rFonts w:ascii="Arial" w:eastAsia="Times New Roman" w:hAnsi="Arial" w:cs="Arial"/>
          <w:iCs/>
          <w:sz w:val="18"/>
          <w:szCs w:val="18"/>
          <w:lang w:eastAsia="es-MX"/>
        </w:rPr>
        <w:t>SIC.</w:t>
      </w:r>
    </w:p>
    <w:p w14:paraId="4258FB2F" w14:textId="77777777" w:rsidR="00522CD6" w:rsidRPr="006035FE" w:rsidRDefault="00522CD6" w:rsidP="0002513F">
      <w:pPr>
        <w:shd w:val="clear" w:color="auto" w:fill="FFFFFF"/>
        <w:spacing w:after="0" w:line="360" w:lineRule="auto"/>
        <w:ind w:left="1134" w:right="902"/>
        <w:jc w:val="both"/>
        <w:rPr>
          <w:rFonts w:ascii="Arial" w:eastAsia="Times New Roman" w:hAnsi="Arial" w:cs="Arial"/>
          <w:i/>
          <w:iCs/>
          <w:sz w:val="18"/>
          <w:szCs w:val="18"/>
          <w:lang w:eastAsia="es-MX"/>
        </w:rPr>
      </w:pPr>
    </w:p>
    <w:p w14:paraId="565A9980" w14:textId="6DA818B9" w:rsidR="008B012B" w:rsidRPr="006035FE" w:rsidRDefault="00C63C0F" w:rsidP="008B012B">
      <w:pPr>
        <w:shd w:val="clear" w:color="auto" w:fill="FFFFFF"/>
        <w:spacing w:after="0" w:line="360" w:lineRule="auto"/>
        <w:ind w:left="420" w:right="480"/>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18"/>
          <w:szCs w:val="18"/>
          <w:bdr w:val="none" w:sz="0" w:space="0" w:color="auto" w:frame="1"/>
          <w:lang w:eastAsia="es-MX"/>
        </w:rPr>
        <w:t> </w:t>
      </w:r>
      <w:r w:rsidR="007A496F" w:rsidRPr="006035FE">
        <w:rPr>
          <w:rFonts w:ascii="Arial" w:eastAsia="Times New Roman" w:hAnsi="Arial" w:cs="Arial"/>
          <w:sz w:val="24"/>
          <w:szCs w:val="24"/>
          <w:bdr w:val="none" w:sz="0" w:space="0" w:color="auto" w:frame="1"/>
          <w:lang w:eastAsia="es-MX"/>
        </w:rPr>
        <w:t>De</w:t>
      </w:r>
      <w:r w:rsidR="004D26D4" w:rsidRPr="006035FE">
        <w:rPr>
          <w:rFonts w:ascii="Arial" w:eastAsia="Times New Roman" w:hAnsi="Arial" w:cs="Arial"/>
          <w:sz w:val="24"/>
          <w:szCs w:val="24"/>
          <w:bdr w:val="none" w:sz="0" w:space="0" w:color="auto" w:frame="1"/>
          <w:lang w:eastAsia="es-MX"/>
        </w:rPr>
        <w:t xml:space="preserve"> transcrito con antelación </w:t>
      </w:r>
      <w:r w:rsidR="007A496F" w:rsidRPr="006035FE">
        <w:rPr>
          <w:rFonts w:ascii="Arial" w:eastAsia="Times New Roman" w:hAnsi="Arial" w:cs="Arial"/>
          <w:sz w:val="24"/>
          <w:szCs w:val="24"/>
          <w:bdr w:val="none" w:sz="0" w:space="0" w:color="auto" w:frame="1"/>
          <w:lang w:eastAsia="es-MX"/>
        </w:rPr>
        <w:t>advertimos que</w:t>
      </w:r>
      <w:r w:rsidR="00391A38" w:rsidRPr="006035FE">
        <w:rPr>
          <w:rFonts w:ascii="Arial" w:eastAsia="Times New Roman" w:hAnsi="Arial" w:cs="Arial"/>
          <w:sz w:val="24"/>
          <w:szCs w:val="24"/>
          <w:bdr w:val="none" w:sz="0" w:space="0" w:color="auto" w:frame="1"/>
          <w:lang w:eastAsia="es-MX"/>
        </w:rPr>
        <w:t>:</w:t>
      </w:r>
      <w:r w:rsidR="008B012B" w:rsidRPr="006035FE">
        <w:rPr>
          <w:rFonts w:ascii="Arial" w:eastAsia="Times New Roman" w:hAnsi="Arial" w:cs="Arial"/>
          <w:sz w:val="24"/>
          <w:szCs w:val="24"/>
          <w:bdr w:val="none" w:sz="0" w:space="0" w:color="auto" w:frame="1"/>
          <w:lang w:eastAsia="es-MX"/>
        </w:rPr>
        <w:t xml:space="preserve"> </w:t>
      </w:r>
    </w:p>
    <w:p w14:paraId="64C967D1" w14:textId="77777777" w:rsidR="00296F50" w:rsidRPr="006035FE" w:rsidRDefault="00296F50" w:rsidP="008B012B">
      <w:pPr>
        <w:shd w:val="clear" w:color="auto" w:fill="FFFFFF"/>
        <w:spacing w:after="0" w:line="360" w:lineRule="auto"/>
        <w:ind w:left="420" w:right="480"/>
        <w:jc w:val="both"/>
        <w:rPr>
          <w:rFonts w:ascii="Arial" w:eastAsia="Times New Roman" w:hAnsi="Arial" w:cs="Arial"/>
          <w:sz w:val="24"/>
          <w:szCs w:val="24"/>
          <w:bdr w:val="none" w:sz="0" w:space="0" w:color="auto" w:frame="1"/>
          <w:lang w:eastAsia="es-MX"/>
        </w:rPr>
      </w:pPr>
    </w:p>
    <w:p w14:paraId="6A8FF4DE" w14:textId="71048B22" w:rsidR="00391A38" w:rsidRPr="006035FE" w:rsidRDefault="00391A38" w:rsidP="0047612D">
      <w:pPr>
        <w:shd w:val="clear" w:color="auto" w:fill="FFFFFF"/>
        <w:spacing w:after="0" w:line="360" w:lineRule="auto"/>
        <w:ind w:right="51" w:firstLine="851"/>
        <w:jc w:val="both"/>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La CEGAIP tendrá la atribución de vigilar y verificar el cumplimiento de las disposiciones contenidas en la Ley de Protección de Datos</w:t>
      </w:r>
      <w:r w:rsidR="007021E0" w:rsidRPr="006035FE">
        <w:rPr>
          <w:rFonts w:ascii="Arial" w:eastAsia="Times New Roman" w:hAnsi="Arial" w:cs="Arial"/>
          <w:sz w:val="24"/>
          <w:szCs w:val="24"/>
          <w:bdr w:val="none" w:sz="0" w:space="0" w:color="auto" w:frame="1"/>
          <w:lang w:eastAsia="es-MX"/>
        </w:rPr>
        <w:t xml:space="preserve"> Personales en posesión de los S</w:t>
      </w:r>
      <w:r w:rsidR="00C63C0F" w:rsidRPr="006035FE">
        <w:rPr>
          <w:rFonts w:ascii="Arial" w:eastAsia="Times New Roman" w:hAnsi="Arial" w:cs="Arial"/>
          <w:sz w:val="24"/>
          <w:szCs w:val="24"/>
          <w:bdr w:val="none" w:sz="0" w:space="0" w:color="auto" w:frame="1"/>
          <w:lang w:eastAsia="es-MX"/>
        </w:rPr>
        <w:t xml:space="preserve">ujetos </w:t>
      </w:r>
      <w:r w:rsidR="007021E0" w:rsidRPr="006035FE">
        <w:rPr>
          <w:rFonts w:ascii="Arial" w:eastAsia="Times New Roman" w:hAnsi="Arial" w:cs="Arial"/>
          <w:sz w:val="24"/>
          <w:szCs w:val="24"/>
          <w:bdr w:val="none" w:sz="0" w:space="0" w:color="auto" w:frame="1"/>
          <w:lang w:eastAsia="es-MX"/>
        </w:rPr>
        <w:t>O</w:t>
      </w:r>
      <w:r w:rsidR="00C63C0F" w:rsidRPr="006035FE">
        <w:rPr>
          <w:rFonts w:ascii="Arial" w:eastAsia="Times New Roman" w:hAnsi="Arial" w:cs="Arial"/>
          <w:sz w:val="24"/>
          <w:szCs w:val="24"/>
          <w:bdr w:val="none" w:sz="0" w:space="0" w:color="auto" w:frame="1"/>
          <w:lang w:eastAsia="es-MX"/>
        </w:rPr>
        <w:t>bligados del estado de San Luis Potosí.</w:t>
      </w:r>
    </w:p>
    <w:p w14:paraId="481B46CA" w14:textId="77777777" w:rsidR="00C63C0F" w:rsidRPr="006035FE" w:rsidRDefault="00391A38" w:rsidP="0002513F">
      <w:pPr>
        <w:shd w:val="clear" w:color="auto" w:fill="FFFFFF"/>
        <w:spacing w:after="0" w:line="360" w:lineRule="auto"/>
        <w:ind w:firstLine="70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w:t>
      </w:r>
      <w:r w:rsidR="00C63C0F" w:rsidRPr="006035FE">
        <w:rPr>
          <w:rFonts w:ascii="Arial" w:eastAsia="Times New Roman" w:hAnsi="Arial" w:cs="Arial"/>
          <w:sz w:val="24"/>
          <w:szCs w:val="24"/>
          <w:bdr w:val="none" w:sz="0" w:space="0" w:color="auto" w:frame="1"/>
          <w:lang w:eastAsia="es-MX"/>
        </w:rPr>
        <w:t> La verificación iniciará mediante una orden escrita que funde y motive la procedencia de la actuación de la CEGAIP.</w:t>
      </w:r>
    </w:p>
    <w:p w14:paraId="59915F77" w14:textId="77777777" w:rsidR="00C63C0F" w:rsidRPr="006035FE" w:rsidRDefault="00391A38" w:rsidP="0002513F">
      <w:pPr>
        <w:shd w:val="clear" w:color="auto" w:fill="FFFFFF"/>
        <w:spacing w:after="0" w:line="360" w:lineRule="auto"/>
        <w:ind w:firstLine="70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w:t>
      </w:r>
      <w:r w:rsidR="00C63C0F" w:rsidRPr="006035FE">
        <w:rPr>
          <w:rFonts w:ascii="Arial" w:eastAsia="Times New Roman" w:hAnsi="Arial" w:cs="Arial"/>
          <w:sz w:val="24"/>
          <w:szCs w:val="24"/>
          <w:bdr w:val="none" w:sz="0" w:space="0" w:color="auto" w:frame="1"/>
          <w:lang w:eastAsia="es-MX"/>
        </w:rPr>
        <w:t xml:space="preserve"> El procedimiento de verificación concluirá con la resolución que emita </w:t>
      </w:r>
      <w:r w:rsidR="00720902" w:rsidRPr="006035FE">
        <w:rPr>
          <w:rFonts w:ascii="Arial" w:eastAsia="Times New Roman" w:hAnsi="Arial" w:cs="Arial"/>
          <w:sz w:val="24"/>
          <w:szCs w:val="24"/>
          <w:bdr w:val="none" w:sz="0" w:space="0" w:color="auto" w:frame="1"/>
          <w:lang w:eastAsia="es-MX"/>
        </w:rPr>
        <w:t>la Comisión</w:t>
      </w:r>
      <w:r w:rsidR="00C63C0F" w:rsidRPr="006035FE">
        <w:rPr>
          <w:rFonts w:ascii="Arial" w:eastAsia="Times New Roman" w:hAnsi="Arial" w:cs="Arial"/>
          <w:sz w:val="24"/>
          <w:szCs w:val="24"/>
          <w:bdr w:val="none" w:sz="0" w:space="0" w:color="auto" w:frame="1"/>
          <w:lang w:eastAsia="es-MX"/>
        </w:rPr>
        <w:t>, en la cual se establecerán las medidas que deberá adoptar el responsable.</w:t>
      </w:r>
    </w:p>
    <w:p w14:paraId="0C9215E7" w14:textId="7C259B65" w:rsidR="00C63C0F" w:rsidRPr="006035FE" w:rsidRDefault="00391A38" w:rsidP="0002513F">
      <w:pPr>
        <w:shd w:val="clear" w:color="auto" w:fill="FFFFFF"/>
        <w:spacing w:after="0" w:line="360" w:lineRule="auto"/>
        <w:ind w:firstLine="70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w:t>
      </w:r>
      <w:r w:rsidR="00C63C0F" w:rsidRPr="006035FE">
        <w:rPr>
          <w:rFonts w:ascii="Arial" w:eastAsia="Times New Roman" w:hAnsi="Arial" w:cs="Arial"/>
          <w:sz w:val="24"/>
          <w:szCs w:val="24"/>
          <w:bdr w:val="none" w:sz="0" w:space="0" w:color="auto" w:frame="1"/>
          <w:lang w:eastAsia="es-MX"/>
        </w:rPr>
        <w:t> El procedimiento de verificación deberá tener una duración máxima de cincuenta días hábiles, contados a partir de la fecha en que se haya dictado el acuerdo de inicio respectivo.</w:t>
      </w:r>
    </w:p>
    <w:p w14:paraId="49C775A4" w14:textId="77777777" w:rsidR="00522CD6" w:rsidRPr="006035FE" w:rsidRDefault="00522CD6" w:rsidP="0002513F">
      <w:pPr>
        <w:shd w:val="clear" w:color="auto" w:fill="FFFFFF"/>
        <w:spacing w:after="0" w:line="360" w:lineRule="auto"/>
        <w:ind w:firstLine="708"/>
        <w:jc w:val="both"/>
        <w:textAlignment w:val="baseline"/>
        <w:rPr>
          <w:rFonts w:ascii="Arial" w:eastAsia="Times New Roman" w:hAnsi="Arial" w:cs="Arial"/>
          <w:sz w:val="24"/>
          <w:szCs w:val="24"/>
          <w:lang w:eastAsia="es-MX"/>
        </w:rPr>
      </w:pPr>
    </w:p>
    <w:p w14:paraId="477E27A4" w14:textId="089141F8" w:rsidR="001E4A94" w:rsidRPr="006035FE" w:rsidRDefault="00C63C0F" w:rsidP="000B3843">
      <w:pPr>
        <w:shd w:val="clear" w:color="auto" w:fill="FFFFFF"/>
        <w:spacing w:after="0" w:line="360" w:lineRule="auto"/>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r w:rsidR="008B012B" w:rsidRPr="006035FE">
        <w:rPr>
          <w:rFonts w:ascii="Arial" w:eastAsia="Times New Roman" w:hAnsi="Arial" w:cs="Arial"/>
          <w:sz w:val="24"/>
          <w:szCs w:val="24"/>
          <w:bdr w:val="none" w:sz="0" w:space="0" w:color="auto" w:frame="1"/>
          <w:lang w:eastAsia="es-MX"/>
        </w:rPr>
        <w:tab/>
      </w:r>
      <w:r w:rsidRPr="006035FE">
        <w:rPr>
          <w:rFonts w:ascii="Arial" w:eastAsia="Times New Roman" w:hAnsi="Arial" w:cs="Arial"/>
          <w:sz w:val="24"/>
          <w:szCs w:val="24"/>
          <w:bdr w:val="none" w:sz="0" w:space="0" w:color="auto" w:frame="1"/>
          <w:lang w:eastAsia="es-MX"/>
        </w:rPr>
        <w:t xml:space="preserve">En este orden de ideas, </w:t>
      </w:r>
      <w:r w:rsidR="00A33338" w:rsidRPr="006035FE">
        <w:rPr>
          <w:rFonts w:ascii="Arial" w:eastAsia="Times New Roman" w:hAnsi="Arial" w:cs="Arial"/>
          <w:sz w:val="24"/>
          <w:szCs w:val="24"/>
          <w:bdr w:val="none" w:sz="0" w:space="0" w:color="auto" w:frame="1"/>
          <w:lang w:eastAsia="es-MX"/>
        </w:rPr>
        <w:t xml:space="preserve">el veinticuatro de agosto de dos </w:t>
      </w:r>
      <w:r w:rsidR="000B3843" w:rsidRPr="006035FE">
        <w:rPr>
          <w:rFonts w:ascii="Arial" w:eastAsia="Times New Roman" w:hAnsi="Arial" w:cs="Arial"/>
          <w:sz w:val="24"/>
          <w:szCs w:val="24"/>
          <w:bdr w:val="none" w:sz="0" w:space="0" w:color="auto" w:frame="1"/>
          <w:lang w:eastAsia="es-MX"/>
        </w:rPr>
        <w:t xml:space="preserve">mil veintidós, </w:t>
      </w:r>
      <w:r w:rsidR="00B24F4A" w:rsidRPr="006035FE">
        <w:rPr>
          <w:rFonts w:ascii="Arial" w:eastAsia="Times New Roman" w:hAnsi="Arial" w:cs="Arial"/>
          <w:sz w:val="24"/>
          <w:szCs w:val="24"/>
          <w:bdr w:val="none" w:sz="0" w:space="0" w:color="auto" w:frame="1"/>
          <w:lang w:eastAsia="es-MX"/>
        </w:rPr>
        <w:t>se emiti</w:t>
      </w:r>
      <w:r w:rsidR="000B3843" w:rsidRPr="006035FE">
        <w:rPr>
          <w:rFonts w:ascii="Arial" w:eastAsia="Times New Roman" w:hAnsi="Arial" w:cs="Arial"/>
          <w:sz w:val="24"/>
          <w:szCs w:val="24"/>
          <w:bdr w:val="none" w:sz="0" w:space="0" w:color="auto" w:frame="1"/>
          <w:lang w:eastAsia="es-MX"/>
        </w:rPr>
        <w:t>ó el</w:t>
      </w:r>
      <w:r w:rsidR="00B24F4A" w:rsidRPr="006035FE">
        <w:rPr>
          <w:rFonts w:ascii="Arial" w:eastAsia="Times New Roman" w:hAnsi="Arial" w:cs="Arial"/>
          <w:sz w:val="24"/>
          <w:szCs w:val="24"/>
          <w:bdr w:val="none" w:sz="0" w:space="0" w:color="auto" w:frame="1"/>
          <w:lang w:eastAsia="es-MX"/>
        </w:rPr>
        <w:t xml:space="preserve"> acuerdo de inicio de procedimiento de verificación, en </w:t>
      </w:r>
      <w:r w:rsidR="001E4A94" w:rsidRPr="006035FE">
        <w:rPr>
          <w:rFonts w:ascii="Arial" w:eastAsia="Times New Roman" w:hAnsi="Arial" w:cs="Arial"/>
          <w:sz w:val="24"/>
          <w:szCs w:val="24"/>
          <w:bdr w:val="none" w:sz="0" w:space="0" w:color="auto" w:frame="1"/>
          <w:lang w:eastAsia="es-MX"/>
        </w:rPr>
        <w:t>el que se advierte un posible incumplimiento al principio de consentimiento y al deber de confidencialidad, previstos en los artículos 19 y 60 de la Ley de Protección de Datos en posesión de los Sujetos Obligados del Estado de San Luis Potosí, por lo que a continuación se señala:</w:t>
      </w:r>
    </w:p>
    <w:p w14:paraId="479C8668" w14:textId="77777777" w:rsidR="00FD78F0" w:rsidRPr="006035FE" w:rsidRDefault="00FD78F0" w:rsidP="000B3843">
      <w:pPr>
        <w:shd w:val="clear" w:color="auto" w:fill="FFFFFF"/>
        <w:spacing w:after="0" w:line="360" w:lineRule="auto"/>
        <w:jc w:val="both"/>
        <w:rPr>
          <w:rFonts w:ascii="Arial" w:eastAsia="Times New Roman" w:hAnsi="Arial" w:cs="Arial"/>
          <w:sz w:val="24"/>
          <w:szCs w:val="24"/>
          <w:bdr w:val="none" w:sz="0" w:space="0" w:color="auto" w:frame="1"/>
          <w:lang w:eastAsia="es-MX"/>
        </w:rPr>
      </w:pPr>
    </w:p>
    <w:p w14:paraId="1C0D711D" w14:textId="051F2206" w:rsidR="002D11D7" w:rsidRPr="006035FE" w:rsidRDefault="005F30CB" w:rsidP="00FD78F0">
      <w:pPr>
        <w:pStyle w:val="Prrafodelista"/>
        <w:numPr>
          <w:ilvl w:val="0"/>
          <w:numId w:val="26"/>
        </w:numPr>
        <w:spacing w:after="0" w:line="360" w:lineRule="auto"/>
        <w:ind w:left="142" w:right="49" w:firstLine="0"/>
        <w:contextualSpacing/>
        <w:jc w:val="both"/>
        <w:rPr>
          <w:rFonts w:ascii="Arial" w:eastAsia="Arial" w:hAnsi="Arial" w:cs="Arial"/>
          <w:sz w:val="24"/>
          <w:szCs w:val="24"/>
          <w:bdr w:val="none" w:sz="0" w:space="0" w:color="auto" w:frame="1"/>
        </w:rPr>
      </w:pPr>
      <w:r w:rsidRPr="006035FE">
        <w:rPr>
          <w:rFonts w:ascii="Arial" w:hAnsi="Arial" w:cs="Arial"/>
          <w:b/>
          <w:bCs/>
          <w:sz w:val="24"/>
          <w:szCs w:val="24"/>
          <w:bdr w:val="none" w:sz="0" w:space="0" w:color="auto" w:frame="1"/>
        </w:rPr>
        <w:t>Principio de consentimiento</w:t>
      </w:r>
      <w:r w:rsidRPr="006035FE">
        <w:rPr>
          <w:rFonts w:ascii="Arial" w:hAnsi="Arial" w:cs="Arial"/>
          <w:sz w:val="24"/>
          <w:szCs w:val="24"/>
          <w:bdr w:val="none" w:sz="0" w:space="0" w:color="auto" w:frame="1"/>
        </w:rPr>
        <w:t xml:space="preserve">, debido a que el responsable publicó en la PNT </w:t>
      </w:r>
      <w:r w:rsidR="002D11D7" w:rsidRPr="006035FE">
        <w:rPr>
          <w:rFonts w:ascii="Arial" w:hAnsi="Arial" w:cs="Arial"/>
          <w:sz w:val="24"/>
          <w:szCs w:val="24"/>
          <w:bdr w:val="none" w:sz="0" w:space="0" w:color="auto" w:frame="1"/>
        </w:rPr>
        <w:t xml:space="preserve">en las respuestas que proporcionó a las solicitudes de información que dieron origen a los </w:t>
      </w:r>
      <w:r w:rsidR="002D11D7" w:rsidRPr="006035FE">
        <w:rPr>
          <w:rFonts w:ascii="Arial" w:hAnsi="Arial" w:cs="Arial"/>
          <w:b/>
          <w:bCs/>
          <w:sz w:val="24"/>
          <w:szCs w:val="24"/>
        </w:rPr>
        <w:t xml:space="preserve">RR-264/2022-1 </w:t>
      </w:r>
      <w:r w:rsidR="002D11D7" w:rsidRPr="006035FE">
        <w:rPr>
          <w:rFonts w:ascii="Arial" w:hAnsi="Arial" w:cs="Arial"/>
          <w:bCs/>
          <w:sz w:val="24"/>
          <w:szCs w:val="24"/>
        </w:rPr>
        <w:t>y</w:t>
      </w:r>
      <w:r w:rsidR="002D11D7" w:rsidRPr="006035FE">
        <w:rPr>
          <w:rFonts w:ascii="Arial" w:hAnsi="Arial" w:cs="Arial"/>
          <w:b/>
          <w:bCs/>
          <w:sz w:val="24"/>
          <w:szCs w:val="24"/>
        </w:rPr>
        <w:t xml:space="preserve"> RR-756/2022-2, </w:t>
      </w:r>
      <w:r w:rsidR="002D11D7" w:rsidRPr="006035FE">
        <w:rPr>
          <w:rFonts w:ascii="Arial" w:hAnsi="Arial" w:cs="Arial"/>
          <w:sz w:val="24"/>
          <w:szCs w:val="24"/>
          <w:bdr w:val="none" w:sz="0" w:space="0" w:color="auto" w:frame="1"/>
        </w:rPr>
        <w:t>en materia de acceso a la información pública, información de carácter personal, concerniente al correo electrónico y al número de seguridad social, adminiculado a los nombres de los titulares de los datos personales, presuntamente sin el consentimiento de éstos.</w:t>
      </w:r>
    </w:p>
    <w:p w14:paraId="1668E918" w14:textId="77777777" w:rsidR="00296F50" w:rsidRPr="006035FE" w:rsidRDefault="00296F50" w:rsidP="00296F50">
      <w:pPr>
        <w:pStyle w:val="Prrafodelista"/>
        <w:spacing w:after="0" w:line="360" w:lineRule="auto"/>
        <w:ind w:left="142" w:right="49"/>
        <w:contextualSpacing/>
        <w:jc w:val="both"/>
        <w:rPr>
          <w:rFonts w:ascii="Arial" w:eastAsia="Arial" w:hAnsi="Arial" w:cs="Arial"/>
          <w:sz w:val="24"/>
          <w:szCs w:val="24"/>
          <w:bdr w:val="none" w:sz="0" w:space="0" w:color="auto" w:frame="1"/>
        </w:rPr>
      </w:pPr>
    </w:p>
    <w:p w14:paraId="4F7A7708" w14:textId="45D31CA4" w:rsidR="005F30CB" w:rsidRPr="006035FE" w:rsidRDefault="005F30CB" w:rsidP="00FD78F0">
      <w:pPr>
        <w:pStyle w:val="Prrafodelista"/>
        <w:numPr>
          <w:ilvl w:val="0"/>
          <w:numId w:val="26"/>
        </w:numPr>
        <w:spacing w:after="0" w:line="360" w:lineRule="auto"/>
        <w:ind w:left="142" w:right="49" w:firstLine="0"/>
        <w:contextualSpacing/>
        <w:jc w:val="both"/>
        <w:rPr>
          <w:rFonts w:ascii="Arial" w:eastAsia="Arial" w:hAnsi="Arial" w:cs="Arial"/>
          <w:sz w:val="24"/>
          <w:szCs w:val="24"/>
          <w:bdr w:val="none" w:sz="0" w:space="0" w:color="auto" w:frame="1"/>
        </w:rPr>
      </w:pPr>
      <w:r w:rsidRPr="006035FE">
        <w:rPr>
          <w:rFonts w:ascii="Arial" w:hAnsi="Arial" w:cs="Arial"/>
          <w:b/>
          <w:bCs/>
          <w:sz w:val="24"/>
          <w:szCs w:val="24"/>
          <w:bdr w:val="none" w:sz="0" w:space="0" w:color="auto" w:frame="1"/>
        </w:rPr>
        <w:t>Deber de confidencialidad</w:t>
      </w:r>
      <w:r w:rsidRPr="006035FE">
        <w:rPr>
          <w:rFonts w:ascii="Arial" w:hAnsi="Arial" w:cs="Arial"/>
          <w:sz w:val="24"/>
          <w:szCs w:val="24"/>
          <w:bdr w:val="none" w:sz="0" w:space="0" w:color="auto" w:frame="1"/>
        </w:rPr>
        <w:t xml:space="preserve">, debido a que el responsable </w:t>
      </w:r>
      <w:r w:rsidR="005A6500" w:rsidRPr="006035FE">
        <w:rPr>
          <w:rFonts w:ascii="Arial" w:hAnsi="Arial" w:cs="Arial"/>
          <w:sz w:val="24"/>
          <w:szCs w:val="24"/>
          <w:bdr w:val="none" w:sz="0" w:space="0" w:color="auto" w:frame="1"/>
        </w:rPr>
        <w:t xml:space="preserve">al </w:t>
      </w:r>
      <w:r w:rsidR="005A6500" w:rsidRPr="006035FE">
        <w:rPr>
          <w:rFonts w:ascii="Arial" w:hAnsi="Arial" w:cs="Arial"/>
          <w:sz w:val="24"/>
          <w:szCs w:val="24"/>
        </w:rPr>
        <w:t xml:space="preserve">publicar información de carácter personal de los titulares de </w:t>
      </w:r>
      <w:r w:rsidR="00FD78F0" w:rsidRPr="006035FE">
        <w:rPr>
          <w:rFonts w:ascii="Arial" w:hAnsi="Arial" w:cs="Arial"/>
          <w:sz w:val="24"/>
          <w:szCs w:val="24"/>
        </w:rPr>
        <w:t>e</w:t>
      </w:r>
      <w:r w:rsidR="005A6500" w:rsidRPr="006035FE">
        <w:rPr>
          <w:rFonts w:ascii="Arial" w:hAnsi="Arial" w:cs="Arial"/>
          <w:sz w:val="24"/>
          <w:szCs w:val="24"/>
        </w:rPr>
        <w:t>sta en la PNT, para otorgar respuesta a dos solicitudes de información pública,</w:t>
      </w:r>
      <w:r w:rsidRPr="006035FE">
        <w:rPr>
          <w:rFonts w:ascii="Arial" w:hAnsi="Arial" w:cs="Arial"/>
          <w:sz w:val="24"/>
          <w:szCs w:val="24"/>
        </w:rPr>
        <w:t xml:space="preserve"> </w:t>
      </w:r>
      <w:r w:rsidRPr="006035FE">
        <w:rPr>
          <w:rFonts w:ascii="Arial" w:hAnsi="Arial" w:cs="Arial"/>
          <w:sz w:val="24"/>
          <w:szCs w:val="24"/>
          <w:bdr w:val="none" w:sz="0" w:space="0" w:color="auto" w:frame="1"/>
        </w:rPr>
        <w:t xml:space="preserve">omitió </w:t>
      </w:r>
      <w:r w:rsidRPr="006035FE">
        <w:rPr>
          <w:rFonts w:ascii="Arial" w:hAnsi="Arial" w:cs="Arial"/>
          <w:sz w:val="24"/>
          <w:szCs w:val="24"/>
        </w:rPr>
        <w:t xml:space="preserve">establecer controles o </w:t>
      </w:r>
      <w:r w:rsidRPr="006035FE">
        <w:rPr>
          <w:rFonts w:ascii="Arial" w:hAnsi="Arial" w:cs="Arial"/>
          <w:sz w:val="24"/>
          <w:szCs w:val="24"/>
        </w:rPr>
        <w:lastRenderedPageBreak/>
        <w:t xml:space="preserve">mecanismos con el objeto de que todas las personas que intervengan en cualquier fase del tratamiento de los datos personales, guardara confidencialidad respecto de éstos. </w:t>
      </w:r>
    </w:p>
    <w:p w14:paraId="0F894765" w14:textId="238BD695" w:rsidR="005F30CB" w:rsidRPr="006035FE" w:rsidRDefault="005F30CB" w:rsidP="00B46ED7">
      <w:pPr>
        <w:autoSpaceDE w:val="0"/>
        <w:autoSpaceDN w:val="0"/>
        <w:adjustRightInd w:val="0"/>
        <w:spacing w:after="0" w:line="360" w:lineRule="auto"/>
        <w:ind w:right="-91" w:firstLine="708"/>
        <w:jc w:val="both"/>
        <w:rPr>
          <w:rFonts w:ascii="Arial" w:hAnsi="Arial" w:cs="Arial"/>
          <w:sz w:val="24"/>
          <w:szCs w:val="24"/>
        </w:rPr>
      </w:pPr>
    </w:p>
    <w:p w14:paraId="5DCC09B7" w14:textId="77777777" w:rsidR="00C63C0F" w:rsidRPr="006035FE" w:rsidRDefault="00C63C0F" w:rsidP="00C44E2D">
      <w:pPr>
        <w:shd w:val="clear" w:color="auto" w:fill="FFFFFF"/>
        <w:spacing w:after="0" w:line="240" w:lineRule="auto"/>
        <w:ind w:firstLine="708"/>
        <w:jc w:val="both"/>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Por </w:t>
      </w:r>
      <w:r w:rsidR="003F50BC" w:rsidRPr="006035FE">
        <w:rPr>
          <w:rFonts w:ascii="Arial" w:eastAsia="Times New Roman" w:hAnsi="Arial" w:cs="Arial"/>
          <w:sz w:val="24"/>
          <w:szCs w:val="24"/>
          <w:bdr w:val="none" w:sz="0" w:space="0" w:color="auto" w:frame="1"/>
          <w:lang w:eastAsia="es-MX"/>
        </w:rPr>
        <w:t>ende</w:t>
      </w:r>
      <w:r w:rsidRPr="006035FE">
        <w:rPr>
          <w:rFonts w:ascii="Arial" w:eastAsia="Times New Roman" w:hAnsi="Arial" w:cs="Arial"/>
          <w:sz w:val="24"/>
          <w:szCs w:val="24"/>
          <w:bdr w:val="none" w:sz="0" w:space="0" w:color="auto" w:frame="1"/>
          <w:lang w:eastAsia="es-MX"/>
        </w:rPr>
        <w:t xml:space="preserve">, en el </w:t>
      </w:r>
      <w:r w:rsidR="00E3222E" w:rsidRPr="006035FE">
        <w:rPr>
          <w:rFonts w:ascii="Arial" w:eastAsia="Times New Roman" w:hAnsi="Arial" w:cs="Arial"/>
          <w:sz w:val="24"/>
          <w:szCs w:val="24"/>
          <w:bdr w:val="none" w:sz="0" w:space="0" w:color="auto" w:frame="1"/>
          <w:lang w:eastAsia="es-MX"/>
        </w:rPr>
        <w:t xml:space="preserve">acuerdo de </w:t>
      </w:r>
      <w:r w:rsidRPr="006035FE">
        <w:rPr>
          <w:rFonts w:ascii="Arial" w:eastAsia="Times New Roman" w:hAnsi="Arial" w:cs="Arial"/>
          <w:sz w:val="24"/>
          <w:szCs w:val="24"/>
          <w:bdr w:val="none" w:sz="0" w:space="0" w:color="auto" w:frame="1"/>
          <w:lang w:eastAsia="es-MX"/>
        </w:rPr>
        <w:t>inicio de verificación se ordenó lo siguiente:</w:t>
      </w:r>
    </w:p>
    <w:p w14:paraId="779D8805" w14:textId="77777777" w:rsidR="00391A38" w:rsidRPr="006035FE" w:rsidRDefault="00C63C0F" w:rsidP="00C44E2D">
      <w:pPr>
        <w:shd w:val="clear" w:color="auto" w:fill="FFFFFF"/>
        <w:spacing w:beforeAutospacing="1" w:after="0" w:line="240" w:lineRule="auto"/>
        <w:ind w:firstLine="708"/>
        <w:jc w:val="both"/>
        <w:rPr>
          <w:rFonts w:ascii="Arial" w:eastAsia="Times New Roman" w:hAnsi="Arial" w:cs="Arial"/>
          <w:sz w:val="24"/>
          <w:szCs w:val="24"/>
          <w:bdr w:val="none" w:sz="0" w:space="0" w:color="auto" w:frame="1"/>
          <w:lang w:eastAsia="es-MX"/>
        </w:rPr>
      </w:pPr>
      <w:r w:rsidRPr="006035FE">
        <w:rPr>
          <w:rFonts w:ascii="Segoe UI Symbol" w:eastAsia="Times New Roman" w:hAnsi="Segoe UI Symbol" w:cs="Segoe UI Symbol"/>
          <w:sz w:val="24"/>
          <w:szCs w:val="24"/>
          <w:bdr w:val="none" w:sz="0" w:space="0" w:color="auto" w:frame="1"/>
          <w:lang w:eastAsia="es-MX"/>
        </w:rPr>
        <w:t>➢</w:t>
      </w:r>
      <w:r w:rsidR="00391A38"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Iniciar en contra del responsable el procedimiento de verificación</w:t>
      </w:r>
      <w:r w:rsidR="00391A38" w:rsidRPr="006035FE">
        <w:rPr>
          <w:rFonts w:ascii="Arial" w:eastAsia="Times New Roman" w:hAnsi="Arial" w:cs="Arial"/>
          <w:sz w:val="24"/>
          <w:szCs w:val="24"/>
          <w:bdr w:val="none" w:sz="0" w:space="0" w:color="auto" w:frame="1"/>
          <w:lang w:eastAsia="es-MX"/>
        </w:rPr>
        <w:t>.</w:t>
      </w:r>
    </w:p>
    <w:p w14:paraId="71782026" w14:textId="77777777" w:rsidR="00C63C0F" w:rsidRPr="006035FE" w:rsidRDefault="00C63C0F" w:rsidP="00C44E2D">
      <w:pPr>
        <w:shd w:val="clear" w:color="auto" w:fill="FFFFFF"/>
        <w:spacing w:beforeAutospacing="1" w:after="0" w:line="360" w:lineRule="auto"/>
        <w:ind w:firstLine="708"/>
        <w:jc w:val="both"/>
        <w:rPr>
          <w:rFonts w:ascii="Arial" w:eastAsia="Times New Roman" w:hAnsi="Arial" w:cs="Arial"/>
          <w:sz w:val="24"/>
          <w:szCs w:val="24"/>
          <w:lang w:eastAsia="es-MX"/>
        </w:rPr>
      </w:pPr>
      <w:r w:rsidRPr="006035FE">
        <w:rPr>
          <w:rFonts w:ascii="Segoe UI Symbol" w:eastAsia="Times New Roman" w:hAnsi="Segoe UI Symbol" w:cs="Segoe UI Symbol"/>
          <w:sz w:val="24"/>
          <w:szCs w:val="24"/>
          <w:bdr w:val="none" w:sz="0" w:space="0" w:color="auto" w:frame="1"/>
          <w:lang w:eastAsia="es-MX"/>
        </w:rPr>
        <w:t>➢</w:t>
      </w:r>
      <w:r w:rsidR="00391A38"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Requerir al aquí responsable, para que, en un plazo de </w:t>
      </w:r>
      <w:r w:rsidRPr="006035FE">
        <w:rPr>
          <w:rFonts w:ascii="Arial" w:eastAsia="Times New Roman" w:hAnsi="Arial" w:cs="Arial"/>
          <w:b/>
          <w:bCs/>
          <w:sz w:val="24"/>
          <w:szCs w:val="24"/>
          <w:bdr w:val="none" w:sz="0" w:space="0" w:color="auto" w:frame="1"/>
          <w:lang w:eastAsia="es-MX"/>
        </w:rPr>
        <w:t>cinco días hábiles, </w:t>
      </w:r>
      <w:r w:rsidRPr="006035FE">
        <w:rPr>
          <w:rFonts w:ascii="Arial" w:eastAsia="Times New Roman" w:hAnsi="Arial" w:cs="Arial"/>
          <w:sz w:val="24"/>
          <w:szCs w:val="24"/>
          <w:bdr w:val="none" w:sz="0" w:space="0" w:color="auto" w:frame="1"/>
          <w:lang w:eastAsia="es-MX"/>
        </w:rPr>
        <w:t xml:space="preserve">contados a partir del día siguiente a que surtiese efectos la </w:t>
      </w:r>
      <w:r w:rsidR="00391A38" w:rsidRPr="006035FE">
        <w:rPr>
          <w:rFonts w:ascii="Arial" w:eastAsia="Times New Roman" w:hAnsi="Arial" w:cs="Arial"/>
          <w:sz w:val="24"/>
          <w:szCs w:val="24"/>
          <w:bdr w:val="none" w:sz="0" w:space="0" w:color="auto" w:frame="1"/>
          <w:lang w:eastAsia="es-MX"/>
        </w:rPr>
        <w:t>notificación, presentase</w:t>
      </w:r>
      <w:r w:rsidRPr="006035FE">
        <w:rPr>
          <w:rFonts w:ascii="Arial" w:eastAsia="Times New Roman" w:hAnsi="Arial" w:cs="Arial"/>
          <w:sz w:val="24"/>
          <w:szCs w:val="24"/>
          <w:bdr w:val="none" w:sz="0" w:space="0" w:color="auto" w:frame="1"/>
          <w:lang w:eastAsia="es-MX"/>
        </w:rPr>
        <w:t> la documentación</w:t>
      </w:r>
      <w:r w:rsidRPr="006035FE">
        <w:rPr>
          <w:rFonts w:ascii="Arial" w:eastAsia="Times New Roman" w:hAnsi="Arial" w:cs="Arial"/>
          <w:b/>
          <w:bCs/>
          <w:sz w:val="24"/>
          <w:szCs w:val="24"/>
          <w:bdr w:val="none" w:sz="0" w:space="0" w:color="auto" w:frame="1"/>
          <w:lang w:eastAsia="es-MX"/>
        </w:rPr>
        <w:t> </w:t>
      </w:r>
      <w:r w:rsidRPr="006035FE">
        <w:rPr>
          <w:rFonts w:ascii="Arial" w:eastAsia="Times New Roman" w:hAnsi="Arial" w:cs="Arial"/>
          <w:sz w:val="24"/>
          <w:szCs w:val="24"/>
          <w:bdr w:val="none" w:sz="0" w:space="0" w:color="auto" w:frame="1"/>
          <w:lang w:eastAsia="es-MX"/>
        </w:rPr>
        <w:t xml:space="preserve">e información necesaria vinculada con la presunta violación de la norma aplicable en la materia, </w:t>
      </w:r>
      <w:r w:rsidR="00952309" w:rsidRPr="006035FE">
        <w:rPr>
          <w:rFonts w:ascii="Arial" w:eastAsia="Times New Roman" w:hAnsi="Arial" w:cs="Arial"/>
          <w:sz w:val="24"/>
          <w:szCs w:val="24"/>
          <w:bdr w:val="none" w:sz="0" w:space="0" w:color="auto" w:frame="1"/>
          <w:lang w:eastAsia="es-MX"/>
        </w:rPr>
        <w:t xml:space="preserve">de lo que aquí nos interesa, </w:t>
      </w:r>
      <w:r w:rsidRPr="006035FE">
        <w:rPr>
          <w:rFonts w:ascii="Arial" w:eastAsia="Times New Roman" w:hAnsi="Arial" w:cs="Arial"/>
          <w:sz w:val="24"/>
          <w:szCs w:val="24"/>
          <w:bdr w:val="none" w:sz="0" w:space="0" w:color="auto" w:frame="1"/>
          <w:lang w:eastAsia="es-MX"/>
        </w:rPr>
        <w:t>en el siguiente sentido: </w:t>
      </w:r>
    </w:p>
    <w:p w14:paraId="3817AEE3" w14:textId="77777777" w:rsidR="005A6500" w:rsidRPr="006035FE" w:rsidRDefault="005A6500" w:rsidP="005A6500">
      <w:pPr>
        <w:pStyle w:val="Lista2"/>
        <w:spacing w:line="360" w:lineRule="auto"/>
        <w:ind w:right="49"/>
        <w:jc w:val="both"/>
        <w:rPr>
          <w:rFonts w:ascii="Arial" w:eastAsia="Calibri" w:hAnsi="Arial" w:cs="Arial"/>
          <w:sz w:val="22"/>
          <w:szCs w:val="22"/>
          <w:lang w:eastAsia="es-MX"/>
        </w:rPr>
      </w:pPr>
    </w:p>
    <w:p w14:paraId="7F9D1E0A" w14:textId="5F62887D" w:rsidR="005A6500" w:rsidRPr="006035FE" w:rsidRDefault="005A6500" w:rsidP="005A6500">
      <w:pPr>
        <w:pStyle w:val="Lista2"/>
        <w:spacing w:line="360" w:lineRule="auto"/>
        <w:ind w:right="49"/>
        <w:jc w:val="both"/>
        <w:rPr>
          <w:bCs/>
          <w:sz w:val="22"/>
          <w:szCs w:val="22"/>
          <w:lang w:eastAsia="es-MX"/>
        </w:rPr>
      </w:pPr>
      <w:r w:rsidRPr="006035FE">
        <w:rPr>
          <w:rFonts w:ascii="Arial" w:eastAsia="Calibri" w:hAnsi="Arial" w:cs="Arial"/>
          <w:bCs/>
          <w:sz w:val="22"/>
          <w:szCs w:val="22"/>
          <w:lang w:eastAsia="es-MX"/>
        </w:rPr>
        <w:t>a)</w:t>
      </w:r>
      <w:r w:rsidRPr="006035FE">
        <w:rPr>
          <w:sz w:val="22"/>
          <w:szCs w:val="22"/>
        </w:rPr>
        <w:tab/>
      </w:r>
      <w:r w:rsidRPr="006035FE">
        <w:rPr>
          <w:rFonts w:ascii="Arial" w:eastAsia="Calibri" w:hAnsi="Arial" w:cs="Arial"/>
          <w:bCs/>
          <w:sz w:val="22"/>
          <w:szCs w:val="22"/>
          <w:lang w:eastAsia="es-MX"/>
        </w:rPr>
        <w:t>Presentase las pruebas que considere pertinentes relacionadas con el objeto y alcance señalado en el Considerando Cuarto, fracción I del acuerdo de inicio, entre las que deberán estar, los consentimientos de los titulares de los datos personales</w:t>
      </w:r>
      <w:r w:rsidR="00764EF6" w:rsidRPr="006035FE">
        <w:rPr>
          <w:rFonts w:ascii="Arial" w:eastAsia="Calibri" w:hAnsi="Arial" w:cs="Arial"/>
          <w:bCs/>
          <w:sz w:val="22"/>
          <w:szCs w:val="22"/>
          <w:lang w:eastAsia="es-MX"/>
        </w:rPr>
        <w:t xml:space="preserve"> </w:t>
      </w:r>
      <w:r w:rsidRPr="006035FE">
        <w:rPr>
          <w:rFonts w:ascii="Arial" w:eastAsia="Calibri" w:hAnsi="Arial" w:cs="Arial"/>
          <w:bCs/>
          <w:sz w:val="22"/>
          <w:szCs w:val="22"/>
          <w:lang w:eastAsia="es-MX"/>
        </w:rPr>
        <w:t xml:space="preserve">para que se publicara </w:t>
      </w:r>
      <w:r w:rsidR="00041360" w:rsidRPr="006035FE">
        <w:rPr>
          <w:rFonts w:ascii="Arial" w:eastAsia="Calibri" w:hAnsi="Arial" w:cs="Arial"/>
          <w:bCs/>
          <w:sz w:val="22"/>
          <w:szCs w:val="22"/>
          <w:lang w:eastAsia="es-MX"/>
        </w:rPr>
        <w:t>el</w:t>
      </w:r>
      <w:r w:rsidRPr="006035FE">
        <w:rPr>
          <w:rFonts w:ascii="Arial" w:eastAsia="Calibri" w:hAnsi="Arial" w:cs="Arial"/>
          <w:bCs/>
          <w:sz w:val="22"/>
          <w:szCs w:val="22"/>
          <w:lang w:eastAsia="es-MX"/>
        </w:rPr>
        <w:t xml:space="preserve"> correo electrónico particular </w:t>
      </w:r>
      <w:r w:rsidR="00041360" w:rsidRPr="006035FE">
        <w:rPr>
          <w:rFonts w:ascii="Arial" w:eastAsia="Calibri" w:hAnsi="Arial" w:cs="Arial"/>
          <w:bCs/>
          <w:sz w:val="22"/>
          <w:szCs w:val="22"/>
          <w:lang w:eastAsia="es-MX"/>
        </w:rPr>
        <w:t xml:space="preserve">y el número de seguridad social, </w:t>
      </w:r>
      <w:r w:rsidRPr="006035FE">
        <w:rPr>
          <w:rFonts w:ascii="Arial" w:eastAsia="Calibri" w:hAnsi="Arial" w:cs="Arial"/>
          <w:bCs/>
          <w:sz w:val="22"/>
          <w:szCs w:val="22"/>
          <w:lang w:eastAsia="es-MX"/>
        </w:rPr>
        <w:t>adminiculado</w:t>
      </w:r>
      <w:r w:rsidR="00041360" w:rsidRPr="006035FE">
        <w:rPr>
          <w:rFonts w:ascii="Arial" w:eastAsia="Calibri" w:hAnsi="Arial" w:cs="Arial"/>
          <w:bCs/>
          <w:sz w:val="22"/>
          <w:szCs w:val="22"/>
          <w:lang w:eastAsia="es-MX"/>
        </w:rPr>
        <w:t>s</w:t>
      </w:r>
      <w:r w:rsidRPr="006035FE">
        <w:rPr>
          <w:rFonts w:ascii="Arial" w:eastAsia="Calibri" w:hAnsi="Arial" w:cs="Arial"/>
          <w:bCs/>
          <w:sz w:val="22"/>
          <w:szCs w:val="22"/>
          <w:lang w:eastAsia="es-MX"/>
        </w:rPr>
        <w:t xml:space="preserve"> con su</w:t>
      </w:r>
      <w:r w:rsidR="00041360" w:rsidRPr="006035FE">
        <w:rPr>
          <w:rFonts w:ascii="Arial" w:eastAsia="Calibri" w:hAnsi="Arial" w:cs="Arial"/>
          <w:bCs/>
          <w:sz w:val="22"/>
          <w:szCs w:val="22"/>
          <w:lang w:eastAsia="es-MX"/>
        </w:rPr>
        <w:t>s</w:t>
      </w:r>
      <w:r w:rsidRPr="006035FE">
        <w:rPr>
          <w:rFonts w:ascii="Arial" w:eastAsia="Calibri" w:hAnsi="Arial" w:cs="Arial"/>
          <w:bCs/>
          <w:sz w:val="22"/>
          <w:szCs w:val="22"/>
          <w:lang w:eastAsia="es-MX"/>
        </w:rPr>
        <w:t xml:space="preserve"> nombre</w:t>
      </w:r>
      <w:r w:rsidR="00041360" w:rsidRPr="006035FE">
        <w:rPr>
          <w:rFonts w:ascii="Arial" w:eastAsia="Calibri" w:hAnsi="Arial" w:cs="Arial"/>
          <w:bCs/>
          <w:sz w:val="22"/>
          <w:szCs w:val="22"/>
          <w:lang w:eastAsia="es-MX"/>
        </w:rPr>
        <w:t>s</w:t>
      </w:r>
      <w:r w:rsidRPr="006035FE">
        <w:rPr>
          <w:rFonts w:ascii="Arial" w:eastAsia="Calibri" w:hAnsi="Arial" w:cs="Arial"/>
          <w:bCs/>
          <w:sz w:val="22"/>
          <w:szCs w:val="22"/>
          <w:lang w:eastAsia="es-MX"/>
        </w:rPr>
        <w:t xml:space="preserve">; así como todo lo referente al cumplimiento del principio de consentimiento. </w:t>
      </w:r>
    </w:p>
    <w:p w14:paraId="49967532" w14:textId="274A509B" w:rsidR="005A6500" w:rsidRPr="006035FE" w:rsidRDefault="005A6500" w:rsidP="005A6500">
      <w:pPr>
        <w:pStyle w:val="Lista2"/>
        <w:spacing w:line="360" w:lineRule="auto"/>
        <w:ind w:right="49"/>
        <w:jc w:val="both"/>
        <w:rPr>
          <w:bCs/>
          <w:sz w:val="22"/>
          <w:szCs w:val="22"/>
          <w:lang w:eastAsia="es-MX"/>
        </w:rPr>
      </w:pPr>
      <w:r w:rsidRPr="006035FE">
        <w:rPr>
          <w:rFonts w:ascii="Arial" w:eastAsia="Calibri" w:hAnsi="Arial" w:cs="Arial"/>
          <w:bCs/>
          <w:sz w:val="22"/>
          <w:szCs w:val="22"/>
          <w:lang w:eastAsia="es-MX"/>
        </w:rPr>
        <w:t>b</w:t>
      </w:r>
      <w:r w:rsidR="0093025E" w:rsidRPr="006035FE">
        <w:rPr>
          <w:rFonts w:ascii="Arial" w:eastAsia="Calibri" w:hAnsi="Arial" w:cs="Arial"/>
          <w:bCs/>
          <w:sz w:val="22"/>
          <w:szCs w:val="22"/>
          <w:lang w:eastAsia="es-MX"/>
        </w:rPr>
        <w:t>) Presentase</w:t>
      </w:r>
      <w:r w:rsidRPr="006035FE">
        <w:rPr>
          <w:rFonts w:ascii="Arial" w:eastAsia="Calibri" w:hAnsi="Arial" w:cs="Arial"/>
          <w:bCs/>
          <w:sz w:val="22"/>
          <w:szCs w:val="22"/>
          <w:lang w:eastAsia="es-MX"/>
        </w:rPr>
        <w:t xml:space="preserve"> las pruebas que considere pertinentes relacionadas con el objeto y alcance señalado en el Considerando Cuarto fracción II de</w:t>
      </w:r>
      <w:r w:rsidR="0093025E" w:rsidRPr="006035FE">
        <w:rPr>
          <w:rFonts w:ascii="Arial" w:eastAsia="Calibri" w:hAnsi="Arial" w:cs="Arial"/>
          <w:bCs/>
          <w:sz w:val="22"/>
          <w:szCs w:val="22"/>
          <w:lang w:eastAsia="es-MX"/>
        </w:rPr>
        <w:t>l acuerdo de inicio</w:t>
      </w:r>
      <w:r w:rsidRPr="006035FE">
        <w:rPr>
          <w:rFonts w:ascii="Arial" w:eastAsia="Calibri" w:hAnsi="Arial" w:cs="Arial"/>
          <w:bCs/>
          <w:sz w:val="22"/>
          <w:szCs w:val="22"/>
          <w:lang w:eastAsia="es-MX"/>
        </w:rPr>
        <w:t xml:space="preserve"> referente al cumplimiento del deber de confidencialidad.</w:t>
      </w:r>
    </w:p>
    <w:p w14:paraId="2C1AD9E7" w14:textId="254A97F1" w:rsidR="005A6500" w:rsidRPr="006035FE" w:rsidRDefault="005A6500" w:rsidP="005A6500">
      <w:pPr>
        <w:pStyle w:val="Lista2"/>
        <w:spacing w:line="360" w:lineRule="auto"/>
        <w:ind w:right="49"/>
        <w:jc w:val="both"/>
        <w:rPr>
          <w:rFonts w:ascii="Arial" w:eastAsia="Calibri" w:hAnsi="Arial" w:cs="Arial"/>
          <w:sz w:val="22"/>
          <w:szCs w:val="22"/>
          <w:lang w:eastAsia="es-MX"/>
        </w:rPr>
      </w:pPr>
      <w:r w:rsidRPr="006035FE">
        <w:rPr>
          <w:rFonts w:ascii="Arial" w:eastAsia="Calibri" w:hAnsi="Arial" w:cs="Arial"/>
          <w:bCs/>
          <w:sz w:val="22"/>
          <w:szCs w:val="22"/>
          <w:lang w:eastAsia="es-MX"/>
        </w:rPr>
        <w:t>c)</w:t>
      </w:r>
      <w:r w:rsidRPr="006035FE">
        <w:rPr>
          <w:rFonts w:ascii="Arial" w:eastAsia="Calibri" w:hAnsi="Arial" w:cs="Arial"/>
          <w:bCs/>
          <w:sz w:val="22"/>
          <w:szCs w:val="22"/>
          <w:lang w:eastAsia="es-MX"/>
        </w:rPr>
        <w:tab/>
      </w:r>
      <w:r w:rsidR="00CC2A6E" w:rsidRPr="006035FE">
        <w:rPr>
          <w:rFonts w:ascii="Arial" w:eastAsia="Calibri" w:hAnsi="Arial" w:cs="Arial"/>
          <w:sz w:val="22"/>
          <w:szCs w:val="22"/>
          <w:lang w:eastAsia="es-MX"/>
        </w:rPr>
        <w:t>Manif</w:t>
      </w:r>
      <w:r w:rsidRPr="006035FE">
        <w:rPr>
          <w:rFonts w:ascii="Arial" w:eastAsia="Calibri" w:hAnsi="Arial" w:cs="Arial"/>
          <w:sz w:val="22"/>
          <w:szCs w:val="22"/>
          <w:lang w:eastAsia="es-MX"/>
        </w:rPr>
        <w:t>est</w:t>
      </w:r>
      <w:r w:rsidR="00CC2A6E" w:rsidRPr="006035FE">
        <w:rPr>
          <w:rFonts w:ascii="Arial" w:eastAsia="Calibri" w:hAnsi="Arial" w:cs="Arial"/>
          <w:sz w:val="22"/>
          <w:szCs w:val="22"/>
          <w:lang w:eastAsia="es-MX"/>
        </w:rPr>
        <w:t>as</w:t>
      </w:r>
      <w:r w:rsidRPr="006035FE">
        <w:rPr>
          <w:rFonts w:ascii="Arial" w:eastAsia="Calibri" w:hAnsi="Arial" w:cs="Arial"/>
          <w:sz w:val="22"/>
          <w:szCs w:val="22"/>
          <w:lang w:eastAsia="es-MX"/>
        </w:rPr>
        <w:t xml:space="preserve">e lo que a su derecho convenga respecto </w:t>
      </w:r>
      <w:bookmarkStart w:id="1" w:name="_GoBack"/>
      <w:bookmarkEnd w:id="1"/>
      <w:r w:rsidRPr="006035FE">
        <w:rPr>
          <w:rFonts w:ascii="Arial" w:eastAsia="Calibri" w:hAnsi="Arial" w:cs="Arial"/>
          <w:sz w:val="22"/>
          <w:szCs w:val="22"/>
          <w:lang w:eastAsia="es-MX"/>
        </w:rPr>
        <w:t xml:space="preserve">de los hechos materia de la verificación, el procedimiento instaurado en su contra, así como con el tratamiento que brinda a los datos personales. </w:t>
      </w:r>
    </w:p>
    <w:p w14:paraId="1D264B7C" w14:textId="183133DD" w:rsidR="005A6500" w:rsidRPr="006035FE" w:rsidRDefault="005A6500" w:rsidP="005A6500">
      <w:pPr>
        <w:pStyle w:val="Lista2"/>
        <w:spacing w:line="360" w:lineRule="auto"/>
        <w:ind w:right="49"/>
        <w:jc w:val="both"/>
        <w:rPr>
          <w:rFonts w:ascii="Arial" w:hAnsi="Arial" w:cs="Arial"/>
          <w:bCs/>
          <w:sz w:val="22"/>
          <w:szCs w:val="22"/>
        </w:rPr>
      </w:pPr>
      <w:r w:rsidRPr="006035FE">
        <w:rPr>
          <w:rFonts w:ascii="Arial" w:eastAsia="Calibri" w:hAnsi="Arial" w:cs="Arial"/>
          <w:bCs/>
          <w:sz w:val="22"/>
          <w:szCs w:val="22"/>
          <w:lang w:eastAsia="es-MX"/>
        </w:rPr>
        <w:t>d</w:t>
      </w:r>
      <w:r w:rsidRPr="006035FE">
        <w:rPr>
          <w:bCs/>
          <w:sz w:val="22"/>
          <w:szCs w:val="22"/>
          <w:lang w:val="es-ES"/>
        </w:rPr>
        <w:t xml:space="preserve">) </w:t>
      </w:r>
      <w:r w:rsidRPr="006035FE">
        <w:rPr>
          <w:rFonts w:ascii="Arial" w:hAnsi="Arial" w:cs="Arial"/>
          <w:bCs/>
          <w:sz w:val="22"/>
          <w:szCs w:val="22"/>
          <w:lang w:val="es-ES"/>
        </w:rPr>
        <w:t>E</w:t>
      </w:r>
      <w:r w:rsidRPr="006035FE">
        <w:rPr>
          <w:rFonts w:ascii="Arial" w:hAnsi="Arial" w:cs="Arial"/>
          <w:bCs/>
          <w:sz w:val="22"/>
          <w:szCs w:val="22"/>
        </w:rPr>
        <w:t>l nombre completo y cargo del servidor público que comparecer</w:t>
      </w:r>
      <w:r w:rsidR="00CC2A6E" w:rsidRPr="006035FE">
        <w:rPr>
          <w:rFonts w:ascii="Arial" w:hAnsi="Arial" w:cs="Arial"/>
          <w:bCs/>
          <w:sz w:val="22"/>
          <w:szCs w:val="22"/>
        </w:rPr>
        <w:t>ía</w:t>
      </w:r>
      <w:r w:rsidRPr="006035FE">
        <w:rPr>
          <w:rFonts w:ascii="Arial" w:hAnsi="Arial" w:cs="Arial"/>
          <w:bCs/>
          <w:sz w:val="22"/>
          <w:szCs w:val="22"/>
        </w:rPr>
        <w:t xml:space="preserve"> a realizar las manifestaciones en este asunto, el que deberá acreditar legalmente su representación, ya sea con el documento original o copia certificada de su personalidad.  </w:t>
      </w:r>
    </w:p>
    <w:p w14:paraId="612AA258" w14:textId="02207AF8" w:rsidR="005A6500" w:rsidRPr="006035FE" w:rsidRDefault="005A6500" w:rsidP="005A6500">
      <w:pPr>
        <w:pStyle w:val="Lista2"/>
        <w:spacing w:line="360" w:lineRule="auto"/>
        <w:ind w:right="49"/>
        <w:jc w:val="both"/>
        <w:rPr>
          <w:rFonts w:ascii="Arial" w:hAnsi="Arial" w:cs="Arial"/>
          <w:bCs/>
          <w:sz w:val="22"/>
          <w:szCs w:val="22"/>
        </w:rPr>
      </w:pPr>
      <w:r w:rsidRPr="006035FE">
        <w:rPr>
          <w:rFonts w:ascii="Arial" w:eastAsia="Calibri" w:hAnsi="Arial" w:cs="Arial"/>
          <w:bCs/>
          <w:sz w:val="22"/>
          <w:szCs w:val="22"/>
          <w:lang w:eastAsia="es-MX"/>
        </w:rPr>
        <w:t>e) Señal</w:t>
      </w:r>
      <w:r w:rsidR="005712A9" w:rsidRPr="006035FE">
        <w:rPr>
          <w:rFonts w:ascii="Arial" w:eastAsia="Calibri" w:hAnsi="Arial" w:cs="Arial"/>
          <w:bCs/>
          <w:sz w:val="22"/>
          <w:szCs w:val="22"/>
          <w:lang w:eastAsia="es-MX"/>
        </w:rPr>
        <w:t>as</w:t>
      </w:r>
      <w:r w:rsidRPr="006035FE">
        <w:rPr>
          <w:rFonts w:ascii="Arial" w:eastAsia="Calibri" w:hAnsi="Arial" w:cs="Arial"/>
          <w:bCs/>
          <w:sz w:val="22"/>
          <w:szCs w:val="22"/>
          <w:lang w:eastAsia="es-MX"/>
        </w:rPr>
        <w:t>e domicilio para oír y recibir notificaciones en este procedimiento.</w:t>
      </w:r>
    </w:p>
    <w:p w14:paraId="1501F168" w14:textId="77777777" w:rsidR="005A6500" w:rsidRPr="006035FE" w:rsidRDefault="005A6500"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538DB255" w14:textId="209877E0" w:rsidR="009C506E" w:rsidRPr="006035FE" w:rsidRDefault="00C6716B"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En cumplimiento a lo descrito en los párrafos que anteceden, el responsable mediante </w:t>
      </w:r>
      <w:r w:rsidR="00986C22" w:rsidRPr="006035FE">
        <w:rPr>
          <w:rFonts w:ascii="Arial" w:eastAsia="Times New Roman" w:hAnsi="Arial" w:cs="Arial"/>
          <w:sz w:val="24"/>
          <w:szCs w:val="24"/>
          <w:bdr w:val="none" w:sz="0" w:space="0" w:color="auto" w:frame="1"/>
          <w:lang w:eastAsia="es-MX"/>
        </w:rPr>
        <w:t xml:space="preserve">el oficio </w:t>
      </w:r>
      <w:r w:rsidR="00CF68B7" w:rsidRPr="006035FE">
        <w:rPr>
          <w:rFonts w:ascii="Arial" w:eastAsia="Times New Roman" w:hAnsi="Arial" w:cs="Arial"/>
          <w:sz w:val="24"/>
          <w:szCs w:val="24"/>
          <w:bdr w:val="none" w:sz="0" w:space="0" w:color="auto" w:frame="1"/>
          <w:lang w:eastAsia="es-MX"/>
        </w:rPr>
        <w:t>con el oficio SF/UT/3</w:t>
      </w:r>
      <w:r w:rsidR="00926123" w:rsidRPr="006035FE">
        <w:rPr>
          <w:rFonts w:ascii="Arial" w:eastAsia="Times New Roman" w:hAnsi="Arial" w:cs="Arial"/>
          <w:sz w:val="24"/>
          <w:szCs w:val="24"/>
          <w:bdr w:val="none" w:sz="0" w:space="0" w:color="auto" w:frame="1"/>
          <w:lang w:eastAsia="es-MX"/>
        </w:rPr>
        <w:t>79</w:t>
      </w:r>
      <w:r w:rsidR="00CF68B7" w:rsidRPr="006035FE">
        <w:rPr>
          <w:rFonts w:ascii="Arial" w:eastAsia="Times New Roman" w:hAnsi="Arial" w:cs="Arial"/>
          <w:sz w:val="24"/>
          <w:szCs w:val="24"/>
          <w:bdr w:val="none" w:sz="0" w:space="0" w:color="auto" w:frame="1"/>
          <w:lang w:eastAsia="es-MX"/>
        </w:rPr>
        <w:t xml:space="preserve">/2022, signado por Sandra Paulina Gómez Puente, en su carácter de Titular de la Unidad de Transparencia de la Secretaría de Finanzas de Gobierno del Estado, </w:t>
      </w:r>
      <w:r w:rsidR="00945E1E" w:rsidRPr="006035FE">
        <w:rPr>
          <w:rFonts w:ascii="Arial" w:eastAsia="Times New Roman" w:hAnsi="Arial" w:cs="Arial"/>
          <w:sz w:val="24"/>
          <w:szCs w:val="24"/>
          <w:bdr w:val="none" w:sz="0" w:space="0" w:color="auto" w:frame="1"/>
          <w:lang w:eastAsia="es-MX"/>
        </w:rPr>
        <w:t>dijo</w:t>
      </w:r>
      <w:r w:rsidR="009C506E" w:rsidRPr="006035FE">
        <w:rPr>
          <w:rFonts w:ascii="Arial" w:eastAsia="Times New Roman" w:hAnsi="Arial" w:cs="Arial"/>
          <w:sz w:val="24"/>
          <w:szCs w:val="24"/>
          <w:bdr w:val="none" w:sz="0" w:space="0" w:color="auto" w:frame="1"/>
          <w:lang w:eastAsia="es-MX"/>
        </w:rPr>
        <w:t>:</w:t>
      </w:r>
    </w:p>
    <w:p w14:paraId="1693D4BC" w14:textId="77777777" w:rsidR="00663B4A" w:rsidRPr="006035FE" w:rsidRDefault="00663B4A" w:rsidP="00704E78">
      <w:pPr>
        <w:shd w:val="clear" w:color="auto" w:fill="FFFFFF"/>
        <w:spacing w:after="0" w:line="360" w:lineRule="auto"/>
        <w:ind w:left="1134"/>
        <w:jc w:val="both"/>
        <w:rPr>
          <w:rFonts w:ascii="Arial" w:eastAsia="Times New Roman" w:hAnsi="Arial" w:cs="Arial"/>
          <w:bdr w:val="none" w:sz="0" w:space="0" w:color="auto" w:frame="1"/>
          <w:lang w:eastAsia="es-MX"/>
        </w:rPr>
      </w:pPr>
    </w:p>
    <w:p w14:paraId="7DFF3B65" w14:textId="7402C911" w:rsidR="00EF4A3F" w:rsidRPr="006035FE" w:rsidRDefault="006F379E" w:rsidP="004278C9">
      <w:pPr>
        <w:shd w:val="clear" w:color="auto" w:fill="FFFFFF"/>
        <w:spacing w:after="0" w:line="360" w:lineRule="auto"/>
        <w:ind w:left="1418" w:right="902"/>
        <w:jc w:val="both"/>
        <w:rPr>
          <w:rFonts w:ascii="Arial" w:eastAsia="Times New Roman" w:hAnsi="Arial" w:cs="Arial"/>
          <w:i/>
          <w:sz w:val="18"/>
          <w:szCs w:val="18"/>
          <w:bdr w:val="none" w:sz="0" w:space="0" w:color="auto" w:frame="1"/>
          <w:lang w:eastAsia="es-MX"/>
        </w:rPr>
      </w:pPr>
      <w:r w:rsidRPr="006035FE">
        <w:rPr>
          <w:rFonts w:ascii="Arial" w:eastAsia="Times New Roman" w:hAnsi="Arial" w:cs="Arial"/>
          <w:i/>
          <w:sz w:val="18"/>
          <w:szCs w:val="18"/>
          <w:bdr w:val="none" w:sz="0" w:space="0" w:color="auto" w:frame="1"/>
          <w:lang w:eastAsia="es-MX"/>
        </w:rPr>
        <w:lastRenderedPageBreak/>
        <w:t>“...</w:t>
      </w:r>
    </w:p>
    <w:p w14:paraId="29E87F9F" w14:textId="59DE72D6" w:rsidR="00CF68B7" w:rsidRPr="006035FE" w:rsidRDefault="004278C9" w:rsidP="004278C9">
      <w:pPr>
        <w:shd w:val="clear" w:color="auto" w:fill="FFFFFF"/>
        <w:spacing w:after="0" w:line="360" w:lineRule="auto"/>
        <w:ind w:left="1418" w:right="902" w:firstLine="706"/>
        <w:jc w:val="both"/>
        <w:rPr>
          <w:rFonts w:ascii="Arial" w:eastAsia="Times New Roman" w:hAnsi="Arial" w:cs="Arial"/>
          <w:i/>
          <w:noProof/>
          <w:sz w:val="18"/>
          <w:szCs w:val="18"/>
          <w:bdr w:val="none" w:sz="0" w:space="0" w:color="auto" w:frame="1"/>
          <w:lang w:eastAsia="es-MX"/>
        </w:rPr>
      </w:pPr>
      <w:r w:rsidRPr="006035FE">
        <w:rPr>
          <w:rFonts w:ascii="Arial" w:eastAsia="Times New Roman" w:hAnsi="Arial" w:cs="Arial"/>
          <w:i/>
          <w:noProof/>
          <w:sz w:val="18"/>
          <w:szCs w:val="18"/>
          <w:bdr w:val="none" w:sz="0" w:space="0" w:color="auto" w:frame="1"/>
          <w:lang w:eastAsia="es-MX"/>
        </w:rPr>
        <w:t xml:space="preserve">La Unidad de Transparencia emitió el oficio SF/UT/134/2022 a efecto de que brindara respuesta a la solicitud de información … misma que fue notificada a través de la Plataforma Nacional de Trasnparencia. Por un error involuntario se mostró el </w:t>
      </w:r>
      <w:r w:rsidR="00BC3673" w:rsidRPr="006035FE">
        <w:rPr>
          <w:rFonts w:ascii="Arial" w:eastAsia="Times New Roman" w:hAnsi="Arial" w:cs="Arial"/>
          <w:i/>
          <w:noProof/>
          <w:sz w:val="18"/>
          <w:szCs w:val="18"/>
          <w:bdr w:val="none" w:sz="0" w:space="0" w:color="auto" w:frame="1"/>
          <w:lang w:eastAsia="es-MX"/>
        </w:rPr>
        <w:t>número de seguridad social.</w:t>
      </w:r>
      <w:r w:rsidRPr="006035FE">
        <w:rPr>
          <w:rFonts w:ascii="Arial" w:eastAsia="Times New Roman" w:hAnsi="Arial" w:cs="Arial"/>
          <w:i/>
          <w:noProof/>
          <w:sz w:val="18"/>
          <w:szCs w:val="18"/>
          <w:bdr w:val="none" w:sz="0" w:space="0" w:color="auto" w:frame="1"/>
          <w:lang w:eastAsia="es-MX"/>
        </w:rPr>
        <w:t xml:space="preserve"> (Anexo </w:t>
      </w:r>
      <w:r w:rsidR="00BC3673" w:rsidRPr="006035FE">
        <w:rPr>
          <w:rFonts w:ascii="Arial" w:eastAsia="Times New Roman" w:hAnsi="Arial" w:cs="Arial"/>
          <w:i/>
          <w:noProof/>
          <w:sz w:val="18"/>
          <w:szCs w:val="18"/>
          <w:bdr w:val="none" w:sz="0" w:space="0" w:color="auto" w:frame="1"/>
          <w:lang w:eastAsia="es-MX"/>
        </w:rPr>
        <w:t>1</w:t>
      </w:r>
      <w:r w:rsidRPr="006035FE">
        <w:rPr>
          <w:rFonts w:ascii="Arial" w:eastAsia="Times New Roman" w:hAnsi="Arial" w:cs="Arial"/>
          <w:i/>
          <w:noProof/>
          <w:sz w:val="18"/>
          <w:szCs w:val="18"/>
          <w:bdr w:val="none" w:sz="0" w:space="0" w:color="auto" w:frame="1"/>
          <w:lang w:eastAsia="es-MX"/>
        </w:rPr>
        <w:t>).</w:t>
      </w:r>
    </w:p>
    <w:p w14:paraId="38276DC3" w14:textId="1CAF80C5" w:rsidR="004278C9" w:rsidRPr="006035FE" w:rsidRDefault="004278C9" w:rsidP="004278C9">
      <w:pPr>
        <w:shd w:val="clear" w:color="auto" w:fill="FFFFFF"/>
        <w:spacing w:after="0" w:line="360" w:lineRule="auto"/>
        <w:ind w:left="1418" w:right="902" w:firstLine="706"/>
        <w:jc w:val="both"/>
        <w:rPr>
          <w:rFonts w:ascii="Arial" w:eastAsia="Times New Roman" w:hAnsi="Arial" w:cs="Arial"/>
          <w:i/>
          <w:noProof/>
          <w:sz w:val="18"/>
          <w:szCs w:val="18"/>
          <w:bdr w:val="none" w:sz="0" w:space="0" w:color="auto" w:frame="1"/>
          <w:lang w:eastAsia="es-MX"/>
        </w:rPr>
      </w:pPr>
      <w:r w:rsidRPr="006035FE">
        <w:rPr>
          <w:rFonts w:ascii="Arial" w:eastAsia="Times New Roman" w:hAnsi="Arial" w:cs="Arial"/>
          <w:i/>
          <w:noProof/>
          <w:sz w:val="18"/>
          <w:szCs w:val="18"/>
          <w:bdr w:val="none" w:sz="0" w:space="0" w:color="auto" w:frame="1"/>
          <w:lang w:eastAsia="es-MX"/>
        </w:rPr>
        <w:t>La Unidad de Transparencia emitió el oficio SF/UT/054/2022 a efecto de</w:t>
      </w:r>
      <w:r w:rsidR="00DD0E5D" w:rsidRPr="006035FE">
        <w:rPr>
          <w:rFonts w:ascii="Arial" w:eastAsia="Times New Roman" w:hAnsi="Arial" w:cs="Arial"/>
          <w:i/>
          <w:noProof/>
          <w:sz w:val="18"/>
          <w:szCs w:val="18"/>
          <w:bdr w:val="none" w:sz="0" w:space="0" w:color="auto" w:frame="1"/>
          <w:lang w:eastAsia="es-MX"/>
        </w:rPr>
        <w:t xml:space="preserve"> que </w:t>
      </w:r>
      <w:r w:rsidRPr="006035FE">
        <w:rPr>
          <w:rFonts w:ascii="Arial" w:eastAsia="Times New Roman" w:hAnsi="Arial" w:cs="Arial"/>
          <w:i/>
          <w:noProof/>
          <w:sz w:val="18"/>
          <w:szCs w:val="18"/>
          <w:bdr w:val="none" w:sz="0" w:space="0" w:color="auto" w:frame="1"/>
          <w:lang w:eastAsia="es-MX"/>
        </w:rPr>
        <w:t>brindar</w:t>
      </w:r>
      <w:r w:rsidR="00DD0E5D" w:rsidRPr="006035FE">
        <w:rPr>
          <w:rFonts w:ascii="Arial" w:eastAsia="Times New Roman" w:hAnsi="Arial" w:cs="Arial"/>
          <w:i/>
          <w:noProof/>
          <w:sz w:val="18"/>
          <w:szCs w:val="18"/>
          <w:bdr w:val="none" w:sz="0" w:space="0" w:color="auto" w:frame="1"/>
          <w:lang w:eastAsia="es-MX"/>
        </w:rPr>
        <w:t>a</w:t>
      </w:r>
      <w:r w:rsidRPr="006035FE">
        <w:rPr>
          <w:rFonts w:ascii="Arial" w:eastAsia="Times New Roman" w:hAnsi="Arial" w:cs="Arial"/>
          <w:i/>
          <w:noProof/>
          <w:sz w:val="18"/>
          <w:szCs w:val="18"/>
          <w:bdr w:val="none" w:sz="0" w:space="0" w:color="auto" w:frame="1"/>
          <w:lang w:eastAsia="es-MX"/>
        </w:rPr>
        <w:t xml:space="preserve"> respuesta a la solicitud de información … misma que fue notificada a través de la Plataforma Nacional de Trasnparencia. Por un error involuntario se mostró el correo electrónico del solicitante (Anexo 2)</w:t>
      </w:r>
      <w:r w:rsidR="00824A6A" w:rsidRPr="006035FE">
        <w:rPr>
          <w:rFonts w:ascii="Arial" w:eastAsia="Times New Roman" w:hAnsi="Arial" w:cs="Arial"/>
          <w:i/>
          <w:noProof/>
          <w:sz w:val="18"/>
          <w:szCs w:val="18"/>
          <w:bdr w:val="none" w:sz="0" w:space="0" w:color="auto" w:frame="1"/>
          <w:lang w:eastAsia="es-MX"/>
        </w:rPr>
        <w:t>…</w:t>
      </w:r>
    </w:p>
    <w:p w14:paraId="60E5733C" w14:textId="3E29AE77" w:rsidR="00824A6A" w:rsidRPr="006035FE" w:rsidRDefault="00824A6A" w:rsidP="004278C9">
      <w:pPr>
        <w:shd w:val="clear" w:color="auto" w:fill="FFFFFF"/>
        <w:spacing w:after="0" w:line="360" w:lineRule="auto"/>
        <w:ind w:left="1418" w:right="902" w:firstLine="706"/>
        <w:jc w:val="both"/>
        <w:rPr>
          <w:rFonts w:ascii="Arial" w:eastAsia="Times New Roman" w:hAnsi="Arial" w:cs="Arial"/>
          <w:i/>
          <w:noProof/>
          <w:sz w:val="18"/>
          <w:szCs w:val="18"/>
          <w:bdr w:val="none" w:sz="0" w:space="0" w:color="auto" w:frame="1"/>
          <w:lang w:eastAsia="es-MX"/>
        </w:rPr>
      </w:pPr>
      <w:r w:rsidRPr="006035FE">
        <w:rPr>
          <w:rFonts w:ascii="Arial" w:eastAsia="Times New Roman" w:hAnsi="Arial" w:cs="Arial"/>
          <w:i/>
          <w:noProof/>
          <w:sz w:val="18"/>
          <w:szCs w:val="18"/>
          <w:bdr w:val="none" w:sz="0" w:space="0" w:color="auto" w:frame="1"/>
          <w:lang w:eastAsia="es-MX"/>
        </w:rPr>
        <w:t>En razón de lo anterior, se solicitó el apoyo de la Unidad de Transparencia de la Comisión Estatal de Garantía de Acceso a la Información Pública, a efecto de corregir las respuestas brindadas en la Plataforma Nacional de Transparencia</w:t>
      </w:r>
    </w:p>
    <w:p w14:paraId="01C6D72F" w14:textId="5308685E" w:rsidR="007761A1" w:rsidRPr="006035FE" w:rsidRDefault="007761A1" w:rsidP="004D2691">
      <w:pPr>
        <w:pStyle w:val="Ttulo"/>
        <w:spacing w:line="360" w:lineRule="auto"/>
        <w:ind w:left="1136" w:right="902" w:firstLine="282"/>
        <w:jc w:val="both"/>
        <w:rPr>
          <w:rFonts w:ascii="Arial" w:hAnsi="Arial" w:cs="Arial"/>
          <w:i w:val="0"/>
          <w:lang w:val="es-MX"/>
        </w:rPr>
      </w:pPr>
      <w:r w:rsidRPr="006035FE">
        <w:rPr>
          <w:rFonts w:ascii="Arial" w:hAnsi="Arial" w:cs="Arial"/>
          <w:i w:val="0"/>
          <w:lang w:val="es-MX"/>
        </w:rPr>
        <w:t>…”.</w:t>
      </w:r>
      <w:r w:rsidR="00FB57BE" w:rsidRPr="006035FE">
        <w:rPr>
          <w:rFonts w:ascii="Arial" w:hAnsi="Arial" w:cs="Arial"/>
          <w:i w:val="0"/>
          <w:lang w:val="es-MX"/>
        </w:rPr>
        <w:t xml:space="preserve"> </w:t>
      </w:r>
      <w:r w:rsidR="00FB57BE" w:rsidRPr="006035FE">
        <w:rPr>
          <w:rFonts w:ascii="Arial" w:hAnsi="Arial" w:cs="Arial"/>
          <w:i w:val="0"/>
          <w:sz w:val="24"/>
          <w:szCs w:val="24"/>
          <w:lang w:val="es-MX"/>
        </w:rPr>
        <w:t>SIC.</w:t>
      </w:r>
    </w:p>
    <w:p w14:paraId="4439E0AB" w14:textId="77777777" w:rsidR="007761A1" w:rsidRPr="006035FE" w:rsidRDefault="007761A1" w:rsidP="007761A1">
      <w:pPr>
        <w:pStyle w:val="Ttulo"/>
        <w:spacing w:line="360" w:lineRule="auto"/>
        <w:ind w:left="1134" w:right="902"/>
        <w:jc w:val="both"/>
        <w:rPr>
          <w:rFonts w:ascii="Arial" w:hAnsi="Arial" w:cs="Arial"/>
          <w:i w:val="0"/>
          <w:lang w:val="es-MX"/>
        </w:rPr>
      </w:pPr>
    </w:p>
    <w:p w14:paraId="7B6CDB9C" w14:textId="77E8E511" w:rsidR="000803AB" w:rsidRPr="006035FE" w:rsidRDefault="00FB09E6" w:rsidP="00A3097B">
      <w:pPr>
        <w:pStyle w:val="Ttulo"/>
        <w:spacing w:line="360" w:lineRule="auto"/>
        <w:ind w:right="51" w:firstLine="708"/>
        <w:jc w:val="both"/>
        <w:rPr>
          <w:rFonts w:ascii="Arial" w:hAnsi="Arial" w:cs="Arial"/>
          <w:i w:val="0"/>
          <w:sz w:val="24"/>
          <w:szCs w:val="24"/>
          <w:lang w:val="es-MX"/>
        </w:rPr>
      </w:pPr>
      <w:r w:rsidRPr="006035FE">
        <w:rPr>
          <w:rFonts w:ascii="Arial" w:hAnsi="Arial" w:cs="Arial"/>
          <w:i w:val="0"/>
          <w:sz w:val="24"/>
          <w:szCs w:val="24"/>
          <w:lang w:val="es-MX"/>
        </w:rPr>
        <w:t xml:space="preserve">Al respecto, </w:t>
      </w:r>
      <w:r w:rsidR="007761A1" w:rsidRPr="006035FE">
        <w:rPr>
          <w:rFonts w:ascii="Arial" w:hAnsi="Arial" w:cs="Arial"/>
          <w:i w:val="0"/>
          <w:sz w:val="24"/>
          <w:szCs w:val="24"/>
          <w:lang w:val="es-MX"/>
        </w:rPr>
        <w:t xml:space="preserve">el responsable presentó </w:t>
      </w:r>
      <w:r w:rsidR="00A3097B" w:rsidRPr="006035FE">
        <w:rPr>
          <w:rFonts w:ascii="Arial" w:hAnsi="Arial" w:cs="Arial"/>
          <w:i w:val="0"/>
          <w:sz w:val="24"/>
          <w:szCs w:val="24"/>
          <w:lang w:val="es-MX"/>
        </w:rPr>
        <w:t>como anexo</w:t>
      </w:r>
      <w:r w:rsidR="00FB57BE" w:rsidRPr="006035FE">
        <w:rPr>
          <w:rFonts w:ascii="Arial" w:hAnsi="Arial" w:cs="Arial"/>
          <w:i w:val="0"/>
          <w:sz w:val="24"/>
          <w:szCs w:val="24"/>
          <w:lang w:val="es-MX"/>
        </w:rPr>
        <w:t>s</w:t>
      </w:r>
      <w:r w:rsidR="000803AB" w:rsidRPr="006035FE">
        <w:rPr>
          <w:rFonts w:ascii="Arial" w:hAnsi="Arial" w:cs="Arial"/>
          <w:i w:val="0"/>
          <w:sz w:val="24"/>
          <w:szCs w:val="24"/>
          <w:lang w:val="es-MX"/>
        </w:rPr>
        <w:t>:</w:t>
      </w:r>
    </w:p>
    <w:p w14:paraId="1A31D833" w14:textId="77777777" w:rsidR="00D65328" w:rsidRPr="006035FE" w:rsidRDefault="00D65328" w:rsidP="00A3097B">
      <w:pPr>
        <w:pStyle w:val="Ttulo"/>
        <w:spacing w:line="360" w:lineRule="auto"/>
        <w:ind w:right="51" w:firstLine="708"/>
        <w:jc w:val="both"/>
        <w:rPr>
          <w:rFonts w:ascii="Arial" w:hAnsi="Arial" w:cs="Arial"/>
          <w:i w:val="0"/>
          <w:sz w:val="24"/>
          <w:szCs w:val="24"/>
          <w:lang w:val="es-MX"/>
        </w:rPr>
      </w:pPr>
    </w:p>
    <w:p w14:paraId="097E29B3" w14:textId="3196A5BF" w:rsidR="000409BE" w:rsidRPr="006035FE" w:rsidRDefault="000409BE" w:rsidP="000409BE">
      <w:pPr>
        <w:pStyle w:val="Ttulo"/>
        <w:numPr>
          <w:ilvl w:val="0"/>
          <w:numId w:val="38"/>
        </w:numPr>
        <w:spacing w:line="360" w:lineRule="auto"/>
        <w:ind w:right="51"/>
        <w:jc w:val="both"/>
        <w:rPr>
          <w:rFonts w:ascii="Arial" w:hAnsi="Arial" w:cs="Arial"/>
          <w:i w:val="0"/>
          <w:sz w:val="24"/>
          <w:szCs w:val="24"/>
          <w:lang w:val="es-MX"/>
        </w:rPr>
      </w:pPr>
      <w:r w:rsidRPr="006035FE">
        <w:rPr>
          <w:rFonts w:ascii="Arial" w:hAnsi="Arial" w:cs="Arial"/>
          <w:i w:val="0"/>
          <w:sz w:val="24"/>
          <w:szCs w:val="24"/>
          <w:lang w:val="es-MX"/>
        </w:rPr>
        <w:t>Copia certificada de</w:t>
      </w:r>
      <w:r w:rsidR="002E2F8A" w:rsidRPr="006035FE">
        <w:rPr>
          <w:rFonts w:ascii="Arial" w:hAnsi="Arial" w:cs="Arial"/>
          <w:i w:val="0"/>
          <w:sz w:val="24"/>
          <w:szCs w:val="24"/>
          <w:lang w:val="es-MX"/>
        </w:rPr>
        <w:t xml:space="preserve">l correo electrónico </w:t>
      </w:r>
      <w:r w:rsidR="000844A5" w:rsidRPr="006035FE">
        <w:rPr>
          <w:rFonts w:ascii="Arial" w:hAnsi="Arial" w:cs="Arial"/>
          <w:i w:val="0"/>
          <w:sz w:val="24"/>
          <w:szCs w:val="24"/>
          <w:lang w:val="es-MX"/>
        </w:rPr>
        <w:t xml:space="preserve">mediante el cual solicita la eliminación de correo electrónica de la PNT, y documentos de la solicitud de información pública y respuesta a la misma, </w:t>
      </w:r>
      <w:r w:rsidR="00B32281" w:rsidRPr="006035FE">
        <w:rPr>
          <w:rFonts w:ascii="Arial" w:hAnsi="Arial" w:cs="Arial"/>
          <w:i w:val="0"/>
          <w:sz w:val="24"/>
          <w:szCs w:val="24"/>
          <w:lang w:val="es-MX"/>
        </w:rPr>
        <w:t xml:space="preserve">que </w:t>
      </w:r>
      <w:r w:rsidR="00A92B72" w:rsidRPr="006035FE">
        <w:rPr>
          <w:rFonts w:ascii="Arial" w:hAnsi="Arial" w:cs="Arial"/>
          <w:i w:val="0"/>
          <w:sz w:val="24"/>
          <w:szCs w:val="24"/>
          <w:lang w:val="es-MX"/>
        </w:rPr>
        <w:t xml:space="preserve">dio </w:t>
      </w:r>
      <w:r w:rsidR="00B32281" w:rsidRPr="006035FE">
        <w:rPr>
          <w:rFonts w:ascii="Arial" w:hAnsi="Arial" w:cs="Arial"/>
          <w:i w:val="0"/>
          <w:sz w:val="24"/>
          <w:szCs w:val="24"/>
          <w:lang w:val="es-MX"/>
        </w:rPr>
        <w:t>orig</w:t>
      </w:r>
      <w:r w:rsidR="00A92B72" w:rsidRPr="006035FE">
        <w:rPr>
          <w:rFonts w:ascii="Arial" w:hAnsi="Arial" w:cs="Arial"/>
          <w:i w:val="0"/>
          <w:sz w:val="24"/>
          <w:szCs w:val="24"/>
          <w:lang w:val="es-MX"/>
        </w:rPr>
        <w:t>en</w:t>
      </w:r>
      <w:r w:rsidR="000316BF" w:rsidRPr="006035FE">
        <w:rPr>
          <w:rFonts w:ascii="Arial" w:hAnsi="Arial" w:cs="Arial"/>
          <w:i w:val="0"/>
          <w:sz w:val="24"/>
          <w:szCs w:val="24"/>
          <w:lang w:val="es-MX"/>
        </w:rPr>
        <w:t xml:space="preserve"> al</w:t>
      </w:r>
      <w:r w:rsidR="00B32281" w:rsidRPr="006035FE">
        <w:rPr>
          <w:rFonts w:ascii="Arial" w:hAnsi="Arial" w:cs="Arial"/>
          <w:i w:val="0"/>
          <w:sz w:val="24"/>
          <w:szCs w:val="24"/>
          <w:lang w:val="es-MX"/>
        </w:rPr>
        <w:t xml:space="preserve"> </w:t>
      </w:r>
      <w:r w:rsidR="00B32281" w:rsidRPr="006035FE">
        <w:rPr>
          <w:rFonts w:ascii="Arial" w:hAnsi="Arial" w:cs="Arial"/>
          <w:b/>
          <w:i w:val="0"/>
          <w:sz w:val="24"/>
          <w:szCs w:val="24"/>
          <w:lang w:val="es-MX"/>
        </w:rPr>
        <w:t>RR-264/2022-1</w:t>
      </w:r>
      <w:r w:rsidR="00B32281" w:rsidRPr="006035FE">
        <w:rPr>
          <w:rFonts w:ascii="Arial" w:hAnsi="Arial" w:cs="Arial"/>
          <w:i w:val="0"/>
          <w:sz w:val="24"/>
          <w:szCs w:val="24"/>
          <w:lang w:val="es-MX"/>
        </w:rPr>
        <w:t>.</w:t>
      </w:r>
    </w:p>
    <w:p w14:paraId="40A8B907" w14:textId="14400B4C" w:rsidR="00B32281" w:rsidRPr="006035FE" w:rsidRDefault="001214D5" w:rsidP="00B32281">
      <w:pPr>
        <w:pStyle w:val="Ttulo"/>
        <w:numPr>
          <w:ilvl w:val="0"/>
          <w:numId w:val="38"/>
        </w:numPr>
        <w:spacing w:line="360" w:lineRule="auto"/>
        <w:ind w:right="51"/>
        <w:jc w:val="both"/>
        <w:rPr>
          <w:rFonts w:ascii="Arial" w:hAnsi="Arial" w:cs="Arial"/>
          <w:i w:val="0"/>
          <w:sz w:val="24"/>
          <w:szCs w:val="24"/>
          <w:lang w:val="es-MX"/>
        </w:rPr>
      </w:pPr>
      <w:r w:rsidRPr="006035FE">
        <w:rPr>
          <w:rFonts w:ascii="Arial" w:hAnsi="Arial" w:cs="Arial"/>
          <w:i w:val="0"/>
          <w:sz w:val="24"/>
          <w:szCs w:val="24"/>
          <w:lang w:val="es-MX"/>
        </w:rPr>
        <w:t>Copia certificada del correo electrónico mediante el cual solicita la eliminación del número de seguridad social de la PNT, y documentos de la solicitud de información pública y respuesta a la misma, que dio origen al</w:t>
      </w:r>
      <w:r w:rsidR="00B32281" w:rsidRPr="006035FE">
        <w:rPr>
          <w:rFonts w:ascii="Arial" w:hAnsi="Arial" w:cs="Arial"/>
          <w:i w:val="0"/>
          <w:sz w:val="24"/>
          <w:szCs w:val="24"/>
          <w:lang w:val="es-MX"/>
        </w:rPr>
        <w:t xml:space="preserve"> </w:t>
      </w:r>
      <w:r w:rsidR="00B32281" w:rsidRPr="006035FE">
        <w:rPr>
          <w:rFonts w:ascii="Arial" w:hAnsi="Arial" w:cs="Arial"/>
          <w:b/>
          <w:i w:val="0"/>
          <w:sz w:val="24"/>
          <w:szCs w:val="24"/>
          <w:lang w:val="es-MX"/>
        </w:rPr>
        <w:t>RR-759/2022-2</w:t>
      </w:r>
      <w:r w:rsidR="00B32281" w:rsidRPr="006035FE">
        <w:rPr>
          <w:rFonts w:ascii="Arial" w:hAnsi="Arial" w:cs="Arial"/>
          <w:i w:val="0"/>
          <w:sz w:val="24"/>
          <w:szCs w:val="24"/>
          <w:lang w:val="es-MX"/>
        </w:rPr>
        <w:t>.</w:t>
      </w:r>
    </w:p>
    <w:p w14:paraId="0F10AD33" w14:textId="5AB9EAFE" w:rsidR="00B32281" w:rsidRPr="006035FE" w:rsidRDefault="00B32281" w:rsidP="000409BE">
      <w:pPr>
        <w:pStyle w:val="Ttulo"/>
        <w:numPr>
          <w:ilvl w:val="0"/>
          <w:numId w:val="38"/>
        </w:numPr>
        <w:spacing w:line="360" w:lineRule="auto"/>
        <w:ind w:right="51"/>
        <w:jc w:val="both"/>
        <w:rPr>
          <w:rFonts w:ascii="Arial" w:hAnsi="Arial" w:cs="Arial"/>
          <w:i w:val="0"/>
          <w:sz w:val="24"/>
          <w:szCs w:val="24"/>
          <w:lang w:val="es-MX"/>
        </w:rPr>
      </w:pPr>
      <w:r w:rsidRPr="006035FE">
        <w:rPr>
          <w:rFonts w:ascii="Arial" w:hAnsi="Arial" w:cs="Arial"/>
          <w:i w:val="0"/>
          <w:sz w:val="24"/>
          <w:szCs w:val="24"/>
          <w:lang w:val="es-MX"/>
        </w:rPr>
        <w:t xml:space="preserve">Documento original del oficio SF/DT/093/2022, signado por Jesús Salvador González Martínez, Secretario de Finanzas del Poder Ejecutivo del Estado. </w:t>
      </w:r>
    </w:p>
    <w:p w14:paraId="053FDEFE" w14:textId="2644BF2D" w:rsidR="000A7DEE" w:rsidRPr="006035FE" w:rsidRDefault="000E150E" w:rsidP="000E150E">
      <w:pPr>
        <w:pStyle w:val="Ttulo"/>
        <w:numPr>
          <w:ilvl w:val="0"/>
          <w:numId w:val="38"/>
        </w:numPr>
        <w:spacing w:line="360" w:lineRule="auto"/>
        <w:ind w:right="51"/>
        <w:jc w:val="both"/>
        <w:rPr>
          <w:rFonts w:ascii="Arial" w:hAnsi="Arial" w:cs="Arial"/>
          <w:i w:val="0"/>
          <w:sz w:val="24"/>
          <w:szCs w:val="24"/>
          <w:lang w:val="es-MX"/>
        </w:rPr>
      </w:pPr>
      <w:r w:rsidRPr="006035FE">
        <w:rPr>
          <w:rFonts w:ascii="Arial" w:hAnsi="Arial" w:cs="Arial"/>
          <w:i w:val="0"/>
          <w:sz w:val="24"/>
          <w:szCs w:val="24"/>
          <w:lang w:val="es-MX"/>
        </w:rPr>
        <w:t xml:space="preserve">Copia certificada del </w:t>
      </w:r>
      <w:r w:rsidR="00E71BF2" w:rsidRPr="006035FE">
        <w:rPr>
          <w:rFonts w:ascii="Arial" w:hAnsi="Arial" w:cs="Arial"/>
          <w:i w:val="0"/>
          <w:sz w:val="24"/>
          <w:szCs w:val="24"/>
          <w:lang w:val="es-MX"/>
        </w:rPr>
        <w:t>oficio</w:t>
      </w:r>
      <w:r w:rsidRPr="006035FE">
        <w:rPr>
          <w:rFonts w:ascii="Arial" w:hAnsi="Arial" w:cs="Arial"/>
          <w:i w:val="0"/>
          <w:sz w:val="24"/>
          <w:szCs w:val="24"/>
          <w:lang w:val="es-MX"/>
        </w:rPr>
        <w:t xml:space="preserve"> SF/DT/029/2021, signado por Jesús Salvador González Martínez, Secretario de Finanzas, dirigido a Sandra Paulina Góme</w:t>
      </w:r>
      <w:r w:rsidR="00E71BF2" w:rsidRPr="006035FE">
        <w:rPr>
          <w:rFonts w:ascii="Arial" w:hAnsi="Arial" w:cs="Arial"/>
          <w:i w:val="0"/>
          <w:sz w:val="24"/>
          <w:szCs w:val="24"/>
          <w:lang w:val="es-MX"/>
        </w:rPr>
        <w:t>z Puente en el que le otorga a e</w:t>
      </w:r>
      <w:r w:rsidRPr="006035FE">
        <w:rPr>
          <w:rFonts w:ascii="Arial" w:hAnsi="Arial" w:cs="Arial"/>
          <w:i w:val="0"/>
          <w:sz w:val="24"/>
          <w:szCs w:val="24"/>
          <w:lang w:val="es-MX"/>
        </w:rPr>
        <w:t>sta el nombramiento como Titular de la Unidad de Transparencia de la Secretaría de Finanzas.</w:t>
      </w:r>
    </w:p>
    <w:p w14:paraId="503D779B" w14:textId="77777777" w:rsidR="000E150E" w:rsidRPr="006035FE" w:rsidRDefault="000E150E" w:rsidP="000E150E">
      <w:pPr>
        <w:pStyle w:val="Ttulo"/>
        <w:spacing w:line="360" w:lineRule="auto"/>
        <w:ind w:left="1068" w:right="51"/>
        <w:jc w:val="both"/>
        <w:rPr>
          <w:rFonts w:ascii="Arial" w:hAnsi="Arial" w:cs="Arial"/>
          <w:i w:val="0"/>
          <w:sz w:val="24"/>
          <w:szCs w:val="24"/>
          <w:lang w:val="es-MX"/>
        </w:rPr>
      </w:pPr>
    </w:p>
    <w:p w14:paraId="54D65EB7" w14:textId="4D07D178" w:rsidR="00C36EAD" w:rsidRPr="006035FE" w:rsidRDefault="00164496" w:rsidP="00C36EAD">
      <w:pPr>
        <w:pStyle w:val="Ttulo"/>
        <w:spacing w:line="360" w:lineRule="auto"/>
        <w:ind w:right="51" w:firstLine="708"/>
        <w:jc w:val="both"/>
        <w:rPr>
          <w:rFonts w:ascii="Arial" w:hAnsi="Arial" w:cs="Arial"/>
          <w:i w:val="0"/>
          <w:sz w:val="24"/>
          <w:szCs w:val="24"/>
          <w:lang w:val="es-MX"/>
        </w:rPr>
      </w:pPr>
      <w:r w:rsidRPr="006035FE">
        <w:rPr>
          <w:rFonts w:ascii="Arial" w:hAnsi="Arial" w:cs="Arial"/>
          <w:i w:val="0"/>
          <w:sz w:val="24"/>
          <w:szCs w:val="24"/>
          <w:lang w:val="es-MX"/>
        </w:rPr>
        <w:t>Tenemos entonces que</w:t>
      </w:r>
      <w:r w:rsidR="00824A6A" w:rsidRPr="006035FE">
        <w:rPr>
          <w:rFonts w:ascii="Arial" w:hAnsi="Arial" w:cs="Arial"/>
          <w:i w:val="0"/>
          <w:sz w:val="24"/>
          <w:szCs w:val="24"/>
          <w:lang w:val="es-MX"/>
        </w:rPr>
        <w:t>,</w:t>
      </w:r>
      <w:r w:rsidRPr="006035FE">
        <w:rPr>
          <w:rFonts w:ascii="Arial" w:hAnsi="Arial" w:cs="Arial"/>
          <w:i w:val="0"/>
          <w:sz w:val="24"/>
          <w:szCs w:val="24"/>
          <w:lang w:val="es-MX"/>
        </w:rPr>
        <w:t xml:space="preserve"> en las </w:t>
      </w:r>
      <w:r w:rsidR="00A06C20" w:rsidRPr="006035FE">
        <w:rPr>
          <w:rFonts w:ascii="Arial" w:hAnsi="Arial" w:cs="Arial"/>
          <w:i w:val="0"/>
          <w:sz w:val="24"/>
          <w:szCs w:val="24"/>
          <w:bdr w:val="none" w:sz="0" w:space="0" w:color="auto" w:frame="1"/>
          <w:lang w:val="es-MX" w:eastAsia="es-MX"/>
        </w:rPr>
        <w:t>manifestaciones</w:t>
      </w:r>
      <w:r w:rsidR="00FD48A1" w:rsidRPr="006035FE">
        <w:rPr>
          <w:rFonts w:ascii="Arial" w:hAnsi="Arial" w:cs="Arial"/>
          <w:i w:val="0"/>
          <w:sz w:val="24"/>
          <w:szCs w:val="24"/>
          <w:bdr w:val="none" w:sz="0" w:space="0" w:color="auto" w:frame="1"/>
          <w:lang w:val="es-MX" w:eastAsia="es-MX"/>
        </w:rPr>
        <w:t xml:space="preserve"> planteadas por el responsable,</w:t>
      </w:r>
      <w:r w:rsidR="006542E0" w:rsidRPr="006035FE">
        <w:rPr>
          <w:rFonts w:ascii="Arial" w:hAnsi="Arial" w:cs="Arial"/>
          <w:i w:val="0"/>
          <w:sz w:val="24"/>
          <w:szCs w:val="24"/>
          <w:bdr w:val="none" w:sz="0" w:space="0" w:color="auto" w:frame="1"/>
          <w:lang w:val="es-MX" w:eastAsia="es-MX"/>
        </w:rPr>
        <w:t xml:space="preserve"> señala que </w:t>
      </w:r>
      <w:r w:rsidR="00FD48A1" w:rsidRPr="006035FE">
        <w:rPr>
          <w:rFonts w:ascii="Arial" w:hAnsi="Arial" w:cs="Arial"/>
          <w:i w:val="0"/>
          <w:sz w:val="24"/>
          <w:szCs w:val="24"/>
          <w:bdr w:val="none" w:sz="0" w:space="0" w:color="auto" w:frame="1"/>
          <w:lang w:val="es-MX" w:eastAsia="es-MX"/>
        </w:rPr>
        <w:t xml:space="preserve">por error involuntario, mostró los datos personales en las respuestas que proporcionó a las solicitudes de información pública a través de la PNT, </w:t>
      </w:r>
      <w:r w:rsidR="006542E0" w:rsidRPr="006035FE">
        <w:rPr>
          <w:rFonts w:ascii="Arial" w:hAnsi="Arial" w:cs="Arial"/>
          <w:i w:val="0"/>
          <w:sz w:val="24"/>
          <w:szCs w:val="24"/>
          <w:bdr w:val="none" w:sz="0" w:space="0" w:color="auto" w:frame="1"/>
          <w:lang w:val="es-MX" w:eastAsia="es-MX"/>
        </w:rPr>
        <w:t xml:space="preserve">además de señalar que, </w:t>
      </w:r>
      <w:r w:rsidR="00C36EAD" w:rsidRPr="006035FE">
        <w:rPr>
          <w:rFonts w:ascii="Arial" w:hAnsi="Arial" w:cs="Arial"/>
          <w:i w:val="0"/>
          <w:sz w:val="24"/>
          <w:szCs w:val="24"/>
          <w:bdr w:val="none" w:sz="0" w:space="0" w:color="auto" w:frame="1"/>
          <w:lang w:val="es-MX" w:eastAsia="es-MX"/>
        </w:rPr>
        <w:t xml:space="preserve">remite el </w:t>
      </w:r>
      <w:r w:rsidR="0027350A" w:rsidRPr="006035FE">
        <w:rPr>
          <w:rFonts w:ascii="Arial" w:hAnsi="Arial" w:cs="Arial"/>
          <w:i w:val="0"/>
          <w:sz w:val="24"/>
          <w:szCs w:val="24"/>
          <w:bdr w:val="none" w:sz="0" w:space="0" w:color="auto" w:frame="1"/>
          <w:lang w:val="es-MX" w:eastAsia="es-MX"/>
        </w:rPr>
        <w:t>oficio</w:t>
      </w:r>
      <w:r w:rsidR="00C36EAD" w:rsidRPr="006035FE">
        <w:rPr>
          <w:rFonts w:ascii="Arial" w:hAnsi="Arial" w:cs="Arial"/>
          <w:i w:val="0"/>
          <w:sz w:val="24"/>
          <w:szCs w:val="24"/>
          <w:bdr w:val="none" w:sz="0" w:space="0" w:color="auto" w:frame="1"/>
          <w:lang w:val="es-MX" w:eastAsia="es-MX"/>
        </w:rPr>
        <w:t xml:space="preserve"> </w:t>
      </w:r>
      <w:r w:rsidR="00C36EAD" w:rsidRPr="006035FE">
        <w:rPr>
          <w:rFonts w:ascii="Arial" w:hAnsi="Arial" w:cs="Arial"/>
          <w:i w:val="0"/>
          <w:sz w:val="24"/>
          <w:szCs w:val="24"/>
          <w:lang w:val="es-MX"/>
        </w:rPr>
        <w:t>SF/DT/0</w:t>
      </w:r>
      <w:r w:rsidR="0027350A" w:rsidRPr="006035FE">
        <w:rPr>
          <w:rFonts w:ascii="Arial" w:hAnsi="Arial" w:cs="Arial"/>
          <w:i w:val="0"/>
          <w:sz w:val="24"/>
          <w:szCs w:val="24"/>
          <w:lang w:val="es-MX"/>
        </w:rPr>
        <w:t>93</w:t>
      </w:r>
      <w:r w:rsidR="00C36EAD" w:rsidRPr="006035FE">
        <w:rPr>
          <w:rFonts w:ascii="Arial" w:hAnsi="Arial" w:cs="Arial"/>
          <w:i w:val="0"/>
          <w:sz w:val="24"/>
          <w:szCs w:val="24"/>
          <w:lang w:val="es-MX"/>
        </w:rPr>
        <w:t xml:space="preserve">/2022, cuyo contenido </w:t>
      </w:r>
      <w:r w:rsidR="00C36EAD" w:rsidRPr="006035FE">
        <w:rPr>
          <w:rFonts w:ascii="Arial" w:hAnsi="Arial" w:cs="Arial"/>
          <w:i w:val="0"/>
          <w:sz w:val="24"/>
          <w:szCs w:val="24"/>
          <w:bdr w:val="none" w:sz="0" w:space="0" w:color="auto" w:frame="1"/>
          <w:lang w:val="es-MX" w:eastAsia="es-MX"/>
        </w:rPr>
        <w:t xml:space="preserve">es una </w:t>
      </w:r>
      <w:r w:rsidR="00C36EAD" w:rsidRPr="006035FE">
        <w:rPr>
          <w:rFonts w:ascii="Arial" w:hAnsi="Arial" w:cs="Arial"/>
          <w:i w:val="0"/>
          <w:sz w:val="24"/>
          <w:szCs w:val="24"/>
          <w:lang w:val="es-MX"/>
        </w:rPr>
        <w:t xml:space="preserve">instrucción de parte del Secretario de Finanzas a la Titular de la Unidad de </w:t>
      </w:r>
      <w:r w:rsidR="00C36EAD" w:rsidRPr="006035FE">
        <w:rPr>
          <w:rFonts w:ascii="Arial" w:hAnsi="Arial" w:cs="Arial"/>
          <w:i w:val="0"/>
          <w:sz w:val="24"/>
          <w:szCs w:val="24"/>
          <w:lang w:val="es-MX"/>
        </w:rPr>
        <w:lastRenderedPageBreak/>
        <w:t>Transparencia de dicha Secretaría, para tome las medidas necesarias para el debido tratamiento de los datos personales de los titulares.</w:t>
      </w:r>
    </w:p>
    <w:p w14:paraId="38862452" w14:textId="77777777" w:rsidR="00D40BF6" w:rsidRPr="006035FE" w:rsidRDefault="00D40BF6" w:rsidP="00C36EAD">
      <w:pPr>
        <w:pStyle w:val="Ttulo"/>
        <w:spacing w:line="360" w:lineRule="auto"/>
        <w:ind w:right="51" w:firstLine="708"/>
        <w:jc w:val="both"/>
        <w:rPr>
          <w:rFonts w:ascii="Arial" w:hAnsi="Arial" w:cs="Arial"/>
          <w:i w:val="0"/>
          <w:sz w:val="24"/>
          <w:szCs w:val="24"/>
          <w:lang w:val="es-MX"/>
        </w:rPr>
      </w:pPr>
    </w:p>
    <w:p w14:paraId="766CBF23" w14:textId="75E2C0CC" w:rsidR="000F353B" w:rsidRPr="006035FE" w:rsidRDefault="00D40BF6" w:rsidP="00A33596">
      <w:pPr>
        <w:pStyle w:val="Ttulo"/>
        <w:spacing w:line="360" w:lineRule="auto"/>
        <w:ind w:right="51" w:firstLine="708"/>
        <w:jc w:val="both"/>
        <w:rPr>
          <w:rFonts w:ascii="Arial" w:hAnsi="Arial" w:cs="Arial"/>
          <w:i w:val="0"/>
          <w:sz w:val="24"/>
          <w:szCs w:val="24"/>
          <w:bdr w:val="none" w:sz="0" w:space="0" w:color="auto" w:frame="1"/>
          <w:lang w:val="es-MX" w:eastAsia="es-MX"/>
        </w:rPr>
      </w:pPr>
      <w:r w:rsidRPr="006035FE">
        <w:rPr>
          <w:rFonts w:ascii="Arial" w:hAnsi="Arial" w:cs="Arial"/>
          <w:i w:val="0"/>
          <w:sz w:val="24"/>
          <w:szCs w:val="24"/>
          <w:bdr w:val="none" w:sz="0" w:space="0" w:color="auto" w:frame="1"/>
          <w:lang w:val="es-MX" w:eastAsia="es-MX"/>
        </w:rPr>
        <w:t xml:space="preserve">Por ello, se advierte que los hechos materia de este procedimiento, respecto de su defensa, </w:t>
      </w:r>
      <w:r w:rsidR="00CE5817" w:rsidRPr="006035FE">
        <w:rPr>
          <w:rFonts w:ascii="Arial" w:hAnsi="Arial" w:cs="Arial"/>
          <w:i w:val="0"/>
          <w:sz w:val="24"/>
          <w:szCs w:val="24"/>
          <w:bdr w:val="none" w:sz="0" w:space="0" w:color="auto" w:frame="1"/>
          <w:lang w:val="es-MX" w:eastAsia="es-MX"/>
        </w:rPr>
        <w:t xml:space="preserve">el responsable </w:t>
      </w:r>
      <w:r w:rsidRPr="006035FE">
        <w:rPr>
          <w:rFonts w:ascii="Arial" w:hAnsi="Arial" w:cs="Arial"/>
          <w:i w:val="0"/>
          <w:sz w:val="24"/>
          <w:szCs w:val="24"/>
          <w:bdr w:val="none" w:sz="0" w:space="0" w:color="auto" w:frame="1"/>
          <w:lang w:val="es-MX" w:eastAsia="es-MX"/>
        </w:rPr>
        <w:t>no realizó argumentos, máxime que, omitió presentar ante esta Comisión</w:t>
      </w:r>
      <w:r w:rsidR="00A33596" w:rsidRPr="006035FE">
        <w:rPr>
          <w:rFonts w:ascii="Arial" w:hAnsi="Arial" w:cs="Arial"/>
          <w:i w:val="0"/>
          <w:sz w:val="24"/>
          <w:szCs w:val="24"/>
          <w:bdr w:val="none" w:sz="0" w:space="0" w:color="auto" w:frame="1"/>
          <w:lang w:val="es-MX" w:eastAsia="es-MX"/>
        </w:rPr>
        <w:t xml:space="preserve"> el consentimiento de</w:t>
      </w:r>
      <w:r w:rsidR="0027350A" w:rsidRPr="006035FE">
        <w:rPr>
          <w:rFonts w:ascii="Arial" w:hAnsi="Arial" w:cs="Arial"/>
          <w:i w:val="0"/>
          <w:sz w:val="24"/>
          <w:szCs w:val="24"/>
          <w:bdr w:val="none" w:sz="0" w:space="0" w:color="auto" w:frame="1"/>
          <w:lang w:val="es-MX" w:eastAsia="es-MX"/>
        </w:rPr>
        <w:t xml:space="preserve"> las personas titulares de los datos personales,</w:t>
      </w:r>
      <w:r w:rsidR="00A33596" w:rsidRPr="006035FE">
        <w:rPr>
          <w:rFonts w:ascii="Arial" w:hAnsi="Arial" w:cs="Arial"/>
          <w:i w:val="0"/>
          <w:sz w:val="24"/>
          <w:szCs w:val="24"/>
          <w:bdr w:val="none" w:sz="0" w:space="0" w:color="auto" w:frame="1"/>
          <w:lang w:val="es-MX" w:eastAsia="es-MX"/>
        </w:rPr>
        <w:t xml:space="preserve"> para que se publicara</w:t>
      </w:r>
      <w:r w:rsidR="0027350A" w:rsidRPr="006035FE">
        <w:rPr>
          <w:rFonts w:ascii="Arial" w:hAnsi="Arial" w:cs="Arial"/>
          <w:i w:val="0"/>
          <w:sz w:val="24"/>
          <w:szCs w:val="24"/>
          <w:bdr w:val="none" w:sz="0" w:space="0" w:color="auto" w:frame="1"/>
          <w:lang w:val="es-MX" w:eastAsia="es-MX"/>
        </w:rPr>
        <w:t>n</w:t>
      </w:r>
      <w:r w:rsidR="00A33596" w:rsidRPr="006035FE">
        <w:rPr>
          <w:rFonts w:ascii="Arial" w:hAnsi="Arial" w:cs="Arial"/>
          <w:i w:val="0"/>
          <w:sz w:val="24"/>
          <w:szCs w:val="24"/>
          <w:bdr w:val="none" w:sz="0" w:space="0" w:color="auto" w:frame="1"/>
          <w:lang w:val="es-MX" w:eastAsia="es-MX"/>
        </w:rPr>
        <w:t xml:space="preserve"> </w:t>
      </w:r>
      <w:r w:rsidR="0027350A" w:rsidRPr="006035FE">
        <w:rPr>
          <w:rFonts w:ascii="Arial" w:hAnsi="Arial" w:cs="Arial"/>
          <w:i w:val="0"/>
          <w:sz w:val="24"/>
          <w:szCs w:val="24"/>
          <w:bdr w:val="none" w:sz="0" w:space="0" w:color="auto" w:frame="1"/>
          <w:lang w:val="es-MX" w:eastAsia="es-MX"/>
        </w:rPr>
        <w:t>el</w:t>
      </w:r>
      <w:r w:rsidR="00A33596" w:rsidRPr="006035FE">
        <w:rPr>
          <w:rFonts w:ascii="Arial" w:hAnsi="Arial" w:cs="Arial"/>
          <w:i w:val="0"/>
          <w:sz w:val="24"/>
          <w:szCs w:val="24"/>
          <w:bdr w:val="none" w:sz="0" w:space="0" w:color="auto" w:frame="1"/>
          <w:lang w:val="es-MX" w:eastAsia="es-MX"/>
        </w:rPr>
        <w:t xml:space="preserve"> correo electrónico part</w:t>
      </w:r>
      <w:r w:rsidR="00227DF1" w:rsidRPr="006035FE">
        <w:rPr>
          <w:rFonts w:ascii="Arial" w:hAnsi="Arial" w:cs="Arial"/>
          <w:i w:val="0"/>
          <w:sz w:val="24"/>
          <w:szCs w:val="24"/>
          <w:bdr w:val="none" w:sz="0" w:space="0" w:color="auto" w:frame="1"/>
          <w:lang w:val="es-MX" w:eastAsia="es-MX"/>
        </w:rPr>
        <w:t>icular</w:t>
      </w:r>
      <w:r w:rsidR="0027350A" w:rsidRPr="006035FE">
        <w:rPr>
          <w:rFonts w:ascii="Arial" w:hAnsi="Arial" w:cs="Arial"/>
          <w:i w:val="0"/>
          <w:sz w:val="24"/>
          <w:szCs w:val="24"/>
          <w:bdr w:val="none" w:sz="0" w:space="0" w:color="auto" w:frame="1"/>
          <w:lang w:val="es-MX" w:eastAsia="es-MX"/>
        </w:rPr>
        <w:t xml:space="preserve"> y el número de seguridad social, </w:t>
      </w:r>
      <w:r w:rsidR="00227DF1" w:rsidRPr="006035FE">
        <w:rPr>
          <w:rFonts w:ascii="Arial" w:hAnsi="Arial" w:cs="Arial"/>
          <w:i w:val="0"/>
          <w:sz w:val="24"/>
          <w:szCs w:val="24"/>
          <w:bdr w:val="none" w:sz="0" w:space="0" w:color="auto" w:frame="1"/>
          <w:lang w:val="es-MX" w:eastAsia="es-MX"/>
        </w:rPr>
        <w:t>adminiculado</w:t>
      </w:r>
      <w:r w:rsidR="0027350A" w:rsidRPr="006035FE">
        <w:rPr>
          <w:rFonts w:ascii="Arial" w:hAnsi="Arial" w:cs="Arial"/>
          <w:i w:val="0"/>
          <w:sz w:val="24"/>
          <w:szCs w:val="24"/>
          <w:bdr w:val="none" w:sz="0" w:space="0" w:color="auto" w:frame="1"/>
          <w:lang w:val="es-MX" w:eastAsia="es-MX"/>
        </w:rPr>
        <w:t>s</w:t>
      </w:r>
      <w:r w:rsidR="00227DF1" w:rsidRPr="006035FE">
        <w:rPr>
          <w:rFonts w:ascii="Arial" w:hAnsi="Arial" w:cs="Arial"/>
          <w:i w:val="0"/>
          <w:sz w:val="24"/>
          <w:szCs w:val="24"/>
          <w:bdr w:val="none" w:sz="0" w:space="0" w:color="auto" w:frame="1"/>
          <w:lang w:val="es-MX" w:eastAsia="es-MX"/>
        </w:rPr>
        <w:t xml:space="preserve"> a su</w:t>
      </w:r>
      <w:r w:rsidR="0027350A" w:rsidRPr="006035FE">
        <w:rPr>
          <w:rFonts w:ascii="Arial" w:hAnsi="Arial" w:cs="Arial"/>
          <w:i w:val="0"/>
          <w:sz w:val="24"/>
          <w:szCs w:val="24"/>
          <w:bdr w:val="none" w:sz="0" w:space="0" w:color="auto" w:frame="1"/>
          <w:lang w:val="es-MX" w:eastAsia="es-MX"/>
        </w:rPr>
        <w:t>s</w:t>
      </w:r>
      <w:r w:rsidR="00227DF1" w:rsidRPr="006035FE">
        <w:rPr>
          <w:rFonts w:ascii="Arial" w:hAnsi="Arial" w:cs="Arial"/>
          <w:i w:val="0"/>
          <w:sz w:val="24"/>
          <w:szCs w:val="24"/>
          <w:bdr w:val="none" w:sz="0" w:space="0" w:color="auto" w:frame="1"/>
          <w:lang w:val="es-MX" w:eastAsia="es-MX"/>
        </w:rPr>
        <w:t xml:space="preserve"> nombre</w:t>
      </w:r>
      <w:r w:rsidR="0027350A" w:rsidRPr="006035FE">
        <w:rPr>
          <w:rFonts w:ascii="Arial" w:hAnsi="Arial" w:cs="Arial"/>
          <w:i w:val="0"/>
          <w:sz w:val="24"/>
          <w:szCs w:val="24"/>
          <w:bdr w:val="none" w:sz="0" w:space="0" w:color="auto" w:frame="1"/>
          <w:lang w:val="es-MX" w:eastAsia="es-MX"/>
        </w:rPr>
        <w:t>s</w:t>
      </w:r>
      <w:r w:rsidR="00227DF1" w:rsidRPr="006035FE">
        <w:rPr>
          <w:rFonts w:ascii="Arial" w:hAnsi="Arial" w:cs="Arial"/>
          <w:i w:val="0"/>
          <w:sz w:val="24"/>
          <w:szCs w:val="24"/>
          <w:bdr w:val="none" w:sz="0" w:space="0" w:color="auto" w:frame="1"/>
          <w:lang w:val="es-MX" w:eastAsia="es-MX"/>
        </w:rPr>
        <w:t>; así como, omitió p</w:t>
      </w:r>
      <w:r w:rsidR="00A33596" w:rsidRPr="006035FE">
        <w:rPr>
          <w:rFonts w:ascii="Arial" w:hAnsi="Arial" w:cs="Arial"/>
          <w:i w:val="0"/>
          <w:sz w:val="24"/>
          <w:szCs w:val="24"/>
          <w:bdr w:val="none" w:sz="0" w:space="0" w:color="auto" w:frame="1"/>
          <w:lang w:val="es-MX" w:eastAsia="es-MX"/>
        </w:rPr>
        <w:t>resenta</w:t>
      </w:r>
      <w:r w:rsidR="00227DF1" w:rsidRPr="006035FE">
        <w:rPr>
          <w:rFonts w:ascii="Arial" w:hAnsi="Arial" w:cs="Arial"/>
          <w:i w:val="0"/>
          <w:sz w:val="24"/>
          <w:szCs w:val="24"/>
          <w:bdr w:val="none" w:sz="0" w:space="0" w:color="auto" w:frame="1"/>
          <w:lang w:val="es-MX" w:eastAsia="es-MX"/>
        </w:rPr>
        <w:t>r</w:t>
      </w:r>
      <w:r w:rsidR="00A33596" w:rsidRPr="006035FE">
        <w:rPr>
          <w:rFonts w:ascii="Arial" w:hAnsi="Arial" w:cs="Arial"/>
          <w:i w:val="0"/>
          <w:sz w:val="24"/>
          <w:szCs w:val="24"/>
          <w:bdr w:val="none" w:sz="0" w:space="0" w:color="auto" w:frame="1"/>
          <w:lang w:val="es-MX" w:eastAsia="es-MX"/>
        </w:rPr>
        <w:t xml:space="preserve"> las pruebas que considere pertinentes relacionadas </w:t>
      </w:r>
      <w:r w:rsidR="00227DF1" w:rsidRPr="006035FE">
        <w:rPr>
          <w:rFonts w:ascii="Arial" w:hAnsi="Arial" w:cs="Arial"/>
          <w:i w:val="0"/>
          <w:sz w:val="24"/>
          <w:szCs w:val="24"/>
          <w:bdr w:val="none" w:sz="0" w:space="0" w:color="auto" w:frame="1"/>
          <w:lang w:val="es-MX" w:eastAsia="es-MX"/>
        </w:rPr>
        <w:t xml:space="preserve">con el </w:t>
      </w:r>
      <w:r w:rsidR="00A33596" w:rsidRPr="006035FE">
        <w:rPr>
          <w:rFonts w:ascii="Arial" w:hAnsi="Arial" w:cs="Arial"/>
          <w:i w:val="0"/>
          <w:sz w:val="24"/>
          <w:szCs w:val="24"/>
          <w:bdr w:val="none" w:sz="0" w:space="0" w:color="auto" w:frame="1"/>
          <w:lang w:val="es-MX" w:eastAsia="es-MX"/>
        </w:rPr>
        <w:t>cumplimient</w:t>
      </w:r>
      <w:r w:rsidR="00301B8E" w:rsidRPr="006035FE">
        <w:rPr>
          <w:rFonts w:ascii="Arial" w:hAnsi="Arial" w:cs="Arial"/>
          <w:i w:val="0"/>
          <w:sz w:val="24"/>
          <w:szCs w:val="24"/>
          <w:bdr w:val="none" w:sz="0" w:space="0" w:color="auto" w:frame="1"/>
          <w:lang w:val="es-MX" w:eastAsia="es-MX"/>
        </w:rPr>
        <w:t>o del deber de confidencialidad en el tratamiento de datos personales.</w:t>
      </w:r>
    </w:p>
    <w:p w14:paraId="5BC63317" w14:textId="77777777" w:rsidR="00B42C9A" w:rsidRPr="006035FE" w:rsidRDefault="00B42C9A" w:rsidP="00B42C9A">
      <w:pPr>
        <w:pStyle w:val="Ttulo"/>
        <w:spacing w:line="360" w:lineRule="auto"/>
        <w:ind w:left="1134" w:right="902" w:firstLine="282"/>
        <w:jc w:val="both"/>
        <w:rPr>
          <w:rFonts w:ascii="Arial" w:hAnsi="Arial" w:cs="Arial"/>
          <w:sz w:val="18"/>
          <w:szCs w:val="18"/>
          <w:lang w:val="es-MX"/>
        </w:rPr>
      </w:pPr>
    </w:p>
    <w:p w14:paraId="1FCB6043" w14:textId="652EA78E" w:rsidR="00487EB9" w:rsidRPr="006035FE" w:rsidRDefault="000F353B" w:rsidP="00487EB9">
      <w:pPr>
        <w:pStyle w:val="Ttulo"/>
        <w:spacing w:line="360" w:lineRule="auto"/>
        <w:ind w:right="51" w:firstLine="708"/>
        <w:jc w:val="both"/>
        <w:rPr>
          <w:rFonts w:ascii="Arial" w:hAnsi="Arial" w:cs="Arial"/>
          <w:i w:val="0"/>
          <w:sz w:val="24"/>
          <w:szCs w:val="24"/>
          <w:bdr w:val="none" w:sz="0" w:space="0" w:color="auto" w:frame="1"/>
          <w:lang w:val="es-MX" w:eastAsia="es-MX"/>
        </w:rPr>
      </w:pPr>
      <w:r w:rsidRPr="006035FE">
        <w:rPr>
          <w:rFonts w:ascii="Arial" w:hAnsi="Arial" w:cs="Arial"/>
          <w:i w:val="0"/>
          <w:sz w:val="24"/>
          <w:szCs w:val="24"/>
          <w:bdr w:val="none" w:sz="0" w:space="0" w:color="auto" w:frame="1"/>
          <w:lang w:val="es-MX" w:eastAsia="es-MX"/>
        </w:rPr>
        <w:t xml:space="preserve">En este sentido, </w:t>
      </w:r>
      <w:r w:rsidR="00ED3371" w:rsidRPr="006035FE">
        <w:rPr>
          <w:rFonts w:ascii="Arial" w:hAnsi="Arial" w:cs="Arial"/>
          <w:i w:val="0"/>
          <w:sz w:val="24"/>
          <w:szCs w:val="24"/>
          <w:bdr w:val="none" w:sz="0" w:space="0" w:color="auto" w:frame="1"/>
          <w:lang w:val="es-MX" w:eastAsia="es-MX"/>
        </w:rPr>
        <w:t xml:space="preserve">mediante el acta circunstanciada de </w:t>
      </w:r>
      <w:r w:rsidR="002A5AA9" w:rsidRPr="006035FE">
        <w:rPr>
          <w:rFonts w:ascii="Arial" w:hAnsi="Arial" w:cs="Arial"/>
          <w:i w:val="0"/>
          <w:sz w:val="24"/>
          <w:szCs w:val="24"/>
          <w:bdr w:val="none" w:sz="0" w:space="0" w:color="auto" w:frame="1"/>
          <w:lang w:val="es-MX" w:eastAsia="es-MX"/>
        </w:rPr>
        <w:t xml:space="preserve">veinticuatro de agosto de </w:t>
      </w:r>
      <w:r w:rsidR="00ED3371" w:rsidRPr="006035FE">
        <w:rPr>
          <w:rFonts w:ascii="Arial" w:hAnsi="Arial" w:cs="Arial"/>
          <w:i w:val="0"/>
          <w:sz w:val="24"/>
          <w:szCs w:val="24"/>
          <w:bdr w:val="none" w:sz="0" w:space="0" w:color="auto" w:frame="1"/>
          <w:lang w:val="es-MX" w:eastAsia="es-MX"/>
        </w:rPr>
        <w:t xml:space="preserve">dos mil veintidós, que la Directora de Datos Personales de esta Comisión levantó, </w:t>
      </w:r>
      <w:r w:rsidR="00BD30C5" w:rsidRPr="006035FE">
        <w:rPr>
          <w:rFonts w:ascii="Arial" w:hAnsi="Arial" w:cs="Arial"/>
          <w:i w:val="0"/>
          <w:sz w:val="24"/>
          <w:szCs w:val="24"/>
          <w:bdr w:val="none" w:sz="0" w:space="0" w:color="auto" w:frame="1"/>
          <w:lang w:val="es-MX" w:eastAsia="es-MX"/>
        </w:rPr>
        <w:t xml:space="preserve">certificó que </w:t>
      </w:r>
      <w:r w:rsidR="007E25AF" w:rsidRPr="006035FE">
        <w:rPr>
          <w:rFonts w:ascii="Arial" w:hAnsi="Arial" w:cs="Arial"/>
          <w:i w:val="0"/>
          <w:sz w:val="24"/>
          <w:szCs w:val="24"/>
          <w:bdr w:val="none" w:sz="0" w:space="0" w:color="auto" w:frame="1"/>
          <w:lang w:val="es-MX" w:eastAsia="es-MX"/>
        </w:rPr>
        <w:t>en la PNT</w:t>
      </w:r>
      <w:r w:rsidR="00BD30C5" w:rsidRPr="006035FE">
        <w:rPr>
          <w:rFonts w:ascii="Arial" w:hAnsi="Arial" w:cs="Arial"/>
          <w:i w:val="0"/>
          <w:sz w:val="24"/>
          <w:szCs w:val="24"/>
          <w:bdr w:val="none" w:sz="0" w:space="0" w:color="auto" w:frame="1"/>
          <w:lang w:val="es-MX" w:eastAsia="es-MX"/>
        </w:rPr>
        <w:t xml:space="preserve"> se</w:t>
      </w:r>
      <w:r w:rsidR="007E25AF" w:rsidRPr="006035FE">
        <w:rPr>
          <w:rFonts w:ascii="Arial" w:hAnsi="Arial" w:cs="Arial"/>
          <w:i w:val="0"/>
          <w:sz w:val="24"/>
          <w:szCs w:val="24"/>
          <w:bdr w:val="none" w:sz="0" w:space="0" w:color="auto" w:frame="1"/>
          <w:lang w:val="es-MX" w:eastAsia="es-MX"/>
        </w:rPr>
        <w:t xml:space="preserve"> divulga</w:t>
      </w:r>
      <w:r w:rsidR="00BD30C5" w:rsidRPr="006035FE">
        <w:rPr>
          <w:rFonts w:ascii="Arial" w:hAnsi="Arial" w:cs="Arial"/>
          <w:i w:val="0"/>
          <w:sz w:val="24"/>
          <w:szCs w:val="24"/>
          <w:bdr w:val="none" w:sz="0" w:space="0" w:color="auto" w:frame="1"/>
          <w:lang w:val="es-MX" w:eastAsia="es-MX"/>
        </w:rPr>
        <w:t xml:space="preserve">ron </w:t>
      </w:r>
      <w:r w:rsidR="007E25AF" w:rsidRPr="006035FE">
        <w:rPr>
          <w:rFonts w:ascii="Arial" w:hAnsi="Arial" w:cs="Arial"/>
          <w:i w:val="0"/>
          <w:sz w:val="24"/>
          <w:szCs w:val="24"/>
          <w:bdr w:val="none" w:sz="0" w:space="0" w:color="auto" w:frame="1"/>
          <w:lang w:val="es-MX" w:eastAsia="es-MX"/>
        </w:rPr>
        <w:t>el correo electrónico</w:t>
      </w:r>
      <w:r w:rsidR="00BD30C5" w:rsidRPr="006035FE">
        <w:rPr>
          <w:rFonts w:ascii="Arial" w:hAnsi="Arial" w:cs="Arial"/>
          <w:i w:val="0"/>
          <w:sz w:val="24"/>
          <w:szCs w:val="24"/>
          <w:bdr w:val="none" w:sz="0" w:space="0" w:color="auto" w:frame="1"/>
          <w:lang w:val="es-MX" w:eastAsia="es-MX"/>
        </w:rPr>
        <w:t xml:space="preserve"> particular y el número de seguridad social, adminiculados a sus nombres de los </w:t>
      </w:r>
      <w:r w:rsidR="007E25AF" w:rsidRPr="006035FE">
        <w:rPr>
          <w:rFonts w:ascii="Arial" w:hAnsi="Arial" w:cs="Arial"/>
          <w:i w:val="0"/>
          <w:sz w:val="24"/>
          <w:szCs w:val="24"/>
          <w:bdr w:val="none" w:sz="0" w:space="0" w:color="auto" w:frame="1"/>
          <w:lang w:val="es-MX" w:eastAsia="es-MX"/>
        </w:rPr>
        <w:t>titular</w:t>
      </w:r>
      <w:r w:rsidR="00BD30C5" w:rsidRPr="006035FE">
        <w:rPr>
          <w:rFonts w:ascii="Arial" w:hAnsi="Arial" w:cs="Arial"/>
          <w:i w:val="0"/>
          <w:sz w:val="24"/>
          <w:szCs w:val="24"/>
          <w:bdr w:val="none" w:sz="0" w:space="0" w:color="auto" w:frame="1"/>
          <w:lang w:val="es-MX" w:eastAsia="es-MX"/>
        </w:rPr>
        <w:t>es</w:t>
      </w:r>
      <w:r w:rsidR="007E25AF" w:rsidRPr="006035FE">
        <w:rPr>
          <w:rFonts w:ascii="Arial" w:hAnsi="Arial" w:cs="Arial"/>
          <w:i w:val="0"/>
          <w:sz w:val="24"/>
          <w:szCs w:val="24"/>
          <w:bdr w:val="none" w:sz="0" w:space="0" w:color="auto" w:frame="1"/>
          <w:lang w:val="es-MX" w:eastAsia="es-MX"/>
        </w:rPr>
        <w:t xml:space="preserve"> de los datos personales, </w:t>
      </w:r>
      <w:r w:rsidR="00A55C99" w:rsidRPr="006035FE">
        <w:rPr>
          <w:rFonts w:ascii="Arial" w:hAnsi="Arial" w:cs="Arial"/>
          <w:i w:val="0"/>
          <w:sz w:val="24"/>
          <w:szCs w:val="24"/>
          <w:bdr w:val="none" w:sz="0" w:space="0" w:color="auto" w:frame="1"/>
          <w:lang w:val="es-MX" w:eastAsia="es-MX"/>
        </w:rPr>
        <w:t xml:space="preserve">al momento de otorgar respuesta a las solicitudes de información pública que dieron origen a los </w:t>
      </w:r>
      <w:r w:rsidR="001807C9" w:rsidRPr="006035FE">
        <w:rPr>
          <w:rFonts w:ascii="Arial" w:hAnsi="Arial" w:cs="Arial"/>
          <w:b/>
          <w:i w:val="0"/>
          <w:sz w:val="24"/>
          <w:szCs w:val="24"/>
          <w:bdr w:val="none" w:sz="0" w:space="0" w:color="auto" w:frame="1"/>
          <w:lang w:val="es-MX" w:eastAsia="es-MX"/>
        </w:rPr>
        <w:t>RR-264/2022-1</w:t>
      </w:r>
      <w:r w:rsidR="00A55C99" w:rsidRPr="006035FE">
        <w:rPr>
          <w:rFonts w:ascii="Arial" w:hAnsi="Arial" w:cs="Arial"/>
          <w:i w:val="0"/>
          <w:sz w:val="24"/>
          <w:szCs w:val="24"/>
          <w:bdr w:val="none" w:sz="0" w:space="0" w:color="auto" w:frame="1"/>
          <w:lang w:val="es-MX" w:eastAsia="es-MX"/>
        </w:rPr>
        <w:t xml:space="preserve"> y</w:t>
      </w:r>
      <w:r w:rsidR="001807C9" w:rsidRPr="006035FE">
        <w:rPr>
          <w:rFonts w:ascii="Arial" w:hAnsi="Arial" w:cs="Arial"/>
          <w:i w:val="0"/>
          <w:sz w:val="24"/>
          <w:szCs w:val="24"/>
          <w:bdr w:val="none" w:sz="0" w:space="0" w:color="auto" w:frame="1"/>
          <w:lang w:val="es-MX" w:eastAsia="es-MX"/>
        </w:rPr>
        <w:t xml:space="preserve"> </w:t>
      </w:r>
      <w:r w:rsidR="001807C9" w:rsidRPr="006035FE">
        <w:rPr>
          <w:rFonts w:ascii="Arial" w:hAnsi="Arial" w:cs="Arial"/>
          <w:b/>
          <w:i w:val="0"/>
          <w:sz w:val="24"/>
          <w:szCs w:val="24"/>
          <w:bdr w:val="none" w:sz="0" w:space="0" w:color="auto" w:frame="1"/>
          <w:lang w:val="es-MX" w:eastAsia="es-MX"/>
        </w:rPr>
        <w:t>RR-756/2022-2</w:t>
      </w:r>
      <w:r w:rsidR="00A55C99" w:rsidRPr="006035FE">
        <w:rPr>
          <w:rFonts w:ascii="Arial" w:hAnsi="Arial" w:cs="Arial"/>
          <w:i w:val="0"/>
          <w:sz w:val="24"/>
          <w:szCs w:val="24"/>
          <w:bdr w:val="none" w:sz="0" w:space="0" w:color="auto" w:frame="1"/>
          <w:lang w:val="es-MX" w:eastAsia="es-MX"/>
        </w:rPr>
        <w:t>, en materia de acceso a la información pública</w:t>
      </w:r>
      <w:r w:rsidR="00487EB9" w:rsidRPr="006035FE">
        <w:rPr>
          <w:rFonts w:ascii="Arial" w:hAnsi="Arial" w:cs="Arial"/>
          <w:i w:val="0"/>
          <w:sz w:val="24"/>
          <w:szCs w:val="24"/>
          <w:bdr w:val="none" w:sz="0" w:space="0" w:color="auto" w:frame="1"/>
          <w:lang w:val="es-MX" w:eastAsia="es-MX"/>
        </w:rPr>
        <w:t>.</w:t>
      </w:r>
    </w:p>
    <w:p w14:paraId="2F9B14B9" w14:textId="77777777" w:rsidR="00487EB9" w:rsidRPr="006035FE" w:rsidRDefault="00487EB9" w:rsidP="00487EB9">
      <w:pPr>
        <w:pStyle w:val="Ttulo"/>
        <w:spacing w:line="360" w:lineRule="auto"/>
        <w:ind w:right="51" w:firstLine="708"/>
        <w:jc w:val="both"/>
        <w:rPr>
          <w:rFonts w:ascii="Arial" w:hAnsi="Arial" w:cs="Arial"/>
          <w:i w:val="0"/>
          <w:sz w:val="24"/>
          <w:szCs w:val="24"/>
          <w:bdr w:val="none" w:sz="0" w:space="0" w:color="auto" w:frame="1"/>
          <w:lang w:val="es-MX" w:eastAsia="es-MX"/>
        </w:rPr>
      </w:pPr>
    </w:p>
    <w:p w14:paraId="2A714BCA" w14:textId="13155AD0" w:rsidR="00487EB9" w:rsidRPr="006035FE" w:rsidRDefault="00487EB9" w:rsidP="00487EB9">
      <w:pPr>
        <w:pStyle w:val="Ttulo"/>
        <w:spacing w:line="360" w:lineRule="auto"/>
        <w:ind w:right="51" w:firstLine="708"/>
        <w:jc w:val="both"/>
        <w:rPr>
          <w:rFonts w:ascii="Arial" w:hAnsi="Arial" w:cs="Arial"/>
          <w:bCs/>
          <w:i w:val="0"/>
          <w:sz w:val="24"/>
          <w:szCs w:val="24"/>
        </w:rPr>
      </w:pPr>
      <w:r w:rsidRPr="006035FE">
        <w:rPr>
          <w:rFonts w:ascii="Arial" w:hAnsi="Arial" w:cs="Arial"/>
          <w:i w:val="0"/>
          <w:sz w:val="24"/>
          <w:szCs w:val="24"/>
          <w:bdr w:val="none" w:sz="0" w:space="0" w:color="auto" w:frame="1"/>
          <w:lang w:val="es-MX" w:eastAsia="es-MX"/>
        </w:rPr>
        <w:t xml:space="preserve">Por ende, </w:t>
      </w:r>
      <w:r w:rsidR="00ED3371" w:rsidRPr="006035FE">
        <w:rPr>
          <w:rFonts w:ascii="Arial" w:hAnsi="Arial" w:cs="Arial"/>
          <w:i w:val="0"/>
          <w:sz w:val="24"/>
          <w:szCs w:val="24"/>
          <w:bdr w:val="none" w:sz="0" w:space="0" w:color="auto" w:frame="1"/>
          <w:lang w:val="es-MX" w:eastAsia="es-MX"/>
        </w:rPr>
        <w:t xml:space="preserve">en el acuerdo de inicio de este procedimiento, se </w:t>
      </w:r>
      <w:r w:rsidRPr="006035FE">
        <w:rPr>
          <w:rFonts w:ascii="Arial" w:hAnsi="Arial" w:cs="Arial"/>
          <w:i w:val="0"/>
          <w:sz w:val="24"/>
          <w:szCs w:val="24"/>
          <w:bdr w:val="none" w:sz="0" w:space="0" w:color="auto" w:frame="1"/>
          <w:lang w:val="es-MX" w:eastAsia="es-MX"/>
        </w:rPr>
        <w:t>ordenó al sujeto obligado implementar como medida cautelar e</w:t>
      </w:r>
      <w:r w:rsidRPr="006035FE">
        <w:rPr>
          <w:rFonts w:ascii="Arial" w:hAnsi="Arial" w:cs="Arial"/>
          <w:i w:val="0"/>
          <w:sz w:val="24"/>
          <w:szCs w:val="24"/>
          <w:lang w:eastAsia="es-MX"/>
        </w:rPr>
        <w:t xml:space="preserve">liminar </w:t>
      </w:r>
      <w:r w:rsidR="0044361D" w:rsidRPr="006035FE">
        <w:rPr>
          <w:rFonts w:ascii="Arial" w:hAnsi="Arial" w:cs="Arial"/>
          <w:i w:val="0"/>
          <w:sz w:val="24"/>
          <w:szCs w:val="24"/>
          <w:lang w:val="es-MX" w:eastAsia="es-MX"/>
        </w:rPr>
        <w:t xml:space="preserve">dichos datos personales, de las </w:t>
      </w:r>
      <w:r w:rsidRPr="006035FE">
        <w:rPr>
          <w:rFonts w:ascii="Arial" w:hAnsi="Arial" w:cs="Arial"/>
          <w:i w:val="0"/>
          <w:sz w:val="24"/>
          <w:szCs w:val="24"/>
          <w:lang w:eastAsia="es-MX"/>
        </w:rPr>
        <w:t>respuesta</w:t>
      </w:r>
      <w:r w:rsidR="0044361D" w:rsidRPr="006035FE">
        <w:rPr>
          <w:rFonts w:ascii="Arial" w:hAnsi="Arial" w:cs="Arial"/>
          <w:i w:val="0"/>
          <w:sz w:val="24"/>
          <w:szCs w:val="24"/>
          <w:lang w:val="es-MX" w:eastAsia="es-MX"/>
        </w:rPr>
        <w:t>s</w:t>
      </w:r>
      <w:r w:rsidRPr="006035FE">
        <w:rPr>
          <w:rFonts w:ascii="Arial" w:hAnsi="Arial" w:cs="Arial"/>
          <w:i w:val="0"/>
          <w:sz w:val="24"/>
          <w:szCs w:val="24"/>
          <w:lang w:eastAsia="es-MX"/>
        </w:rPr>
        <w:t xml:space="preserve"> que proporcionó </w:t>
      </w:r>
      <w:r w:rsidR="0044361D" w:rsidRPr="006035FE">
        <w:rPr>
          <w:rFonts w:ascii="Arial" w:hAnsi="Arial" w:cs="Arial"/>
          <w:i w:val="0"/>
          <w:sz w:val="24"/>
          <w:szCs w:val="24"/>
          <w:lang w:val="es-MX" w:eastAsia="es-MX"/>
        </w:rPr>
        <w:t>a las</w:t>
      </w:r>
      <w:r w:rsidRPr="006035FE">
        <w:rPr>
          <w:rFonts w:ascii="Arial" w:hAnsi="Arial" w:cs="Arial"/>
          <w:i w:val="0"/>
          <w:sz w:val="24"/>
          <w:szCs w:val="24"/>
          <w:lang w:eastAsia="es-MX"/>
        </w:rPr>
        <w:t xml:space="preserve"> solicitud</w:t>
      </w:r>
      <w:r w:rsidR="0044361D" w:rsidRPr="006035FE">
        <w:rPr>
          <w:rFonts w:ascii="Arial" w:hAnsi="Arial" w:cs="Arial"/>
          <w:i w:val="0"/>
          <w:sz w:val="24"/>
          <w:szCs w:val="24"/>
          <w:lang w:val="es-MX" w:eastAsia="es-MX"/>
        </w:rPr>
        <w:t>es</w:t>
      </w:r>
      <w:r w:rsidRPr="006035FE">
        <w:rPr>
          <w:rFonts w:ascii="Arial" w:hAnsi="Arial" w:cs="Arial"/>
          <w:i w:val="0"/>
          <w:sz w:val="24"/>
          <w:szCs w:val="24"/>
          <w:lang w:eastAsia="es-MX"/>
        </w:rPr>
        <w:t xml:space="preserve"> de información pública, que se encuentra</w:t>
      </w:r>
      <w:r w:rsidR="0008448F" w:rsidRPr="006035FE">
        <w:rPr>
          <w:rFonts w:ascii="Arial" w:hAnsi="Arial" w:cs="Arial"/>
          <w:i w:val="0"/>
          <w:sz w:val="24"/>
          <w:szCs w:val="24"/>
          <w:lang w:val="es-MX" w:eastAsia="es-MX"/>
        </w:rPr>
        <w:t>s</w:t>
      </w:r>
      <w:r w:rsidRPr="006035FE">
        <w:rPr>
          <w:rFonts w:ascii="Arial" w:hAnsi="Arial" w:cs="Arial"/>
          <w:i w:val="0"/>
          <w:sz w:val="24"/>
          <w:szCs w:val="24"/>
          <w:lang w:eastAsia="es-MX"/>
        </w:rPr>
        <w:t xml:space="preserve"> publicada</w:t>
      </w:r>
      <w:r w:rsidR="0008448F" w:rsidRPr="006035FE">
        <w:rPr>
          <w:rFonts w:ascii="Arial" w:hAnsi="Arial" w:cs="Arial"/>
          <w:i w:val="0"/>
          <w:sz w:val="24"/>
          <w:szCs w:val="24"/>
          <w:lang w:val="es-MX" w:eastAsia="es-MX"/>
        </w:rPr>
        <w:t>s</w:t>
      </w:r>
      <w:r w:rsidRPr="006035FE">
        <w:rPr>
          <w:rFonts w:ascii="Arial" w:hAnsi="Arial" w:cs="Arial"/>
          <w:i w:val="0"/>
          <w:sz w:val="24"/>
          <w:szCs w:val="24"/>
          <w:lang w:eastAsia="es-MX"/>
        </w:rPr>
        <w:t xml:space="preserve"> en la PNT y que deriv</w:t>
      </w:r>
      <w:r w:rsidR="0008448F" w:rsidRPr="006035FE">
        <w:rPr>
          <w:rFonts w:ascii="Arial" w:hAnsi="Arial" w:cs="Arial"/>
          <w:i w:val="0"/>
          <w:sz w:val="24"/>
          <w:szCs w:val="24"/>
          <w:lang w:val="es-MX" w:eastAsia="es-MX"/>
        </w:rPr>
        <w:t xml:space="preserve">aron los </w:t>
      </w:r>
      <w:r w:rsidRPr="006035FE">
        <w:rPr>
          <w:rFonts w:ascii="Arial" w:hAnsi="Arial" w:cs="Arial"/>
          <w:i w:val="0"/>
          <w:sz w:val="24"/>
          <w:szCs w:val="24"/>
          <w:lang w:eastAsia="es-MX"/>
        </w:rPr>
        <w:t>recurso</w:t>
      </w:r>
      <w:r w:rsidR="0008448F" w:rsidRPr="006035FE">
        <w:rPr>
          <w:rFonts w:ascii="Arial" w:hAnsi="Arial" w:cs="Arial"/>
          <w:i w:val="0"/>
          <w:sz w:val="24"/>
          <w:szCs w:val="24"/>
          <w:lang w:val="es-MX" w:eastAsia="es-MX"/>
        </w:rPr>
        <w:t>s</w:t>
      </w:r>
      <w:r w:rsidRPr="006035FE">
        <w:rPr>
          <w:rFonts w:ascii="Arial" w:hAnsi="Arial" w:cs="Arial"/>
          <w:i w:val="0"/>
          <w:sz w:val="24"/>
          <w:szCs w:val="24"/>
          <w:lang w:eastAsia="es-MX"/>
        </w:rPr>
        <w:t xml:space="preserve"> de revisión </w:t>
      </w:r>
      <w:r w:rsidR="001807C9" w:rsidRPr="006035FE">
        <w:rPr>
          <w:rFonts w:ascii="Arial" w:hAnsi="Arial" w:cs="Arial"/>
          <w:b/>
          <w:bCs/>
          <w:i w:val="0"/>
          <w:sz w:val="24"/>
          <w:szCs w:val="24"/>
        </w:rPr>
        <w:t xml:space="preserve">RR-264/2022-1 </w:t>
      </w:r>
      <w:r w:rsidR="0008448F" w:rsidRPr="006035FE">
        <w:rPr>
          <w:rFonts w:ascii="Arial" w:hAnsi="Arial" w:cs="Arial"/>
          <w:bCs/>
          <w:i w:val="0"/>
          <w:sz w:val="24"/>
          <w:szCs w:val="24"/>
          <w:lang w:val="es-MX"/>
        </w:rPr>
        <w:t>y</w:t>
      </w:r>
      <w:r w:rsidR="001807C9" w:rsidRPr="006035FE">
        <w:rPr>
          <w:rFonts w:ascii="Arial" w:hAnsi="Arial" w:cs="Arial"/>
          <w:b/>
          <w:bCs/>
          <w:i w:val="0"/>
          <w:sz w:val="24"/>
          <w:szCs w:val="24"/>
        </w:rPr>
        <w:t xml:space="preserve"> RR-756/2022-2</w:t>
      </w:r>
      <w:r w:rsidRPr="006035FE">
        <w:rPr>
          <w:rFonts w:ascii="Arial" w:hAnsi="Arial" w:cs="Arial"/>
          <w:b/>
          <w:bCs/>
          <w:i w:val="0"/>
          <w:sz w:val="24"/>
          <w:szCs w:val="24"/>
        </w:rPr>
        <w:t xml:space="preserve">, </w:t>
      </w:r>
      <w:r w:rsidRPr="006035FE">
        <w:rPr>
          <w:rFonts w:ascii="Arial" w:hAnsi="Arial" w:cs="Arial"/>
          <w:bCs/>
          <w:i w:val="0"/>
          <w:sz w:val="24"/>
          <w:szCs w:val="24"/>
        </w:rPr>
        <w:t>en materia de acceso a la información pública.</w:t>
      </w:r>
    </w:p>
    <w:p w14:paraId="4681BCD0" w14:textId="28B1E875" w:rsidR="00B26AD6" w:rsidRPr="006035FE" w:rsidRDefault="00B26AD6" w:rsidP="00487EB9">
      <w:pPr>
        <w:pStyle w:val="Ttulo"/>
        <w:spacing w:line="360" w:lineRule="auto"/>
        <w:ind w:right="51" w:firstLine="708"/>
        <w:jc w:val="both"/>
        <w:rPr>
          <w:rFonts w:ascii="Arial" w:hAnsi="Arial" w:cs="Arial"/>
          <w:bCs/>
          <w:i w:val="0"/>
          <w:sz w:val="24"/>
          <w:szCs w:val="24"/>
        </w:rPr>
      </w:pPr>
    </w:p>
    <w:p w14:paraId="631FF928" w14:textId="015FE0EE" w:rsidR="004625D8" w:rsidRPr="006035FE" w:rsidRDefault="00B26AD6" w:rsidP="00487EB9">
      <w:pPr>
        <w:pStyle w:val="Ttulo"/>
        <w:spacing w:line="360" w:lineRule="auto"/>
        <w:ind w:right="51" w:firstLine="708"/>
        <w:jc w:val="both"/>
        <w:rPr>
          <w:rFonts w:ascii="Arial" w:hAnsi="Arial" w:cs="Arial"/>
          <w:bCs/>
          <w:i w:val="0"/>
          <w:sz w:val="24"/>
          <w:szCs w:val="24"/>
          <w:lang w:val="es-MX"/>
        </w:rPr>
      </w:pPr>
      <w:r w:rsidRPr="006035FE">
        <w:rPr>
          <w:rFonts w:ascii="Arial" w:hAnsi="Arial" w:cs="Arial"/>
          <w:bCs/>
          <w:i w:val="0"/>
          <w:sz w:val="24"/>
          <w:szCs w:val="24"/>
          <w:lang w:val="es-MX"/>
        </w:rPr>
        <w:t>En cumplimiento a lo anterior, el responsable mediante el oficio SF/UT/3</w:t>
      </w:r>
      <w:r w:rsidR="0008448F" w:rsidRPr="006035FE">
        <w:rPr>
          <w:rFonts w:ascii="Arial" w:hAnsi="Arial" w:cs="Arial"/>
          <w:bCs/>
          <w:i w:val="0"/>
          <w:sz w:val="24"/>
          <w:szCs w:val="24"/>
          <w:lang w:val="es-MX"/>
        </w:rPr>
        <w:t>79</w:t>
      </w:r>
      <w:r w:rsidRPr="006035FE">
        <w:rPr>
          <w:rFonts w:ascii="Arial" w:hAnsi="Arial" w:cs="Arial"/>
          <w:bCs/>
          <w:i w:val="0"/>
          <w:sz w:val="24"/>
          <w:szCs w:val="24"/>
          <w:lang w:val="es-MX"/>
        </w:rPr>
        <w:t xml:space="preserve">/2022, </w:t>
      </w:r>
      <w:r w:rsidR="0008448F" w:rsidRPr="006035FE">
        <w:rPr>
          <w:rFonts w:ascii="Arial" w:hAnsi="Arial" w:cs="Arial"/>
          <w:bCs/>
          <w:i w:val="0"/>
          <w:sz w:val="24"/>
          <w:szCs w:val="24"/>
          <w:lang w:val="es-MX"/>
        </w:rPr>
        <w:t xml:space="preserve">tal como quedó asentado con anterioridad, </w:t>
      </w:r>
      <w:r w:rsidRPr="006035FE">
        <w:rPr>
          <w:rFonts w:ascii="Arial" w:hAnsi="Arial" w:cs="Arial"/>
          <w:bCs/>
          <w:i w:val="0"/>
          <w:sz w:val="24"/>
          <w:szCs w:val="24"/>
          <w:lang w:val="es-MX"/>
        </w:rPr>
        <w:t>informó a esta Comisión que</w:t>
      </w:r>
      <w:r w:rsidR="004625D8" w:rsidRPr="006035FE">
        <w:rPr>
          <w:rFonts w:ascii="Arial" w:hAnsi="Arial" w:cs="Arial"/>
          <w:bCs/>
          <w:i w:val="0"/>
          <w:sz w:val="24"/>
          <w:szCs w:val="24"/>
          <w:lang w:val="es-MX"/>
        </w:rPr>
        <w:t>, solicitó el apoyo de la Unidad de Transparencia de esta Comisión, para corregir las respuestas brindadas en la PNT.</w:t>
      </w:r>
      <w:r w:rsidR="004F21C2" w:rsidRPr="006035FE">
        <w:rPr>
          <w:rFonts w:ascii="Arial" w:hAnsi="Arial" w:cs="Arial"/>
          <w:bCs/>
          <w:i w:val="0"/>
          <w:sz w:val="24"/>
          <w:szCs w:val="24"/>
          <w:lang w:val="es-MX"/>
        </w:rPr>
        <w:t xml:space="preserve"> Esto se le ordenó al sujeto obligado, como medidas cautelares en el acuerdo de veinticuatro de agosto de dos mil veintidós. </w:t>
      </w:r>
    </w:p>
    <w:p w14:paraId="0E543623" w14:textId="603E89E5" w:rsidR="004625D8" w:rsidRPr="006035FE" w:rsidRDefault="004625D8" w:rsidP="00487EB9">
      <w:pPr>
        <w:pStyle w:val="Ttulo"/>
        <w:spacing w:line="360" w:lineRule="auto"/>
        <w:ind w:right="51" w:firstLine="708"/>
        <w:jc w:val="both"/>
        <w:rPr>
          <w:rFonts w:ascii="Arial" w:hAnsi="Arial" w:cs="Arial"/>
          <w:bCs/>
          <w:i w:val="0"/>
          <w:sz w:val="24"/>
          <w:szCs w:val="24"/>
          <w:lang w:val="es-MX"/>
        </w:rPr>
      </w:pPr>
    </w:p>
    <w:p w14:paraId="6187A340" w14:textId="78EF8697" w:rsidR="00B66969" w:rsidRPr="006035FE" w:rsidRDefault="00B66969" w:rsidP="00487EB9">
      <w:pPr>
        <w:pStyle w:val="Ttulo"/>
        <w:spacing w:line="360" w:lineRule="auto"/>
        <w:ind w:right="51" w:firstLine="708"/>
        <w:jc w:val="both"/>
        <w:rPr>
          <w:rFonts w:ascii="Arial" w:hAnsi="Arial" w:cs="Arial"/>
          <w:bCs/>
          <w:i w:val="0"/>
          <w:sz w:val="24"/>
          <w:szCs w:val="24"/>
          <w:lang w:val="es-MX"/>
        </w:rPr>
      </w:pPr>
      <w:r w:rsidRPr="006035FE">
        <w:rPr>
          <w:rFonts w:ascii="Arial" w:hAnsi="Arial" w:cs="Arial"/>
          <w:bCs/>
          <w:i w:val="0"/>
          <w:sz w:val="24"/>
          <w:szCs w:val="24"/>
          <w:lang w:val="es-MX"/>
        </w:rPr>
        <w:t>No obstante, a</w:t>
      </w:r>
      <w:r w:rsidR="002A7BD6" w:rsidRPr="006035FE">
        <w:rPr>
          <w:rFonts w:ascii="Arial" w:hAnsi="Arial" w:cs="Arial"/>
          <w:bCs/>
          <w:i w:val="0"/>
          <w:sz w:val="24"/>
          <w:szCs w:val="24"/>
          <w:lang w:val="es-MX"/>
        </w:rPr>
        <w:t>l</w:t>
      </w:r>
      <w:r w:rsidRPr="006035FE">
        <w:rPr>
          <w:rFonts w:ascii="Arial" w:hAnsi="Arial" w:cs="Arial"/>
          <w:bCs/>
          <w:i w:val="0"/>
          <w:sz w:val="24"/>
          <w:szCs w:val="24"/>
          <w:lang w:val="es-MX"/>
        </w:rPr>
        <w:t xml:space="preserve"> ingresar a la página de la PNT </w:t>
      </w:r>
      <w:hyperlink r:id="rId8" w:history="1">
        <w:r w:rsidRPr="006035FE">
          <w:rPr>
            <w:rStyle w:val="Hipervnculo"/>
            <w:rFonts w:ascii="Arial" w:hAnsi="Arial" w:cs="Arial"/>
            <w:color w:val="auto"/>
            <w:bdr w:val="none" w:sz="0" w:space="0" w:color="auto" w:frame="1"/>
            <w:shd w:val="clear" w:color="auto" w:fill="FFFFFF"/>
          </w:rPr>
          <w:t>https://www.plataformadetransparencia.org.mx/</w:t>
        </w:r>
      </w:hyperlink>
      <w:r w:rsidRPr="006035FE">
        <w:rPr>
          <w:rStyle w:val="Hipervnculo"/>
          <w:rFonts w:ascii="Arial" w:hAnsi="Arial" w:cs="Arial"/>
          <w:color w:val="auto"/>
          <w:bdr w:val="none" w:sz="0" w:space="0" w:color="auto" w:frame="1"/>
          <w:shd w:val="clear" w:color="auto" w:fill="FFFFFF"/>
          <w:lang w:val="es-MX"/>
        </w:rPr>
        <w:t xml:space="preserve"> </w:t>
      </w:r>
      <w:r w:rsidRPr="006035FE">
        <w:rPr>
          <w:rStyle w:val="Hipervnculo"/>
          <w:rFonts w:ascii="Arial" w:hAnsi="Arial" w:cs="Arial"/>
          <w:i w:val="0"/>
          <w:color w:val="auto"/>
          <w:sz w:val="24"/>
          <w:szCs w:val="24"/>
          <w:u w:val="none"/>
          <w:bdr w:val="none" w:sz="0" w:space="0" w:color="auto" w:frame="1"/>
          <w:shd w:val="clear" w:color="auto" w:fill="FFFFFF"/>
          <w:lang w:val="es-MX"/>
        </w:rPr>
        <w:t>e ingresar en el buscador</w:t>
      </w:r>
      <w:r w:rsidR="00573BA7" w:rsidRPr="006035FE">
        <w:rPr>
          <w:rStyle w:val="Hipervnculo"/>
          <w:rFonts w:ascii="Arial" w:hAnsi="Arial" w:cs="Arial"/>
          <w:i w:val="0"/>
          <w:color w:val="auto"/>
          <w:sz w:val="24"/>
          <w:szCs w:val="24"/>
          <w:u w:val="none"/>
          <w:bdr w:val="none" w:sz="0" w:space="0" w:color="auto" w:frame="1"/>
          <w:shd w:val="clear" w:color="auto" w:fill="FFFFFF"/>
          <w:lang w:val="es-MX"/>
        </w:rPr>
        <w:t xml:space="preserve"> el número de la </w:t>
      </w:r>
      <w:r w:rsidR="00573BA7" w:rsidRPr="006035FE">
        <w:rPr>
          <w:rStyle w:val="Hipervnculo"/>
          <w:rFonts w:ascii="Arial" w:hAnsi="Arial" w:cs="Arial"/>
          <w:i w:val="0"/>
          <w:color w:val="auto"/>
          <w:sz w:val="24"/>
          <w:szCs w:val="24"/>
          <w:u w:val="none"/>
          <w:bdr w:val="none" w:sz="0" w:space="0" w:color="auto" w:frame="1"/>
          <w:shd w:val="clear" w:color="auto" w:fill="FFFFFF"/>
          <w:lang w:val="es-MX"/>
        </w:rPr>
        <w:lastRenderedPageBreak/>
        <w:t xml:space="preserve">solicitud de información que generó el recurso de revisión </w:t>
      </w:r>
      <w:r w:rsidR="001807C9" w:rsidRPr="006035FE">
        <w:rPr>
          <w:rFonts w:ascii="Arial" w:hAnsi="Arial" w:cs="Arial"/>
          <w:b/>
          <w:bCs/>
          <w:i w:val="0"/>
          <w:sz w:val="24"/>
          <w:szCs w:val="24"/>
        </w:rPr>
        <w:t>RR-264/2022-1</w:t>
      </w:r>
      <w:r w:rsidR="00573BA7" w:rsidRPr="006035FE">
        <w:rPr>
          <w:rFonts w:ascii="Arial" w:hAnsi="Arial" w:cs="Arial"/>
          <w:b/>
          <w:bCs/>
          <w:i w:val="0"/>
          <w:sz w:val="24"/>
          <w:szCs w:val="24"/>
        </w:rPr>
        <w:t xml:space="preserve">, </w:t>
      </w:r>
      <w:r w:rsidR="00573BA7" w:rsidRPr="006035FE">
        <w:rPr>
          <w:rFonts w:ascii="Arial" w:hAnsi="Arial" w:cs="Arial"/>
          <w:bCs/>
          <w:i w:val="0"/>
          <w:sz w:val="24"/>
          <w:szCs w:val="24"/>
        </w:rPr>
        <w:t>en materia de acceso a la información pública</w:t>
      </w:r>
      <w:r w:rsidR="00766536" w:rsidRPr="006035FE">
        <w:rPr>
          <w:rFonts w:ascii="Arial" w:hAnsi="Arial" w:cs="Arial"/>
          <w:bCs/>
          <w:i w:val="0"/>
          <w:sz w:val="24"/>
          <w:szCs w:val="24"/>
          <w:lang w:val="es-MX"/>
        </w:rPr>
        <w:t>, se sigue viendo en el oficio SF/UT/</w:t>
      </w:r>
      <w:r w:rsidR="00301FB7" w:rsidRPr="006035FE">
        <w:rPr>
          <w:rFonts w:ascii="Arial" w:hAnsi="Arial" w:cs="Arial"/>
          <w:bCs/>
          <w:i w:val="0"/>
          <w:sz w:val="24"/>
          <w:szCs w:val="24"/>
          <w:lang w:val="es-MX"/>
        </w:rPr>
        <w:t>054</w:t>
      </w:r>
      <w:r w:rsidR="00766536" w:rsidRPr="006035FE">
        <w:rPr>
          <w:rFonts w:ascii="Arial" w:hAnsi="Arial" w:cs="Arial"/>
          <w:bCs/>
          <w:i w:val="0"/>
          <w:sz w:val="24"/>
          <w:szCs w:val="24"/>
          <w:lang w:val="es-MX"/>
        </w:rPr>
        <w:t>/202</w:t>
      </w:r>
      <w:r w:rsidR="00301FB7" w:rsidRPr="006035FE">
        <w:rPr>
          <w:rFonts w:ascii="Arial" w:hAnsi="Arial" w:cs="Arial"/>
          <w:bCs/>
          <w:i w:val="0"/>
          <w:sz w:val="24"/>
          <w:szCs w:val="24"/>
          <w:lang w:val="es-MX"/>
        </w:rPr>
        <w:t>2 –no en el archivo adjunto-</w:t>
      </w:r>
      <w:r w:rsidR="00766536" w:rsidRPr="006035FE">
        <w:rPr>
          <w:rFonts w:ascii="Arial" w:hAnsi="Arial" w:cs="Arial"/>
          <w:bCs/>
          <w:i w:val="0"/>
          <w:sz w:val="24"/>
          <w:szCs w:val="24"/>
          <w:lang w:val="es-MX"/>
        </w:rPr>
        <w:t xml:space="preserve">, mediante el cual le otorga respuesta el sujeto obligado, el correo electrónico </w:t>
      </w:r>
      <w:r w:rsidR="00301FB7" w:rsidRPr="006035FE">
        <w:rPr>
          <w:rFonts w:ascii="Arial" w:hAnsi="Arial" w:cs="Arial"/>
          <w:bCs/>
          <w:i w:val="0"/>
          <w:sz w:val="24"/>
          <w:szCs w:val="24"/>
          <w:lang w:val="es-MX"/>
        </w:rPr>
        <w:t>particular d</w:t>
      </w:r>
      <w:r w:rsidR="00766536" w:rsidRPr="006035FE">
        <w:rPr>
          <w:rFonts w:ascii="Arial" w:hAnsi="Arial" w:cs="Arial"/>
          <w:bCs/>
          <w:i w:val="0"/>
          <w:sz w:val="24"/>
          <w:szCs w:val="24"/>
          <w:lang w:val="es-MX"/>
        </w:rPr>
        <w:t>el solicitante</w:t>
      </w:r>
      <w:r w:rsidR="00301FB7" w:rsidRPr="006035FE">
        <w:rPr>
          <w:rFonts w:ascii="Arial" w:hAnsi="Arial" w:cs="Arial"/>
          <w:bCs/>
          <w:i w:val="0"/>
          <w:sz w:val="24"/>
          <w:szCs w:val="24"/>
          <w:lang w:val="es-MX"/>
        </w:rPr>
        <w:t xml:space="preserve"> relacionado con el nombre del mismo</w:t>
      </w:r>
      <w:r w:rsidR="00766536" w:rsidRPr="006035FE">
        <w:rPr>
          <w:rFonts w:ascii="Arial" w:hAnsi="Arial" w:cs="Arial"/>
          <w:bCs/>
          <w:i w:val="0"/>
          <w:sz w:val="24"/>
          <w:szCs w:val="24"/>
          <w:lang w:val="es-MX"/>
        </w:rPr>
        <w:t xml:space="preserve">. Esto es, que el responsable no ha cumplido con la medida cautelar que se le ordenó en el acuerdo de inicio de este procedimiento. </w:t>
      </w:r>
      <w:r w:rsidR="00573BA7" w:rsidRPr="006035FE">
        <w:rPr>
          <w:rStyle w:val="Hipervnculo"/>
          <w:rFonts w:ascii="Arial" w:hAnsi="Arial" w:cs="Arial"/>
          <w:i w:val="0"/>
          <w:color w:val="auto"/>
          <w:sz w:val="24"/>
          <w:szCs w:val="24"/>
          <w:u w:val="none"/>
          <w:bdr w:val="none" w:sz="0" w:space="0" w:color="auto" w:frame="1"/>
          <w:shd w:val="clear" w:color="auto" w:fill="FFFFFF"/>
          <w:lang w:val="es-MX"/>
        </w:rPr>
        <w:t xml:space="preserve"> </w:t>
      </w:r>
      <w:r w:rsidRPr="006035FE">
        <w:rPr>
          <w:rStyle w:val="Hipervnculo"/>
          <w:rFonts w:ascii="Arial" w:hAnsi="Arial" w:cs="Arial"/>
          <w:i w:val="0"/>
          <w:color w:val="auto"/>
          <w:sz w:val="24"/>
          <w:szCs w:val="24"/>
          <w:u w:val="none"/>
          <w:bdr w:val="none" w:sz="0" w:space="0" w:color="auto" w:frame="1"/>
          <w:shd w:val="clear" w:color="auto" w:fill="FFFFFF"/>
          <w:lang w:val="es-MX"/>
        </w:rPr>
        <w:t xml:space="preserve"> </w:t>
      </w:r>
      <w:r w:rsidRPr="006035FE">
        <w:rPr>
          <w:rStyle w:val="Hipervnculo"/>
          <w:rFonts w:ascii="Arial" w:hAnsi="Arial" w:cs="Arial"/>
          <w:i w:val="0"/>
          <w:color w:val="auto"/>
          <w:u w:val="none"/>
          <w:bdr w:val="none" w:sz="0" w:space="0" w:color="auto" w:frame="1"/>
          <w:shd w:val="clear" w:color="auto" w:fill="FFFFFF"/>
          <w:lang w:val="es-MX"/>
        </w:rPr>
        <w:t xml:space="preserve"> </w:t>
      </w:r>
      <w:r w:rsidRPr="006035FE">
        <w:rPr>
          <w:rFonts w:ascii="Arial" w:hAnsi="Arial" w:cs="Arial"/>
          <w:bCs/>
          <w:i w:val="0"/>
          <w:sz w:val="24"/>
          <w:szCs w:val="24"/>
          <w:lang w:val="es-MX"/>
        </w:rPr>
        <w:t xml:space="preserve"> </w:t>
      </w:r>
    </w:p>
    <w:p w14:paraId="1CF75E0F" w14:textId="642A0679" w:rsidR="00B26AD6" w:rsidRPr="006035FE" w:rsidRDefault="00B26AD6" w:rsidP="00487EB9">
      <w:pPr>
        <w:pStyle w:val="Ttulo"/>
        <w:spacing w:line="360" w:lineRule="auto"/>
        <w:ind w:right="51" w:firstLine="708"/>
        <w:jc w:val="both"/>
        <w:rPr>
          <w:rFonts w:ascii="Arial" w:hAnsi="Arial" w:cs="Arial"/>
          <w:bCs/>
          <w:i w:val="0"/>
          <w:sz w:val="24"/>
          <w:szCs w:val="24"/>
          <w:lang w:val="es-MX"/>
        </w:rPr>
      </w:pPr>
    </w:p>
    <w:p w14:paraId="43F940B5" w14:textId="3C929020" w:rsidR="005D6B56" w:rsidRPr="006035FE" w:rsidRDefault="005D6B56" w:rsidP="005D6B56">
      <w:pPr>
        <w:pStyle w:val="Ttulo"/>
        <w:spacing w:line="360" w:lineRule="auto"/>
        <w:ind w:right="51" w:firstLine="708"/>
        <w:jc w:val="both"/>
        <w:rPr>
          <w:rFonts w:ascii="Arial" w:hAnsi="Arial" w:cs="Arial"/>
          <w:bCs/>
          <w:i w:val="0"/>
          <w:sz w:val="24"/>
          <w:szCs w:val="24"/>
          <w:lang w:val="es-MX"/>
        </w:rPr>
      </w:pPr>
      <w:r w:rsidRPr="006035FE">
        <w:rPr>
          <w:rFonts w:ascii="Arial" w:hAnsi="Arial" w:cs="Arial"/>
          <w:bCs/>
          <w:i w:val="0"/>
          <w:sz w:val="24"/>
          <w:szCs w:val="24"/>
          <w:lang w:val="es-MX"/>
        </w:rPr>
        <w:t xml:space="preserve">Asimismo, al ingresar a la página de la PNT </w:t>
      </w:r>
      <w:hyperlink r:id="rId9" w:history="1">
        <w:r w:rsidRPr="006035FE">
          <w:rPr>
            <w:rStyle w:val="Hipervnculo"/>
            <w:rFonts w:ascii="Arial" w:hAnsi="Arial" w:cs="Arial"/>
            <w:color w:val="auto"/>
            <w:bdr w:val="none" w:sz="0" w:space="0" w:color="auto" w:frame="1"/>
            <w:shd w:val="clear" w:color="auto" w:fill="FFFFFF"/>
          </w:rPr>
          <w:t>https://www.plataformadetransparencia.org.mx/</w:t>
        </w:r>
      </w:hyperlink>
      <w:r w:rsidRPr="006035FE">
        <w:rPr>
          <w:rStyle w:val="Hipervnculo"/>
          <w:rFonts w:ascii="Arial" w:hAnsi="Arial" w:cs="Arial"/>
          <w:color w:val="auto"/>
          <w:bdr w:val="none" w:sz="0" w:space="0" w:color="auto" w:frame="1"/>
          <w:shd w:val="clear" w:color="auto" w:fill="FFFFFF"/>
          <w:lang w:val="es-MX"/>
        </w:rPr>
        <w:t xml:space="preserve"> </w:t>
      </w:r>
      <w:r w:rsidRPr="006035FE">
        <w:rPr>
          <w:rStyle w:val="Hipervnculo"/>
          <w:rFonts w:ascii="Arial" w:hAnsi="Arial" w:cs="Arial"/>
          <w:i w:val="0"/>
          <w:color w:val="auto"/>
          <w:sz w:val="24"/>
          <w:szCs w:val="24"/>
          <w:u w:val="none"/>
          <w:bdr w:val="none" w:sz="0" w:space="0" w:color="auto" w:frame="1"/>
          <w:shd w:val="clear" w:color="auto" w:fill="FFFFFF"/>
          <w:lang w:val="es-MX"/>
        </w:rPr>
        <w:t xml:space="preserve">e ingresar en el buscador el número de la solicitud de información que generó el recurso de revisión </w:t>
      </w:r>
      <w:r w:rsidRPr="006035FE">
        <w:rPr>
          <w:rFonts w:ascii="Arial" w:hAnsi="Arial" w:cs="Arial"/>
          <w:b/>
          <w:bCs/>
          <w:i w:val="0"/>
          <w:sz w:val="24"/>
          <w:szCs w:val="24"/>
        </w:rPr>
        <w:t>RR-</w:t>
      </w:r>
      <w:r w:rsidRPr="006035FE">
        <w:rPr>
          <w:rFonts w:ascii="Arial" w:hAnsi="Arial" w:cs="Arial"/>
          <w:b/>
          <w:bCs/>
          <w:i w:val="0"/>
          <w:sz w:val="24"/>
          <w:szCs w:val="24"/>
          <w:lang w:val="es-MX"/>
        </w:rPr>
        <w:t>756</w:t>
      </w:r>
      <w:r w:rsidRPr="006035FE">
        <w:rPr>
          <w:rFonts w:ascii="Arial" w:hAnsi="Arial" w:cs="Arial"/>
          <w:b/>
          <w:bCs/>
          <w:i w:val="0"/>
          <w:sz w:val="24"/>
          <w:szCs w:val="24"/>
        </w:rPr>
        <w:t>/2022-</w:t>
      </w:r>
      <w:r w:rsidRPr="006035FE">
        <w:rPr>
          <w:rFonts w:ascii="Arial" w:hAnsi="Arial" w:cs="Arial"/>
          <w:b/>
          <w:bCs/>
          <w:i w:val="0"/>
          <w:sz w:val="24"/>
          <w:szCs w:val="24"/>
          <w:lang w:val="es-MX"/>
        </w:rPr>
        <w:t>2</w:t>
      </w:r>
      <w:r w:rsidRPr="006035FE">
        <w:rPr>
          <w:rFonts w:ascii="Arial" w:hAnsi="Arial" w:cs="Arial"/>
          <w:b/>
          <w:bCs/>
          <w:i w:val="0"/>
          <w:sz w:val="24"/>
          <w:szCs w:val="24"/>
        </w:rPr>
        <w:t xml:space="preserve">, </w:t>
      </w:r>
      <w:r w:rsidRPr="006035FE">
        <w:rPr>
          <w:rFonts w:ascii="Arial" w:hAnsi="Arial" w:cs="Arial"/>
          <w:bCs/>
          <w:i w:val="0"/>
          <w:sz w:val="24"/>
          <w:szCs w:val="24"/>
        </w:rPr>
        <w:t>en materia de acceso a la información pública</w:t>
      </w:r>
      <w:r w:rsidRPr="006035FE">
        <w:rPr>
          <w:rFonts w:ascii="Arial" w:hAnsi="Arial" w:cs="Arial"/>
          <w:bCs/>
          <w:i w:val="0"/>
          <w:sz w:val="24"/>
          <w:szCs w:val="24"/>
          <w:lang w:val="es-MX"/>
        </w:rPr>
        <w:t>, se sigue viendo en la primera respuesta del sujeto obligado, en el oficio SF/UT/134/2022 –archivo adjunto de la respuesta-, el número</w:t>
      </w:r>
      <w:r w:rsidR="00CA5586" w:rsidRPr="006035FE">
        <w:rPr>
          <w:rFonts w:ascii="Arial" w:hAnsi="Arial" w:cs="Arial"/>
          <w:bCs/>
          <w:i w:val="0"/>
          <w:sz w:val="24"/>
          <w:szCs w:val="24"/>
          <w:lang w:val="es-MX"/>
        </w:rPr>
        <w:t xml:space="preserve"> de seguridad social </w:t>
      </w:r>
      <w:r w:rsidRPr="006035FE">
        <w:rPr>
          <w:rFonts w:ascii="Arial" w:hAnsi="Arial" w:cs="Arial"/>
          <w:bCs/>
          <w:i w:val="0"/>
          <w:sz w:val="24"/>
          <w:szCs w:val="24"/>
          <w:lang w:val="es-MX"/>
        </w:rPr>
        <w:t>relacionado con el nombre de</w:t>
      </w:r>
      <w:r w:rsidR="00CA5586" w:rsidRPr="006035FE">
        <w:rPr>
          <w:rFonts w:ascii="Arial" w:hAnsi="Arial" w:cs="Arial"/>
          <w:bCs/>
          <w:i w:val="0"/>
          <w:sz w:val="24"/>
          <w:szCs w:val="24"/>
          <w:lang w:val="es-MX"/>
        </w:rPr>
        <w:t xml:space="preserve"> la persona titular del mismo</w:t>
      </w:r>
      <w:r w:rsidR="00BB311F" w:rsidRPr="006035FE">
        <w:rPr>
          <w:rFonts w:ascii="Arial" w:hAnsi="Arial" w:cs="Arial"/>
          <w:bCs/>
          <w:i w:val="0"/>
          <w:sz w:val="24"/>
          <w:szCs w:val="24"/>
          <w:lang w:val="es-MX"/>
        </w:rPr>
        <w:t>. Consecuentemente,</w:t>
      </w:r>
      <w:r w:rsidRPr="006035FE">
        <w:rPr>
          <w:rFonts w:ascii="Arial" w:hAnsi="Arial" w:cs="Arial"/>
          <w:bCs/>
          <w:i w:val="0"/>
          <w:sz w:val="24"/>
          <w:szCs w:val="24"/>
          <w:lang w:val="es-MX"/>
        </w:rPr>
        <w:t xml:space="preserve"> el responsable no ha cumplido con la medida cautelar que se le ordenó en el acuerdo de inicio de este procedimiento. </w:t>
      </w:r>
      <w:r w:rsidRPr="006035FE">
        <w:rPr>
          <w:rStyle w:val="Hipervnculo"/>
          <w:rFonts w:ascii="Arial" w:hAnsi="Arial" w:cs="Arial"/>
          <w:i w:val="0"/>
          <w:color w:val="auto"/>
          <w:sz w:val="24"/>
          <w:szCs w:val="24"/>
          <w:u w:val="none"/>
          <w:bdr w:val="none" w:sz="0" w:space="0" w:color="auto" w:frame="1"/>
          <w:shd w:val="clear" w:color="auto" w:fill="FFFFFF"/>
          <w:lang w:val="es-MX"/>
        </w:rPr>
        <w:t xml:space="preserve">  </w:t>
      </w:r>
      <w:r w:rsidRPr="006035FE">
        <w:rPr>
          <w:rStyle w:val="Hipervnculo"/>
          <w:rFonts w:ascii="Arial" w:hAnsi="Arial" w:cs="Arial"/>
          <w:i w:val="0"/>
          <w:color w:val="auto"/>
          <w:u w:val="none"/>
          <w:bdr w:val="none" w:sz="0" w:space="0" w:color="auto" w:frame="1"/>
          <w:shd w:val="clear" w:color="auto" w:fill="FFFFFF"/>
          <w:lang w:val="es-MX"/>
        </w:rPr>
        <w:t xml:space="preserve"> </w:t>
      </w:r>
      <w:r w:rsidRPr="006035FE">
        <w:rPr>
          <w:rFonts w:ascii="Arial" w:hAnsi="Arial" w:cs="Arial"/>
          <w:bCs/>
          <w:i w:val="0"/>
          <w:sz w:val="24"/>
          <w:szCs w:val="24"/>
          <w:lang w:val="es-MX"/>
        </w:rPr>
        <w:t xml:space="preserve"> </w:t>
      </w:r>
    </w:p>
    <w:p w14:paraId="3B474166" w14:textId="77777777" w:rsidR="005D6B56" w:rsidRPr="006035FE" w:rsidRDefault="005D6B56" w:rsidP="00487EB9">
      <w:pPr>
        <w:pStyle w:val="Ttulo"/>
        <w:spacing w:line="360" w:lineRule="auto"/>
        <w:ind w:right="51" w:firstLine="708"/>
        <w:jc w:val="both"/>
        <w:rPr>
          <w:rFonts w:ascii="Arial" w:hAnsi="Arial" w:cs="Arial"/>
          <w:bCs/>
          <w:i w:val="0"/>
          <w:sz w:val="24"/>
          <w:szCs w:val="24"/>
          <w:lang w:val="es-MX"/>
        </w:rPr>
      </w:pPr>
    </w:p>
    <w:p w14:paraId="6AE7E347" w14:textId="4082738B" w:rsidR="001A1681" w:rsidRPr="006035FE" w:rsidRDefault="000449B8" w:rsidP="001A1681">
      <w:pPr>
        <w:pStyle w:val="Ttulo"/>
        <w:spacing w:line="360" w:lineRule="auto"/>
        <w:ind w:right="51" w:firstLine="708"/>
        <w:jc w:val="both"/>
        <w:rPr>
          <w:rFonts w:ascii="Arial" w:hAnsi="Arial" w:cs="Arial"/>
          <w:i w:val="0"/>
          <w:sz w:val="24"/>
          <w:szCs w:val="24"/>
          <w:lang w:val="es-MX"/>
        </w:rPr>
      </w:pPr>
      <w:r w:rsidRPr="006035FE">
        <w:rPr>
          <w:rFonts w:ascii="Arial" w:hAnsi="Arial" w:cs="Arial"/>
          <w:i w:val="0"/>
          <w:sz w:val="24"/>
          <w:szCs w:val="24"/>
          <w:bdr w:val="none" w:sz="0" w:space="0" w:color="auto" w:frame="1"/>
          <w:lang w:val="es-MX" w:eastAsia="es-MX"/>
        </w:rPr>
        <w:t xml:space="preserve">Adminiculado a lo </w:t>
      </w:r>
      <w:r w:rsidR="003542A2" w:rsidRPr="006035FE">
        <w:rPr>
          <w:rFonts w:ascii="Arial" w:hAnsi="Arial" w:cs="Arial"/>
          <w:i w:val="0"/>
          <w:sz w:val="24"/>
          <w:szCs w:val="24"/>
          <w:bdr w:val="none" w:sz="0" w:space="0" w:color="auto" w:frame="1"/>
          <w:lang w:val="es-MX" w:eastAsia="es-MX"/>
        </w:rPr>
        <w:t xml:space="preserve">anterior, </w:t>
      </w:r>
      <w:r w:rsidRPr="006035FE">
        <w:rPr>
          <w:rFonts w:ascii="Arial" w:hAnsi="Arial" w:cs="Arial"/>
          <w:i w:val="0"/>
          <w:sz w:val="24"/>
          <w:szCs w:val="24"/>
          <w:bdr w:val="none" w:sz="0" w:space="0" w:color="auto" w:frame="1"/>
          <w:lang w:val="es-MX" w:eastAsia="es-MX"/>
        </w:rPr>
        <w:t>dicha</w:t>
      </w:r>
      <w:r w:rsidR="00333A90" w:rsidRPr="006035FE">
        <w:rPr>
          <w:rFonts w:ascii="Arial" w:hAnsi="Arial" w:cs="Arial"/>
          <w:i w:val="0"/>
          <w:sz w:val="24"/>
          <w:szCs w:val="24"/>
          <w:bdr w:val="none" w:sz="0" w:space="0" w:color="auto" w:frame="1"/>
          <w:lang w:val="es-MX" w:eastAsia="es-MX"/>
        </w:rPr>
        <w:t>s</w:t>
      </w:r>
      <w:r w:rsidRPr="006035FE">
        <w:rPr>
          <w:rFonts w:ascii="Arial" w:hAnsi="Arial" w:cs="Arial"/>
          <w:i w:val="0"/>
          <w:sz w:val="24"/>
          <w:szCs w:val="24"/>
          <w:bdr w:val="none" w:sz="0" w:space="0" w:color="auto" w:frame="1"/>
          <w:lang w:val="es-MX" w:eastAsia="es-MX"/>
        </w:rPr>
        <w:t xml:space="preserve"> respuesta</w:t>
      </w:r>
      <w:r w:rsidR="00333A90" w:rsidRPr="006035FE">
        <w:rPr>
          <w:rFonts w:ascii="Arial" w:hAnsi="Arial" w:cs="Arial"/>
          <w:i w:val="0"/>
          <w:sz w:val="24"/>
          <w:szCs w:val="24"/>
          <w:bdr w:val="none" w:sz="0" w:space="0" w:color="auto" w:frame="1"/>
          <w:lang w:val="es-MX" w:eastAsia="es-MX"/>
        </w:rPr>
        <w:t>s</w:t>
      </w:r>
      <w:r w:rsidRPr="006035FE">
        <w:rPr>
          <w:rFonts w:ascii="Arial" w:hAnsi="Arial" w:cs="Arial"/>
          <w:i w:val="0"/>
          <w:sz w:val="24"/>
          <w:szCs w:val="24"/>
          <w:bdr w:val="none" w:sz="0" w:space="0" w:color="auto" w:frame="1"/>
          <w:lang w:val="es-MX" w:eastAsia="es-MX"/>
        </w:rPr>
        <w:t xml:space="preserve"> contiene</w:t>
      </w:r>
      <w:r w:rsidR="00333A90" w:rsidRPr="006035FE">
        <w:rPr>
          <w:rFonts w:ascii="Arial" w:hAnsi="Arial" w:cs="Arial"/>
          <w:i w:val="0"/>
          <w:sz w:val="24"/>
          <w:szCs w:val="24"/>
          <w:bdr w:val="none" w:sz="0" w:space="0" w:color="auto" w:frame="1"/>
          <w:lang w:val="es-MX" w:eastAsia="es-MX"/>
        </w:rPr>
        <w:t>s</w:t>
      </w:r>
      <w:r w:rsidRPr="006035FE">
        <w:rPr>
          <w:rFonts w:ascii="Arial" w:hAnsi="Arial" w:cs="Arial"/>
          <w:i w:val="0"/>
          <w:sz w:val="24"/>
          <w:szCs w:val="24"/>
          <w:bdr w:val="none" w:sz="0" w:space="0" w:color="auto" w:frame="1"/>
          <w:lang w:val="es-MX" w:eastAsia="es-MX"/>
        </w:rPr>
        <w:t xml:space="preserve"> datos personales,</w:t>
      </w:r>
      <w:r w:rsidR="007D037B" w:rsidRPr="006035FE">
        <w:rPr>
          <w:rFonts w:ascii="Arial" w:hAnsi="Arial" w:cs="Arial"/>
          <w:i w:val="0"/>
          <w:sz w:val="24"/>
          <w:szCs w:val="24"/>
          <w:bdr w:val="none" w:sz="0" w:space="0" w:color="auto" w:frame="1"/>
          <w:lang w:val="es-MX" w:eastAsia="es-MX"/>
        </w:rPr>
        <w:t xml:space="preserve"> omitiendo</w:t>
      </w:r>
      <w:r w:rsidRPr="006035FE">
        <w:rPr>
          <w:rFonts w:ascii="Arial" w:hAnsi="Arial" w:cs="Arial"/>
          <w:i w:val="0"/>
          <w:sz w:val="24"/>
          <w:szCs w:val="24"/>
          <w:bdr w:val="none" w:sz="0" w:space="0" w:color="auto" w:frame="1"/>
          <w:lang w:val="es-MX" w:eastAsia="es-MX"/>
        </w:rPr>
        <w:t xml:space="preserve"> realizar la</w:t>
      </w:r>
      <w:r w:rsidR="00333A90" w:rsidRPr="006035FE">
        <w:rPr>
          <w:rFonts w:ascii="Arial" w:hAnsi="Arial" w:cs="Arial"/>
          <w:i w:val="0"/>
          <w:sz w:val="24"/>
          <w:szCs w:val="24"/>
          <w:bdr w:val="none" w:sz="0" w:space="0" w:color="auto" w:frame="1"/>
          <w:lang w:val="es-MX" w:eastAsia="es-MX"/>
        </w:rPr>
        <w:t>s versiones p</w:t>
      </w:r>
      <w:r w:rsidRPr="006035FE">
        <w:rPr>
          <w:rFonts w:ascii="Arial" w:hAnsi="Arial" w:cs="Arial"/>
          <w:i w:val="0"/>
          <w:sz w:val="24"/>
          <w:szCs w:val="24"/>
          <w:bdr w:val="none" w:sz="0" w:space="0" w:color="auto" w:frame="1"/>
          <w:lang w:val="es-MX" w:eastAsia="es-MX"/>
        </w:rPr>
        <w:t>ública</w:t>
      </w:r>
      <w:r w:rsidR="00333A90" w:rsidRPr="006035FE">
        <w:rPr>
          <w:rFonts w:ascii="Arial" w:hAnsi="Arial" w:cs="Arial"/>
          <w:i w:val="0"/>
          <w:sz w:val="24"/>
          <w:szCs w:val="24"/>
          <w:bdr w:val="none" w:sz="0" w:space="0" w:color="auto" w:frame="1"/>
          <w:lang w:val="es-MX" w:eastAsia="es-MX"/>
        </w:rPr>
        <w:t>s</w:t>
      </w:r>
      <w:r w:rsidRPr="006035FE">
        <w:rPr>
          <w:rFonts w:ascii="Arial" w:hAnsi="Arial" w:cs="Arial"/>
          <w:i w:val="0"/>
          <w:sz w:val="24"/>
          <w:szCs w:val="24"/>
          <w:bdr w:val="none" w:sz="0" w:space="0" w:color="auto" w:frame="1"/>
          <w:lang w:val="es-MX" w:eastAsia="es-MX"/>
        </w:rPr>
        <w:t xml:space="preserve"> de dicha información</w:t>
      </w:r>
      <w:r w:rsidR="00BF0459" w:rsidRPr="006035FE">
        <w:rPr>
          <w:rFonts w:ascii="Arial" w:hAnsi="Arial" w:cs="Arial"/>
          <w:i w:val="0"/>
          <w:sz w:val="24"/>
          <w:szCs w:val="24"/>
          <w:bdr w:val="none" w:sz="0" w:space="0" w:color="auto" w:frame="1"/>
          <w:lang w:val="es-MX" w:eastAsia="es-MX"/>
        </w:rPr>
        <w:t>,</w:t>
      </w:r>
      <w:r w:rsidRPr="006035FE">
        <w:rPr>
          <w:rFonts w:ascii="Arial" w:hAnsi="Arial" w:cs="Arial"/>
          <w:i w:val="0"/>
          <w:sz w:val="24"/>
          <w:szCs w:val="24"/>
          <w:bdr w:val="none" w:sz="0" w:space="0" w:color="auto" w:frame="1"/>
          <w:lang w:val="es-MX" w:eastAsia="es-MX"/>
        </w:rPr>
        <w:t xml:space="preserve"> de conformidad co</w:t>
      </w:r>
      <w:r w:rsidR="003726B3" w:rsidRPr="006035FE">
        <w:rPr>
          <w:rFonts w:ascii="Arial" w:hAnsi="Arial" w:cs="Arial"/>
          <w:i w:val="0"/>
          <w:sz w:val="24"/>
          <w:szCs w:val="24"/>
          <w:bdr w:val="none" w:sz="0" w:space="0" w:color="auto" w:frame="1"/>
          <w:lang w:val="es-MX" w:eastAsia="es-MX"/>
        </w:rPr>
        <w:t>n l</w:t>
      </w:r>
      <w:r w:rsidR="00BF0459" w:rsidRPr="006035FE">
        <w:rPr>
          <w:rFonts w:ascii="Arial" w:hAnsi="Arial" w:cs="Arial"/>
          <w:i w:val="0"/>
          <w:sz w:val="24"/>
          <w:szCs w:val="24"/>
          <w:bdr w:val="none" w:sz="0" w:space="0" w:color="auto" w:frame="1"/>
          <w:lang w:val="es-MX" w:eastAsia="es-MX"/>
        </w:rPr>
        <w:t xml:space="preserve">a </w:t>
      </w:r>
      <w:r w:rsidRPr="006035FE">
        <w:rPr>
          <w:rFonts w:ascii="Arial" w:hAnsi="Arial" w:cs="Arial"/>
          <w:i w:val="0"/>
          <w:sz w:val="24"/>
          <w:szCs w:val="24"/>
          <w:bdr w:val="none" w:sz="0" w:space="0" w:color="auto" w:frame="1"/>
          <w:lang w:val="es-MX" w:eastAsia="es-MX"/>
        </w:rPr>
        <w:t>Ley de Transparencia y Acceso a la Información Pública del Estado, por lo que</w:t>
      </w:r>
      <w:r w:rsidR="00180D3A" w:rsidRPr="006035FE">
        <w:rPr>
          <w:rFonts w:ascii="Arial" w:hAnsi="Arial" w:cs="Arial"/>
          <w:i w:val="0"/>
          <w:sz w:val="24"/>
          <w:szCs w:val="24"/>
          <w:bdr w:val="none" w:sz="0" w:space="0" w:color="auto" w:frame="1"/>
          <w:lang w:val="es-MX" w:eastAsia="es-MX"/>
        </w:rPr>
        <w:t>, el responsable</w:t>
      </w:r>
      <w:r w:rsidRPr="006035FE">
        <w:rPr>
          <w:rFonts w:ascii="Arial" w:hAnsi="Arial" w:cs="Arial"/>
          <w:i w:val="0"/>
          <w:sz w:val="24"/>
          <w:szCs w:val="24"/>
          <w:bdr w:val="none" w:sz="0" w:space="0" w:color="auto" w:frame="1"/>
          <w:lang w:val="es-MX" w:eastAsia="es-MX"/>
        </w:rPr>
        <w:t>, dejó a la vista pública el correo electrónico del solicitante, que relacionado con su nombre</w:t>
      </w:r>
      <w:r w:rsidR="00385E95" w:rsidRPr="006035FE">
        <w:rPr>
          <w:rFonts w:ascii="Arial" w:hAnsi="Arial" w:cs="Arial"/>
          <w:i w:val="0"/>
          <w:sz w:val="24"/>
          <w:szCs w:val="24"/>
          <w:bdr w:val="none" w:sz="0" w:space="0" w:color="auto" w:frame="1"/>
          <w:lang w:val="es-MX" w:eastAsia="es-MX"/>
        </w:rPr>
        <w:t xml:space="preserve">, </w:t>
      </w:r>
      <w:r w:rsidR="00333A90" w:rsidRPr="006035FE">
        <w:rPr>
          <w:rFonts w:ascii="Arial" w:hAnsi="Arial" w:cs="Arial"/>
          <w:i w:val="0"/>
          <w:sz w:val="24"/>
          <w:szCs w:val="24"/>
          <w:bdr w:val="none" w:sz="0" w:space="0" w:color="auto" w:frame="1"/>
          <w:lang w:val="es-MX" w:eastAsia="es-MX"/>
        </w:rPr>
        <w:t xml:space="preserve">así como el número de seguridad social relacionado con el nombre de la titular de este, mismos que </w:t>
      </w:r>
      <w:r w:rsidR="00385E95" w:rsidRPr="006035FE">
        <w:rPr>
          <w:rFonts w:ascii="Arial" w:hAnsi="Arial" w:cs="Arial"/>
          <w:i w:val="0"/>
          <w:sz w:val="24"/>
          <w:szCs w:val="24"/>
          <w:bdr w:val="none" w:sz="0" w:space="0" w:color="auto" w:frame="1"/>
          <w:lang w:val="es-MX" w:eastAsia="es-MX"/>
        </w:rPr>
        <w:t xml:space="preserve">se </w:t>
      </w:r>
      <w:r w:rsidR="00180D3A" w:rsidRPr="006035FE">
        <w:rPr>
          <w:rFonts w:ascii="Arial" w:hAnsi="Arial" w:cs="Arial"/>
          <w:i w:val="0"/>
          <w:sz w:val="24"/>
          <w:szCs w:val="24"/>
          <w:bdr w:val="none" w:sz="0" w:space="0" w:color="auto" w:frame="1"/>
          <w:lang w:val="es-MX" w:eastAsia="es-MX"/>
        </w:rPr>
        <w:t>ve</w:t>
      </w:r>
      <w:r w:rsidR="00333A90" w:rsidRPr="006035FE">
        <w:rPr>
          <w:rFonts w:ascii="Arial" w:hAnsi="Arial" w:cs="Arial"/>
          <w:i w:val="0"/>
          <w:sz w:val="24"/>
          <w:szCs w:val="24"/>
          <w:bdr w:val="none" w:sz="0" w:space="0" w:color="auto" w:frame="1"/>
          <w:lang w:val="es-MX" w:eastAsia="es-MX"/>
        </w:rPr>
        <w:t>n</w:t>
      </w:r>
      <w:r w:rsidR="00385E95" w:rsidRPr="006035FE">
        <w:rPr>
          <w:rFonts w:ascii="Arial" w:hAnsi="Arial" w:cs="Arial"/>
          <w:i w:val="0"/>
          <w:sz w:val="24"/>
          <w:szCs w:val="24"/>
          <w:bdr w:val="none" w:sz="0" w:space="0" w:color="auto" w:frame="1"/>
          <w:lang w:val="es-MX" w:eastAsia="es-MX"/>
        </w:rPr>
        <w:t xml:space="preserve"> en la</w:t>
      </w:r>
      <w:r w:rsidR="00B66F91" w:rsidRPr="006035FE">
        <w:rPr>
          <w:rFonts w:ascii="Arial" w:hAnsi="Arial" w:cs="Arial"/>
          <w:i w:val="0"/>
          <w:sz w:val="24"/>
          <w:szCs w:val="24"/>
          <w:bdr w:val="none" w:sz="0" w:space="0" w:color="auto" w:frame="1"/>
          <w:lang w:val="es-MX" w:eastAsia="es-MX"/>
        </w:rPr>
        <w:t>s</w:t>
      </w:r>
      <w:r w:rsidR="00385E95" w:rsidRPr="006035FE">
        <w:rPr>
          <w:rFonts w:ascii="Arial" w:hAnsi="Arial" w:cs="Arial"/>
          <w:i w:val="0"/>
          <w:sz w:val="24"/>
          <w:szCs w:val="24"/>
          <w:bdr w:val="none" w:sz="0" w:space="0" w:color="auto" w:frame="1"/>
          <w:lang w:val="es-MX" w:eastAsia="es-MX"/>
        </w:rPr>
        <w:t xml:space="preserve"> respuesta</w:t>
      </w:r>
      <w:r w:rsidR="00B66F91" w:rsidRPr="006035FE">
        <w:rPr>
          <w:rFonts w:ascii="Arial" w:hAnsi="Arial" w:cs="Arial"/>
          <w:i w:val="0"/>
          <w:sz w:val="24"/>
          <w:szCs w:val="24"/>
          <w:bdr w:val="none" w:sz="0" w:space="0" w:color="auto" w:frame="1"/>
          <w:lang w:val="es-MX" w:eastAsia="es-MX"/>
        </w:rPr>
        <w:t>s</w:t>
      </w:r>
      <w:r w:rsidR="00385E95" w:rsidRPr="006035FE">
        <w:rPr>
          <w:rFonts w:ascii="Arial" w:hAnsi="Arial" w:cs="Arial"/>
          <w:i w:val="0"/>
          <w:sz w:val="24"/>
          <w:szCs w:val="24"/>
          <w:bdr w:val="none" w:sz="0" w:space="0" w:color="auto" w:frame="1"/>
          <w:lang w:val="es-MX" w:eastAsia="es-MX"/>
        </w:rPr>
        <w:t xml:space="preserve"> de mérito</w:t>
      </w:r>
      <w:r w:rsidRPr="006035FE">
        <w:rPr>
          <w:rFonts w:ascii="Arial" w:hAnsi="Arial" w:cs="Arial"/>
          <w:i w:val="0"/>
          <w:sz w:val="24"/>
          <w:szCs w:val="24"/>
          <w:bdr w:val="none" w:sz="0" w:space="0" w:color="auto" w:frame="1"/>
          <w:lang w:val="es-MX" w:eastAsia="es-MX"/>
        </w:rPr>
        <w:t>,</w:t>
      </w:r>
      <w:r w:rsidR="00B66F91" w:rsidRPr="006035FE">
        <w:rPr>
          <w:rFonts w:ascii="Arial" w:hAnsi="Arial" w:cs="Arial"/>
          <w:i w:val="0"/>
          <w:sz w:val="24"/>
          <w:szCs w:val="24"/>
          <w:bdr w:val="none" w:sz="0" w:space="0" w:color="auto" w:frame="1"/>
          <w:lang w:val="es-MX" w:eastAsia="es-MX"/>
        </w:rPr>
        <w:t xml:space="preserve"> de modo que, hacen p</w:t>
      </w:r>
      <w:r w:rsidR="00EB0C55" w:rsidRPr="006035FE">
        <w:rPr>
          <w:rFonts w:ascii="Arial" w:hAnsi="Arial" w:cs="Arial"/>
          <w:i w:val="0"/>
          <w:sz w:val="24"/>
          <w:szCs w:val="24"/>
          <w:bdr w:val="none" w:sz="0" w:space="0" w:color="auto" w:frame="1"/>
          <w:lang w:val="es-MX" w:eastAsia="es-MX"/>
        </w:rPr>
        <w:t xml:space="preserve">lenamente </w:t>
      </w:r>
      <w:r w:rsidRPr="006035FE">
        <w:rPr>
          <w:rFonts w:ascii="Arial" w:hAnsi="Arial" w:cs="Arial"/>
          <w:i w:val="0"/>
          <w:sz w:val="24"/>
          <w:szCs w:val="24"/>
          <w:bdr w:val="none" w:sz="0" w:space="0" w:color="auto" w:frame="1"/>
          <w:lang w:val="es-MX" w:eastAsia="es-MX"/>
        </w:rPr>
        <w:t>identificable</w:t>
      </w:r>
      <w:r w:rsidR="00B66F91" w:rsidRPr="006035FE">
        <w:rPr>
          <w:rFonts w:ascii="Arial" w:hAnsi="Arial" w:cs="Arial"/>
          <w:i w:val="0"/>
          <w:sz w:val="24"/>
          <w:szCs w:val="24"/>
          <w:bdr w:val="none" w:sz="0" w:space="0" w:color="auto" w:frame="1"/>
          <w:lang w:val="es-MX" w:eastAsia="es-MX"/>
        </w:rPr>
        <w:t>s a los titulares de dichos datos personales</w:t>
      </w:r>
      <w:r w:rsidRPr="006035FE">
        <w:rPr>
          <w:rFonts w:ascii="Arial" w:hAnsi="Arial" w:cs="Arial"/>
          <w:i w:val="0"/>
          <w:sz w:val="24"/>
          <w:szCs w:val="24"/>
          <w:bdr w:val="none" w:sz="0" w:space="0" w:color="auto" w:frame="1"/>
          <w:lang w:val="es-MX" w:eastAsia="es-MX"/>
        </w:rPr>
        <w:t>, esto es, cuando la identidad de una persona puede determinarse directa o indirectamente a través de cualquier información</w:t>
      </w:r>
      <w:r w:rsidRPr="006035FE">
        <w:rPr>
          <w:rStyle w:val="Refdenotaalpie"/>
          <w:rFonts w:ascii="Arial" w:hAnsi="Arial" w:cs="Arial"/>
          <w:i w:val="0"/>
          <w:sz w:val="24"/>
          <w:szCs w:val="24"/>
          <w:bdr w:val="none" w:sz="0" w:space="0" w:color="auto" w:frame="1"/>
          <w:lang w:val="es-MX" w:eastAsia="es-MX"/>
        </w:rPr>
        <w:footnoteReference w:id="1"/>
      </w:r>
      <w:r w:rsidR="00EB0C55" w:rsidRPr="006035FE">
        <w:rPr>
          <w:rFonts w:ascii="Arial" w:hAnsi="Arial" w:cs="Arial"/>
          <w:i w:val="0"/>
          <w:sz w:val="24"/>
          <w:szCs w:val="24"/>
          <w:bdr w:val="none" w:sz="0" w:space="0" w:color="auto" w:frame="1"/>
          <w:lang w:val="es-MX" w:eastAsia="es-MX"/>
        </w:rPr>
        <w:t xml:space="preserve">. </w:t>
      </w:r>
      <w:r w:rsidR="00EB5852" w:rsidRPr="006035FE">
        <w:rPr>
          <w:rFonts w:ascii="Arial" w:hAnsi="Arial" w:cs="Arial"/>
          <w:i w:val="0"/>
          <w:sz w:val="24"/>
          <w:szCs w:val="24"/>
          <w:bdr w:val="none" w:sz="0" w:space="0" w:color="auto" w:frame="1"/>
          <w:lang w:val="es-MX" w:eastAsia="es-MX"/>
        </w:rPr>
        <w:t xml:space="preserve">En este tenor, entiéndase por datos personales, de conformidad con </w:t>
      </w:r>
      <w:r w:rsidR="001A1681" w:rsidRPr="006035FE">
        <w:rPr>
          <w:rFonts w:ascii="Arial" w:hAnsi="Arial" w:cs="Arial"/>
          <w:i w:val="0"/>
          <w:sz w:val="24"/>
          <w:szCs w:val="24"/>
          <w:lang w:val="es-MX"/>
        </w:rPr>
        <w:t>el artículo 3º, fracción VIII de la Ley de Protección de Datos Personales en posesión de los Sujetos Obligados del Estado de San Luis Potosí</w:t>
      </w:r>
      <w:r w:rsidR="00EB5852" w:rsidRPr="006035FE">
        <w:rPr>
          <w:rFonts w:ascii="Arial" w:hAnsi="Arial" w:cs="Arial"/>
          <w:i w:val="0"/>
          <w:sz w:val="24"/>
          <w:szCs w:val="24"/>
          <w:lang w:val="es-MX"/>
        </w:rPr>
        <w:t>:</w:t>
      </w:r>
    </w:p>
    <w:p w14:paraId="1A5F1607" w14:textId="77777777" w:rsidR="00EB5852" w:rsidRPr="006035FE" w:rsidRDefault="00EB5852" w:rsidP="001A1681">
      <w:pPr>
        <w:pStyle w:val="Ttulo"/>
        <w:spacing w:line="360" w:lineRule="auto"/>
        <w:ind w:right="51" w:firstLine="708"/>
        <w:jc w:val="both"/>
        <w:rPr>
          <w:rFonts w:ascii="Arial" w:hAnsi="Arial" w:cs="Arial"/>
          <w:i w:val="0"/>
          <w:sz w:val="24"/>
          <w:szCs w:val="24"/>
          <w:lang w:val="es-MX"/>
        </w:rPr>
      </w:pPr>
    </w:p>
    <w:p w14:paraId="5D06FA53" w14:textId="77777777" w:rsidR="001A1681" w:rsidRPr="006035FE" w:rsidRDefault="001A1681" w:rsidP="001A1681">
      <w:pPr>
        <w:pStyle w:val="Ttulo"/>
        <w:spacing w:line="360" w:lineRule="auto"/>
        <w:ind w:left="1134" w:right="902"/>
        <w:jc w:val="both"/>
        <w:rPr>
          <w:rFonts w:ascii="Arial" w:hAnsi="Arial" w:cs="Arial"/>
          <w:sz w:val="18"/>
          <w:szCs w:val="18"/>
          <w:lang w:val="es-MX"/>
        </w:rPr>
      </w:pPr>
      <w:r w:rsidRPr="006035FE">
        <w:rPr>
          <w:rFonts w:ascii="Arial" w:hAnsi="Arial" w:cs="Arial"/>
          <w:sz w:val="18"/>
          <w:szCs w:val="18"/>
          <w:lang w:val="es-MX"/>
        </w:rPr>
        <w:t>“…</w:t>
      </w:r>
    </w:p>
    <w:p w14:paraId="6FBE32C4" w14:textId="77777777" w:rsidR="001A1681" w:rsidRPr="006035FE" w:rsidRDefault="001A1681" w:rsidP="001A1681">
      <w:pPr>
        <w:pStyle w:val="Ttulo"/>
        <w:spacing w:line="360" w:lineRule="auto"/>
        <w:ind w:left="1134" w:right="902"/>
        <w:jc w:val="both"/>
        <w:rPr>
          <w:rFonts w:ascii="Arial" w:hAnsi="Arial" w:cs="Arial"/>
          <w:sz w:val="18"/>
          <w:szCs w:val="18"/>
          <w:lang w:val="es-MX"/>
        </w:rPr>
      </w:pPr>
      <w:r w:rsidRPr="006035FE">
        <w:rPr>
          <w:rFonts w:ascii="Arial" w:hAnsi="Arial" w:cs="Arial"/>
          <w:b/>
          <w:sz w:val="18"/>
          <w:szCs w:val="18"/>
          <w:lang w:val="es-MX"/>
        </w:rPr>
        <w:t>ARTÍCULO 3º.</w:t>
      </w:r>
      <w:r w:rsidRPr="006035FE">
        <w:rPr>
          <w:rFonts w:ascii="Arial" w:hAnsi="Arial" w:cs="Arial"/>
          <w:sz w:val="18"/>
          <w:szCs w:val="18"/>
          <w:lang w:val="es-MX"/>
        </w:rPr>
        <w:t xml:space="preserve"> Para los efectos de la presente Ley se entenderá: </w:t>
      </w:r>
    </w:p>
    <w:p w14:paraId="6EAE89A1" w14:textId="77777777" w:rsidR="001A1681" w:rsidRPr="006035FE" w:rsidRDefault="001A1681" w:rsidP="001A1681">
      <w:pPr>
        <w:pStyle w:val="Ttulo"/>
        <w:spacing w:line="360" w:lineRule="auto"/>
        <w:ind w:left="1134" w:right="902"/>
        <w:jc w:val="both"/>
        <w:rPr>
          <w:rFonts w:ascii="Arial" w:hAnsi="Arial" w:cs="Arial"/>
          <w:sz w:val="18"/>
          <w:szCs w:val="18"/>
          <w:lang w:val="es-MX"/>
        </w:rPr>
      </w:pPr>
      <w:r w:rsidRPr="006035FE">
        <w:rPr>
          <w:rFonts w:ascii="Arial" w:hAnsi="Arial" w:cs="Arial"/>
          <w:sz w:val="18"/>
          <w:szCs w:val="18"/>
          <w:lang w:val="es-MX"/>
        </w:rPr>
        <w:t>…</w:t>
      </w:r>
    </w:p>
    <w:p w14:paraId="38E2CC37" w14:textId="77777777" w:rsidR="001A1681" w:rsidRPr="006035FE" w:rsidRDefault="001A1681" w:rsidP="001A1681">
      <w:pPr>
        <w:pStyle w:val="Ttulo"/>
        <w:spacing w:line="360" w:lineRule="auto"/>
        <w:ind w:left="1134" w:right="902"/>
        <w:jc w:val="both"/>
        <w:rPr>
          <w:rFonts w:ascii="Arial" w:hAnsi="Arial" w:cs="Arial"/>
          <w:sz w:val="18"/>
          <w:szCs w:val="18"/>
          <w:lang w:val="es-MX"/>
        </w:rPr>
      </w:pPr>
      <w:r w:rsidRPr="006035FE">
        <w:rPr>
          <w:rFonts w:ascii="Arial" w:hAnsi="Arial" w:cs="Arial"/>
          <w:b/>
          <w:sz w:val="18"/>
          <w:szCs w:val="18"/>
          <w:lang w:val="es-MX"/>
        </w:rPr>
        <w:t>VIII.</w:t>
      </w:r>
      <w:r w:rsidRPr="006035FE">
        <w:rPr>
          <w:rFonts w:ascii="Arial" w:hAnsi="Arial" w:cs="Arial"/>
          <w:sz w:val="18"/>
          <w:szCs w:val="18"/>
          <w:lang w:val="es-MX"/>
        </w:rPr>
        <w:t xml:space="preserve"> Datos personales: cualquier información concerniente a una persona física identificada o identificable expresada en forma numérica, alfabética, alfanumérica, </w:t>
      </w:r>
      <w:r w:rsidRPr="006035FE">
        <w:rPr>
          <w:rFonts w:ascii="Arial" w:hAnsi="Arial" w:cs="Arial"/>
          <w:sz w:val="18"/>
          <w:szCs w:val="18"/>
          <w:lang w:val="es-MX"/>
        </w:rPr>
        <w:lastRenderedPageBreak/>
        <w:t xml:space="preserve">gráfica, fotográfica, acústica o en cualquier otro formato. Se considera que una persona es identificable cuando su identidad puede determinarse directa o indirectamente a través de cualquier información, siempre y cuando esto no requiera plazos, medios o actividades desproporcionadas; </w:t>
      </w:r>
    </w:p>
    <w:p w14:paraId="6FC13504" w14:textId="5468F6B6" w:rsidR="001A1681" w:rsidRPr="006035FE" w:rsidRDefault="001A1681" w:rsidP="001A1681">
      <w:pPr>
        <w:pStyle w:val="Ttulo"/>
        <w:spacing w:line="360" w:lineRule="auto"/>
        <w:ind w:left="1134" w:right="902"/>
        <w:jc w:val="both"/>
        <w:rPr>
          <w:rFonts w:ascii="Arial" w:hAnsi="Arial" w:cs="Arial"/>
          <w:i w:val="0"/>
          <w:sz w:val="18"/>
          <w:szCs w:val="18"/>
          <w:lang w:val="es-MX"/>
        </w:rPr>
      </w:pPr>
      <w:r w:rsidRPr="006035FE">
        <w:rPr>
          <w:rFonts w:ascii="Arial" w:hAnsi="Arial" w:cs="Arial"/>
          <w:b/>
          <w:sz w:val="18"/>
          <w:szCs w:val="18"/>
          <w:lang w:val="es-MX"/>
        </w:rPr>
        <w:t>…</w:t>
      </w:r>
      <w:r w:rsidRPr="006035FE">
        <w:rPr>
          <w:rFonts w:ascii="Arial" w:hAnsi="Arial" w:cs="Arial"/>
          <w:sz w:val="18"/>
          <w:szCs w:val="18"/>
          <w:lang w:val="es-MX"/>
        </w:rPr>
        <w:t>”.</w:t>
      </w:r>
      <w:r w:rsidR="006F77C6" w:rsidRPr="006035FE">
        <w:rPr>
          <w:rFonts w:ascii="Arial" w:hAnsi="Arial" w:cs="Arial"/>
          <w:sz w:val="18"/>
          <w:szCs w:val="18"/>
          <w:lang w:val="es-MX"/>
        </w:rPr>
        <w:t xml:space="preserve"> </w:t>
      </w:r>
      <w:r w:rsidR="006F77C6" w:rsidRPr="006035FE">
        <w:rPr>
          <w:rFonts w:ascii="Arial" w:hAnsi="Arial" w:cs="Arial"/>
          <w:i w:val="0"/>
          <w:sz w:val="18"/>
          <w:szCs w:val="18"/>
          <w:lang w:val="es-MX"/>
        </w:rPr>
        <w:t>SIC.</w:t>
      </w:r>
    </w:p>
    <w:p w14:paraId="6E082B18" w14:textId="77777777" w:rsidR="00D816D6" w:rsidRPr="006035FE" w:rsidRDefault="00D816D6" w:rsidP="001A1681">
      <w:pPr>
        <w:pStyle w:val="Ttulo"/>
        <w:spacing w:line="360" w:lineRule="auto"/>
        <w:ind w:right="51" w:firstLine="708"/>
        <w:jc w:val="both"/>
        <w:rPr>
          <w:rFonts w:ascii="Arial" w:hAnsi="Arial" w:cs="Arial"/>
          <w:i w:val="0"/>
          <w:sz w:val="24"/>
          <w:szCs w:val="24"/>
          <w:lang w:val="es-MX"/>
        </w:rPr>
      </w:pPr>
    </w:p>
    <w:p w14:paraId="621BCEE4" w14:textId="0C3EA12C" w:rsidR="001A1681" w:rsidRPr="006035FE" w:rsidRDefault="00D816D6" w:rsidP="001A1681">
      <w:pPr>
        <w:pStyle w:val="Ttulo"/>
        <w:spacing w:line="360" w:lineRule="auto"/>
        <w:ind w:right="51" w:firstLine="708"/>
        <w:jc w:val="both"/>
        <w:rPr>
          <w:rFonts w:ascii="Arial" w:hAnsi="Arial" w:cs="Arial"/>
          <w:i w:val="0"/>
          <w:sz w:val="24"/>
          <w:szCs w:val="24"/>
          <w:lang w:val="es-MX"/>
        </w:rPr>
      </w:pPr>
      <w:r w:rsidRPr="006035FE">
        <w:rPr>
          <w:rFonts w:ascii="Arial" w:hAnsi="Arial" w:cs="Arial"/>
          <w:i w:val="0"/>
          <w:sz w:val="24"/>
          <w:szCs w:val="24"/>
          <w:lang w:val="es-MX"/>
        </w:rPr>
        <w:t xml:space="preserve">Así se consideran </w:t>
      </w:r>
      <w:r w:rsidR="001A1681" w:rsidRPr="006035FE">
        <w:rPr>
          <w:rFonts w:ascii="Arial" w:hAnsi="Arial" w:cs="Arial"/>
          <w:i w:val="0"/>
          <w:sz w:val="24"/>
          <w:szCs w:val="24"/>
          <w:lang w:val="es-MX"/>
        </w:rPr>
        <w:t>datos personales</w:t>
      </w:r>
      <w:r w:rsidR="001A1681" w:rsidRPr="006035FE">
        <w:rPr>
          <w:rStyle w:val="Refdenotaalpie"/>
          <w:rFonts w:ascii="Arial" w:hAnsi="Arial" w:cs="Arial"/>
          <w:i w:val="0"/>
          <w:sz w:val="24"/>
          <w:szCs w:val="24"/>
          <w:lang w:val="es-MX"/>
        </w:rPr>
        <w:footnoteReference w:id="2"/>
      </w:r>
      <w:r w:rsidR="001A1681" w:rsidRPr="006035FE">
        <w:rPr>
          <w:rFonts w:ascii="Arial" w:hAnsi="Arial" w:cs="Arial"/>
          <w:i w:val="0"/>
          <w:sz w:val="24"/>
          <w:szCs w:val="24"/>
          <w:lang w:val="es-MX"/>
        </w:rPr>
        <w:t xml:space="preserve">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 por lo que, se considera identificable toda persona cuya identidad pueda determinarse, directa o indirectamente, en particular mediante un número de identificación o uno o varios elementos específicos, característicos de su identidad física, fisiológica, psíquica, económica, cultural o social. Lo que encuadra perfectamente en el supuesto que hoy nos ocupa.</w:t>
      </w:r>
    </w:p>
    <w:p w14:paraId="3C89A961" w14:textId="77777777" w:rsidR="001A1681" w:rsidRPr="006035FE" w:rsidRDefault="001A1681" w:rsidP="0026545B">
      <w:pPr>
        <w:pStyle w:val="Ttulo"/>
        <w:spacing w:line="360" w:lineRule="auto"/>
        <w:ind w:right="51" w:firstLine="708"/>
        <w:jc w:val="both"/>
        <w:rPr>
          <w:rFonts w:ascii="Arial" w:hAnsi="Arial" w:cs="Arial"/>
          <w:i w:val="0"/>
          <w:sz w:val="24"/>
          <w:szCs w:val="24"/>
          <w:bdr w:val="none" w:sz="0" w:space="0" w:color="auto" w:frame="1"/>
          <w:lang w:val="es-MX" w:eastAsia="es-MX"/>
        </w:rPr>
      </w:pPr>
    </w:p>
    <w:p w14:paraId="55D705F6" w14:textId="38542D76" w:rsidR="00532D32" w:rsidRPr="006035FE" w:rsidRDefault="00EB0C55" w:rsidP="0026545B">
      <w:pPr>
        <w:pStyle w:val="Ttulo"/>
        <w:spacing w:line="360" w:lineRule="auto"/>
        <w:ind w:right="51" w:firstLine="708"/>
        <w:jc w:val="both"/>
        <w:rPr>
          <w:rFonts w:ascii="Arial" w:hAnsi="Arial" w:cs="Arial"/>
          <w:i w:val="0"/>
          <w:sz w:val="24"/>
          <w:szCs w:val="24"/>
          <w:lang w:val="es-MX"/>
        </w:rPr>
      </w:pPr>
      <w:r w:rsidRPr="006035FE">
        <w:rPr>
          <w:rFonts w:ascii="Arial" w:hAnsi="Arial" w:cs="Arial"/>
          <w:i w:val="0"/>
          <w:sz w:val="24"/>
          <w:szCs w:val="24"/>
          <w:bdr w:val="none" w:sz="0" w:space="0" w:color="auto" w:frame="1"/>
          <w:lang w:val="es-MX" w:eastAsia="es-MX"/>
        </w:rPr>
        <w:t xml:space="preserve">Asimismo, el </w:t>
      </w:r>
      <w:r w:rsidR="0018053E" w:rsidRPr="006035FE">
        <w:rPr>
          <w:rFonts w:ascii="Arial" w:hAnsi="Arial" w:cs="Arial"/>
          <w:i w:val="0"/>
          <w:sz w:val="24"/>
          <w:szCs w:val="24"/>
          <w:bdr w:val="none" w:sz="0" w:space="0" w:color="auto" w:frame="1"/>
          <w:lang w:val="es-MX" w:eastAsia="es-MX"/>
        </w:rPr>
        <w:t xml:space="preserve">responsable </w:t>
      </w:r>
      <w:r w:rsidR="009F7F3E" w:rsidRPr="006035FE">
        <w:rPr>
          <w:rFonts w:ascii="Arial" w:hAnsi="Arial" w:cs="Arial"/>
          <w:i w:val="0"/>
          <w:sz w:val="24"/>
          <w:szCs w:val="24"/>
          <w:bdr w:val="none" w:sz="0" w:space="0" w:color="auto" w:frame="1"/>
          <w:lang w:val="es-MX" w:eastAsia="es-MX"/>
        </w:rPr>
        <w:t xml:space="preserve">omitió presentar </w:t>
      </w:r>
      <w:r w:rsidR="00642987" w:rsidRPr="006035FE">
        <w:rPr>
          <w:rFonts w:ascii="Arial" w:hAnsi="Arial" w:cs="Arial"/>
          <w:i w:val="0"/>
          <w:sz w:val="24"/>
          <w:szCs w:val="24"/>
          <w:bdr w:val="none" w:sz="0" w:space="0" w:color="auto" w:frame="1"/>
          <w:lang w:val="es-MX" w:eastAsia="es-MX"/>
        </w:rPr>
        <w:t xml:space="preserve">ante esta Comisión </w:t>
      </w:r>
      <w:r w:rsidRPr="006035FE">
        <w:rPr>
          <w:rFonts w:ascii="Arial" w:hAnsi="Arial" w:cs="Arial"/>
          <w:i w:val="0"/>
          <w:sz w:val="24"/>
          <w:szCs w:val="24"/>
          <w:bdr w:val="none" w:sz="0" w:space="0" w:color="auto" w:frame="1"/>
          <w:lang w:val="es-MX" w:eastAsia="es-MX"/>
        </w:rPr>
        <w:t>el</w:t>
      </w:r>
      <w:r w:rsidR="009F7F3E" w:rsidRPr="006035FE">
        <w:rPr>
          <w:rFonts w:ascii="Arial" w:hAnsi="Arial" w:cs="Arial"/>
          <w:i w:val="0"/>
          <w:sz w:val="24"/>
          <w:szCs w:val="24"/>
          <w:bdr w:val="none" w:sz="0" w:space="0" w:color="auto" w:frame="1"/>
          <w:lang w:val="es-MX" w:eastAsia="es-MX"/>
        </w:rPr>
        <w:t xml:space="preserve"> consentimiento</w:t>
      </w:r>
      <w:r w:rsidRPr="006035FE">
        <w:rPr>
          <w:rFonts w:ascii="Arial" w:hAnsi="Arial" w:cs="Arial"/>
          <w:i w:val="0"/>
          <w:sz w:val="24"/>
          <w:szCs w:val="24"/>
          <w:bdr w:val="none" w:sz="0" w:space="0" w:color="auto" w:frame="1"/>
          <w:lang w:val="es-MX" w:eastAsia="es-MX"/>
        </w:rPr>
        <w:t xml:space="preserve"> de</w:t>
      </w:r>
      <w:r w:rsidR="002E2486" w:rsidRPr="006035FE">
        <w:rPr>
          <w:rFonts w:ascii="Arial" w:hAnsi="Arial" w:cs="Arial"/>
          <w:i w:val="0"/>
          <w:sz w:val="24"/>
          <w:szCs w:val="24"/>
          <w:bdr w:val="none" w:sz="0" w:space="0" w:color="auto" w:frame="1"/>
          <w:lang w:val="es-MX" w:eastAsia="es-MX"/>
        </w:rPr>
        <w:t xml:space="preserve"> los </w:t>
      </w:r>
      <w:r w:rsidRPr="006035FE">
        <w:rPr>
          <w:rFonts w:ascii="Arial" w:hAnsi="Arial" w:cs="Arial"/>
          <w:i w:val="0"/>
          <w:sz w:val="24"/>
          <w:szCs w:val="24"/>
          <w:bdr w:val="none" w:sz="0" w:space="0" w:color="auto" w:frame="1"/>
          <w:lang w:val="es-MX" w:eastAsia="es-MX"/>
        </w:rPr>
        <w:t>titular</w:t>
      </w:r>
      <w:r w:rsidR="002E2486" w:rsidRPr="006035FE">
        <w:rPr>
          <w:rFonts w:ascii="Arial" w:hAnsi="Arial" w:cs="Arial"/>
          <w:i w:val="0"/>
          <w:sz w:val="24"/>
          <w:szCs w:val="24"/>
          <w:bdr w:val="none" w:sz="0" w:space="0" w:color="auto" w:frame="1"/>
          <w:lang w:val="es-MX" w:eastAsia="es-MX"/>
        </w:rPr>
        <w:t>es</w:t>
      </w:r>
      <w:r w:rsidRPr="006035FE">
        <w:rPr>
          <w:rFonts w:ascii="Arial" w:hAnsi="Arial" w:cs="Arial"/>
          <w:i w:val="0"/>
          <w:sz w:val="24"/>
          <w:szCs w:val="24"/>
          <w:bdr w:val="none" w:sz="0" w:space="0" w:color="auto" w:frame="1"/>
          <w:lang w:val="es-MX" w:eastAsia="es-MX"/>
        </w:rPr>
        <w:t xml:space="preserve"> de los datos personales que </w:t>
      </w:r>
      <w:r w:rsidR="002E2486" w:rsidRPr="006035FE">
        <w:rPr>
          <w:rFonts w:ascii="Arial" w:hAnsi="Arial" w:cs="Arial"/>
          <w:i w:val="0"/>
          <w:sz w:val="24"/>
          <w:szCs w:val="24"/>
          <w:bdr w:val="none" w:sz="0" w:space="0" w:color="auto" w:frame="1"/>
          <w:lang w:val="es-MX" w:eastAsia="es-MX"/>
        </w:rPr>
        <w:t>publicó</w:t>
      </w:r>
      <w:r w:rsidRPr="006035FE">
        <w:rPr>
          <w:rFonts w:ascii="Arial" w:hAnsi="Arial" w:cs="Arial"/>
          <w:i w:val="0"/>
          <w:sz w:val="24"/>
          <w:szCs w:val="24"/>
          <w:bdr w:val="none" w:sz="0" w:space="0" w:color="auto" w:frame="1"/>
          <w:lang w:val="es-MX" w:eastAsia="es-MX"/>
        </w:rPr>
        <w:t xml:space="preserve"> a través de la PNT</w:t>
      </w:r>
      <w:r w:rsidR="0046760B" w:rsidRPr="006035FE">
        <w:rPr>
          <w:rFonts w:ascii="Arial" w:hAnsi="Arial" w:cs="Arial"/>
          <w:i w:val="0"/>
          <w:sz w:val="24"/>
          <w:szCs w:val="24"/>
          <w:bdr w:val="none" w:sz="0" w:space="0" w:color="auto" w:frame="1"/>
          <w:lang w:val="es-MX" w:eastAsia="es-MX"/>
        </w:rPr>
        <w:t xml:space="preserve">, </w:t>
      </w:r>
      <w:r w:rsidR="00B62145" w:rsidRPr="006035FE">
        <w:rPr>
          <w:rFonts w:ascii="Arial" w:hAnsi="Arial" w:cs="Arial"/>
          <w:i w:val="0"/>
          <w:sz w:val="24"/>
          <w:szCs w:val="24"/>
          <w:bdr w:val="none" w:sz="0" w:space="0" w:color="auto" w:frame="1"/>
          <w:lang w:val="es-MX" w:eastAsia="es-MX"/>
        </w:rPr>
        <w:t>ta</w:t>
      </w:r>
      <w:r w:rsidR="00532D32" w:rsidRPr="006035FE">
        <w:rPr>
          <w:rFonts w:ascii="Arial" w:hAnsi="Arial" w:cs="Arial"/>
          <w:i w:val="0"/>
          <w:sz w:val="24"/>
          <w:szCs w:val="24"/>
          <w:bdr w:val="none" w:sz="0" w:space="0" w:color="auto" w:frame="1"/>
          <w:lang w:val="es-MX" w:eastAsia="es-MX"/>
        </w:rPr>
        <w:t xml:space="preserve">l como lo señala </w:t>
      </w:r>
      <w:r w:rsidR="00DD10F2" w:rsidRPr="006035FE">
        <w:rPr>
          <w:rFonts w:ascii="Arial" w:hAnsi="Arial" w:cs="Arial"/>
          <w:i w:val="0"/>
          <w:sz w:val="24"/>
          <w:szCs w:val="24"/>
          <w:bdr w:val="none" w:sz="0" w:space="0" w:color="auto" w:frame="1"/>
          <w:lang w:val="es-MX" w:eastAsia="es-MX"/>
        </w:rPr>
        <w:t xml:space="preserve">la Tesis aislada: </w:t>
      </w:r>
      <w:r w:rsidR="00DD10F2" w:rsidRPr="006035FE">
        <w:rPr>
          <w:rFonts w:ascii="Arial" w:hAnsi="Arial" w:cs="Arial"/>
          <w:i w:val="0"/>
          <w:sz w:val="24"/>
          <w:szCs w:val="24"/>
        </w:rPr>
        <w:t>Décima Época</w:t>
      </w:r>
      <w:r w:rsidR="00DD10F2" w:rsidRPr="006035FE">
        <w:rPr>
          <w:rFonts w:ascii="Arial" w:hAnsi="Arial" w:cs="Arial"/>
          <w:i w:val="0"/>
          <w:sz w:val="24"/>
          <w:szCs w:val="24"/>
          <w:lang w:val="es-MX"/>
        </w:rPr>
        <w:t>;</w:t>
      </w:r>
      <w:r w:rsidR="00DD10F2" w:rsidRPr="006035FE">
        <w:rPr>
          <w:rFonts w:ascii="Arial" w:hAnsi="Arial" w:cs="Arial"/>
          <w:i w:val="0"/>
          <w:sz w:val="24"/>
          <w:szCs w:val="24"/>
        </w:rPr>
        <w:t xml:space="preserve"> Registro: 2019336</w:t>
      </w:r>
      <w:r w:rsidR="00DD10F2" w:rsidRPr="006035FE">
        <w:rPr>
          <w:rFonts w:ascii="Arial" w:hAnsi="Arial" w:cs="Arial"/>
          <w:i w:val="0"/>
          <w:sz w:val="24"/>
          <w:szCs w:val="24"/>
          <w:lang w:val="es-MX"/>
        </w:rPr>
        <w:t>;</w:t>
      </w:r>
      <w:r w:rsidR="00DD10F2" w:rsidRPr="006035FE">
        <w:rPr>
          <w:rFonts w:ascii="Arial" w:hAnsi="Arial" w:cs="Arial"/>
          <w:i w:val="0"/>
          <w:sz w:val="24"/>
          <w:szCs w:val="24"/>
        </w:rPr>
        <w:t xml:space="preserve"> Instancia: Segunda Sala</w:t>
      </w:r>
      <w:r w:rsidR="00DD10F2" w:rsidRPr="006035FE">
        <w:rPr>
          <w:rFonts w:ascii="Arial" w:hAnsi="Arial" w:cs="Arial"/>
          <w:i w:val="0"/>
          <w:sz w:val="24"/>
          <w:szCs w:val="24"/>
          <w:lang w:val="es-MX"/>
        </w:rPr>
        <w:t>;</w:t>
      </w:r>
      <w:r w:rsidR="00DD10F2" w:rsidRPr="006035FE">
        <w:rPr>
          <w:rFonts w:ascii="Arial" w:hAnsi="Arial" w:cs="Arial"/>
          <w:i w:val="0"/>
          <w:sz w:val="24"/>
          <w:szCs w:val="24"/>
        </w:rPr>
        <w:t xml:space="preserve"> Fuente: Semanario Judicial de la Federación</w:t>
      </w:r>
      <w:r w:rsidR="00DD10F2" w:rsidRPr="006035FE">
        <w:rPr>
          <w:rFonts w:ascii="Arial" w:hAnsi="Arial" w:cs="Arial"/>
          <w:i w:val="0"/>
          <w:sz w:val="24"/>
          <w:szCs w:val="24"/>
          <w:lang w:val="es-MX"/>
        </w:rPr>
        <w:t>;</w:t>
      </w:r>
      <w:r w:rsidR="00DD10F2" w:rsidRPr="006035FE">
        <w:rPr>
          <w:rFonts w:ascii="Arial" w:hAnsi="Arial" w:cs="Arial"/>
          <w:i w:val="0"/>
          <w:sz w:val="24"/>
          <w:szCs w:val="24"/>
        </w:rPr>
        <w:t xml:space="preserve"> Publicación: viernes 15 de febrero de 2019</w:t>
      </w:r>
      <w:r w:rsidR="00DD10F2" w:rsidRPr="006035FE">
        <w:rPr>
          <w:rFonts w:ascii="Arial" w:hAnsi="Arial" w:cs="Arial"/>
          <w:i w:val="0"/>
          <w:sz w:val="24"/>
          <w:szCs w:val="24"/>
          <w:lang w:val="es-MX"/>
        </w:rPr>
        <w:t xml:space="preserve">; </w:t>
      </w:r>
      <w:r w:rsidR="00DD10F2" w:rsidRPr="006035FE">
        <w:rPr>
          <w:rFonts w:ascii="Arial" w:hAnsi="Arial" w:cs="Arial"/>
          <w:i w:val="0"/>
          <w:sz w:val="24"/>
          <w:szCs w:val="24"/>
        </w:rPr>
        <w:t>Materia(s): (Constitucional)</w:t>
      </w:r>
      <w:r w:rsidR="00DD10F2" w:rsidRPr="006035FE">
        <w:rPr>
          <w:rFonts w:ascii="Arial" w:hAnsi="Arial" w:cs="Arial"/>
          <w:i w:val="0"/>
          <w:sz w:val="24"/>
          <w:szCs w:val="24"/>
          <w:lang w:val="es-MX"/>
        </w:rPr>
        <w:t>;</w:t>
      </w:r>
      <w:r w:rsidR="00DD10F2" w:rsidRPr="006035FE">
        <w:rPr>
          <w:rFonts w:ascii="Arial" w:hAnsi="Arial" w:cs="Arial"/>
          <w:i w:val="0"/>
          <w:sz w:val="24"/>
          <w:szCs w:val="24"/>
        </w:rPr>
        <w:t xml:space="preserve"> Tesis: 2a. XI/2019 (10a.)</w:t>
      </w:r>
      <w:r w:rsidR="0046760B" w:rsidRPr="006035FE">
        <w:rPr>
          <w:rStyle w:val="Refdenotaalpie"/>
          <w:rFonts w:ascii="Arial" w:hAnsi="Arial" w:cs="Arial"/>
          <w:i w:val="0"/>
          <w:sz w:val="18"/>
          <w:szCs w:val="18"/>
          <w:bdr w:val="none" w:sz="0" w:space="0" w:color="auto" w:frame="1"/>
          <w:lang w:val="es-MX" w:eastAsia="es-MX"/>
        </w:rPr>
        <w:footnoteReference w:id="3"/>
      </w:r>
      <w:r w:rsidR="0026545B" w:rsidRPr="006035FE">
        <w:rPr>
          <w:rFonts w:ascii="Arial" w:hAnsi="Arial" w:cs="Arial"/>
          <w:i w:val="0"/>
          <w:sz w:val="24"/>
          <w:szCs w:val="24"/>
          <w:lang w:val="es-MX"/>
        </w:rPr>
        <w:t>.</w:t>
      </w:r>
    </w:p>
    <w:p w14:paraId="36D2EEAC" w14:textId="77777777" w:rsidR="00CC1FED" w:rsidRPr="006035FE" w:rsidRDefault="00CC1FED" w:rsidP="0026545B">
      <w:pPr>
        <w:pStyle w:val="Ttulo"/>
        <w:spacing w:line="360" w:lineRule="auto"/>
        <w:ind w:right="51" w:firstLine="708"/>
        <w:jc w:val="both"/>
        <w:rPr>
          <w:rFonts w:ascii="Arial" w:hAnsi="Arial" w:cs="Arial"/>
          <w:i w:val="0"/>
          <w:sz w:val="24"/>
          <w:szCs w:val="24"/>
          <w:bdr w:val="none" w:sz="0" w:space="0" w:color="auto" w:frame="1"/>
          <w:lang w:val="es-MX" w:eastAsia="es-MX"/>
        </w:rPr>
      </w:pPr>
    </w:p>
    <w:p w14:paraId="38756CE8" w14:textId="75F03402" w:rsidR="00972470" w:rsidRPr="006035FE" w:rsidRDefault="00970244" w:rsidP="008344D0">
      <w:pPr>
        <w:pStyle w:val="Ttulo"/>
        <w:spacing w:line="360" w:lineRule="auto"/>
        <w:ind w:right="51" w:firstLine="708"/>
        <w:jc w:val="both"/>
        <w:rPr>
          <w:rFonts w:ascii="Arial" w:hAnsi="Arial" w:cs="Arial"/>
          <w:i w:val="0"/>
          <w:sz w:val="24"/>
          <w:szCs w:val="24"/>
          <w:lang w:val="es-MX"/>
        </w:rPr>
      </w:pPr>
      <w:r w:rsidRPr="006035FE">
        <w:rPr>
          <w:rFonts w:ascii="Arial" w:hAnsi="Arial" w:cs="Arial"/>
          <w:i w:val="0"/>
          <w:sz w:val="24"/>
          <w:szCs w:val="24"/>
          <w:bdr w:val="none" w:sz="0" w:space="0" w:color="auto" w:frame="1"/>
          <w:lang w:val="es-MX" w:eastAsia="es-MX"/>
        </w:rPr>
        <w:t>Lo anterior se corrobora con</w:t>
      </w:r>
      <w:r w:rsidR="00890B6A" w:rsidRPr="006035FE">
        <w:rPr>
          <w:rFonts w:ascii="Arial" w:hAnsi="Arial" w:cs="Arial"/>
          <w:i w:val="0"/>
          <w:sz w:val="24"/>
          <w:szCs w:val="24"/>
          <w:bdr w:val="none" w:sz="0" w:space="0" w:color="auto" w:frame="1"/>
          <w:lang w:val="es-MX" w:eastAsia="es-MX"/>
        </w:rPr>
        <w:t xml:space="preserve"> </w:t>
      </w:r>
      <w:r w:rsidR="00806E8A" w:rsidRPr="006035FE">
        <w:rPr>
          <w:rFonts w:ascii="Arial" w:hAnsi="Arial" w:cs="Arial"/>
          <w:i w:val="0"/>
          <w:sz w:val="24"/>
          <w:szCs w:val="24"/>
          <w:bdr w:val="none" w:sz="0" w:space="0" w:color="auto" w:frame="1"/>
          <w:lang w:val="es-MX" w:eastAsia="es-MX"/>
        </w:rPr>
        <w:t>la</w:t>
      </w:r>
      <w:r w:rsidR="008344D0" w:rsidRPr="006035FE">
        <w:rPr>
          <w:rFonts w:ascii="Arial" w:hAnsi="Arial" w:cs="Arial"/>
          <w:i w:val="0"/>
          <w:sz w:val="24"/>
          <w:szCs w:val="24"/>
          <w:bdr w:val="none" w:sz="0" w:space="0" w:color="auto" w:frame="1"/>
          <w:lang w:val="es-MX" w:eastAsia="es-MX"/>
        </w:rPr>
        <w:t xml:space="preserve"> Jurisprudencia</w:t>
      </w:r>
      <w:r w:rsidR="00806E8A" w:rsidRPr="006035FE">
        <w:rPr>
          <w:rFonts w:ascii="Arial" w:hAnsi="Arial" w:cs="Arial"/>
          <w:i w:val="0"/>
          <w:sz w:val="24"/>
          <w:szCs w:val="24"/>
          <w:bdr w:val="none" w:sz="0" w:space="0" w:color="auto" w:frame="1"/>
          <w:lang w:val="es-MX" w:eastAsia="es-MX"/>
        </w:rPr>
        <w:t>:</w:t>
      </w:r>
      <w:r w:rsidR="008344D0" w:rsidRPr="006035FE">
        <w:rPr>
          <w:rFonts w:ascii="Arial" w:hAnsi="Arial" w:cs="Arial"/>
          <w:i w:val="0"/>
          <w:sz w:val="24"/>
          <w:szCs w:val="24"/>
          <w:bdr w:val="none" w:sz="0" w:space="0" w:color="auto" w:frame="1"/>
          <w:lang w:val="es-MX" w:eastAsia="es-MX"/>
        </w:rPr>
        <w:t xml:space="preserve"> Registro digital: 2023969; Instancia: Plenos de Circuito; Undécima Época; Materia(s): Constitucional, </w:t>
      </w:r>
      <w:r w:rsidR="008344D0" w:rsidRPr="006035FE">
        <w:rPr>
          <w:rFonts w:ascii="Arial" w:hAnsi="Arial" w:cs="Arial"/>
          <w:i w:val="0"/>
          <w:sz w:val="24"/>
          <w:szCs w:val="24"/>
          <w:bdr w:val="none" w:sz="0" w:space="0" w:color="auto" w:frame="1"/>
          <w:lang w:val="es-MX" w:eastAsia="es-MX"/>
        </w:rPr>
        <w:lastRenderedPageBreak/>
        <w:t>Administrativa; Tesis: PC.III.A. J/7 A (11a.); Fuente: Gaceta del Semanario Judicial de la Federación; Libro 8; Diciembre de 2021; Tomo II, página 2126</w:t>
      </w:r>
      <w:r w:rsidR="00824ABD" w:rsidRPr="006035FE">
        <w:rPr>
          <w:rStyle w:val="Refdenotaalpie"/>
          <w:rFonts w:ascii="Arial" w:hAnsi="Arial" w:cs="Arial"/>
          <w:i w:val="0"/>
          <w:sz w:val="24"/>
          <w:szCs w:val="24"/>
          <w:bdr w:val="none" w:sz="0" w:space="0" w:color="auto" w:frame="1"/>
          <w:lang w:val="es-MX" w:eastAsia="es-MX"/>
        </w:rPr>
        <w:footnoteReference w:id="4"/>
      </w:r>
      <w:r w:rsidR="00BF0459" w:rsidRPr="006035FE">
        <w:rPr>
          <w:rFonts w:ascii="Arial" w:hAnsi="Arial" w:cs="Arial"/>
          <w:i w:val="0"/>
          <w:sz w:val="24"/>
          <w:szCs w:val="24"/>
          <w:lang w:val="es-MX"/>
        </w:rPr>
        <w:t>.</w:t>
      </w:r>
    </w:p>
    <w:p w14:paraId="5C3C87C9" w14:textId="77777777" w:rsidR="000F353B" w:rsidRPr="006035FE" w:rsidRDefault="000F353B" w:rsidP="00A16126">
      <w:pPr>
        <w:pStyle w:val="Ttulo"/>
        <w:spacing w:line="360" w:lineRule="auto"/>
        <w:ind w:right="51" w:firstLine="708"/>
        <w:jc w:val="both"/>
        <w:rPr>
          <w:rFonts w:ascii="Arial" w:hAnsi="Arial" w:cs="Arial"/>
          <w:i w:val="0"/>
          <w:sz w:val="24"/>
          <w:szCs w:val="24"/>
          <w:lang w:val="es-MX"/>
        </w:rPr>
      </w:pPr>
    </w:p>
    <w:p w14:paraId="4C602CF9" w14:textId="6E4A165F" w:rsidR="00B80220" w:rsidRPr="006035FE" w:rsidRDefault="00CC1FED" w:rsidP="001A1681">
      <w:pPr>
        <w:pStyle w:val="Ttulo"/>
        <w:spacing w:line="360" w:lineRule="auto"/>
        <w:ind w:right="51" w:firstLine="708"/>
        <w:jc w:val="both"/>
        <w:rPr>
          <w:rFonts w:ascii="Arial" w:hAnsi="Arial" w:cs="Arial"/>
          <w:i w:val="0"/>
          <w:sz w:val="24"/>
          <w:szCs w:val="24"/>
          <w:lang w:val="es-MX"/>
        </w:rPr>
      </w:pPr>
      <w:r w:rsidRPr="006035FE">
        <w:rPr>
          <w:rFonts w:ascii="Arial" w:hAnsi="Arial" w:cs="Arial"/>
          <w:i w:val="0"/>
          <w:sz w:val="24"/>
          <w:szCs w:val="24"/>
          <w:lang w:val="es-MX"/>
        </w:rPr>
        <w:t xml:space="preserve">Tenemos entonces que, </w:t>
      </w:r>
      <w:r w:rsidR="00552810" w:rsidRPr="006035FE">
        <w:rPr>
          <w:rFonts w:ascii="Arial" w:hAnsi="Arial" w:cs="Arial"/>
          <w:i w:val="0"/>
          <w:sz w:val="24"/>
          <w:szCs w:val="24"/>
          <w:lang w:val="es-MX"/>
        </w:rPr>
        <w:t>los</w:t>
      </w:r>
      <w:r w:rsidR="000C1975" w:rsidRPr="006035FE">
        <w:rPr>
          <w:rFonts w:ascii="Arial" w:hAnsi="Arial" w:cs="Arial"/>
          <w:i w:val="0"/>
          <w:sz w:val="24"/>
          <w:szCs w:val="24"/>
          <w:lang w:val="es-MX"/>
        </w:rPr>
        <w:t xml:space="preserve"> dato</w:t>
      </w:r>
      <w:r w:rsidR="00552810" w:rsidRPr="006035FE">
        <w:rPr>
          <w:rFonts w:ascii="Arial" w:hAnsi="Arial" w:cs="Arial"/>
          <w:i w:val="0"/>
          <w:sz w:val="24"/>
          <w:szCs w:val="24"/>
          <w:lang w:val="es-MX"/>
        </w:rPr>
        <w:t>s</w:t>
      </w:r>
      <w:r w:rsidR="000C1975" w:rsidRPr="006035FE">
        <w:rPr>
          <w:rFonts w:ascii="Arial" w:hAnsi="Arial" w:cs="Arial"/>
          <w:i w:val="0"/>
          <w:sz w:val="24"/>
          <w:szCs w:val="24"/>
          <w:lang w:val="es-MX"/>
        </w:rPr>
        <w:t xml:space="preserve"> personal</w:t>
      </w:r>
      <w:r w:rsidR="00552810" w:rsidRPr="006035FE">
        <w:rPr>
          <w:rFonts w:ascii="Arial" w:hAnsi="Arial" w:cs="Arial"/>
          <w:i w:val="0"/>
          <w:sz w:val="24"/>
          <w:szCs w:val="24"/>
          <w:lang w:val="es-MX"/>
        </w:rPr>
        <w:t>es que divulgó el sujeto obligado</w:t>
      </w:r>
      <w:r w:rsidR="000C1975" w:rsidRPr="006035FE">
        <w:rPr>
          <w:rFonts w:ascii="Arial" w:hAnsi="Arial" w:cs="Arial"/>
          <w:i w:val="0"/>
          <w:sz w:val="24"/>
          <w:szCs w:val="24"/>
          <w:lang w:val="es-MX"/>
        </w:rPr>
        <w:t xml:space="preserve"> a través de la PNT en la</w:t>
      </w:r>
      <w:r w:rsidR="00871FA4" w:rsidRPr="006035FE">
        <w:rPr>
          <w:rFonts w:ascii="Arial" w:hAnsi="Arial" w:cs="Arial"/>
          <w:i w:val="0"/>
          <w:sz w:val="24"/>
          <w:szCs w:val="24"/>
          <w:lang w:val="es-MX"/>
        </w:rPr>
        <w:t>s</w:t>
      </w:r>
      <w:r w:rsidR="000C1975" w:rsidRPr="006035FE">
        <w:rPr>
          <w:rFonts w:ascii="Arial" w:hAnsi="Arial" w:cs="Arial"/>
          <w:i w:val="0"/>
          <w:sz w:val="24"/>
          <w:szCs w:val="24"/>
          <w:lang w:val="es-MX"/>
        </w:rPr>
        <w:t xml:space="preserve"> respuesta</w:t>
      </w:r>
      <w:r w:rsidR="00871FA4" w:rsidRPr="006035FE">
        <w:rPr>
          <w:rFonts w:ascii="Arial" w:hAnsi="Arial" w:cs="Arial"/>
          <w:i w:val="0"/>
          <w:sz w:val="24"/>
          <w:szCs w:val="24"/>
          <w:lang w:val="es-MX"/>
        </w:rPr>
        <w:t>s a las</w:t>
      </w:r>
      <w:r w:rsidR="000C1975" w:rsidRPr="006035FE">
        <w:rPr>
          <w:rFonts w:ascii="Arial" w:hAnsi="Arial" w:cs="Arial"/>
          <w:i w:val="0"/>
          <w:sz w:val="24"/>
          <w:szCs w:val="24"/>
          <w:lang w:val="es-MX"/>
        </w:rPr>
        <w:t xml:space="preserve"> solicitud</w:t>
      </w:r>
      <w:r w:rsidR="00871FA4" w:rsidRPr="006035FE">
        <w:rPr>
          <w:rFonts w:ascii="Arial" w:hAnsi="Arial" w:cs="Arial"/>
          <w:i w:val="0"/>
          <w:sz w:val="24"/>
          <w:szCs w:val="24"/>
          <w:lang w:val="es-MX"/>
        </w:rPr>
        <w:t>es</w:t>
      </w:r>
      <w:r w:rsidR="000C1975" w:rsidRPr="006035FE">
        <w:rPr>
          <w:rFonts w:ascii="Arial" w:hAnsi="Arial" w:cs="Arial"/>
          <w:i w:val="0"/>
          <w:sz w:val="24"/>
          <w:szCs w:val="24"/>
          <w:lang w:val="es-MX"/>
        </w:rPr>
        <w:t xml:space="preserve"> de información</w:t>
      </w:r>
      <w:r w:rsidR="00E07F19" w:rsidRPr="006035FE">
        <w:rPr>
          <w:rFonts w:ascii="Arial" w:hAnsi="Arial" w:cs="Arial"/>
          <w:i w:val="0"/>
          <w:sz w:val="24"/>
          <w:szCs w:val="24"/>
          <w:lang w:val="es-MX"/>
        </w:rPr>
        <w:t xml:space="preserve"> pública,</w:t>
      </w:r>
      <w:r w:rsidR="000C1975" w:rsidRPr="006035FE">
        <w:rPr>
          <w:rFonts w:ascii="Arial" w:hAnsi="Arial" w:cs="Arial"/>
          <w:i w:val="0"/>
          <w:sz w:val="24"/>
          <w:szCs w:val="24"/>
          <w:lang w:val="es-MX"/>
        </w:rPr>
        <w:t xml:space="preserve"> corresponde</w:t>
      </w:r>
      <w:r w:rsidR="00E07F19" w:rsidRPr="006035FE">
        <w:rPr>
          <w:rFonts w:ascii="Arial" w:hAnsi="Arial" w:cs="Arial"/>
          <w:i w:val="0"/>
          <w:sz w:val="24"/>
          <w:szCs w:val="24"/>
          <w:lang w:val="es-MX"/>
        </w:rPr>
        <w:t>n</w:t>
      </w:r>
      <w:r w:rsidR="000C1975" w:rsidRPr="006035FE">
        <w:rPr>
          <w:rFonts w:ascii="Arial" w:hAnsi="Arial" w:cs="Arial"/>
          <w:i w:val="0"/>
          <w:sz w:val="24"/>
          <w:szCs w:val="24"/>
          <w:lang w:val="es-MX"/>
        </w:rPr>
        <w:t xml:space="preserve"> al correo electrónico</w:t>
      </w:r>
      <w:r w:rsidR="00E07F19" w:rsidRPr="006035FE">
        <w:rPr>
          <w:rFonts w:ascii="Arial" w:hAnsi="Arial" w:cs="Arial"/>
          <w:i w:val="0"/>
          <w:sz w:val="24"/>
          <w:szCs w:val="24"/>
          <w:lang w:val="es-MX"/>
        </w:rPr>
        <w:t xml:space="preserve"> particular y al número de seguridad social de las personas físicas titulares de los mismos, </w:t>
      </w:r>
      <w:r w:rsidR="000C1975" w:rsidRPr="006035FE">
        <w:rPr>
          <w:rFonts w:ascii="Arial" w:hAnsi="Arial" w:cs="Arial"/>
          <w:i w:val="0"/>
          <w:sz w:val="24"/>
          <w:szCs w:val="24"/>
          <w:lang w:val="es-MX"/>
        </w:rPr>
        <w:t>que además se ve</w:t>
      </w:r>
      <w:r w:rsidR="00E07F19" w:rsidRPr="006035FE">
        <w:rPr>
          <w:rFonts w:ascii="Arial" w:hAnsi="Arial" w:cs="Arial"/>
          <w:i w:val="0"/>
          <w:sz w:val="24"/>
          <w:szCs w:val="24"/>
          <w:lang w:val="es-MX"/>
        </w:rPr>
        <w:t>n</w:t>
      </w:r>
      <w:r w:rsidR="000C1975" w:rsidRPr="006035FE">
        <w:rPr>
          <w:rFonts w:ascii="Arial" w:hAnsi="Arial" w:cs="Arial"/>
          <w:i w:val="0"/>
          <w:sz w:val="24"/>
          <w:szCs w:val="24"/>
          <w:lang w:val="es-MX"/>
        </w:rPr>
        <w:t xml:space="preserve"> </w:t>
      </w:r>
      <w:r w:rsidR="00EA710F" w:rsidRPr="006035FE">
        <w:rPr>
          <w:rFonts w:ascii="Arial" w:hAnsi="Arial" w:cs="Arial"/>
          <w:i w:val="0"/>
          <w:sz w:val="24"/>
          <w:szCs w:val="24"/>
          <w:lang w:val="es-MX"/>
        </w:rPr>
        <w:t>su</w:t>
      </w:r>
      <w:r w:rsidR="00E07F19" w:rsidRPr="006035FE">
        <w:rPr>
          <w:rFonts w:ascii="Arial" w:hAnsi="Arial" w:cs="Arial"/>
          <w:i w:val="0"/>
          <w:sz w:val="24"/>
          <w:szCs w:val="24"/>
          <w:lang w:val="es-MX"/>
        </w:rPr>
        <w:t>s</w:t>
      </w:r>
      <w:r w:rsidR="00EA710F" w:rsidRPr="006035FE">
        <w:rPr>
          <w:rFonts w:ascii="Arial" w:hAnsi="Arial" w:cs="Arial"/>
          <w:i w:val="0"/>
          <w:sz w:val="24"/>
          <w:szCs w:val="24"/>
          <w:lang w:val="es-MX"/>
        </w:rPr>
        <w:t xml:space="preserve"> </w:t>
      </w:r>
      <w:r w:rsidR="00E07F19" w:rsidRPr="006035FE">
        <w:rPr>
          <w:rFonts w:ascii="Arial" w:hAnsi="Arial" w:cs="Arial"/>
          <w:i w:val="0"/>
          <w:sz w:val="24"/>
          <w:szCs w:val="24"/>
          <w:lang w:val="es-MX"/>
        </w:rPr>
        <w:t xml:space="preserve">respectivos </w:t>
      </w:r>
      <w:r w:rsidR="00EA710F" w:rsidRPr="006035FE">
        <w:rPr>
          <w:rFonts w:ascii="Arial" w:hAnsi="Arial" w:cs="Arial"/>
          <w:i w:val="0"/>
          <w:sz w:val="24"/>
          <w:szCs w:val="24"/>
          <w:lang w:val="es-MX"/>
        </w:rPr>
        <w:t>nombre</w:t>
      </w:r>
      <w:r w:rsidR="00E07F19" w:rsidRPr="006035FE">
        <w:rPr>
          <w:rFonts w:ascii="Arial" w:hAnsi="Arial" w:cs="Arial"/>
          <w:i w:val="0"/>
          <w:sz w:val="24"/>
          <w:szCs w:val="24"/>
          <w:lang w:val="es-MX"/>
        </w:rPr>
        <w:t>s</w:t>
      </w:r>
      <w:r w:rsidR="00EA710F" w:rsidRPr="006035FE">
        <w:rPr>
          <w:rFonts w:ascii="Arial" w:hAnsi="Arial" w:cs="Arial"/>
          <w:i w:val="0"/>
          <w:sz w:val="24"/>
          <w:szCs w:val="24"/>
          <w:lang w:val="es-MX"/>
        </w:rPr>
        <w:t xml:space="preserve"> </w:t>
      </w:r>
      <w:r w:rsidR="000C1975" w:rsidRPr="006035FE">
        <w:rPr>
          <w:rFonts w:ascii="Arial" w:hAnsi="Arial" w:cs="Arial"/>
          <w:i w:val="0"/>
          <w:sz w:val="24"/>
          <w:szCs w:val="24"/>
          <w:lang w:val="es-MX"/>
        </w:rPr>
        <w:t>en dicha</w:t>
      </w:r>
      <w:r w:rsidR="00E07F19" w:rsidRPr="006035FE">
        <w:rPr>
          <w:rFonts w:ascii="Arial" w:hAnsi="Arial" w:cs="Arial"/>
          <w:i w:val="0"/>
          <w:sz w:val="24"/>
          <w:szCs w:val="24"/>
          <w:lang w:val="es-MX"/>
        </w:rPr>
        <w:t>s</w:t>
      </w:r>
      <w:r w:rsidR="000C1975" w:rsidRPr="006035FE">
        <w:rPr>
          <w:rFonts w:ascii="Arial" w:hAnsi="Arial" w:cs="Arial"/>
          <w:i w:val="0"/>
          <w:sz w:val="24"/>
          <w:szCs w:val="24"/>
          <w:lang w:val="es-MX"/>
        </w:rPr>
        <w:t xml:space="preserve"> respuesta</w:t>
      </w:r>
      <w:r w:rsidR="00E07F19" w:rsidRPr="006035FE">
        <w:rPr>
          <w:rFonts w:ascii="Arial" w:hAnsi="Arial" w:cs="Arial"/>
          <w:i w:val="0"/>
          <w:sz w:val="24"/>
          <w:szCs w:val="24"/>
          <w:lang w:val="es-MX"/>
        </w:rPr>
        <w:t>s</w:t>
      </w:r>
      <w:r w:rsidR="000C1975" w:rsidRPr="006035FE">
        <w:rPr>
          <w:rFonts w:ascii="Arial" w:hAnsi="Arial" w:cs="Arial"/>
          <w:i w:val="0"/>
          <w:sz w:val="24"/>
          <w:szCs w:val="24"/>
          <w:lang w:val="es-MX"/>
        </w:rPr>
        <w:t xml:space="preserve">, </w:t>
      </w:r>
      <w:r w:rsidR="00BB31FC" w:rsidRPr="006035FE">
        <w:rPr>
          <w:rFonts w:ascii="Arial" w:hAnsi="Arial" w:cs="Arial"/>
          <w:i w:val="0"/>
          <w:sz w:val="24"/>
          <w:szCs w:val="24"/>
          <w:lang w:val="es-MX"/>
        </w:rPr>
        <w:t>lo que lo</w:t>
      </w:r>
      <w:r w:rsidR="00E07F19" w:rsidRPr="006035FE">
        <w:rPr>
          <w:rFonts w:ascii="Arial" w:hAnsi="Arial" w:cs="Arial"/>
          <w:i w:val="0"/>
          <w:sz w:val="24"/>
          <w:szCs w:val="24"/>
          <w:lang w:val="es-MX"/>
        </w:rPr>
        <w:t>s</w:t>
      </w:r>
      <w:r w:rsidR="00BB31FC" w:rsidRPr="006035FE">
        <w:rPr>
          <w:rFonts w:ascii="Arial" w:hAnsi="Arial" w:cs="Arial"/>
          <w:i w:val="0"/>
          <w:sz w:val="24"/>
          <w:szCs w:val="24"/>
          <w:lang w:val="es-MX"/>
        </w:rPr>
        <w:t xml:space="preserve"> hace identificable</w:t>
      </w:r>
      <w:r w:rsidR="00E07F19" w:rsidRPr="006035FE">
        <w:rPr>
          <w:rFonts w:ascii="Arial" w:hAnsi="Arial" w:cs="Arial"/>
          <w:i w:val="0"/>
          <w:sz w:val="24"/>
          <w:szCs w:val="24"/>
          <w:lang w:val="es-MX"/>
        </w:rPr>
        <w:t>s</w:t>
      </w:r>
      <w:r w:rsidR="00BB31FC" w:rsidRPr="006035FE">
        <w:rPr>
          <w:rFonts w:ascii="Arial" w:hAnsi="Arial" w:cs="Arial"/>
          <w:i w:val="0"/>
          <w:sz w:val="24"/>
          <w:szCs w:val="24"/>
          <w:lang w:val="es-MX"/>
        </w:rPr>
        <w:t>.</w:t>
      </w:r>
    </w:p>
    <w:p w14:paraId="70985D10" w14:textId="77777777" w:rsidR="00AE141B" w:rsidRPr="006035FE" w:rsidRDefault="00AE141B" w:rsidP="001A1681">
      <w:pPr>
        <w:pStyle w:val="Ttulo"/>
        <w:spacing w:line="360" w:lineRule="auto"/>
        <w:ind w:right="51" w:firstLine="708"/>
        <w:jc w:val="both"/>
        <w:rPr>
          <w:rFonts w:ascii="Arial" w:hAnsi="Arial" w:cs="Arial"/>
          <w:i w:val="0"/>
          <w:sz w:val="24"/>
          <w:szCs w:val="24"/>
          <w:lang w:val="es-MX"/>
        </w:rPr>
      </w:pPr>
    </w:p>
    <w:p w14:paraId="10EA6192" w14:textId="51064924" w:rsidR="00AE141B" w:rsidRPr="006035FE" w:rsidRDefault="00AE141B" w:rsidP="00AE141B">
      <w:pPr>
        <w:spacing w:after="0" w:line="360" w:lineRule="auto"/>
        <w:ind w:left="15" w:right="97" w:firstLine="693"/>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De esta manera, resulta procedente analizar de manera pormenorizada </w:t>
      </w:r>
      <w:r w:rsidR="00BE613E" w:rsidRPr="006035FE">
        <w:rPr>
          <w:rFonts w:ascii="Arial" w:eastAsia="Times New Roman" w:hAnsi="Arial" w:cs="Arial"/>
          <w:sz w:val="24"/>
          <w:szCs w:val="24"/>
          <w:bdr w:val="none" w:sz="0" w:space="0" w:color="auto" w:frame="1"/>
          <w:lang w:eastAsia="es-MX"/>
        </w:rPr>
        <w:t>los</w:t>
      </w:r>
      <w:r w:rsidRPr="006035FE">
        <w:rPr>
          <w:rFonts w:ascii="Arial" w:eastAsia="Times New Roman" w:hAnsi="Arial" w:cs="Arial"/>
          <w:sz w:val="24"/>
          <w:szCs w:val="24"/>
          <w:bdr w:val="none" w:sz="0" w:space="0" w:color="auto" w:frame="1"/>
          <w:lang w:eastAsia="es-MX"/>
        </w:rPr>
        <w:t xml:space="preserve"> dato</w:t>
      </w:r>
      <w:r w:rsidR="00BE613E"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personal</w:t>
      </w:r>
      <w:r w:rsidR="00BE613E"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que fue</w:t>
      </w:r>
      <w:r w:rsidR="00BE613E" w:rsidRPr="006035FE">
        <w:rPr>
          <w:rFonts w:ascii="Arial" w:eastAsia="Times New Roman" w:hAnsi="Arial" w:cs="Arial"/>
          <w:sz w:val="24"/>
          <w:szCs w:val="24"/>
          <w:bdr w:val="none" w:sz="0" w:space="0" w:color="auto" w:frame="1"/>
          <w:lang w:eastAsia="es-MX"/>
        </w:rPr>
        <w:t>ron</w:t>
      </w:r>
      <w:r w:rsidRPr="006035FE">
        <w:rPr>
          <w:rFonts w:ascii="Arial" w:eastAsia="Times New Roman" w:hAnsi="Arial" w:cs="Arial"/>
          <w:sz w:val="24"/>
          <w:szCs w:val="24"/>
          <w:bdr w:val="none" w:sz="0" w:space="0" w:color="auto" w:frame="1"/>
          <w:lang w:eastAsia="es-MX"/>
        </w:rPr>
        <w:t> divulgado</w:t>
      </w:r>
      <w:r w:rsidR="00BE613E"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por el responsable al dar cumplimiento a su obligación de otorgar respuesta a </w:t>
      </w:r>
      <w:r w:rsidR="00BE613E" w:rsidRPr="006035FE">
        <w:rPr>
          <w:rFonts w:ascii="Arial" w:eastAsia="Times New Roman" w:hAnsi="Arial" w:cs="Arial"/>
          <w:sz w:val="24"/>
          <w:szCs w:val="24"/>
          <w:bdr w:val="none" w:sz="0" w:space="0" w:color="auto" w:frame="1"/>
          <w:lang w:eastAsia="es-MX"/>
        </w:rPr>
        <w:t xml:space="preserve">las </w:t>
      </w:r>
      <w:r w:rsidRPr="006035FE">
        <w:rPr>
          <w:rFonts w:ascii="Arial" w:eastAsia="Times New Roman" w:hAnsi="Arial" w:cs="Arial"/>
          <w:sz w:val="24"/>
          <w:szCs w:val="24"/>
          <w:bdr w:val="none" w:sz="0" w:space="0" w:color="auto" w:frame="1"/>
          <w:lang w:eastAsia="es-MX"/>
        </w:rPr>
        <w:t>solicitud</w:t>
      </w:r>
      <w:r w:rsidR="00BE613E"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de información</w:t>
      </w:r>
      <w:r w:rsidR="00BE613E" w:rsidRPr="006035FE">
        <w:rPr>
          <w:rFonts w:ascii="Arial" w:eastAsia="Times New Roman" w:hAnsi="Arial" w:cs="Arial"/>
          <w:sz w:val="24"/>
          <w:szCs w:val="24"/>
          <w:bdr w:val="none" w:sz="0" w:space="0" w:color="auto" w:frame="1"/>
          <w:lang w:eastAsia="es-MX"/>
        </w:rPr>
        <w:t xml:space="preserve"> pública</w:t>
      </w:r>
      <w:r w:rsidRPr="006035FE">
        <w:rPr>
          <w:rFonts w:ascii="Arial" w:eastAsia="Times New Roman" w:hAnsi="Arial" w:cs="Arial"/>
          <w:sz w:val="24"/>
          <w:szCs w:val="24"/>
          <w:bdr w:val="none" w:sz="0" w:space="0" w:color="auto" w:frame="1"/>
          <w:lang w:eastAsia="es-MX"/>
        </w:rPr>
        <w:t>, en los términos siguientes:</w:t>
      </w:r>
    </w:p>
    <w:p w14:paraId="41295D2C" w14:textId="189D2EF5" w:rsidR="008B1714" w:rsidRPr="006035FE" w:rsidRDefault="000C1975" w:rsidP="00AE141B">
      <w:pPr>
        <w:pStyle w:val="Ttulo"/>
        <w:spacing w:line="360" w:lineRule="auto"/>
        <w:ind w:right="51"/>
        <w:jc w:val="both"/>
        <w:rPr>
          <w:rFonts w:ascii="Arial" w:hAnsi="Arial" w:cs="Arial"/>
          <w:i w:val="0"/>
          <w:sz w:val="24"/>
          <w:szCs w:val="24"/>
          <w:lang w:val="es-MX"/>
        </w:rPr>
      </w:pPr>
      <w:r w:rsidRPr="006035FE">
        <w:rPr>
          <w:rFonts w:ascii="Arial" w:hAnsi="Arial" w:cs="Arial"/>
          <w:i w:val="0"/>
          <w:sz w:val="24"/>
          <w:szCs w:val="24"/>
          <w:lang w:val="es-MX"/>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3592"/>
      </w:tblGrid>
      <w:tr w:rsidR="006035FE" w:rsidRPr="006035FE" w14:paraId="5BAAE7A2" w14:textId="77777777" w:rsidTr="007D0BC3">
        <w:trPr>
          <w:trHeight w:val="405"/>
        </w:trPr>
        <w:tc>
          <w:tcPr>
            <w:tcW w:w="0" w:type="auto"/>
            <w:tcBorders>
              <w:top w:val="nil"/>
              <w:left w:val="nil"/>
              <w:bottom w:val="nil"/>
              <w:right w:val="nil"/>
            </w:tcBorders>
            <w:vAlign w:val="bottom"/>
            <w:hideMark/>
          </w:tcPr>
          <w:p w14:paraId="6AE83547" w14:textId="3AE2A225" w:rsidR="008B1714" w:rsidRPr="006035FE" w:rsidRDefault="008C7076" w:rsidP="001A3245">
            <w:pPr>
              <w:spacing w:after="0" w:line="360" w:lineRule="auto"/>
              <w:jc w:val="both"/>
              <w:textAlignment w:val="baseline"/>
              <w:rPr>
                <w:rFonts w:ascii="Arial" w:eastAsia="Times New Roman" w:hAnsi="Arial" w:cs="Arial"/>
                <w:b/>
                <w:sz w:val="24"/>
                <w:szCs w:val="24"/>
                <w:lang w:eastAsia="es-MX"/>
              </w:rPr>
            </w:pPr>
            <w:r w:rsidRPr="006035FE">
              <w:rPr>
                <w:rFonts w:ascii="Arial" w:eastAsia="Times New Roman" w:hAnsi="Arial" w:cs="Arial"/>
                <w:b/>
                <w:sz w:val="24"/>
                <w:szCs w:val="24"/>
                <w:bdr w:val="none" w:sz="0" w:space="0" w:color="auto" w:frame="1"/>
                <w:lang w:eastAsia="es-MX"/>
              </w:rPr>
              <w:t>» Correo electrónico particular</w:t>
            </w:r>
            <w:r w:rsidR="008B1714" w:rsidRPr="006035FE">
              <w:rPr>
                <w:rFonts w:ascii="Arial" w:eastAsia="Times New Roman" w:hAnsi="Arial" w:cs="Arial"/>
                <w:b/>
                <w:sz w:val="24"/>
                <w:szCs w:val="24"/>
                <w:bdr w:val="none" w:sz="0" w:space="0" w:color="auto" w:frame="1"/>
                <w:lang w:eastAsia="es-MX"/>
              </w:rPr>
              <w:t>.</w:t>
            </w:r>
          </w:p>
          <w:p w14:paraId="6950CBE4" w14:textId="77777777" w:rsidR="008B1714" w:rsidRPr="006035FE" w:rsidRDefault="008B1714" w:rsidP="001A3245">
            <w:pPr>
              <w:spacing w:after="0" w:line="360" w:lineRule="auto"/>
              <w:ind w:left="1080"/>
              <w:jc w:val="both"/>
              <w:textAlignment w:val="baseline"/>
              <w:rPr>
                <w:rFonts w:ascii="Arial" w:eastAsia="Times New Roman" w:hAnsi="Arial" w:cs="Arial"/>
                <w:b/>
                <w:sz w:val="24"/>
                <w:szCs w:val="24"/>
                <w:lang w:eastAsia="es-MX"/>
              </w:rPr>
            </w:pPr>
            <w:r w:rsidRPr="006035FE">
              <w:rPr>
                <w:rFonts w:ascii="Arial" w:eastAsia="Times New Roman" w:hAnsi="Arial" w:cs="Arial"/>
                <w:b/>
                <w:sz w:val="24"/>
                <w:szCs w:val="24"/>
                <w:bdr w:val="none" w:sz="0" w:space="0" w:color="auto" w:frame="1"/>
                <w:lang w:eastAsia="es-MX"/>
              </w:rPr>
              <w:t> </w:t>
            </w:r>
          </w:p>
        </w:tc>
      </w:tr>
    </w:tbl>
    <w:p w14:paraId="46850AB7" w14:textId="6378A978" w:rsidR="008B1714" w:rsidRPr="006035FE" w:rsidRDefault="001A3245" w:rsidP="001A3245">
      <w:pPr>
        <w:spacing w:after="0" w:line="360" w:lineRule="auto"/>
        <w:ind w:right="36" w:firstLine="15"/>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            </w:t>
      </w:r>
      <w:r w:rsidR="008B1714" w:rsidRPr="006035FE">
        <w:rPr>
          <w:rFonts w:ascii="Arial" w:eastAsia="Times New Roman" w:hAnsi="Arial" w:cs="Arial"/>
          <w:sz w:val="24"/>
          <w:szCs w:val="24"/>
          <w:bdr w:val="none" w:sz="0" w:space="0" w:color="auto" w:frame="1"/>
          <w:lang w:eastAsia="es-MX"/>
        </w:rPr>
        <w:t>En principio, cabe referir que el correo electrónico es un sistema de transmisión de mensajes por computadora a través de redes informáticas; asimismo, la dirección de correo electrónico puede constituirse de partes como son: “nombre” con el cual se identifica el usuario; el símbolo o signo de arroba @ el cual tiene la función de separar el nombre del usuario del nombre de la empresa o institución a la cual le pertenece los servidores de dichas cuentas electrónicas; el sufijo o identificador .</w:t>
      </w:r>
      <w:proofErr w:type="spellStart"/>
      <w:r w:rsidR="008B1714" w:rsidRPr="006035FE">
        <w:rPr>
          <w:rFonts w:ascii="Arial" w:eastAsia="Times New Roman" w:hAnsi="Arial" w:cs="Arial"/>
          <w:sz w:val="24"/>
          <w:szCs w:val="24"/>
          <w:bdr w:val="none" w:sz="0" w:space="0" w:color="auto" w:frame="1"/>
          <w:lang w:eastAsia="es-MX"/>
        </w:rPr>
        <w:t>com</w:t>
      </w:r>
      <w:proofErr w:type="spellEnd"/>
      <w:r w:rsidR="008B1714" w:rsidRPr="006035FE">
        <w:rPr>
          <w:rFonts w:ascii="Arial" w:eastAsia="Times New Roman" w:hAnsi="Arial" w:cs="Arial"/>
          <w:sz w:val="24"/>
          <w:szCs w:val="24"/>
          <w:bdr w:val="none" w:sz="0" w:space="0" w:color="auto" w:frame="1"/>
          <w:lang w:eastAsia="es-MX"/>
        </w:rPr>
        <w:t>, .net, .</w:t>
      </w:r>
      <w:proofErr w:type="spellStart"/>
      <w:r w:rsidR="008B1714" w:rsidRPr="006035FE">
        <w:rPr>
          <w:rFonts w:ascii="Arial" w:eastAsia="Times New Roman" w:hAnsi="Arial" w:cs="Arial"/>
          <w:sz w:val="24"/>
          <w:szCs w:val="24"/>
          <w:bdr w:val="none" w:sz="0" w:space="0" w:color="auto" w:frame="1"/>
          <w:lang w:eastAsia="es-MX"/>
        </w:rPr>
        <w:t>org</w:t>
      </w:r>
      <w:proofErr w:type="spellEnd"/>
      <w:r w:rsidR="008B1714" w:rsidRPr="006035FE">
        <w:rPr>
          <w:rFonts w:ascii="Arial" w:eastAsia="Times New Roman" w:hAnsi="Arial" w:cs="Arial"/>
          <w:sz w:val="24"/>
          <w:szCs w:val="24"/>
          <w:bdr w:val="none" w:sz="0" w:space="0" w:color="auto" w:frame="1"/>
          <w:lang w:eastAsia="es-MX"/>
        </w:rPr>
        <w:t>, .</w:t>
      </w:r>
      <w:proofErr w:type="spellStart"/>
      <w:r w:rsidR="008B1714" w:rsidRPr="006035FE">
        <w:rPr>
          <w:rFonts w:ascii="Arial" w:eastAsia="Times New Roman" w:hAnsi="Arial" w:cs="Arial"/>
          <w:sz w:val="24"/>
          <w:szCs w:val="24"/>
          <w:bdr w:val="none" w:sz="0" w:space="0" w:color="auto" w:frame="1"/>
          <w:lang w:eastAsia="es-MX"/>
        </w:rPr>
        <w:t>biz</w:t>
      </w:r>
      <w:proofErr w:type="spellEnd"/>
      <w:r w:rsidR="008B1714" w:rsidRPr="006035FE">
        <w:rPr>
          <w:rFonts w:ascii="Arial" w:eastAsia="Times New Roman" w:hAnsi="Arial" w:cs="Arial"/>
          <w:sz w:val="24"/>
          <w:szCs w:val="24"/>
          <w:bdr w:val="none" w:sz="0" w:space="0" w:color="auto" w:frame="1"/>
          <w:lang w:eastAsia="es-MX"/>
        </w:rPr>
        <w:t xml:space="preserve">, etcétera, mismo que agrupa a todos los </w:t>
      </w:r>
      <w:r w:rsidR="008B1714" w:rsidRPr="006035FE">
        <w:rPr>
          <w:rFonts w:ascii="Arial" w:eastAsia="Times New Roman" w:hAnsi="Arial" w:cs="Arial"/>
          <w:sz w:val="24"/>
          <w:szCs w:val="24"/>
          <w:bdr w:val="none" w:sz="0" w:space="0" w:color="auto" w:frame="1"/>
          <w:lang w:eastAsia="es-MX"/>
        </w:rPr>
        <w:lastRenderedPageBreak/>
        <w:t>dominios inscritos; así como, en ocasiones la indicación o terminología del país o lugar donde radica la cuenta de correo.</w:t>
      </w:r>
    </w:p>
    <w:p w14:paraId="78F8F8A7" w14:textId="77777777" w:rsidR="008B1714" w:rsidRPr="006035FE" w:rsidRDefault="008B1714" w:rsidP="001A3245">
      <w:pPr>
        <w:spacing w:after="0" w:line="360" w:lineRule="auto"/>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02680746" w14:textId="5BE2AE38" w:rsidR="008B1714" w:rsidRPr="006035FE" w:rsidRDefault="008B1714" w:rsidP="001A3245">
      <w:pPr>
        <w:spacing w:after="0" w:line="360" w:lineRule="auto"/>
        <w:ind w:left="15" w:right="36" w:firstLine="693"/>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Adminiculado a </w:t>
      </w:r>
      <w:r w:rsidR="001A3245" w:rsidRPr="006035FE">
        <w:rPr>
          <w:rFonts w:ascii="Arial" w:eastAsia="Times New Roman" w:hAnsi="Arial" w:cs="Arial"/>
          <w:sz w:val="24"/>
          <w:szCs w:val="24"/>
          <w:bdr w:val="none" w:sz="0" w:space="0" w:color="auto" w:frame="1"/>
          <w:lang w:eastAsia="es-MX"/>
        </w:rPr>
        <w:t>ello</w:t>
      </w:r>
      <w:r w:rsidRPr="006035FE">
        <w:rPr>
          <w:rFonts w:ascii="Arial" w:eastAsia="Times New Roman" w:hAnsi="Arial" w:cs="Arial"/>
          <w:sz w:val="24"/>
          <w:szCs w:val="24"/>
          <w:bdr w:val="none" w:sz="0" w:space="0" w:color="auto" w:frame="1"/>
          <w:lang w:eastAsia="es-MX"/>
        </w:rPr>
        <w:t>, la tesis</w:t>
      </w:r>
      <w:r w:rsidRPr="006035FE">
        <w:rPr>
          <w:rStyle w:val="Refdenotaalpie"/>
          <w:rFonts w:ascii="Arial" w:eastAsia="Times New Roman" w:hAnsi="Arial" w:cs="Arial"/>
          <w:sz w:val="24"/>
          <w:szCs w:val="24"/>
          <w:bdr w:val="none" w:sz="0" w:space="0" w:color="auto" w:frame="1"/>
          <w:lang w:eastAsia="es-MX"/>
        </w:rPr>
        <w:footnoteReference w:id="5"/>
      </w:r>
      <w:r w:rsidRPr="006035FE">
        <w:rPr>
          <w:rFonts w:ascii="Arial" w:eastAsia="Times New Roman" w:hAnsi="Arial" w:cs="Arial"/>
          <w:sz w:val="24"/>
          <w:szCs w:val="24"/>
          <w:bdr w:val="none" w:sz="0" w:space="0" w:color="auto" w:frame="1"/>
          <w:lang w:eastAsia="es-MX"/>
        </w:rPr>
        <w:t> emitida por la Primera Sala de la Suprema Corte de Justicia, señala lo siguiente</w:t>
      </w:r>
      <w:r w:rsidR="00201CD8" w:rsidRPr="006035FE">
        <w:rPr>
          <w:rFonts w:ascii="Arial" w:eastAsia="Times New Roman" w:hAnsi="Arial" w:cs="Arial"/>
          <w:sz w:val="24"/>
          <w:szCs w:val="24"/>
          <w:bdr w:val="none" w:sz="0" w:space="0" w:color="auto" w:frame="1"/>
          <w:lang w:eastAsia="es-MX"/>
        </w:rPr>
        <w:t>:</w:t>
      </w:r>
    </w:p>
    <w:p w14:paraId="6BEBAB6B" w14:textId="77777777" w:rsidR="008B1714" w:rsidRPr="006035FE" w:rsidRDefault="008B1714" w:rsidP="001A3245">
      <w:pPr>
        <w:spacing w:after="0" w:line="360" w:lineRule="auto"/>
        <w:ind w:left="15" w:right="21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4B1C2168" w14:textId="619F6EEC" w:rsidR="008B1714" w:rsidRPr="006035FE" w:rsidRDefault="008B1714" w:rsidP="001A3245">
      <w:pPr>
        <w:spacing w:after="0" w:line="360" w:lineRule="auto"/>
        <w:ind w:left="1134" w:right="725"/>
        <w:jc w:val="both"/>
        <w:textAlignment w:val="baseline"/>
        <w:rPr>
          <w:rFonts w:ascii="Arial" w:eastAsia="Times New Roman" w:hAnsi="Arial" w:cs="Arial"/>
          <w:sz w:val="18"/>
          <w:szCs w:val="18"/>
          <w:lang w:eastAsia="es-MX"/>
        </w:rPr>
      </w:pPr>
      <w:r w:rsidRPr="006035FE">
        <w:rPr>
          <w:rFonts w:ascii="Arial" w:eastAsia="Times New Roman" w:hAnsi="Arial" w:cs="Arial"/>
          <w:b/>
          <w:bCs/>
          <w:i/>
          <w:iCs/>
          <w:sz w:val="18"/>
          <w:szCs w:val="18"/>
          <w:bdr w:val="none" w:sz="0" w:space="0" w:color="auto" w:frame="1"/>
          <w:lang w:eastAsia="es-MX"/>
        </w:rPr>
        <w:t>“DERECHO A LA INVIOLABILIDAD DE LAS COMUNICACIONES PRIVADAS. MOMENTO EN EL CUAL SE CONSIDERA INTERCEPTADO UN CORREO ELECTRÓNICO</w:t>
      </w:r>
      <w:r w:rsidRPr="006035FE">
        <w:rPr>
          <w:rFonts w:ascii="Arial" w:eastAsia="Times New Roman" w:hAnsi="Arial" w:cs="Arial"/>
          <w:i/>
          <w:iCs/>
          <w:sz w:val="18"/>
          <w:szCs w:val="18"/>
          <w:bdr w:val="none" w:sz="0" w:space="0" w:color="auto" w:frame="1"/>
          <w:lang w:eastAsia="es-MX"/>
        </w:rPr>
        <w:t>. El correo electrónico se ha asemejado al correo postal, para efectos de su regulación y protección en el ordenamiento jurídico. Sin embargo, es necesario identificar sus peculiaridades a fin de estar en condiciones de determinar cuándo se produce una violación a una comunicación privada entablada por este medio. A los efectos que nos ocupan, el correo electrónico se configura como un sistema de comunicación electrónica virtual, en la que el mensaje en cuestión se envía a un "servidor", que se encarga de "</w:t>
      </w:r>
      <w:proofErr w:type="spellStart"/>
      <w:r w:rsidRPr="006035FE">
        <w:rPr>
          <w:rFonts w:ascii="Arial" w:eastAsia="Times New Roman" w:hAnsi="Arial" w:cs="Arial"/>
          <w:i/>
          <w:iCs/>
          <w:sz w:val="18"/>
          <w:szCs w:val="18"/>
          <w:bdr w:val="none" w:sz="0" w:space="0" w:color="auto" w:frame="1"/>
          <w:lang w:eastAsia="es-MX"/>
        </w:rPr>
        <w:t>enrutar</w:t>
      </w:r>
      <w:proofErr w:type="spellEnd"/>
      <w:r w:rsidRPr="006035FE">
        <w:rPr>
          <w:rFonts w:ascii="Arial" w:eastAsia="Times New Roman" w:hAnsi="Arial" w:cs="Arial"/>
          <w:i/>
          <w:iCs/>
          <w:sz w:val="18"/>
          <w:szCs w:val="18"/>
          <w:bdr w:val="none" w:sz="0" w:space="0" w:color="auto" w:frame="1"/>
          <w:lang w:eastAsia="es-MX"/>
        </w:rPr>
        <w:t xml:space="preserve">" o guardar los códigos respectivos, para que el usuario los lea cuando utilice su operador de cuenta o correo. La utilización del correo electrónico se encuentra supeditada a una serie de pasos determinados por cada servidor comercial. Así, es necesario acceder a la página general del servidor en cuestión, donde se radican todos los mensajes de la cuenta de correo contratada por el titular. Esta página suele estar compuesta por dos elementos: el nombre de usuario (dirección de correo electrónico del usuario o </w:t>
      </w:r>
      <w:proofErr w:type="spellStart"/>
      <w:r w:rsidRPr="006035FE">
        <w:rPr>
          <w:rFonts w:ascii="Arial" w:eastAsia="Times New Roman" w:hAnsi="Arial" w:cs="Arial"/>
          <w:i/>
          <w:iCs/>
          <w:sz w:val="18"/>
          <w:szCs w:val="18"/>
          <w:bdr w:val="none" w:sz="0" w:space="0" w:color="auto" w:frame="1"/>
          <w:lang w:eastAsia="es-MX"/>
        </w:rPr>
        <w:t>login</w:t>
      </w:r>
      <w:proofErr w:type="spellEnd"/>
      <w:r w:rsidRPr="006035FE">
        <w:rPr>
          <w:rFonts w:ascii="Arial" w:eastAsia="Times New Roman" w:hAnsi="Arial" w:cs="Arial"/>
          <w:i/>
          <w:iCs/>
          <w:sz w:val="18"/>
          <w:szCs w:val="18"/>
          <w:bdr w:val="none" w:sz="0" w:space="0" w:color="auto" w:frame="1"/>
          <w:lang w:eastAsia="es-MX"/>
        </w:rPr>
        <w:t>) y la contraseña (</w:t>
      </w:r>
      <w:proofErr w:type="spellStart"/>
      <w:r w:rsidRPr="006035FE">
        <w:rPr>
          <w:rFonts w:ascii="Arial" w:eastAsia="Times New Roman" w:hAnsi="Arial" w:cs="Arial"/>
          <w:i/>
          <w:iCs/>
          <w:sz w:val="18"/>
          <w:szCs w:val="18"/>
          <w:bdr w:val="none" w:sz="0" w:space="0" w:color="auto" w:frame="1"/>
          <w:lang w:eastAsia="es-MX"/>
        </w:rPr>
        <w:t>password</w:t>
      </w:r>
      <w:proofErr w:type="spellEnd"/>
      <w:r w:rsidRPr="006035FE">
        <w:rPr>
          <w:rFonts w:ascii="Arial" w:eastAsia="Times New Roman" w:hAnsi="Arial" w:cs="Arial"/>
          <w:i/>
          <w:iCs/>
          <w:sz w:val="18"/>
          <w:szCs w:val="18"/>
          <w:bdr w:val="none" w:sz="0" w:space="0" w:color="auto" w:frame="1"/>
          <w:lang w:eastAsia="es-MX"/>
        </w:rPr>
        <w:t xml:space="preserve">). De vital importancia resulta la contraseña, ya que ésta es la llave personal con la que cuenta el usuario para impedir que terceros puedan identificarla y acceder a la cuenta personal del usuario. La existencia de esa clave personal de seguridad que tiene todo correo electrónico, lo reviste de un contenido privado y por lo tanto investido de todas las garantías derivadas de la protección de las comunicaciones privadas y la intimidad. En esta lógica, se entenderá que un correo electrónico ha sido interceptado cuando -sin autorización judicial o del titular de la cuenta-, se ha violado el </w:t>
      </w:r>
      <w:proofErr w:type="spellStart"/>
      <w:r w:rsidRPr="006035FE">
        <w:rPr>
          <w:rFonts w:ascii="Arial" w:eastAsia="Times New Roman" w:hAnsi="Arial" w:cs="Arial"/>
          <w:i/>
          <w:iCs/>
          <w:sz w:val="18"/>
          <w:szCs w:val="18"/>
          <w:bdr w:val="none" w:sz="0" w:space="0" w:color="auto" w:frame="1"/>
          <w:lang w:eastAsia="es-MX"/>
        </w:rPr>
        <w:t>password</w:t>
      </w:r>
      <w:proofErr w:type="spellEnd"/>
      <w:r w:rsidRPr="006035FE">
        <w:rPr>
          <w:rFonts w:ascii="Arial" w:eastAsia="Times New Roman" w:hAnsi="Arial" w:cs="Arial"/>
          <w:i/>
          <w:iCs/>
          <w:sz w:val="18"/>
          <w:szCs w:val="18"/>
          <w:bdr w:val="none" w:sz="0" w:space="0" w:color="auto" w:frame="1"/>
          <w:lang w:eastAsia="es-MX"/>
        </w:rPr>
        <w:t xml:space="preserve"> o clave de seguridad. Es en ese momento, y sin necesidad de analizar el contenido de los correos electrónicos, cuando se consuma la violación al derecho fundamental a la inviolabilidad de las comunicaciones privadas. No sobra señalar, que si bien es cierto que un individuo puede autorizar a otras personas para acceder a su cuenta -a través del otorgamiento de la respectiva clave de seguridad-, dicha autorización es revocable en cualquier momento y no requiere formalidad alguna. Asimismo, salvo prueba en contrario, toda comunicación siempre es privada, salvo que uno de los intervinientes advierta lo contrario, o bien, cuando de las circunstancias que rodean a la comunicación no quepa duda sobre el carácter público de aquélla</w:t>
      </w:r>
      <w:r w:rsidRPr="006035FE">
        <w:rPr>
          <w:rFonts w:ascii="Arial" w:eastAsia="Times New Roman" w:hAnsi="Arial" w:cs="Arial"/>
          <w:sz w:val="18"/>
          <w:szCs w:val="18"/>
          <w:bdr w:val="none" w:sz="0" w:space="0" w:color="auto" w:frame="1"/>
          <w:lang w:eastAsia="es-MX"/>
        </w:rPr>
        <w:t>.”.</w:t>
      </w:r>
      <w:r w:rsidR="00296087" w:rsidRPr="006035FE">
        <w:rPr>
          <w:rFonts w:ascii="Arial" w:eastAsia="Times New Roman" w:hAnsi="Arial" w:cs="Arial"/>
          <w:sz w:val="18"/>
          <w:szCs w:val="18"/>
          <w:bdr w:val="none" w:sz="0" w:space="0" w:color="auto" w:frame="1"/>
          <w:lang w:eastAsia="es-MX"/>
        </w:rPr>
        <w:t xml:space="preserve"> SIC.</w:t>
      </w:r>
    </w:p>
    <w:p w14:paraId="113A752A" w14:textId="77777777" w:rsidR="008B1714" w:rsidRPr="006035FE" w:rsidRDefault="008B1714" w:rsidP="001A3245">
      <w:pPr>
        <w:spacing w:after="0" w:line="360" w:lineRule="auto"/>
        <w:ind w:left="15" w:right="210"/>
        <w:jc w:val="both"/>
        <w:textAlignment w:val="baseline"/>
        <w:rPr>
          <w:rFonts w:ascii="Arial" w:eastAsia="Times New Roman" w:hAnsi="Arial" w:cs="Arial"/>
          <w:sz w:val="18"/>
          <w:szCs w:val="18"/>
          <w:lang w:eastAsia="es-MX"/>
        </w:rPr>
      </w:pPr>
      <w:r w:rsidRPr="006035FE">
        <w:rPr>
          <w:rFonts w:ascii="Arial" w:eastAsia="Times New Roman" w:hAnsi="Arial" w:cs="Arial"/>
          <w:sz w:val="18"/>
          <w:szCs w:val="18"/>
          <w:bdr w:val="none" w:sz="0" w:space="0" w:color="auto" w:frame="1"/>
          <w:lang w:eastAsia="es-MX"/>
        </w:rPr>
        <w:t> </w:t>
      </w:r>
    </w:p>
    <w:p w14:paraId="0AAD92B2" w14:textId="02D91379" w:rsidR="008B1714" w:rsidRPr="006035FE" w:rsidRDefault="008B1714" w:rsidP="00112F1C">
      <w:pPr>
        <w:spacing w:after="0" w:line="360" w:lineRule="auto"/>
        <w:ind w:left="30" w:right="210" w:firstLine="67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Consecuentemente, es posible señalar que la cuenta de correo electrónico particular se considera un dato personal, toda vez que, es otro medio para </w:t>
      </w:r>
      <w:r w:rsidRPr="006035FE">
        <w:rPr>
          <w:rFonts w:ascii="Arial" w:eastAsia="Times New Roman" w:hAnsi="Arial" w:cs="Arial"/>
          <w:sz w:val="24"/>
          <w:szCs w:val="24"/>
          <w:bdr w:val="none" w:sz="0" w:space="0" w:color="auto" w:frame="1"/>
          <w:lang w:eastAsia="es-MX"/>
        </w:rPr>
        <w:lastRenderedPageBreak/>
        <w:t xml:space="preserve">comunicarse con la persona jurídica titular del mismo, lo que la hace localizable; además de que también, se trata de información de una persona física identificada o identificable que, al darse a conocer, afectaría la </w:t>
      </w:r>
      <w:r w:rsidR="00112F1C" w:rsidRPr="006035FE">
        <w:rPr>
          <w:rFonts w:ascii="Arial" w:eastAsia="Times New Roman" w:hAnsi="Arial" w:cs="Arial"/>
          <w:sz w:val="24"/>
          <w:szCs w:val="24"/>
          <w:bdr w:val="none" w:sz="0" w:space="0" w:color="auto" w:frame="1"/>
          <w:lang w:eastAsia="es-MX"/>
        </w:rPr>
        <w:t>privacidad</w:t>
      </w:r>
      <w:r w:rsidRPr="006035FE">
        <w:rPr>
          <w:rFonts w:ascii="Arial" w:eastAsia="Times New Roman" w:hAnsi="Arial" w:cs="Arial"/>
          <w:sz w:val="24"/>
          <w:szCs w:val="24"/>
          <w:bdr w:val="none" w:sz="0" w:space="0" w:color="auto" w:frame="1"/>
          <w:lang w:eastAsia="es-MX"/>
        </w:rPr>
        <w:t xml:space="preserve"> de la persona.</w:t>
      </w:r>
    </w:p>
    <w:p w14:paraId="3FE16040" w14:textId="77777777" w:rsidR="008B1714" w:rsidRPr="006035FE" w:rsidRDefault="008B1714" w:rsidP="001A3245">
      <w:pPr>
        <w:spacing w:after="0" w:line="360" w:lineRule="auto"/>
        <w:ind w:right="210" w:firstLine="525"/>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443649D2" w14:textId="7F17DEE4" w:rsidR="008B1714" w:rsidRPr="006035FE" w:rsidRDefault="008B1714" w:rsidP="00112F1C">
      <w:pPr>
        <w:spacing w:after="0" w:line="360" w:lineRule="auto"/>
        <w:ind w:left="30" w:right="210" w:firstLine="67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En virtud de ello, la cuenta de correo electrónico constituye un dato personal confidencial, conforme a lo dispuesto en el artículo 138 de la Ley Transparencia y Acceso a la Información Pública</w:t>
      </w:r>
      <w:r w:rsidR="00112F1C" w:rsidRPr="006035FE">
        <w:rPr>
          <w:rFonts w:ascii="Arial" w:eastAsia="Times New Roman" w:hAnsi="Arial" w:cs="Arial"/>
          <w:sz w:val="24"/>
          <w:szCs w:val="24"/>
          <w:bdr w:val="none" w:sz="0" w:space="0" w:color="auto" w:frame="1"/>
          <w:lang w:eastAsia="es-MX"/>
        </w:rPr>
        <w:t xml:space="preserve"> del Estado</w:t>
      </w:r>
      <w:r w:rsidRPr="006035FE">
        <w:rPr>
          <w:rFonts w:ascii="Arial" w:eastAsia="Times New Roman" w:hAnsi="Arial" w:cs="Arial"/>
          <w:sz w:val="24"/>
          <w:szCs w:val="24"/>
          <w:bdr w:val="none" w:sz="0" w:space="0" w:color="auto" w:frame="1"/>
          <w:lang w:eastAsia="es-MX"/>
        </w:rPr>
        <w:t>.</w:t>
      </w:r>
    </w:p>
    <w:p w14:paraId="71BADD92" w14:textId="163E5E66" w:rsidR="008B1714" w:rsidRPr="006035FE" w:rsidRDefault="008B1714" w:rsidP="001A3245">
      <w:pPr>
        <w:spacing w:after="0" w:line="360" w:lineRule="auto"/>
        <w:ind w:left="15" w:right="210"/>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p>
    <w:p w14:paraId="7D095448" w14:textId="6E8606FE" w:rsidR="000876FB" w:rsidRPr="006035FE" w:rsidRDefault="000876FB" w:rsidP="000876FB">
      <w:pPr>
        <w:spacing w:after="0" w:line="360" w:lineRule="auto"/>
        <w:jc w:val="both"/>
        <w:textAlignment w:val="baseline"/>
        <w:rPr>
          <w:rFonts w:ascii="Arial" w:eastAsia="Times New Roman" w:hAnsi="Arial" w:cs="Arial"/>
          <w:b/>
          <w:sz w:val="24"/>
          <w:szCs w:val="24"/>
          <w:bdr w:val="none" w:sz="0" w:space="0" w:color="auto" w:frame="1"/>
          <w:lang w:eastAsia="es-MX"/>
        </w:rPr>
      </w:pPr>
      <w:r w:rsidRPr="006035FE">
        <w:rPr>
          <w:rFonts w:ascii="Arial" w:eastAsia="Times New Roman" w:hAnsi="Arial" w:cs="Arial"/>
          <w:b/>
          <w:sz w:val="24"/>
          <w:szCs w:val="24"/>
          <w:bdr w:val="none" w:sz="0" w:space="0" w:color="auto" w:frame="1"/>
          <w:lang w:eastAsia="es-MX"/>
        </w:rPr>
        <w:t>» Número de seguridad social</w:t>
      </w:r>
      <w:r w:rsidR="00AC5884" w:rsidRPr="006035FE">
        <w:rPr>
          <w:rFonts w:ascii="Arial" w:eastAsia="Times New Roman" w:hAnsi="Arial" w:cs="Arial"/>
          <w:b/>
          <w:sz w:val="24"/>
          <w:szCs w:val="24"/>
          <w:bdr w:val="none" w:sz="0" w:space="0" w:color="auto" w:frame="1"/>
          <w:lang w:eastAsia="es-MX"/>
        </w:rPr>
        <w:t xml:space="preserve"> –en adelante NSS-</w:t>
      </w:r>
      <w:r w:rsidRPr="006035FE">
        <w:rPr>
          <w:rFonts w:ascii="Arial" w:eastAsia="Times New Roman" w:hAnsi="Arial" w:cs="Arial"/>
          <w:b/>
          <w:sz w:val="24"/>
          <w:szCs w:val="24"/>
          <w:bdr w:val="none" w:sz="0" w:space="0" w:color="auto" w:frame="1"/>
          <w:lang w:eastAsia="es-MX"/>
        </w:rPr>
        <w:t>.</w:t>
      </w:r>
    </w:p>
    <w:p w14:paraId="64A4C652" w14:textId="77777777" w:rsidR="009F4DF5" w:rsidRPr="006035FE" w:rsidRDefault="009F4DF5" w:rsidP="000876FB">
      <w:pPr>
        <w:spacing w:after="0" w:line="360" w:lineRule="auto"/>
        <w:jc w:val="both"/>
        <w:textAlignment w:val="baseline"/>
        <w:rPr>
          <w:rFonts w:ascii="Arial" w:eastAsia="Times New Roman" w:hAnsi="Arial" w:cs="Arial"/>
          <w:b/>
          <w:sz w:val="24"/>
          <w:szCs w:val="24"/>
          <w:bdr w:val="none" w:sz="0" w:space="0" w:color="auto" w:frame="1"/>
          <w:lang w:eastAsia="es-MX"/>
        </w:rPr>
      </w:pPr>
    </w:p>
    <w:p w14:paraId="136C2C7B" w14:textId="77777777" w:rsidR="00AC5884" w:rsidRPr="006035FE" w:rsidRDefault="00A924E4" w:rsidP="00AC5884">
      <w:pPr>
        <w:spacing w:line="360" w:lineRule="auto"/>
        <w:ind w:firstLine="708"/>
        <w:jc w:val="both"/>
        <w:rPr>
          <w:rFonts w:ascii="Arial" w:hAnsi="Arial" w:cs="Arial"/>
          <w:sz w:val="24"/>
          <w:szCs w:val="24"/>
        </w:rPr>
      </w:pPr>
      <w:r w:rsidRPr="006035FE">
        <w:rPr>
          <w:rFonts w:ascii="Arial" w:hAnsi="Arial" w:cs="Arial"/>
          <w:sz w:val="24"/>
          <w:szCs w:val="24"/>
        </w:rPr>
        <w:t>E</w:t>
      </w:r>
      <w:r w:rsidR="009F4DF5" w:rsidRPr="006035FE">
        <w:rPr>
          <w:rFonts w:ascii="Arial" w:hAnsi="Arial" w:cs="Arial"/>
          <w:sz w:val="24"/>
          <w:szCs w:val="24"/>
        </w:rPr>
        <w:t xml:space="preserve">s una </w:t>
      </w:r>
      <w:proofErr w:type="spellStart"/>
      <w:r w:rsidR="009F4DF5" w:rsidRPr="006035FE">
        <w:rPr>
          <w:rFonts w:ascii="Arial" w:hAnsi="Arial" w:cs="Arial"/>
          <w:sz w:val="24"/>
          <w:szCs w:val="24"/>
        </w:rPr>
        <w:t>homoclave</w:t>
      </w:r>
      <w:proofErr w:type="spellEnd"/>
      <w:r w:rsidR="009F4DF5" w:rsidRPr="006035FE">
        <w:rPr>
          <w:rFonts w:ascii="Arial" w:hAnsi="Arial" w:cs="Arial"/>
          <w:sz w:val="24"/>
          <w:szCs w:val="24"/>
        </w:rPr>
        <w:t xml:space="preserve"> que asigna el Instituto Mexicano del Seguro Social </w:t>
      </w:r>
      <w:r w:rsidR="0001798E" w:rsidRPr="006035FE">
        <w:rPr>
          <w:rFonts w:ascii="Arial" w:hAnsi="Arial" w:cs="Arial"/>
          <w:sz w:val="24"/>
          <w:szCs w:val="24"/>
        </w:rPr>
        <w:t>–</w:t>
      </w:r>
      <w:r w:rsidR="00AC5884" w:rsidRPr="006035FE">
        <w:rPr>
          <w:rFonts w:ascii="Arial" w:hAnsi="Arial" w:cs="Arial"/>
          <w:sz w:val="24"/>
          <w:szCs w:val="24"/>
        </w:rPr>
        <w:t>IMSS-</w:t>
      </w:r>
      <w:r w:rsidR="009F4DF5" w:rsidRPr="006035FE">
        <w:rPr>
          <w:rFonts w:ascii="Arial" w:hAnsi="Arial" w:cs="Arial"/>
          <w:sz w:val="24"/>
          <w:szCs w:val="24"/>
        </w:rPr>
        <w:t>con la que llevan un registro de los trabajadores y asegurados que están inscritos dentro de la misma institución.</w:t>
      </w:r>
      <w:r w:rsidR="00AC5884" w:rsidRPr="006035FE">
        <w:rPr>
          <w:rFonts w:ascii="Arial" w:hAnsi="Arial" w:cs="Arial"/>
          <w:sz w:val="24"/>
          <w:szCs w:val="24"/>
        </w:rPr>
        <w:t xml:space="preserve"> Por lo que, </w:t>
      </w:r>
      <w:r w:rsidR="009F4DF5" w:rsidRPr="006035FE">
        <w:rPr>
          <w:rFonts w:ascii="Arial" w:hAnsi="Arial" w:cs="Arial"/>
          <w:sz w:val="24"/>
          <w:szCs w:val="24"/>
        </w:rPr>
        <w:t xml:space="preserve">este número evidencia que formas parte del sistema de seguridad social, ya sea como empleado o como patrón, de modo que garantiza el derecho a todos los beneficios que esto implica. </w:t>
      </w:r>
    </w:p>
    <w:p w14:paraId="70A6CB4D" w14:textId="695FE83E" w:rsidR="009F4DF5" w:rsidRPr="006035FE" w:rsidRDefault="009F4DF5" w:rsidP="00AC5884">
      <w:pPr>
        <w:spacing w:line="360" w:lineRule="auto"/>
        <w:ind w:firstLine="708"/>
        <w:jc w:val="both"/>
        <w:rPr>
          <w:rFonts w:ascii="Arial" w:hAnsi="Arial" w:cs="Arial"/>
          <w:sz w:val="24"/>
          <w:szCs w:val="24"/>
        </w:rPr>
      </w:pPr>
      <w:r w:rsidRPr="006035FE">
        <w:rPr>
          <w:rFonts w:ascii="Arial" w:hAnsi="Arial" w:cs="Arial"/>
          <w:sz w:val="24"/>
          <w:szCs w:val="24"/>
        </w:rPr>
        <w:t>El código es importante porque con él se puede registrar el número de semanas</w:t>
      </w:r>
      <w:r w:rsidR="00AC5884" w:rsidRPr="006035FE">
        <w:rPr>
          <w:rFonts w:ascii="Arial" w:hAnsi="Arial" w:cs="Arial"/>
          <w:sz w:val="24"/>
          <w:szCs w:val="24"/>
        </w:rPr>
        <w:t xml:space="preserve"> cotizadas, además de las aportaciones</w:t>
      </w:r>
      <w:r w:rsidRPr="006035FE">
        <w:rPr>
          <w:rFonts w:ascii="Arial" w:hAnsi="Arial" w:cs="Arial"/>
          <w:sz w:val="24"/>
          <w:szCs w:val="24"/>
        </w:rPr>
        <w:t xml:space="preserve"> a la </w:t>
      </w:r>
      <w:r w:rsidR="00AD67B5" w:rsidRPr="006035FE">
        <w:rPr>
          <w:rFonts w:ascii="Arial" w:hAnsi="Arial" w:cs="Arial"/>
          <w:sz w:val="24"/>
          <w:szCs w:val="24"/>
        </w:rPr>
        <w:t>Administradora de Fondos para el Retiro – AFORE-</w:t>
      </w:r>
      <w:r w:rsidRPr="006035FE">
        <w:rPr>
          <w:rFonts w:ascii="Arial" w:hAnsi="Arial" w:cs="Arial"/>
          <w:sz w:val="24"/>
          <w:szCs w:val="24"/>
        </w:rPr>
        <w:t xml:space="preserve"> y a la Vivienda, mientras el empleado está activo en un determinado empleo.</w:t>
      </w:r>
    </w:p>
    <w:p w14:paraId="42EB042A" w14:textId="3BA66053" w:rsidR="00AD67B5" w:rsidRPr="006035FE" w:rsidRDefault="009F4DF5" w:rsidP="00AD67B5">
      <w:pPr>
        <w:spacing w:line="360" w:lineRule="auto"/>
        <w:ind w:firstLine="708"/>
        <w:jc w:val="both"/>
        <w:rPr>
          <w:rFonts w:ascii="Arial" w:hAnsi="Arial" w:cs="Arial"/>
          <w:sz w:val="24"/>
          <w:szCs w:val="24"/>
        </w:rPr>
      </w:pPr>
      <w:r w:rsidRPr="006035FE">
        <w:rPr>
          <w:rFonts w:ascii="Arial" w:hAnsi="Arial" w:cs="Arial"/>
          <w:sz w:val="24"/>
          <w:szCs w:val="24"/>
        </w:rPr>
        <w:t>El NSS es único, permanente e intransferible</w:t>
      </w:r>
      <w:r w:rsidR="00AD67B5" w:rsidRPr="006035FE">
        <w:rPr>
          <w:rFonts w:ascii="Arial" w:hAnsi="Arial" w:cs="Arial"/>
          <w:sz w:val="24"/>
          <w:szCs w:val="24"/>
        </w:rPr>
        <w:t xml:space="preserve"> y, se compone por once dígitos:</w:t>
      </w:r>
    </w:p>
    <w:p w14:paraId="4D0B85EA" w14:textId="7707727F" w:rsidR="00AD67B5" w:rsidRPr="006035FE" w:rsidRDefault="00AD67B5" w:rsidP="00AD67B5">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Los primeros dos caracteres que lo componen están vinculados a la subdelegación en la que la persona fue afiliada.</w:t>
      </w:r>
    </w:p>
    <w:p w14:paraId="4E1D46DC" w14:textId="48AFA0EA" w:rsidR="00AD67B5" w:rsidRPr="006035FE" w:rsidRDefault="00AD67B5" w:rsidP="00AD67B5">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Los dos dígitos siguientes indican el año en el que la persona se afilió al Seguro Social.</w:t>
      </w:r>
    </w:p>
    <w:p w14:paraId="5434527E" w14:textId="4F2ADDB8" w:rsidR="00AD67B5" w:rsidRPr="006035FE" w:rsidRDefault="00AD67B5" w:rsidP="00AD67B5">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Los siguientes dos dígitos corresponden a la fecha de nacimiento del afiliado.</w:t>
      </w:r>
    </w:p>
    <w:p w14:paraId="764D8D2D" w14:textId="3AD90120" w:rsidR="00AD67B5" w:rsidRPr="006035FE" w:rsidRDefault="00AD67B5" w:rsidP="00AD67B5">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Los cuatro números siguientes son los dígitos que asigna el IMSS al trabajador.</w:t>
      </w:r>
    </w:p>
    <w:p w14:paraId="5706D6B0" w14:textId="51409D74" w:rsidR="00AD67B5" w:rsidRPr="006035FE" w:rsidRDefault="00AD67B5" w:rsidP="00AD67B5">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El último dígito corresponde al número de verificación del trabajador en el IMSS.</w:t>
      </w:r>
    </w:p>
    <w:p w14:paraId="36E54BCD" w14:textId="551604BB" w:rsidR="00AD67B5" w:rsidRPr="006035FE" w:rsidRDefault="00AD67B5" w:rsidP="00AD67B5">
      <w:pPr>
        <w:spacing w:line="360" w:lineRule="auto"/>
        <w:ind w:firstLine="708"/>
        <w:jc w:val="both"/>
        <w:rPr>
          <w:rFonts w:ascii="Arial" w:hAnsi="Arial" w:cs="Arial"/>
          <w:sz w:val="24"/>
          <w:szCs w:val="24"/>
        </w:rPr>
      </w:pPr>
      <w:r w:rsidRPr="006035FE">
        <w:rPr>
          <w:rFonts w:ascii="Arial" w:hAnsi="Arial" w:cs="Arial"/>
          <w:sz w:val="24"/>
          <w:szCs w:val="24"/>
        </w:rPr>
        <w:lastRenderedPageBreak/>
        <w:t xml:space="preserve">El NSS sirve para identificarte cuando realices cualquier trámite en el IMSS, para tramitar un crédito en el Instituto del Fondo Nacional de la Vivienda para los Trabajadores – INFONAVIT – y, para revisar las aportaciones hechas en </w:t>
      </w:r>
      <w:r w:rsidR="00426075" w:rsidRPr="006035FE">
        <w:rPr>
          <w:rFonts w:ascii="Arial" w:hAnsi="Arial" w:cs="Arial"/>
          <w:sz w:val="24"/>
          <w:szCs w:val="24"/>
        </w:rPr>
        <w:t>la AFORE</w:t>
      </w:r>
      <w:r w:rsidRPr="006035FE">
        <w:rPr>
          <w:rFonts w:ascii="Arial" w:hAnsi="Arial" w:cs="Arial"/>
          <w:sz w:val="24"/>
          <w:szCs w:val="24"/>
        </w:rPr>
        <w:t>.</w:t>
      </w:r>
    </w:p>
    <w:p w14:paraId="1D519E0F" w14:textId="77777777" w:rsidR="008063B0" w:rsidRPr="006035FE" w:rsidRDefault="008063B0" w:rsidP="00F92F3C">
      <w:pPr>
        <w:spacing w:after="0" w:line="360" w:lineRule="auto"/>
        <w:ind w:left="30" w:right="210" w:firstLine="678"/>
        <w:jc w:val="both"/>
        <w:textAlignment w:val="baseline"/>
        <w:rPr>
          <w:rFonts w:ascii="Arial" w:hAnsi="Arial" w:cs="Arial"/>
          <w:sz w:val="24"/>
          <w:szCs w:val="24"/>
        </w:rPr>
      </w:pPr>
    </w:p>
    <w:p w14:paraId="0B6DCC92" w14:textId="69F2A931" w:rsidR="00F92F3C" w:rsidRPr="006035FE" w:rsidRDefault="00F92F3C" w:rsidP="008063B0">
      <w:pPr>
        <w:spacing w:after="0" w:line="360" w:lineRule="auto"/>
        <w:ind w:left="30" w:right="51" w:firstLine="678"/>
        <w:jc w:val="both"/>
        <w:textAlignment w:val="baseline"/>
        <w:rPr>
          <w:rFonts w:ascii="Arial" w:eastAsia="Times New Roman" w:hAnsi="Arial" w:cs="Arial"/>
          <w:sz w:val="24"/>
          <w:szCs w:val="24"/>
          <w:lang w:eastAsia="es-MX"/>
        </w:rPr>
      </w:pPr>
      <w:r w:rsidRPr="006035FE">
        <w:rPr>
          <w:rFonts w:ascii="Arial" w:hAnsi="Arial" w:cs="Arial"/>
          <w:sz w:val="24"/>
          <w:szCs w:val="24"/>
        </w:rPr>
        <w:t>Consecuentemente, el NSS al componerse de diversos datos personales, que solo le co</w:t>
      </w:r>
      <w:r w:rsidR="003B1090" w:rsidRPr="006035FE">
        <w:rPr>
          <w:rFonts w:ascii="Arial" w:hAnsi="Arial" w:cs="Arial"/>
          <w:sz w:val="24"/>
          <w:szCs w:val="24"/>
        </w:rPr>
        <w:t xml:space="preserve">mpeten </w:t>
      </w:r>
      <w:r w:rsidRPr="006035FE">
        <w:rPr>
          <w:rFonts w:ascii="Arial" w:hAnsi="Arial" w:cs="Arial"/>
          <w:sz w:val="24"/>
          <w:szCs w:val="24"/>
        </w:rPr>
        <w:t xml:space="preserve">al titular de los datos personales, </w:t>
      </w:r>
      <w:r w:rsidR="000A5447" w:rsidRPr="006035FE">
        <w:rPr>
          <w:rFonts w:ascii="Arial" w:hAnsi="Arial" w:cs="Arial"/>
          <w:sz w:val="24"/>
          <w:szCs w:val="24"/>
        </w:rPr>
        <w:t xml:space="preserve">por ende, </w:t>
      </w:r>
      <w:r w:rsidRPr="006035FE">
        <w:rPr>
          <w:rFonts w:ascii="Arial" w:hAnsi="Arial" w:cs="Arial"/>
          <w:sz w:val="24"/>
          <w:szCs w:val="24"/>
        </w:rPr>
        <w:t>se advierte que constitu</w:t>
      </w:r>
      <w:r w:rsidRPr="006035FE">
        <w:rPr>
          <w:rFonts w:ascii="Arial" w:eastAsia="Times New Roman" w:hAnsi="Arial" w:cs="Arial"/>
          <w:sz w:val="24"/>
          <w:szCs w:val="24"/>
          <w:bdr w:val="none" w:sz="0" w:space="0" w:color="auto" w:frame="1"/>
          <w:lang w:eastAsia="es-MX"/>
        </w:rPr>
        <w:t>ye un dato personal confidencial, conforme a lo dispuesto en el artículo 138 de la Ley Transparencia y Acceso a la Información Pública del Estado.</w:t>
      </w:r>
    </w:p>
    <w:p w14:paraId="7370FF98" w14:textId="77777777" w:rsidR="000876FB" w:rsidRPr="006035FE" w:rsidRDefault="000876FB" w:rsidP="008063B0">
      <w:pPr>
        <w:spacing w:after="0" w:line="360" w:lineRule="auto"/>
        <w:ind w:left="15" w:right="51"/>
        <w:jc w:val="both"/>
        <w:textAlignment w:val="baseline"/>
        <w:rPr>
          <w:rFonts w:ascii="Arial" w:eastAsia="Times New Roman" w:hAnsi="Arial" w:cs="Arial"/>
          <w:sz w:val="24"/>
          <w:szCs w:val="24"/>
          <w:lang w:eastAsia="es-MX"/>
        </w:rPr>
      </w:pPr>
    </w:p>
    <w:p w14:paraId="28D3138A" w14:textId="31A33106" w:rsidR="008B1714" w:rsidRPr="006035FE" w:rsidRDefault="008B1714" w:rsidP="008063B0">
      <w:pPr>
        <w:spacing w:after="0" w:line="360" w:lineRule="auto"/>
        <w:ind w:right="51" w:firstLine="70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Al caso que nos aplica, resulta evidente que el responsable divulgó dato</w:t>
      </w:r>
      <w:r w:rsidR="003B5EBF"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personal</w:t>
      </w:r>
      <w:r w:rsidR="003B5EBF"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que debían ser protegido</w:t>
      </w:r>
      <w:r w:rsidR="003B5EBF"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en términos de lo dispuesto en el artículo 138 de la referida Ley de Transparencia, al dar cumplimiento a su obligación de permitir el acceso a información pública, </w:t>
      </w:r>
      <w:r w:rsidR="003B5EBF" w:rsidRPr="006035FE">
        <w:rPr>
          <w:rFonts w:ascii="Arial" w:eastAsia="Times New Roman" w:hAnsi="Arial" w:cs="Arial"/>
          <w:sz w:val="24"/>
          <w:szCs w:val="24"/>
          <w:bdr w:val="none" w:sz="0" w:space="0" w:color="auto" w:frame="1"/>
          <w:lang w:eastAsia="es-MX"/>
        </w:rPr>
        <w:t>los que</w:t>
      </w:r>
      <w:r w:rsidRPr="006035FE">
        <w:rPr>
          <w:rFonts w:ascii="Arial" w:eastAsia="Times New Roman" w:hAnsi="Arial" w:cs="Arial"/>
          <w:sz w:val="24"/>
          <w:szCs w:val="24"/>
          <w:bdr w:val="none" w:sz="0" w:space="0" w:color="auto" w:frame="1"/>
          <w:lang w:eastAsia="es-MX"/>
        </w:rPr>
        <w:t xml:space="preserve"> consiste</w:t>
      </w:r>
      <w:r w:rsidR="00235BF5" w:rsidRPr="006035FE">
        <w:rPr>
          <w:rFonts w:ascii="Arial" w:eastAsia="Times New Roman" w:hAnsi="Arial" w:cs="Arial"/>
          <w:sz w:val="24"/>
          <w:szCs w:val="24"/>
          <w:bdr w:val="none" w:sz="0" w:space="0" w:color="auto" w:frame="1"/>
          <w:lang w:eastAsia="es-MX"/>
        </w:rPr>
        <w:t>n</w:t>
      </w:r>
      <w:r w:rsidRPr="006035FE">
        <w:rPr>
          <w:rFonts w:ascii="Arial" w:eastAsia="Times New Roman" w:hAnsi="Arial" w:cs="Arial"/>
          <w:sz w:val="24"/>
          <w:szCs w:val="24"/>
          <w:bdr w:val="none" w:sz="0" w:space="0" w:color="auto" w:frame="1"/>
          <w:lang w:eastAsia="es-MX"/>
        </w:rPr>
        <w:t xml:space="preserve"> en el correo electrónico</w:t>
      </w:r>
      <w:r w:rsidR="00235BF5"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particular</w:t>
      </w:r>
      <w:r w:rsidR="00235BF5" w:rsidRPr="006035FE">
        <w:rPr>
          <w:rFonts w:ascii="Arial" w:eastAsia="Times New Roman" w:hAnsi="Arial" w:cs="Arial"/>
          <w:sz w:val="24"/>
          <w:szCs w:val="24"/>
          <w:bdr w:val="none" w:sz="0" w:space="0" w:color="auto" w:frame="1"/>
          <w:lang w:eastAsia="es-MX"/>
        </w:rPr>
        <w:t xml:space="preserve"> y el número de seguridad social de las personales titulares de los mismo</w:t>
      </w:r>
      <w:r w:rsidR="007614E7" w:rsidRPr="006035FE">
        <w:rPr>
          <w:rFonts w:ascii="Arial" w:eastAsia="Times New Roman" w:hAnsi="Arial" w:cs="Arial"/>
          <w:sz w:val="24"/>
          <w:szCs w:val="24"/>
          <w:bdr w:val="none" w:sz="0" w:space="0" w:color="auto" w:frame="1"/>
          <w:lang w:eastAsia="es-MX"/>
        </w:rPr>
        <w:t>s</w:t>
      </w:r>
      <w:r w:rsidR="00235BF5" w:rsidRPr="006035FE">
        <w:rPr>
          <w:rFonts w:ascii="Arial" w:eastAsia="Times New Roman" w:hAnsi="Arial" w:cs="Arial"/>
          <w:sz w:val="24"/>
          <w:szCs w:val="24"/>
          <w:bdr w:val="none" w:sz="0" w:space="0" w:color="auto" w:frame="1"/>
          <w:lang w:eastAsia="es-MX"/>
        </w:rPr>
        <w:t xml:space="preserve">, adminiculados a sus nombres, </w:t>
      </w:r>
      <w:r w:rsidR="002F21A9" w:rsidRPr="006035FE">
        <w:rPr>
          <w:rFonts w:ascii="Arial" w:eastAsia="Times New Roman" w:hAnsi="Arial" w:cs="Arial"/>
          <w:b/>
          <w:sz w:val="24"/>
          <w:szCs w:val="24"/>
          <w:bdr w:val="none" w:sz="0" w:space="0" w:color="auto" w:frame="1"/>
          <w:lang w:eastAsia="es-MX"/>
        </w:rPr>
        <w:t>sin su consentimiento</w:t>
      </w:r>
      <w:r w:rsidRPr="006035FE">
        <w:rPr>
          <w:rFonts w:ascii="Arial" w:eastAsia="Times New Roman" w:hAnsi="Arial" w:cs="Arial"/>
          <w:sz w:val="24"/>
          <w:szCs w:val="24"/>
          <w:bdr w:val="none" w:sz="0" w:space="0" w:color="auto" w:frame="1"/>
          <w:lang w:eastAsia="es-MX"/>
        </w:rPr>
        <w:t>.</w:t>
      </w:r>
    </w:p>
    <w:p w14:paraId="01BBC7F0" w14:textId="7E4D1488" w:rsidR="00F3110F" w:rsidRPr="006035FE" w:rsidRDefault="00F3110F" w:rsidP="008063B0">
      <w:pPr>
        <w:pStyle w:val="Ttulo"/>
        <w:spacing w:line="360" w:lineRule="auto"/>
        <w:ind w:right="51" w:firstLine="708"/>
        <w:jc w:val="both"/>
        <w:rPr>
          <w:rFonts w:ascii="Arial" w:hAnsi="Arial" w:cs="Arial"/>
          <w:i w:val="0"/>
          <w:sz w:val="24"/>
          <w:szCs w:val="24"/>
          <w:lang w:val="es-MX"/>
        </w:rPr>
      </w:pPr>
    </w:p>
    <w:p w14:paraId="14D02AA6" w14:textId="05DA2603" w:rsidR="007D0BC3" w:rsidRPr="006035FE" w:rsidRDefault="00640EEE" w:rsidP="008063B0">
      <w:pPr>
        <w:spacing w:after="0" w:line="360" w:lineRule="auto"/>
        <w:ind w:right="51" w:firstLine="70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Entonces</w:t>
      </w:r>
      <w:r w:rsidR="007614E7"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sz w:val="24"/>
          <w:szCs w:val="24"/>
          <w:bdr w:val="none" w:sz="0" w:space="0" w:color="auto" w:frame="1"/>
          <w:lang w:eastAsia="es-MX"/>
        </w:rPr>
        <w:t xml:space="preserve"> respecto de</w:t>
      </w:r>
      <w:r w:rsidR="007D0BC3" w:rsidRPr="006035FE">
        <w:rPr>
          <w:rFonts w:ascii="Arial" w:eastAsia="Times New Roman" w:hAnsi="Arial" w:cs="Arial"/>
          <w:sz w:val="24"/>
          <w:szCs w:val="24"/>
          <w:bdr w:val="none" w:sz="0" w:space="0" w:color="auto" w:frame="1"/>
          <w:lang w:eastAsia="es-MX"/>
        </w:rPr>
        <w:t>l</w:t>
      </w:r>
      <w:r w:rsidR="007D0BC3" w:rsidRPr="006035FE">
        <w:rPr>
          <w:rFonts w:ascii="Arial" w:eastAsia="Times New Roman" w:hAnsi="Arial" w:cs="Arial"/>
          <w:b/>
          <w:bCs/>
          <w:sz w:val="24"/>
          <w:szCs w:val="24"/>
          <w:bdr w:val="none" w:sz="0" w:space="0" w:color="auto" w:frame="1"/>
          <w:lang w:eastAsia="es-MX"/>
        </w:rPr>
        <w:t> principio de consentimiento, </w:t>
      </w:r>
      <w:r w:rsidR="007D0BC3" w:rsidRPr="006035FE">
        <w:rPr>
          <w:rFonts w:ascii="Arial" w:eastAsia="Times New Roman" w:hAnsi="Arial" w:cs="Arial"/>
          <w:sz w:val="24"/>
          <w:szCs w:val="24"/>
          <w:bdr w:val="none" w:sz="0" w:space="0" w:color="auto" w:frame="1"/>
          <w:lang w:eastAsia="es-MX"/>
        </w:rPr>
        <w:t>es preciso señalar que la Ley de Protección de Datos Personales en posesión de los sujetos obligados del estado establece lo siguiente:</w:t>
      </w:r>
    </w:p>
    <w:p w14:paraId="1100D3C3" w14:textId="77777777" w:rsidR="007D0BC3" w:rsidRPr="006035FE" w:rsidRDefault="007D0BC3" w:rsidP="007D0BC3">
      <w:pPr>
        <w:spacing w:after="0" w:line="240" w:lineRule="auto"/>
        <w:jc w:val="both"/>
        <w:textAlignment w:val="baseline"/>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67C88ED1"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w:t>
      </w:r>
    </w:p>
    <w:p w14:paraId="141BE3DC"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ARTÍCULO 19. El responsable deberá obtener el consentimiento del titular para el tratamiento de sus datos personales </w:t>
      </w:r>
    </w:p>
    <w:p w14:paraId="0D013309"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w:t>
      </w:r>
    </w:p>
    <w:p w14:paraId="020F9805"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ARTÍCULO 20. El consentimiento del titular deberá otorgarse de manera:  </w:t>
      </w:r>
    </w:p>
    <w:p w14:paraId="2B47B0B0"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I. Libre: sin que medie error, mala fe, violencia o dolo que puedan afectar la manifestación de voluntad del titular;  </w:t>
      </w:r>
    </w:p>
    <w:p w14:paraId="7852249B"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II. Específica: referida a finalidades concretas, lícitas, explícitas y legítimas que justifiquen el tratamiento, y  </w:t>
      </w:r>
    </w:p>
    <w:p w14:paraId="025348E5"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III. Informada: que el titular tenga conocimiento del aviso de privacidad previo al tratamiento a que serán sometidos sus datos personales.  </w:t>
      </w:r>
    </w:p>
    <w:p w14:paraId="502032F6"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 </w:t>
      </w:r>
    </w:p>
    <w:p w14:paraId="7E4FE2EE"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ARTÍCULO 21. El consentimiento podrá manifestarse de forma expresa o tácita. Por regla general será válido el consentimiento tácito, salvo que una ley exija que la voluntad del titular se manifieste de manera expresa.  </w:t>
      </w:r>
    </w:p>
    <w:p w14:paraId="59C1B3F4"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 </w:t>
      </w:r>
    </w:p>
    <w:p w14:paraId="77217C44"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Tratándose del consentimiento expreso, además de lo previsto en el artículo anterior de la presente Ley, el responsable deberá ser capaz de demostrar de </w:t>
      </w:r>
      <w:r w:rsidRPr="006035FE">
        <w:rPr>
          <w:rFonts w:ascii="Arial" w:eastAsia="Times New Roman" w:hAnsi="Arial" w:cs="Arial"/>
          <w:i/>
          <w:iCs/>
          <w:sz w:val="18"/>
          <w:szCs w:val="18"/>
          <w:bdr w:val="none" w:sz="0" w:space="0" w:color="auto" w:frame="1"/>
          <w:lang w:eastAsia="es-MX"/>
        </w:rPr>
        <w:lastRenderedPageBreak/>
        <w:t xml:space="preserve">manera indubitable que el titular otorgó su consentimiento, ya sea a través de una declaración o una acción afirmativa clara.  </w:t>
      </w:r>
    </w:p>
    <w:p w14:paraId="293F05DB" w14:textId="29F4C233"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 ARTÍCULO 22. El consentimiento será tácito cuando habiéndose puesto a disposición del titular el aviso de privacidad, éste no manifieste su voluntad en sentido contrario.  </w:t>
      </w:r>
    </w:p>
    <w:p w14:paraId="71D067F1"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 </w:t>
      </w:r>
    </w:p>
    <w:p w14:paraId="63306A08"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ARTÍCULO 23. El consentimiento será expreso cuando la voluntad del titular se manifieste de forma verbal, por escrito, por medios electrónicos, ópticos, signos inequívocos o por cualquier otra tecnología. En el entorno digital, podrá utilizarse la firma electrónica o cualquier mecanismo o procedimiento equivalente que permita identificar fehacientemente al titular, y a su vez, recabar su consentimiento de tal manera que se acredite la obtención del mismo.  </w:t>
      </w:r>
    </w:p>
    <w:p w14:paraId="53609AE2"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 </w:t>
      </w:r>
    </w:p>
    <w:p w14:paraId="3C22B21C"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Para la obtención del consentimiento expreso, el responsable deberá facilitar al titular un medio sencillo y gratuito a través del cual pueda manifestar su voluntad.</w:t>
      </w:r>
    </w:p>
    <w:p w14:paraId="1A17A621"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w:t>
      </w:r>
    </w:p>
    <w:p w14:paraId="184CFE2E"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ARTÍCULO 27. El responsable deberá obtener el consentimiento expreso y por escrito del titular para el tratamiento de datos personales sensibles, salvo que se actualice alguna de las causales de excepción previstas en el artículo 19 de la presente Ley.  </w:t>
      </w:r>
    </w:p>
    <w:p w14:paraId="5CBFFB68"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 </w:t>
      </w:r>
    </w:p>
    <w:p w14:paraId="4C1CB6AC" w14:textId="77777777" w:rsidR="007D0BC3" w:rsidRPr="006035FE" w:rsidRDefault="007D0BC3" w:rsidP="007D0BC3">
      <w:pPr>
        <w:spacing w:after="0" w:line="360" w:lineRule="auto"/>
        <w:ind w:left="111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 xml:space="preserve">Se considerará que el consentimiento expreso se otorgó por escrito cuando el titular lo externe mediante un documento con su firma autógrafa, huella dactilar o cualquier otro mecanismo autorizado por la normativa aplicable. En el entorno digital, podrán utilizarse medios como la firma electrónica o cualquier mecanismo o procedimiento equivalente que permita identificar fehacientemente al titular, y a su vez, recabar su consentimiento de tal manera que se acredite la obtención del mismo.    </w:t>
      </w:r>
    </w:p>
    <w:p w14:paraId="0498C1ED" w14:textId="389D4D98" w:rsidR="007D0BC3" w:rsidRPr="006035FE" w:rsidRDefault="007D0BC3" w:rsidP="007D0BC3">
      <w:pPr>
        <w:spacing w:after="0" w:line="360" w:lineRule="auto"/>
        <w:ind w:left="1114" w:right="1223"/>
        <w:jc w:val="both"/>
        <w:textAlignment w:val="baseline"/>
        <w:rPr>
          <w:rFonts w:ascii="Arial" w:eastAsia="Times New Roman" w:hAnsi="Arial" w:cs="Arial"/>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w:t>
      </w:r>
      <w:r w:rsidR="00837D8F" w:rsidRPr="006035FE">
        <w:rPr>
          <w:rFonts w:ascii="Arial" w:eastAsia="Times New Roman" w:hAnsi="Arial" w:cs="Arial"/>
          <w:i/>
          <w:iCs/>
          <w:sz w:val="18"/>
          <w:szCs w:val="18"/>
          <w:bdr w:val="none" w:sz="0" w:space="0" w:color="auto" w:frame="1"/>
          <w:lang w:eastAsia="es-MX"/>
        </w:rPr>
        <w:t xml:space="preserve"> </w:t>
      </w:r>
      <w:r w:rsidR="00837D8F" w:rsidRPr="006035FE">
        <w:rPr>
          <w:rFonts w:ascii="Arial" w:eastAsia="Times New Roman" w:hAnsi="Arial" w:cs="Arial"/>
          <w:iCs/>
          <w:sz w:val="18"/>
          <w:szCs w:val="18"/>
          <w:bdr w:val="none" w:sz="0" w:space="0" w:color="auto" w:frame="1"/>
          <w:lang w:eastAsia="es-MX"/>
        </w:rPr>
        <w:t>SIC.</w:t>
      </w:r>
    </w:p>
    <w:p w14:paraId="7354419D" w14:textId="77777777" w:rsidR="007D0BC3" w:rsidRPr="006035FE" w:rsidRDefault="007D0BC3" w:rsidP="007D0BC3">
      <w:pPr>
        <w:spacing w:after="0" w:line="360" w:lineRule="auto"/>
        <w:ind w:left="1114" w:right="712"/>
        <w:jc w:val="both"/>
        <w:textAlignment w:val="baseline"/>
        <w:rPr>
          <w:rFonts w:ascii="Arial" w:eastAsia="Times New Roman" w:hAnsi="Arial" w:cs="Arial"/>
          <w:i/>
          <w:iCs/>
          <w:sz w:val="18"/>
          <w:szCs w:val="18"/>
          <w:bdr w:val="none" w:sz="0" w:space="0" w:color="auto" w:frame="1"/>
          <w:lang w:eastAsia="es-MX"/>
        </w:rPr>
      </w:pPr>
    </w:p>
    <w:p w14:paraId="02661DCC" w14:textId="77777777" w:rsidR="007D0BC3" w:rsidRPr="006035FE" w:rsidRDefault="007D0BC3" w:rsidP="007D0BC3">
      <w:pPr>
        <w:spacing w:after="0" w:line="360" w:lineRule="auto"/>
        <w:jc w:val="both"/>
        <w:textAlignment w:val="baseline"/>
        <w:rPr>
          <w:rFonts w:ascii="Arial" w:eastAsia="Times New Roman" w:hAnsi="Arial" w:cs="Arial"/>
          <w:sz w:val="24"/>
          <w:szCs w:val="24"/>
          <w:lang w:eastAsia="es-MX"/>
        </w:rPr>
      </w:pPr>
      <w:r w:rsidRPr="006035FE">
        <w:rPr>
          <w:rFonts w:ascii="Arial" w:eastAsia="Times New Roman" w:hAnsi="Arial" w:cs="Arial"/>
          <w:sz w:val="18"/>
          <w:szCs w:val="18"/>
          <w:bdr w:val="none" w:sz="0" w:space="0" w:color="auto" w:frame="1"/>
          <w:lang w:eastAsia="es-MX"/>
        </w:rPr>
        <w:t> </w:t>
      </w:r>
    </w:p>
    <w:p w14:paraId="2291D508" w14:textId="77777777" w:rsidR="007D0BC3" w:rsidRPr="006035FE" w:rsidRDefault="007D0BC3" w:rsidP="007D0BC3">
      <w:pPr>
        <w:spacing w:after="0" w:line="360" w:lineRule="auto"/>
        <w:ind w:left="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De la normativa en cita, se desprenden las siguientes premisas:</w:t>
      </w:r>
    </w:p>
    <w:p w14:paraId="4FA6570B" w14:textId="77777777" w:rsidR="007D0BC3" w:rsidRPr="006035FE" w:rsidRDefault="007D0BC3" w:rsidP="007D0BC3">
      <w:pPr>
        <w:spacing w:after="0" w:line="360" w:lineRule="auto"/>
        <w:ind w:left="30" w:right="2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3B66283F" w14:textId="77777777" w:rsidR="007D0BC3" w:rsidRPr="006035FE" w:rsidRDefault="007D0BC3" w:rsidP="008063B0">
      <w:pPr>
        <w:spacing w:after="0" w:line="360" w:lineRule="auto"/>
        <w:ind w:left="30" w:right="51" w:firstLine="67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El principio de consentimiento establece que todo tratamiento de datos personales se encuentra sujeto al consentimiento de su titular, entendido como la manifestación de la voluntad mediante la cual se efectúa el tratamiento de los datos personales y demostrar que se obtuvo dicho consentimiento del titular para efectuar tal tratamiento.</w:t>
      </w:r>
    </w:p>
    <w:p w14:paraId="5922DE43" w14:textId="77777777" w:rsidR="007D0BC3" w:rsidRPr="006035FE" w:rsidRDefault="007D0BC3" w:rsidP="008063B0">
      <w:pPr>
        <w:spacing w:after="0" w:line="360" w:lineRule="auto"/>
        <w:ind w:left="30" w:right="51"/>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29B5A754" w14:textId="77777777" w:rsidR="007D0BC3" w:rsidRPr="006035FE" w:rsidRDefault="007D0BC3" w:rsidP="008063B0">
      <w:pPr>
        <w:spacing w:after="0" w:line="360" w:lineRule="auto"/>
        <w:ind w:left="30" w:right="51" w:firstLine="67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 La obtención del consentimiento tácito o expreso, debe ser libre, es decir, que no exista dolo, mala fe o error que alteren la manifestación de voluntad; </w:t>
      </w:r>
      <w:r w:rsidRPr="006035FE">
        <w:rPr>
          <w:rFonts w:ascii="Arial" w:eastAsia="Times New Roman" w:hAnsi="Arial" w:cs="Arial"/>
          <w:sz w:val="24"/>
          <w:szCs w:val="24"/>
          <w:bdr w:val="none" w:sz="0" w:space="0" w:color="auto" w:frame="1"/>
          <w:lang w:eastAsia="es-MX"/>
        </w:rPr>
        <w:lastRenderedPageBreak/>
        <w:t>específica, referida a una finalidad determinada e informada, que el titular tenga conocimiento del aviso de privacidad al momento de recabar sus datos personales.</w:t>
      </w:r>
    </w:p>
    <w:p w14:paraId="38E10613" w14:textId="77777777" w:rsidR="007D0BC3" w:rsidRPr="006035FE" w:rsidRDefault="007D0BC3" w:rsidP="008063B0">
      <w:pPr>
        <w:spacing w:after="0" w:line="360" w:lineRule="auto"/>
        <w:ind w:left="30" w:right="51" w:hanging="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2BB2E876" w14:textId="77777777" w:rsidR="007D0BC3" w:rsidRPr="006035FE" w:rsidRDefault="007D0BC3" w:rsidP="008063B0">
      <w:pPr>
        <w:spacing w:after="0" w:line="360" w:lineRule="auto"/>
        <w:ind w:left="30" w:right="51" w:firstLine="67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El consentimiento tácito se da cuando habiéndose puesto a disposición del titular el aviso de privacidad, éste no manifieste su voluntad en sentido contrario.</w:t>
      </w:r>
    </w:p>
    <w:p w14:paraId="098CBD61" w14:textId="77777777" w:rsidR="007D0BC3" w:rsidRPr="006035FE" w:rsidRDefault="007D0BC3" w:rsidP="008063B0">
      <w:pPr>
        <w:spacing w:after="0" w:line="360" w:lineRule="auto"/>
        <w:ind w:left="30" w:right="51" w:hanging="30"/>
        <w:jc w:val="both"/>
        <w:textAlignment w:val="baseline"/>
        <w:rPr>
          <w:rFonts w:ascii="Arial" w:eastAsia="Times New Roman" w:hAnsi="Arial" w:cs="Arial"/>
          <w:sz w:val="24"/>
          <w:szCs w:val="24"/>
          <w:lang w:eastAsia="es-MX"/>
        </w:rPr>
      </w:pPr>
    </w:p>
    <w:p w14:paraId="7749E2CA" w14:textId="77777777" w:rsidR="007D0BC3" w:rsidRPr="006035FE" w:rsidRDefault="007D0BC3" w:rsidP="008063B0">
      <w:pPr>
        <w:spacing w:after="0" w:line="360" w:lineRule="auto"/>
        <w:ind w:left="30" w:right="51" w:firstLine="67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La carga de la prueba para acreditar la obtención del consentimiento expreso correrá a cargo del responsable.</w:t>
      </w:r>
    </w:p>
    <w:p w14:paraId="688E5432" w14:textId="77777777" w:rsidR="007D0BC3" w:rsidRPr="006035FE" w:rsidRDefault="007D0BC3" w:rsidP="008063B0">
      <w:pPr>
        <w:spacing w:after="0" w:line="360" w:lineRule="auto"/>
        <w:ind w:left="30" w:right="51"/>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2ECCF5B4" w14:textId="74E0AD0D" w:rsidR="003C2D89" w:rsidRPr="006035FE" w:rsidRDefault="007D0BC3" w:rsidP="008063B0">
      <w:pPr>
        <w:spacing w:after="0" w:line="360" w:lineRule="auto"/>
        <w:ind w:left="30" w:right="51" w:firstLine="678"/>
        <w:jc w:val="both"/>
        <w:textAlignment w:val="baseline"/>
        <w:rPr>
          <w:rFonts w:ascii="Arial" w:hAnsi="Arial" w:cs="Arial"/>
          <w:i/>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Al respecto, no pasa inadvertido que, el responsable no cuenta </w:t>
      </w:r>
      <w:r w:rsidR="001F084A" w:rsidRPr="006035FE">
        <w:rPr>
          <w:rFonts w:ascii="Arial" w:eastAsia="Times New Roman" w:hAnsi="Arial" w:cs="Arial"/>
          <w:sz w:val="24"/>
          <w:szCs w:val="24"/>
          <w:bdr w:val="none" w:sz="0" w:space="0" w:color="auto" w:frame="1"/>
          <w:lang w:eastAsia="es-MX"/>
        </w:rPr>
        <w:t xml:space="preserve">con </w:t>
      </w:r>
      <w:r w:rsidRPr="006035FE">
        <w:rPr>
          <w:rFonts w:ascii="Arial" w:eastAsia="Times New Roman" w:hAnsi="Arial" w:cs="Arial"/>
          <w:sz w:val="24"/>
          <w:szCs w:val="24"/>
          <w:bdr w:val="none" w:sz="0" w:space="0" w:color="auto" w:frame="1"/>
          <w:lang w:eastAsia="es-MX"/>
        </w:rPr>
        <w:t>el consentimiento expreso de</w:t>
      </w:r>
      <w:r w:rsidR="00910521" w:rsidRPr="006035FE">
        <w:rPr>
          <w:rFonts w:ascii="Arial" w:eastAsia="Times New Roman" w:hAnsi="Arial" w:cs="Arial"/>
          <w:sz w:val="24"/>
          <w:szCs w:val="24"/>
          <w:bdr w:val="none" w:sz="0" w:space="0" w:color="auto" w:frame="1"/>
          <w:lang w:eastAsia="es-MX"/>
        </w:rPr>
        <w:t xml:space="preserve"> las personas</w:t>
      </w:r>
      <w:r w:rsidRPr="006035FE">
        <w:rPr>
          <w:rFonts w:ascii="Arial" w:eastAsia="Times New Roman" w:hAnsi="Arial" w:cs="Arial"/>
          <w:sz w:val="24"/>
          <w:szCs w:val="24"/>
          <w:bdr w:val="none" w:sz="0" w:space="0" w:color="auto" w:frame="1"/>
          <w:lang w:eastAsia="es-MX"/>
        </w:rPr>
        <w:t xml:space="preserve"> titular</w:t>
      </w:r>
      <w:r w:rsidR="00910521" w:rsidRPr="006035FE">
        <w:rPr>
          <w:rFonts w:ascii="Arial" w:eastAsia="Times New Roman" w:hAnsi="Arial" w:cs="Arial"/>
          <w:sz w:val="24"/>
          <w:szCs w:val="24"/>
          <w:bdr w:val="none" w:sz="0" w:space="0" w:color="auto" w:frame="1"/>
          <w:lang w:eastAsia="es-MX"/>
        </w:rPr>
        <w:t>es de los</w:t>
      </w:r>
      <w:r w:rsidR="00C51BFF"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dato</w:t>
      </w:r>
      <w:r w:rsidR="00910521"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personal</w:t>
      </w:r>
      <w:r w:rsidR="00910521"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que divul</w:t>
      </w:r>
      <w:r w:rsidR="00C51BFF" w:rsidRPr="006035FE">
        <w:rPr>
          <w:rFonts w:ascii="Arial" w:eastAsia="Times New Roman" w:hAnsi="Arial" w:cs="Arial"/>
          <w:sz w:val="24"/>
          <w:szCs w:val="24"/>
          <w:bdr w:val="none" w:sz="0" w:space="0" w:color="auto" w:frame="1"/>
          <w:lang w:eastAsia="es-MX"/>
        </w:rPr>
        <w:t xml:space="preserve">gó, ya que </w:t>
      </w:r>
      <w:r w:rsidRPr="006035FE">
        <w:rPr>
          <w:rFonts w:ascii="Arial" w:eastAsia="Times New Roman" w:hAnsi="Arial" w:cs="Arial"/>
          <w:sz w:val="24"/>
          <w:szCs w:val="24"/>
          <w:bdr w:val="none" w:sz="0" w:space="0" w:color="auto" w:frame="1"/>
          <w:lang w:eastAsia="es-MX"/>
        </w:rPr>
        <w:t xml:space="preserve">omitió </w:t>
      </w:r>
      <w:r w:rsidR="007C154D" w:rsidRPr="006035FE">
        <w:rPr>
          <w:rFonts w:ascii="Arial" w:eastAsia="Times New Roman" w:hAnsi="Arial" w:cs="Arial"/>
          <w:sz w:val="24"/>
          <w:szCs w:val="24"/>
          <w:bdr w:val="none" w:sz="0" w:space="0" w:color="auto" w:frame="1"/>
          <w:lang w:eastAsia="es-MX"/>
        </w:rPr>
        <w:t>remitirlo</w:t>
      </w:r>
      <w:r w:rsidR="00EB1F16" w:rsidRPr="006035FE">
        <w:rPr>
          <w:rFonts w:ascii="Arial" w:eastAsia="Times New Roman" w:hAnsi="Arial" w:cs="Arial"/>
          <w:sz w:val="24"/>
          <w:szCs w:val="24"/>
          <w:bdr w:val="none" w:sz="0" w:space="0" w:color="auto" w:frame="1"/>
          <w:lang w:eastAsia="es-MX"/>
        </w:rPr>
        <w:t>s</w:t>
      </w:r>
      <w:r w:rsidR="007C154D" w:rsidRPr="006035FE">
        <w:rPr>
          <w:rFonts w:ascii="Arial" w:eastAsia="Times New Roman" w:hAnsi="Arial" w:cs="Arial"/>
          <w:sz w:val="24"/>
          <w:szCs w:val="24"/>
          <w:bdr w:val="none" w:sz="0" w:space="0" w:color="auto" w:frame="1"/>
          <w:lang w:eastAsia="es-MX"/>
        </w:rPr>
        <w:t xml:space="preserve"> en el </w:t>
      </w:r>
      <w:r w:rsidRPr="006035FE">
        <w:rPr>
          <w:rFonts w:ascii="Arial" w:eastAsia="Times New Roman" w:hAnsi="Arial" w:cs="Arial"/>
          <w:sz w:val="24"/>
          <w:szCs w:val="24"/>
          <w:bdr w:val="none" w:sz="0" w:space="0" w:color="auto" w:frame="1"/>
          <w:lang w:eastAsia="es-MX"/>
        </w:rPr>
        <w:t>informe que</w:t>
      </w:r>
      <w:r w:rsidR="007C154D" w:rsidRPr="006035FE">
        <w:rPr>
          <w:rFonts w:ascii="Arial" w:eastAsia="Times New Roman" w:hAnsi="Arial" w:cs="Arial"/>
          <w:sz w:val="24"/>
          <w:szCs w:val="24"/>
          <w:bdr w:val="none" w:sz="0" w:space="0" w:color="auto" w:frame="1"/>
          <w:lang w:eastAsia="es-MX"/>
        </w:rPr>
        <w:t xml:space="preserve"> rindió ante esta Comisión en cumplimiento al requerimiento que se le formuló </w:t>
      </w:r>
      <w:r w:rsidR="008063B0" w:rsidRPr="006035FE">
        <w:rPr>
          <w:rFonts w:ascii="Arial" w:eastAsia="Times New Roman" w:hAnsi="Arial" w:cs="Arial"/>
          <w:sz w:val="24"/>
          <w:szCs w:val="24"/>
          <w:bdr w:val="none" w:sz="0" w:space="0" w:color="auto" w:frame="1"/>
          <w:lang w:eastAsia="es-MX"/>
        </w:rPr>
        <w:t>para tal efecto</w:t>
      </w:r>
      <w:r w:rsidR="006716CA" w:rsidRPr="006035FE">
        <w:rPr>
          <w:rFonts w:ascii="Arial" w:eastAsia="Times New Roman" w:hAnsi="Arial" w:cs="Arial"/>
          <w:sz w:val="24"/>
          <w:szCs w:val="24"/>
          <w:bdr w:val="none" w:sz="0" w:space="0" w:color="auto" w:frame="1"/>
          <w:lang w:eastAsia="es-MX"/>
        </w:rPr>
        <w:t xml:space="preserve">, de modo que, </w:t>
      </w:r>
      <w:r w:rsidRPr="006035FE">
        <w:rPr>
          <w:rFonts w:ascii="Arial" w:eastAsia="Times New Roman" w:hAnsi="Arial" w:cs="Arial"/>
          <w:sz w:val="24"/>
          <w:szCs w:val="24"/>
          <w:bdr w:val="none" w:sz="0" w:space="0" w:color="auto" w:frame="1"/>
          <w:lang w:eastAsia="es-MX"/>
        </w:rPr>
        <w:t xml:space="preserve">no comprobó contar </w:t>
      </w:r>
      <w:r w:rsidR="003A2FCF" w:rsidRPr="006035FE">
        <w:rPr>
          <w:rFonts w:ascii="Arial" w:eastAsia="Times New Roman" w:hAnsi="Arial" w:cs="Arial"/>
          <w:sz w:val="24"/>
          <w:szCs w:val="24"/>
          <w:bdr w:val="none" w:sz="0" w:space="0" w:color="auto" w:frame="1"/>
          <w:lang w:eastAsia="es-MX"/>
        </w:rPr>
        <w:t>con el</w:t>
      </w:r>
      <w:r w:rsidRPr="006035FE">
        <w:rPr>
          <w:rFonts w:ascii="Arial" w:eastAsia="Times New Roman" w:hAnsi="Arial" w:cs="Arial"/>
          <w:sz w:val="24"/>
          <w:szCs w:val="24"/>
          <w:bdr w:val="none" w:sz="0" w:space="0" w:color="auto" w:frame="1"/>
          <w:lang w:eastAsia="es-MX"/>
        </w:rPr>
        <w:t xml:space="preserve"> consentimiento de</w:t>
      </w:r>
      <w:r w:rsidR="008063B0" w:rsidRPr="006035FE">
        <w:rPr>
          <w:rFonts w:ascii="Arial" w:eastAsia="Times New Roman" w:hAnsi="Arial" w:cs="Arial"/>
          <w:sz w:val="24"/>
          <w:szCs w:val="24"/>
          <w:bdr w:val="none" w:sz="0" w:space="0" w:color="auto" w:frame="1"/>
          <w:lang w:eastAsia="es-MX"/>
        </w:rPr>
        <w:t xml:space="preserve"> las personas</w:t>
      </w:r>
      <w:r w:rsidRPr="006035FE">
        <w:rPr>
          <w:rFonts w:ascii="Arial" w:eastAsia="Times New Roman" w:hAnsi="Arial" w:cs="Arial"/>
          <w:sz w:val="24"/>
          <w:szCs w:val="24"/>
          <w:bdr w:val="none" w:sz="0" w:space="0" w:color="auto" w:frame="1"/>
          <w:lang w:eastAsia="es-MX"/>
        </w:rPr>
        <w:t xml:space="preserve"> titular</w:t>
      </w:r>
      <w:r w:rsidR="008063B0"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de los datos personales que de manera indebida </w:t>
      </w:r>
      <w:r w:rsidR="005E3DFA" w:rsidRPr="006035FE">
        <w:rPr>
          <w:rFonts w:ascii="Arial" w:eastAsia="Times New Roman" w:hAnsi="Arial" w:cs="Arial"/>
          <w:sz w:val="24"/>
          <w:szCs w:val="24"/>
          <w:bdr w:val="none" w:sz="0" w:space="0" w:color="auto" w:frame="1"/>
          <w:lang w:eastAsia="es-MX"/>
        </w:rPr>
        <w:t>public</w:t>
      </w:r>
      <w:r w:rsidRPr="006035FE">
        <w:rPr>
          <w:rFonts w:ascii="Arial" w:eastAsia="Times New Roman" w:hAnsi="Arial" w:cs="Arial"/>
          <w:sz w:val="24"/>
          <w:szCs w:val="24"/>
          <w:bdr w:val="none" w:sz="0" w:space="0" w:color="auto" w:frame="1"/>
          <w:lang w:eastAsia="es-MX"/>
        </w:rPr>
        <w:t>ó</w:t>
      </w:r>
      <w:r w:rsidR="005E3DFA" w:rsidRPr="006035FE">
        <w:rPr>
          <w:rFonts w:ascii="Arial" w:eastAsia="Times New Roman" w:hAnsi="Arial" w:cs="Arial"/>
          <w:sz w:val="24"/>
          <w:szCs w:val="24"/>
          <w:bdr w:val="none" w:sz="0" w:space="0" w:color="auto" w:frame="1"/>
          <w:lang w:eastAsia="es-MX"/>
        </w:rPr>
        <w:t xml:space="preserve"> en la PNT</w:t>
      </w:r>
      <w:r w:rsidR="00317C53" w:rsidRPr="006035FE">
        <w:rPr>
          <w:rFonts w:ascii="Arial" w:eastAsia="Times New Roman" w:hAnsi="Arial" w:cs="Arial"/>
          <w:sz w:val="24"/>
          <w:szCs w:val="24"/>
          <w:bdr w:val="none" w:sz="0" w:space="0" w:color="auto" w:frame="1"/>
          <w:lang w:eastAsia="es-MX"/>
        </w:rPr>
        <w:t xml:space="preserve">, por ende, </w:t>
      </w:r>
      <w:r w:rsidR="00736D29" w:rsidRPr="006035FE">
        <w:rPr>
          <w:rFonts w:ascii="Arial" w:hAnsi="Arial" w:cs="Arial"/>
          <w:sz w:val="24"/>
          <w:szCs w:val="24"/>
          <w:bdr w:val="none" w:sz="0" w:space="0" w:color="auto" w:frame="1"/>
          <w:lang w:eastAsia="es-MX"/>
        </w:rPr>
        <w:t>se</w:t>
      </w:r>
      <w:r w:rsidR="00121779" w:rsidRPr="006035FE">
        <w:rPr>
          <w:rFonts w:ascii="Arial" w:hAnsi="Arial" w:cs="Arial"/>
          <w:sz w:val="24"/>
          <w:szCs w:val="24"/>
          <w:bdr w:val="none" w:sz="0" w:space="0" w:color="auto" w:frame="1"/>
          <w:lang w:eastAsia="es-MX"/>
        </w:rPr>
        <w:t xml:space="preserve"> advierte la </w:t>
      </w:r>
      <w:r w:rsidR="00736D29" w:rsidRPr="006035FE">
        <w:rPr>
          <w:rFonts w:ascii="Arial" w:hAnsi="Arial" w:cs="Arial"/>
          <w:sz w:val="24"/>
          <w:szCs w:val="24"/>
          <w:bdr w:val="none" w:sz="0" w:space="0" w:color="auto" w:frame="1"/>
          <w:lang w:eastAsia="es-MX"/>
        </w:rPr>
        <w:t xml:space="preserve">omisión </w:t>
      </w:r>
      <w:r w:rsidR="00F26D62" w:rsidRPr="006035FE">
        <w:rPr>
          <w:rFonts w:ascii="Arial" w:hAnsi="Arial" w:cs="Arial"/>
          <w:sz w:val="24"/>
          <w:szCs w:val="24"/>
          <w:bdr w:val="none" w:sz="0" w:space="0" w:color="auto" w:frame="1"/>
          <w:lang w:eastAsia="es-MX"/>
        </w:rPr>
        <w:t xml:space="preserve">por parte del sujeto obligado, respecto de </w:t>
      </w:r>
      <w:r w:rsidR="00902736" w:rsidRPr="006035FE">
        <w:rPr>
          <w:rFonts w:ascii="Arial" w:hAnsi="Arial" w:cs="Arial"/>
          <w:sz w:val="24"/>
          <w:szCs w:val="24"/>
          <w:bdr w:val="none" w:sz="0" w:space="0" w:color="auto" w:frame="1"/>
          <w:lang w:eastAsia="es-MX"/>
        </w:rPr>
        <w:t xml:space="preserve">cumplimiento </w:t>
      </w:r>
      <w:r w:rsidR="00F26D62" w:rsidRPr="006035FE">
        <w:rPr>
          <w:rFonts w:ascii="Arial" w:hAnsi="Arial" w:cs="Arial"/>
          <w:sz w:val="24"/>
          <w:szCs w:val="24"/>
          <w:bdr w:val="none" w:sz="0" w:space="0" w:color="auto" w:frame="1"/>
          <w:lang w:eastAsia="es-MX"/>
        </w:rPr>
        <w:t xml:space="preserve">con </w:t>
      </w:r>
      <w:r w:rsidR="00902736" w:rsidRPr="006035FE">
        <w:rPr>
          <w:rFonts w:ascii="Arial" w:hAnsi="Arial" w:cs="Arial"/>
          <w:sz w:val="24"/>
          <w:szCs w:val="24"/>
          <w:bdr w:val="none" w:sz="0" w:space="0" w:color="auto" w:frame="1"/>
          <w:lang w:eastAsia="es-MX"/>
        </w:rPr>
        <w:t xml:space="preserve">el </w:t>
      </w:r>
      <w:r w:rsidR="00C66173" w:rsidRPr="006035FE">
        <w:rPr>
          <w:rFonts w:ascii="Arial" w:hAnsi="Arial" w:cs="Arial"/>
          <w:b/>
          <w:sz w:val="24"/>
          <w:szCs w:val="24"/>
          <w:bdr w:val="none" w:sz="0" w:space="0" w:color="auto" w:frame="1"/>
          <w:lang w:eastAsia="es-MX"/>
        </w:rPr>
        <w:t>principio</w:t>
      </w:r>
      <w:r w:rsidR="00902736" w:rsidRPr="006035FE">
        <w:rPr>
          <w:rFonts w:ascii="Arial" w:hAnsi="Arial" w:cs="Arial"/>
          <w:b/>
          <w:sz w:val="24"/>
          <w:szCs w:val="24"/>
          <w:bdr w:val="none" w:sz="0" w:space="0" w:color="auto" w:frame="1"/>
          <w:lang w:eastAsia="es-MX"/>
        </w:rPr>
        <w:t xml:space="preserve"> de consentimiento</w:t>
      </w:r>
      <w:r w:rsidR="00121779" w:rsidRPr="006035FE">
        <w:rPr>
          <w:rFonts w:ascii="Arial" w:hAnsi="Arial" w:cs="Arial"/>
          <w:sz w:val="24"/>
          <w:szCs w:val="24"/>
          <w:bdr w:val="none" w:sz="0" w:space="0" w:color="auto" w:frame="1"/>
          <w:lang w:eastAsia="es-MX"/>
        </w:rPr>
        <w:t xml:space="preserve"> que señala la </w:t>
      </w:r>
      <w:r w:rsidR="00690FB4" w:rsidRPr="006035FE">
        <w:rPr>
          <w:rFonts w:ascii="Arial" w:hAnsi="Arial" w:cs="Arial"/>
          <w:sz w:val="24"/>
          <w:szCs w:val="24"/>
          <w:bdr w:val="none" w:sz="0" w:space="0" w:color="auto" w:frame="1"/>
          <w:lang w:eastAsia="es-MX"/>
        </w:rPr>
        <w:t>n</w:t>
      </w:r>
      <w:r w:rsidR="00121779" w:rsidRPr="006035FE">
        <w:rPr>
          <w:rFonts w:ascii="Arial" w:hAnsi="Arial" w:cs="Arial"/>
          <w:sz w:val="24"/>
          <w:szCs w:val="24"/>
          <w:bdr w:val="none" w:sz="0" w:space="0" w:color="auto" w:frame="1"/>
          <w:lang w:eastAsia="es-MX"/>
        </w:rPr>
        <w:t>ormativa aplicable en la materia</w:t>
      </w:r>
      <w:r w:rsidR="003C2D89" w:rsidRPr="006035FE">
        <w:rPr>
          <w:rFonts w:ascii="Arial" w:hAnsi="Arial" w:cs="Arial"/>
          <w:sz w:val="24"/>
          <w:szCs w:val="24"/>
          <w:bdr w:val="none" w:sz="0" w:space="0" w:color="auto" w:frame="1"/>
          <w:lang w:eastAsia="es-MX"/>
        </w:rPr>
        <w:t>.</w:t>
      </w:r>
    </w:p>
    <w:p w14:paraId="3ED5386D" w14:textId="77777777" w:rsidR="00AB4D16" w:rsidRPr="006035FE" w:rsidRDefault="00AB4D16" w:rsidP="000803AB">
      <w:pPr>
        <w:pStyle w:val="Ttulo"/>
        <w:spacing w:line="360" w:lineRule="auto"/>
        <w:ind w:right="51" w:firstLine="708"/>
        <w:jc w:val="both"/>
        <w:rPr>
          <w:rFonts w:ascii="Arial" w:hAnsi="Arial" w:cs="Arial"/>
          <w:i w:val="0"/>
          <w:sz w:val="24"/>
          <w:szCs w:val="24"/>
          <w:bdr w:val="none" w:sz="0" w:space="0" w:color="auto" w:frame="1"/>
          <w:lang w:val="es-MX" w:eastAsia="es-MX"/>
        </w:rPr>
      </w:pPr>
    </w:p>
    <w:p w14:paraId="5B5DE11F" w14:textId="7C58FB52" w:rsidR="00EE12B4" w:rsidRPr="006035FE" w:rsidRDefault="006E5979" w:rsidP="006E5979">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Así las cosas, se advierte que el aquí responsable, no tuvo cuidado en el tratamiento de los datos personales que posee al momento de</w:t>
      </w:r>
      <w:r w:rsidR="0076649E" w:rsidRPr="006035FE">
        <w:rPr>
          <w:rFonts w:ascii="Arial" w:eastAsia="Times New Roman" w:hAnsi="Arial" w:cs="Arial"/>
          <w:sz w:val="24"/>
          <w:szCs w:val="24"/>
          <w:bdr w:val="none" w:sz="0" w:space="0" w:color="auto" w:frame="1"/>
          <w:lang w:eastAsia="es-MX"/>
        </w:rPr>
        <w:t xml:space="preserve"> publicar en la PNT la</w:t>
      </w:r>
      <w:r w:rsidR="001B7206" w:rsidRPr="006035FE">
        <w:rPr>
          <w:rFonts w:ascii="Arial" w:eastAsia="Times New Roman" w:hAnsi="Arial" w:cs="Arial"/>
          <w:sz w:val="24"/>
          <w:szCs w:val="24"/>
          <w:bdr w:val="none" w:sz="0" w:space="0" w:color="auto" w:frame="1"/>
          <w:lang w:eastAsia="es-MX"/>
        </w:rPr>
        <w:t>s</w:t>
      </w:r>
      <w:r w:rsidR="0076649E" w:rsidRPr="006035FE">
        <w:rPr>
          <w:rFonts w:ascii="Arial" w:eastAsia="Times New Roman" w:hAnsi="Arial" w:cs="Arial"/>
          <w:sz w:val="24"/>
          <w:szCs w:val="24"/>
          <w:bdr w:val="none" w:sz="0" w:space="0" w:color="auto" w:frame="1"/>
          <w:lang w:eastAsia="es-MX"/>
        </w:rPr>
        <w:t xml:space="preserve"> respuesta</w:t>
      </w:r>
      <w:r w:rsidR="001B7206" w:rsidRPr="006035FE">
        <w:rPr>
          <w:rFonts w:ascii="Arial" w:eastAsia="Times New Roman" w:hAnsi="Arial" w:cs="Arial"/>
          <w:sz w:val="24"/>
          <w:szCs w:val="24"/>
          <w:bdr w:val="none" w:sz="0" w:space="0" w:color="auto" w:frame="1"/>
          <w:lang w:eastAsia="es-MX"/>
        </w:rPr>
        <w:t>s</w:t>
      </w:r>
      <w:r w:rsidR="0076649E" w:rsidRPr="006035FE">
        <w:rPr>
          <w:rFonts w:ascii="Arial" w:eastAsia="Times New Roman" w:hAnsi="Arial" w:cs="Arial"/>
          <w:sz w:val="24"/>
          <w:szCs w:val="24"/>
          <w:bdr w:val="none" w:sz="0" w:space="0" w:color="auto" w:frame="1"/>
          <w:lang w:eastAsia="es-MX"/>
        </w:rPr>
        <w:t xml:space="preserve"> que</w:t>
      </w:r>
      <w:r w:rsidRPr="006035FE">
        <w:rPr>
          <w:rFonts w:ascii="Arial" w:eastAsia="Times New Roman" w:hAnsi="Arial" w:cs="Arial"/>
          <w:sz w:val="24"/>
          <w:szCs w:val="24"/>
          <w:bdr w:val="none" w:sz="0" w:space="0" w:color="auto" w:frame="1"/>
          <w:lang w:eastAsia="es-MX"/>
        </w:rPr>
        <w:t xml:space="preserve"> proporcion</w:t>
      </w:r>
      <w:r w:rsidR="0076649E" w:rsidRPr="006035FE">
        <w:rPr>
          <w:rFonts w:ascii="Arial" w:eastAsia="Times New Roman" w:hAnsi="Arial" w:cs="Arial"/>
          <w:sz w:val="24"/>
          <w:szCs w:val="24"/>
          <w:bdr w:val="none" w:sz="0" w:space="0" w:color="auto" w:frame="1"/>
          <w:lang w:eastAsia="es-MX"/>
        </w:rPr>
        <w:t xml:space="preserve">ó a </w:t>
      </w:r>
      <w:r w:rsidR="001B7206" w:rsidRPr="006035FE">
        <w:rPr>
          <w:rFonts w:ascii="Arial" w:eastAsia="Times New Roman" w:hAnsi="Arial" w:cs="Arial"/>
          <w:sz w:val="24"/>
          <w:szCs w:val="24"/>
          <w:bdr w:val="none" w:sz="0" w:space="0" w:color="auto" w:frame="1"/>
          <w:lang w:eastAsia="es-MX"/>
        </w:rPr>
        <w:t>las</w:t>
      </w:r>
      <w:r w:rsidR="0076649E" w:rsidRPr="006035FE">
        <w:rPr>
          <w:rFonts w:ascii="Arial" w:eastAsia="Times New Roman" w:hAnsi="Arial" w:cs="Arial"/>
          <w:sz w:val="24"/>
          <w:szCs w:val="24"/>
          <w:bdr w:val="none" w:sz="0" w:space="0" w:color="auto" w:frame="1"/>
          <w:lang w:eastAsia="es-MX"/>
        </w:rPr>
        <w:t xml:space="preserve"> solicitud</w:t>
      </w:r>
      <w:r w:rsidR="001B7206" w:rsidRPr="006035FE">
        <w:rPr>
          <w:rFonts w:ascii="Arial" w:eastAsia="Times New Roman" w:hAnsi="Arial" w:cs="Arial"/>
          <w:sz w:val="24"/>
          <w:szCs w:val="24"/>
          <w:bdr w:val="none" w:sz="0" w:space="0" w:color="auto" w:frame="1"/>
          <w:lang w:eastAsia="es-MX"/>
        </w:rPr>
        <w:t>es</w:t>
      </w:r>
      <w:r w:rsidR="0076649E" w:rsidRPr="006035FE">
        <w:rPr>
          <w:rFonts w:ascii="Arial" w:eastAsia="Times New Roman" w:hAnsi="Arial" w:cs="Arial"/>
          <w:sz w:val="24"/>
          <w:szCs w:val="24"/>
          <w:bdr w:val="none" w:sz="0" w:space="0" w:color="auto" w:frame="1"/>
          <w:lang w:eastAsia="es-MX"/>
        </w:rPr>
        <w:t xml:space="preserve"> de información, respuesta</w:t>
      </w:r>
      <w:r w:rsidR="001B7206" w:rsidRPr="006035FE">
        <w:rPr>
          <w:rFonts w:ascii="Arial" w:eastAsia="Times New Roman" w:hAnsi="Arial" w:cs="Arial"/>
          <w:sz w:val="24"/>
          <w:szCs w:val="24"/>
          <w:bdr w:val="none" w:sz="0" w:space="0" w:color="auto" w:frame="1"/>
          <w:lang w:eastAsia="es-MX"/>
        </w:rPr>
        <w:t>s</w:t>
      </w:r>
      <w:r w:rsidR="0076649E" w:rsidRPr="006035FE">
        <w:rPr>
          <w:rFonts w:ascii="Arial" w:eastAsia="Times New Roman" w:hAnsi="Arial" w:cs="Arial"/>
          <w:sz w:val="24"/>
          <w:szCs w:val="24"/>
          <w:bdr w:val="none" w:sz="0" w:space="0" w:color="auto" w:frame="1"/>
          <w:lang w:eastAsia="es-MX"/>
        </w:rPr>
        <w:t xml:space="preserve"> que se encuentra</w:t>
      </w:r>
      <w:r w:rsidR="001B7206" w:rsidRPr="006035FE">
        <w:rPr>
          <w:rFonts w:ascii="Arial" w:eastAsia="Times New Roman" w:hAnsi="Arial" w:cs="Arial"/>
          <w:sz w:val="24"/>
          <w:szCs w:val="24"/>
          <w:bdr w:val="none" w:sz="0" w:space="0" w:color="auto" w:frame="1"/>
          <w:lang w:eastAsia="es-MX"/>
        </w:rPr>
        <w:t>n</w:t>
      </w:r>
      <w:r w:rsidR="0076649E" w:rsidRPr="006035FE">
        <w:rPr>
          <w:rFonts w:ascii="Arial" w:eastAsia="Times New Roman" w:hAnsi="Arial" w:cs="Arial"/>
          <w:sz w:val="24"/>
          <w:szCs w:val="24"/>
          <w:bdr w:val="none" w:sz="0" w:space="0" w:color="auto" w:frame="1"/>
          <w:lang w:eastAsia="es-MX"/>
        </w:rPr>
        <w:t xml:space="preserve"> accesible</w:t>
      </w:r>
      <w:r w:rsidR="001B7206" w:rsidRPr="006035FE">
        <w:rPr>
          <w:rFonts w:ascii="Arial" w:eastAsia="Times New Roman" w:hAnsi="Arial" w:cs="Arial"/>
          <w:sz w:val="24"/>
          <w:szCs w:val="24"/>
          <w:bdr w:val="none" w:sz="0" w:space="0" w:color="auto" w:frame="1"/>
          <w:lang w:eastAsia="es-MX"/>
        </w:rPr>
        <w:t>s</w:t>
      </w:r>
      <w:r w:rsidR="0076649E" w:rsidRPr="006035FE">
        <w:rPr>
          <w:rFonts w:ascii="Arial" w:eastAsia="Times New Roman" w:hAnsi="Arial" w:cs="Arial"/>
          <w:sz w:val="24"/>
          <w:szCs w:val="24"/>
          <w:bdr w:val="none" w:sz="0" w:space="0" w:color="auto" w:frame="1"/>
          <w:lang w:eastAsia="es-MX"/>
        </w:rPr>
        <w:t xml:space="preserve"> a cualquier persona que ingrese a ella</w:t>
      </w:r>
      <w:r w:rsidR="001B7206" w:rsidRPr="006035FE">
        <w:rPr>
          <w:rFonts w:ascii="Arial" w:eastAsia="Times New Roman" w:hAnsi="Arial" w:cs="Arial"/>
          <w:sz w:val="24"/>
          <w:szCs w:val="24"/>
          <w:bdr w:val="none" w:sz="0" w:space="0" w:color="auto" w:frame="1"/>
          <w:lang w:eastAsia="es-MX"/>
        </w:rPr>
        <w:t>s</w:t>
      </w:r>
      <w:r w:rsidR="0076649E" w:rsidRPr="006035FE">
        <w:rPr>
          <w:rFonts w:ascii="Arial" w:eastAsia="Times New Roman" w:hAnsi="Arial" w:cs="Arial"/>
          <w:sz w:val="24"/>
          <w:szCs w:val="24"/>
          <w:bdr w:val="none" w:sz="0" w:space="0" w:color="auto" w:frame="1"/>
          <w:lang w:eastAsia="es-MX"/>
        </w:rPr>
        <w:t xml:space="preserve">, ya que el responsable </w:t>
      </w:r>
      <w:r w:rsidRPr="006035FE">
        <w:rPr>
          <w:rFonts w:ascii="Arial" w:eastAsia="Times New Roman" w:hAnsi="Arial" w:cs="Arial"/>
          <w:sz w:val="24"/>
          <w:szCs w:val="24"/>
          <w:bdr w:val="none" w:sz="0" w:space="0" w:color="auto" w:frame="1"/>
          <w:lang w:eastAsia="es-MX"/>
        </w:rPr>
        <w:t xml:space="preserve">omitió testar </w:t>
      </w:r>
      <w:r w:rsidR="001B7206" w:rsidRPr="006035FE">
        <w:rPr>
          <w:rFonts w:ascii="Arial" w:eastAsia="Times New Roman" w:hAnsi="Arial" w:cs="Arial"/>
          <w:sz w:val="24"/>
          <w:szCs w:val="24"/>
          <w:bdr w:val="none" w:sz="0" w:space="0" w:color="auto" w:frame="1"/>
          <w:lang w:eastAsia="es-MX"/>
        </w:rPr>
        <w:t xml:space="preserve">los datos </w:t>
      </w:r>
      <w:r w:rsidRPr="006035FE">
        <w:rPr>
          <w:rFonts w:ascii="Arial" w:eastAsia="Times New Roman" w:hAnsi="Arial" w:cs="Arial"/>
          <w:sz w:val="24"/>
          <w:szCs w:val="24"/>
          <w:bdr w:val="none" w:sz="0" w:space="0" w:color="auto" w:frame="1"/>
          <w:lang w:eastAsia="es-MX"/>
        </w:rPr>
        <w:t>personal</w:t>
      </w:r>
      <w:r w:rsidR="001B7206" w:rsidRPr="006035FE">
        <w:rPr>
          <w:rFonts w:ascii="Arial" w:eastAsia="Times New Roman" w:hAnsi="Arial" w:cs="Arial"/>
          <w:sz w:val="24"/>
          <w:szCs w:val="24"/>
          <w:bdr w:val="none" w:sz="0" w:space="0" w:color="auto" w:frame="1"/>
          <w:lang w:eastAsia="es-MX"/>
        </w:rPr>
        <w:t>es</w:t>
      </w:r>
      <w:r w:rsidR="0076649E" w:rsidRPr="006035FE">
        <w:rPr>
          <w:rFonts w:ascii="Arial" w:eastAsia="Times New Roman" w:hAnsi="Arial" w:cs="Arial"/>
          <w:sz w:val="24"/>
          <w:szCs w:val="24"/>
          <w:bdr w:val="none" w:sz="0" w:space="0" w:color="auto" w:frame="1"/>
          <w:lang w:eastAsia="es-MX"/>
        </w:rPr>
        <w:t xml:space="preserve"> del correo electrónico particular</w:t>
      </w:r>
      <w:r w:rsidR="001B7206" w:rsidRPr="006035FE">
        <w:rPr>
          <w:rFonts w:ascii="Arial" w:eastAsia="Times New Roman" w:hAnsi="Arial" w:cs="Arial"/>
          <w:sz w:val="24"/>
          <w:szCs w:val="24"/>
          <w:bdr w:val="none" w:sz="0" w:space="0" w:color="auto" w:frame="1"/>
          <w:lang w:eastAsia="es-MX"/>
        </w:rPr>
        <w:t xml:space="preserve"> y del número de seguridad social de las personas titulares de los mismos, de las que </w:t>
      </w:r>
      <w:r w:rsidR="0076649E" w:rsidRPr="006035FE">
        <w:rPr>
          <w:rFonts w:ascii="Arial" w:eastAsia="Times New Roman" w:hAnsi="Arial" w:cs="Arial"/>
          <w:sz w:val="24"/>
          <w:szCs w:val="24"/>
          <w:bdr w:val="none" w:sz="0" w:space="0" w:color="auto" w:frame="1"/>
          <w:lang w:eastAsia="es-MX"/>
        </w:rPr>
        <w:t xml:space="preserve"> también publicó su</w:t>
      </w:r>
      <w:r w:rsidR="001B7206" w:rsidRPr="006035FE">
        <w:rPr>
          <w:rFonts w:ascii="Arial" w:eastAsia="Times New Roman" w:hAnsi="Arial" w:cs="Arial"/>
          <w:sz w:val="24"/>
          <w:szCs w:val="24"/>
          <w:bdr w:val="none" w:sz="0" w:space="0" w:color="auto" w:frame="1"/>
          <w:lang w:eastAsia="es-MX"/>
        </w:rPr>
        <w:t>s respectivos</w:t>
      </w:r>
      <w:r w:rsidR="0076649E" w:rsidRPr="006035FE">
        <w:rPr>
          <w:rFonts w:ascii="Arial" w:eastAsia="Times New Roman" w:hAnsi="Arial" w:cs="Arial"/>
          <w:sz w:val="24"/>
          <w:szCs w:val="24"/>
          <w:bdr w:val="none" w:sz="0" w:space="0" w:color="auto" w:frame="1"/>
          <w:lang w:eastAsia="es-MX"/>
        </w:rPr>
        <w:t xml:space="preserve"> nombre</w:t>
      </w:r>
      <w:r w:rsidR="001B7206" w:rsidRPr="006035FE">
        <w:rPr>
          <w:rFonts w:ascii="Arial" w:eastAsia="Times New Roman" w:hAnsi="Arial" w:cs="Arial"/>
          <w:sz w:val="24"/>
          <w:szCs w:val="24"/>
          <w:bdr w:val="none" w:sz="0" w:space="0" w:color="auto" w:frame="1"/>
          <w:lang w:eastAsia="es-MX"/>
        </w:rPr>
        <w:t>s</w:t>
      </w:r>
      <w:r w:rsidR="0076649E" w:rsidRPr="006035FE">
        <w:rPr>
          <w:rFonts w:ascii="Arial" w:eastAsia="Times New Roman" w:hAnsi="Arial" w:cs="Arial"/>
          <w:sz w:val="24"/>
          <w:szCs w:val="24"/>
          <w:bdr w:val="none" w:sz="0" w:space="0" w:color="auto" w:frame="1"/>
          <w:lang w:eastAsia="es-MX"/>
        </w:rPr>
        <w:t>, haciéndolo</w:t>
      </w:r>
      <w:r w:rsidR="001B7206" w:rsidRPr="006035FE">
        <w:rPr>
          <w:rFonts w:ascii="Arial" w:eastAsia="Times New Roman" w:hAnsi="Arial" w:cs="Arial"/>
          <w:sz w:val="24"/>
          <w:szCs w:val="24"/>
          <w:bdr w:val="none" w:sz="0" w:space="0" w:color="auto" w:frame="1"/>
          <w:lang w:eastAsia="es-MX"/>
        </w:rPr>
        <w:t>s</w:t>
      </w:r>
      <w:r w:rsidR="0076649E" w:rsidRPr="006035FE">
        <w:rPr>
          <w:rFonts w:ascii="Arial" w:eastAsia="Times New Roman" w:hAnsi="Arial" w:cs="Arial"/>
          <w:sz w:val="24"/>
          <w:szCs w:val="24"/>
          <w:bdr w:val="none" w:sz="0" w:space="0" w:color="auto" w:frame="1"/>
          <w:lang w:eastAsia="es-MX"/>
        </w:rPr>
        <w:t xml:space="preserve"> plenamente identificable</w:t>
      </w:r>
      <w:r w:rsidR="001B7206" w:rsidRPr="006035FE">
        <w:rPr>
          <w:rFonts w:ascii="Arial" w:eastAsia="Times New Roman" w:hAnsi="Arial" w:cs="Arial"/>
          <w:sz w:val="24"/>
          <w:szCs w:val="24"/>
          <w:bdr w:val="none" w:sz="0" w:space="0" w:color="auto" w:frame="1"/>
          <w:lang w:eastAsia="es-MX"/>
        </w:rPr>
        <w:t>s ante cualquier otra persona</w:t>
      </w:r>
      <w:r w:rsidR="0076649E"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incumpli</w:t>
      </w:r>
      <w:r w:rsidR="0076649E" w:rsidRPr="006035FE">
        <w:rPr>
          <w:rFonts w:ascii="Arial" w:eastAsia="Times New Roman" w:hAnsi="Arial" w:cs="Arial"/>
          <w:sz w:val="24"/>
          <w:szCs w:val="24"/>
          <w:bdr w:val="none" w:sz="0" w:space="0" w:color="auto" w:frame="1"/>
          <w:lang w:eastAsia="es-MX"/>
        </w:rPr>
        <w:t xml:space="preserve">endo </w:t>
      </w:r>
      <w:r w:rsidRPr="006035FE">
        <w:rPr>
          <w:rFonts w:ascii="Arial" w:eastAsia="Times New Roman" w:hAnsi="Arial" w:cs="Arial"/>
          <w:sz w:val="24"/>
          <w:szCs w:val="24"/>
          <w:bdr w:val="none" w:sz="0" w:space="0" w:color="auto" w:frame="1"/>
          <w:lang w:eastAsia="es-MX"/>
        </w:rPr>
        <w:t>con la normativa aplicable en la materia, violentando el derecho a la privacidad de</w:t>
      </w:r>
      <w:r w:rsidR="00554A5B" w:rsidRPr="006035FE">
        <w:rPr>
          <w:rFonts w:ascii="Arial" w:eastAsia="Times New Roman" w:hAnsi="Arial" w:cs="Arial"/>
          <w:sz w:val="24"/>
          <w:szCs w:val="24"/>
          <w:bdr w:val="none" w:sz="0" w:space="0" w:color="auto" w:frame="1"/>
          <w:lang w:eastAsia="es-MX"/>
        </w:rPr>
        <w:t xml:space="preserve"> las personas</w:t>
      </w:r>
      <w:r w:rsidRPr="006035FE">
        <w:rPr>
          <w:rFonts w:ascii="Arial" w:eastAsia="Times New Roman" w:hAnsi="Arial" w:cs="Arial"/>
          <w:sz w:val="24"/>
          <w:szCs w:val="24"/>
          <w:bdr w:val="none" w:sz="0" w:space="0" w:color="auto" w:frame="1"/>
          <w:lang w:eastAsia="es-MX"/>
        </w:rPr>
        <w:t xml:space="preserve"> titular</w:t>
      </w:r>
      <w:r w:rsidR="00554A5B" w:rsidRPr="006035FE">
        <w:rPr>
          <w:rFonts w:ascii="Arial" w:eastAsia="Times New Roman" w:hAnsi="Arial" w:cs="Arial"/>
          <w:sz w:val="24"/>
          <w:szCs w:val="24"/>
          <w:bdr w:val="none" w:sz="0" w:space="0" w:color="auto" w:frame="1"/>
          <w:lang w:eastAsia="es-MX"/>
        </w:rPr>
        <w:t>es</w:t>
      </w:r>
      <w:r w:rsidR="0076649E"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de</w:t>
      </w:r>
      <w:r w:rsidR="00554A5B" w:rsidRPr="006035FE">
        <w:rPr>
          <w:rFonts w:ascii="Arial" w:eastAsia="Times New Roman" w:hAnsi="Arial" w:cs="Arial"/>
          <w:sz w:val="24"/>
          <w:szCs w:val="24"/>
          <w:bdr w:val="none" w:sz="0" w:space="0" w:color="auto" w:frame="1"/>
          <w:lang w:eastAsia="es-MX"/>
        </w:rPr>
        <w:t xml:space="preserve"> los</w:t>
      </w:r>
      <w:r w:rsidRPr="006035FE">
        <w:rPr>
          <w:rFonts w:ascii="Arial" w:eastAsia="Times New Roman" w:hAnsi="Arial" w:cs="Arial"/>
          <w:sz w:val="24"/>
          <w:szCs w:val="24"/>
          <w:bdr w:val="none" w:sz="0" w:space="0" w:color="auto" w:frame="1"/>
          <w:lang w:eastAsia="es-MX"/>
        </w:rPr>
        <w:t xml:space="preserve"> dato</w:t>
      </w:r>
      <w:r w:rsidR="00554A5B"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personal</w:t>
      </w:r>
      <w:r w:rsidR="00554A5B"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w:t>
      </w:r>
    </w:p>
    <w:p w14:paraId="2EDE233C" w14:textId="7A86BF30" w:rsidR="00317C53" w:rsidRPr="006035FE" w:rsidRDefault="00317C53" w:rsidP="006E5979">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37A9F3D5" w14:textId="43F6C2A5" w:rsidR="00317C53" w:rsidRPr="006035FE" w:rsidRDefault="00317C53" w:rsidP="00317C53">
      <w:pPr>
        <w:spacing w:after="0" w:line="360" w:lineRule="auto"/>
        <w:ind w:left="30" w:right="230" w:firstLine="67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Consecuentemente, el responsable incumplió el principio de consentimiento previsto en el artículo 19 de la Ley de Protección de Datos Personales en posesión de los Sujetos Obligados del Estado, al no haber acreditado contar con el consentimiento de</w:t>
      </w:r>
      <w:r w:rsidR="005B06B5" w:rsidRPr="006035FE">
        <w:rPr>
          <w:rFonts w:ascii="Arial" w:eastAsia="Times New Roman" w:hAnsi="Arial" w:cs="Arial"/>
          <w:sz w:val="24"/>
          <w:szCs w:val="24"/>
          <w:bdr w:val="none" w:sz="0" w:space="0" w:color="auto" w:frame="1"/>
          <w:lang w:eastAsia="es-MX"/>
        </w:rPr>
        <w:t xml:space="preserve"> las personas </w:t>
      </w:r>
      <w:r w:rsidRPr="006035FE">
        <w:rPr>
          <w:rFonts w:ascii="Arial" w:eastAsia="Times New Roman" w:hAnsi="Arial" w:cs="Arial"/>
          <w:sz w:val="24"/>
          <w:szCs w:val="24"/>
          <w:bdr w:val="none" w:sz="0" w:space="0" w:color="auto" w:frame="1"/>
          <w:lang w:eastAsia="es-MX"/>
        </w:rPr>
        <w:t>titular</w:t>
      </w:r>
      <w:r w:rsidR="005B06B5"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de manera </w:t>
      </w:r>
      <w:r w:rsidRPr="006035FE">
        <w:rPr>
          <w:rFonts w:ascii="Arial" w:eastAsia="Times New Roman" w:hAnsi="Arial" w:cs="Arial"/>
          <w:sz w:val="24"/>
          <w:szCs w:val="24"/>
          <w:bdr w:val="none" w:sz="0" w:space="0" w:color="auto" w:frame="1"/>
          <w:lang w:eastAsia="es-MX"/>
        </w:rPr>
        <w:lastRenderedPageBreak/>
        <w:t>previa al tratamiento, para publicar su</w:t>
      </w:r>
      <w:r w:rsidR="005B06B5" w:rsidRPr="006035FE">
        <w:rPr>
          <w:rFonts w:ascii="Arial" w:eastAsia="Times New Roman" w:hAnsi="Arial" w:cs="Arial"/>
          <w:sz w:val="24"/>
          <w:szCs w:val="24"/>
          <w:bdr w:val="none" w:sz="0" w:space="0" w:color="auto" w:frame="1"/>
          <w:lang w:eastAsia="es-MX"/>
        </w:rPr>
        <w:t>s datos personales junto con</w:t>
      </w:r>
      <w:r w:rsidRPr="006035FE">
        <w:rPr>
          <w:rFonts w:ascii="Arial" w:eastAsia="Times New Roman" w:hAnsi="Arial" w:cs="Arial"/>
          <w:sz w:val="24"/>
          <w:szCs w:val="24"/>
          <w:bdr w:val="none" w:sz="0" w:space="0" w:color="auto" w:frame="1"/>
          <w:lang w:eastAsia="es-MX"/>
        </w:rPr>
        <w:t xml:space="preserve"> su</w:t>
      </w:r>
      <w:r w:rsidR="005B06B5"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nombre</w:t>
      </w:r>
      <w:r w:rsidR="005B06B5"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al otorgar respuesta a la</w:t>
      </w:r>
      <w:r w:rsidR="005B06B5"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solicitud</w:t>
      </w:r>
      <w:r w:rsidR="005B06B5"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de información pública</w:t>
      </w:r>
      <w:r w:rsidR="005B06B5" w:rsidRPr="006035FE">
        <w:rPr>
          <w:rFonts w:ascii="Arial" w:eastAsia="Times New Roman" w:hAnsi="Arial" w:cs="Arial"/>
          <w:sz w:val="24"/>
          <w:szCs w:val="24"/>
          <w:bdr w:val="none" w:sz="0" w:space="0" w:color="auto" w:frame="1"/>
          <w:lang w:eastAsia="es-MX"/>
        </w:rPr>
        <w:t xml:space="preserve"> a través de la PNT</w:t>
      </w:r>
      <w:r w:rsidRPr="006035FE">
        <w:rPr>
          <w:rFonts w:ascii="Arial" w:eastAsia="Times New Roman" w:hAnsi="Arial" w:cs="Arial"/>
          <w:sz w:val="24"/>
          <w:szCs w:val="24"/>
          <w:bdr w:val="none" w:sz="0" w:space="0" w:color="auto" w:frame="1"/>
          <w:lang w:eastAsia="es-MX"/>
        </w:rPr>
        <w:t>.</w:t>
      </w:r>
    </w:p>
    <w:p w14:paraId="1E6195EA" w14:textId="77777777" w:rsidR="00317C53" w:rsidRPr="006035FE" w:rsidRDefault="00317C53" w:rsidP="006E5979">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0155A981" w14:textId="581296F8" w:rsidR="004072E5" w:rsidRPr="006035FE" w:rsidRDefault="00BA7357" w:rsidP="004072E5">
      <w:pPr>
        <w:spacing w:after="0" w:line="360" w:lineRule="auto"/>
        <w:ind w:left="30" w:right="230" w:firstLine="678"/>
        <w:jc w:val="both"/>
        <w:textAlignment w:val="baseline"/>
        <w:rPr>
          <w:rFonts w:ascii="Arial" w:eastAsia="Times New Roman" w:hAnsi="Arial" w:cs="Arial"/>
          <w:sz w:val="24"/>
          <w:szCs w:val="24"/>
          <w:lang w:eastAsia="es-MX"/>
        </w:rPr>
      </w:pPr>
      <w:r w:rsidRPr="006035FE">
        <w:rPr>
          <w:rFonts w:ascii="Arial" w:hAnsi="Arial" w:cs="Arial"/>
          <w:sz w:val="24"/>
          <w:szCs w:val="24"/>
          <w:bdr w:val="none" w:sz="0" w:space="0" w:color="auto" w:frame="1"/>
          <w:lang w:eastAsia="es-MX"/>
        </w:rPr>
        <w:t xml:space="preserve">Ahora bien, respecto del cumplimiento del </w:t>
      </w:r>
      <w:r w:rsidRPr="006035FE">
        <w:rPr>
          <w:rFonts w:ascii="Arial" w:hAnsi="Arial" w:cs="Arial"/>
          <w:b/>
          <w:sz w:val="24"/>
          <w:szCs w:val="24"/>
          <w:bdr w:val="none" w:sz="0" w:space="0" w:color="auto" w:frame="1"/>
          <w:lang w:eastAsia="es-MX"/>
        </w:rPr>
        <w:t xml:space="preserve">deber de </w:t>
      </w:r>
      <w:r w:rsidR="00435A9F" w:rsidRPr="006035FE">
        <w:rPr>
          <w:rFonts w:ascii="Arial" w:hAnsi="Arial" w:cs="Arial"/>
          <w:b/>
          <w:sz w:val="24"/>
          <w:szCs w:val="24"/>
          <w:bdr w:val="none" w:sz="0" w:space="0" w:color="auto" w:frame="1"/>
          <w:lang w:eastAsia="es-MX"/>
        </w:rPr>
        <w:t>confidencialidad</w:t>
      </w:r>
      <w:r w:rsidR="00435A9F" w:rsidRPr="006035FE">
        <w:rPr>
          <w:rFonts w:ascii="Arial" w:hAnsi="Arial" w:cs="Arial"/>
          <w:sz w:val="24"/>
          <w:szCs w:val="24"/>
          <w:bdr w:val="none" w:sz="0" w:space="0" w:color="auto" w:frame="1"/>
          <w:lang w:eastAsia="es-MX"/>
        </w:rPr>
        <w:t xml:space="preserve"> </w:t>
      </w:r>
      <w:r w:rsidRPr="006035FE">
        <w:rPr>
          <w:rFonts w:ascii="Arial" w:hAnsi="Arial" w:cs="Arial"/>
          <w:sz w:val="24"/>
          <w:szCs w:val="24"/>
          <w:bdr w:val="none" w:sz="0" w:space="0" w:color="auto" w:frame="1"/>
          <w:lang w:eastAsia="es-MX"/>
        </w:rPr>
        <w:t xml:space="preserve">previsto en el artículo </w:t>
      </w:r>
      <w:r w:rsidR="00317C53" w:rsidRPr="006035FE">
        <w:rPr>
          <w:rFonts w:ascii="Arial" w:hAnsi="Arial" w:cs="Arial"/>
          <w:sz w:val="24"/>
          <w:szCs w:val="24"/>
          <w:bdr w:val="none" w:sz="0" w:space="0" w:color="auto" w:frame="1"/>
          <w:lang w:eastAsia="es-MX"/>
        </w:rPr>
        <w:t>60</w:t>
      </w:r>
      <w:r w:rsidRPr="006035FE">
        <w:rPr>
          <w:rFonts w:ascii="Arial" w:hAnsi="Arial" w:cs="Arial"/>
          <w:sz w:val="24"/>
          <w:szCs w:val="24"/>
          <w:bdr w:val="none" w:sz="0" w:space="0" w:color="auto" w:frame="1"/>
          <w:lang w:eastAsia="es-MX"/>
        </w:rPr>
        <w:t xml:space="preserve"> de la Ley de Protección de Datos en posesión de los Sujetos Obligados del Estado de San Luis Potosí, </w:t>
      </w:r>
      <w:r w:rsidR="004072E5" w:rsidRPr="006035FE">
        <w:rPr>
          <w:rFonts w:ascii="Arial" w:eastAsia="Times New Roman" w:hAnsi="Arial" w:cs="Arial"/>
          <w:sz w:val="24"/>
          <w:szCs w:val="24"/>
          <w:bdr w:val="none" w:sz="0" w:space="0" w:color="auto" w:frame="1"/>
          <w:lang w:eastAsia="es-MX"/>
        </w:rPr>
        <w:t>señala lo siguiente:</w:t>
      </w:r>
    </w:p>
    <w:p w14:paraId="4E54598F" w14:textId="77777777" w:rsidR="004072E5" w:rsidRPr="006035FE" w:rsidRDefault="004072E5" w:rsidP="004072E5">
      <w:pPr>
        <w:spacing w:after="0" w:line="240" w:lineRule="auto"/>
        <w:jc w:val="both"/>
        <w:textAlignment w:val="baseline"/>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14FC966C" w14:textId="77777777" w:rsidR="004072E5" w:rsidRPr="006035FE" w:rsidRDefault="004072E5" w:rsidP="004072E5">
      <w:pPr>
        <w:spacing w:after="0" w:line="360" w:lineRule="auto"/>
        <w:ind w:left="1114" w:right="1223"/>
        <w:jc w:val="both"/>
        <w:textAlignment w:val="baseline"/>
        <w:rPr>
          <w:rFonts w:ascii="Arial" w:eastAsia="Times New Roman" w:hAnsi="Arial" w:cs="Arial"/>
          <w:sz w:val="18"/>
          <w:szCs w:val="18"/>
          <w:lang w:eastAsia="es-MX"/>
        </w:rPr>
      </w:pPr>
      <w:r w:rsidRPr="006035FE">
        <w:rPr>
          <w:rFonts w:ascii="Arial" w:eastAsia="Times New Roman" w:hAnsi="Arial" w:cs="Arial"/>
          <w:i/>
          <w:iCs/>
          <w:sz w:val="18"/>
          <w:szCs w:val="18"/>
          <w:bdr w:val="none" w:sz="0" w:space="0" w:color="auto" w:frame="1"/>
          <w:lang w:eastAsia="es-MX"/>
        </w:rPr>
        <w:t>“…</w:t>
      </w:r>
    </w:p>
    <w:p w14:paraId="39237983" w14:textId="77777777" w:rsidR="004072E5" w:rsidRPr="006035FE" w:rsidRDefault="004072E5" w:rsidP="004072E5">
      <w:pPr>
        <w:spacing w:after="0" w:line="360" w:lineRule="auto"/>
        <w:ind w:left="1114" w:right="1223"/>
        <w:jc w:val="both"/>
        <w:textAlignment w:val="baseline"/>
        <w:rPr>
          <w:rFonts w:ascii="Arial" w:eastAsia="Times New Roman" w:hAnsi="Arial" w:cs="Arial"/>
          <w:sz w:val="18"/>
          <w:szCs w:val="18"/>
          <w:lang w:eastAsia="es-MX"/>
        </w:rPr>
      </w:pPr>
      <w:r w:rsidRPr="006035FE">
        <w:rPr>
          <w:rFonts w:ascii="Arial" w:eastAsia="Times New Roman" w:hAnsi="Arial" w:cs="Arial"/>
          <w:b/>
          <w:bCs/>
          <w:i/>
          <w:iCs/>
          <w:sz w:val="18"/>
          <w:szCs w:val="18"/>
          <w:bdr w:val="none" w:sz="0" w:space="0" w:color="auto" w:frame="1"/>
          <w:lang w:eastAsia="es-MX"/>
        </w:rPr>
        <w:t>ARTÍCULO 60. </w:t>
      </w:r>
      <w:r w:rsidRPr="006035FE">
        <w:rPr>
          <w:rFonts w:ascii="Arial" w:eastAsia="Times New Roman" w:hAnsi="Arial" w:cs="Arial"/>
          <w:i/>
          <w:iCs/>
          <w:sz w:val="18"/>
          <w:szCs w:val="18"/>
          <w:bdr w:val="none" w:sz="0" w:space="0" w:color="auto" w:frame="1"/>
          <w:lang w:eastAsia="es-MX"/>
        </w:rPr>
        <w:t>El responsable deberá establecer controles o mecanismos que tengan por objeto que todas aquellas personas que intervengan en cualquier fase del tratamiento de los datos personales, guarden confidencialidad respecto de éstos, obligación que subsistirá aún después de finalizar sus relaciones con el mismo. </w:t>
      </w:r>
    </w:p>
    <w:p w14:paraId="20F96CFC" w14:textId="77777777" w:rsidR="004072E5" w:rsidRPr="006035FE" w:rsidRDefault="004072E5" w:rsidP="004072E5">
      <w:pPr>
        <w:spacing w:after="0" w:line="360" w:lineRule="auto"/>
        <w:ind w:left="1114" w:right="1223"/>
        <w:jc w:val="both"/>
        <w:textAlignment w:val="baseline"/>
        <w:rPr>
          <w:rFonts w:ascii="Arial" w:eastAsia="Times New Roman" w:hAnsi="Arial" w:cs="Arial"/>
          <w:sz w:val="18"/>
          <w:szCs w:val="18"/>
          <w:lang w:eastAsia="es-MX"/>
        </w:rPr>
      </w:pPr>
      <w:r w:rsidRPr="006035FE">
        <w:rPr>
          <w:rFonts w:ascii="Arial" w:eastAsia="Times New Roman" w:hAnsi="Arial" w:cs="Arial"/>
          <w:i/>
          <w:iCs/>
          <w:sz w:val="18"/>
          <w:szCs w:val="18"/>
          <w:bdr w:val="none" w:sz="0" w:space="0" w:color="auto" w:frame="1"/>
          <w:lang w:eastAsia="es-MX"/>
        </w:rPr>
        <w:t>Lo anterior, sin menoscabo de lo establecido en la Ley de Transparencia y demás disposiciones que resulten aplicables en la materia.</w:t>
      </w:r>
    </w:p>
    <w:p w14:paraId="1BD6C396" w14:textId="51A53D12" w:rsidR="004072E5" w:rsidRPr="006035FE" w:rsidRDefault="004072E5" w:rsidP="004072E5">
      <w:pPr>
        <w:spacing w:after="0" w:line="360" w:lineRule="auto"/>
        <w:ind w:left="1114" w:right="1223"/>
        <w:jc w:val="both"/>
        <w:textAlignment w:val="baseline"/>
        <w:rPr>
          <w:rFonts w:ascii="Arial" w:eastAsia="Times New Roman" w:hAnsi="Arial" w:cs="Arial"/>
          <w:sz w:val="18"/>
          <w:szCs w:val="18"/>
          <w:lang w:eastAsia="es-MX"/>
        </w:rPr>
      </w:pPr>
      <w:r w:rsidRPr="006035FE">
        <w:rPr>
          <w:rFonts w:ascii="Arial" w:eastAsia="Times New Roman" w:hAnsi="Arial" w:cs="Arial"/>
          <w:i/>
          <w:iCs/>
          <w:sz w:val="18"/>
          <w:szCs w:val="18"/>
          <w:bdr w:val="none" w:sz="0" w:space="0" w:color="auto" w:frame="1"/>
          <w:lang w:eastAsia="es-MX"/>
        </w:rPr>
        <w:t xml:space="preserve">…”. </w:t>
      </w:r>
      <w:r w:rsidRPr="006035FE">
        <w:rPr>
          <w:rFonts w:ascii="Arial" w:eastAsia="Times New Roman" w:hAnsi="Arial" w:cs="Arial"/>
          <w:iCs/>
          <w:sz w:val="18"/>
          <w:szCs w:val="18"/>
          <w:bdr w:val="none" w:sz="0" w:space="0" w:color="auto" w:frame="1"/>
          <w:lang w:eastAsia="es-MX"/>
        </w:rPr>
        <w:t>SIC.</w:t>
      </w:r>
    </w:p>
    <w:p w14:paraId="191A0246" w14:textId="77777777" w:rsidR="004072E5" w:rsidRPr="006035FE" w:rsidRDefault="004072E5" w:rsidP="004072E5">
      <w:pPr>
        <w:spacing w:after="0" w:line="240" w:lineRule="auto"/>
        <w:jc w:val="both"/>
        <w:textAlignment w:val="baseline"/>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15D5F46D" w14:textId="6BF97F34" w:rsidR="004072E5" w:rsidRPr="006035FE" w:rsidRDefault="004072E5" w:rsidP="006B421E">
      <w:pPr>
        <w:spacing w:after="0" w:line="360" w:lineRule="auto"/>
        <w:ind w:left="15" w:right="230" w:firstLine="693"/>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Lo anterior se refiere a que el responsable o terceros que intervengan en cualquier fase del tratamiento de datos personales deberán guardar confidencialidad respecto de los datos personales, obligación que subsistirá a</w:t>
      </w:r>
      <w:r w:rsidR="006B421E" w:rsidRPr="006035FE">
        <w:rPr>
          <w:rFonts w:ascii="Arial" w:eastAsia="Times New Roman" w:hAnsi="Arial" w:cs="Arial"/>
          <w:sz w:val="24"/>
          <w:szCs w:val="24"/>
          <w:bdr w:val="none" w:sz="0" w:space="0" w:color="auto" w:frame="1"/>
          <w:lang w:eastAsia="es-MX"/>
        </w:rPr>
        <w:t>ú</w:t>
      </w:r>
      <w:r w:rsidRPr="006035FE">
        <w:rPr>
          <w:rFonts w:ascii="Arial" w:eastAsia="Times New Roman" w:hAnsi="Arial" w:cs="Arial"/>
          <w:sz w:val="24"/>
          <w:szCs w:val="24"/>
          <w:bdr w:val="none" w:sz="0" w:space="0" w:color="auto" w:frame="1"/>
          <w:lang w:eastAsia="es-MX"/>
        </w:rPr>
        <w:t>n después de finalizar su relación con el titular, o en el caso del encargado o de un empleado, con el responsable; en ese sentido, las obligaciones que derivan del deber de confidencialidad son las siguientes:</w:t>
      </w:r>
    </w:p>
    <w:p w14:paraId="4C0EA787" w14:textId="77777777" w:rsidR="004072E5" w:rsidRPr="006035FE" w:rsidRDefault="004072E5" w:rsidP="006B421E">
      <w:pPr>
        <w:spacing w:after="0" w:line="360" w:lineRule="auto"/>
        <w:ind w:right="2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693DCD24" w14:textId="77777777" w:rsidR="004072E5" w:rsidRPr="006035FE" w:rsidRDefault="004072E5" w:rsidP="006B421E">
      <w:pPr>
        <w:spacing w:after="0" w:line="360" w:lineRule="auto"/>
        <w:ind w:right="230" w:firstLine="70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Guardar secreto respecto de los datos personales que son tratados en cualquier fase del tratamiento de los datos personales, incluso después de finalizar la relación con el titular.</w:t>
      </w:r>
    </w:p>
    <w:p w14:paraId="02F3DBE3" w14:textId="77777777" w:rsidR="004072E5" w:rsidRPr="006035FE" w:rsidRDefault="004072E5" w:rsidP="006B421E">
      <w:pPr>
        <w:spacing w:after="0" w:line="360" w:lineRule="auto"/>
        <w:ind w:right="230" w:hanging="20"/>
        <w:jc w:val="both"/>
        <w:textAlignment w:val="baseline"/>
        <w:rPr>
          <w:rFonts w:ascii="Arial" w:eastAsia="Times New Roman" w:hAnsi="Arial" w:cs="Arial"/>
          <w:sz w:val="24"/>
          <w:szCs w:val="24"/>
          <w:lang w:eastAsia="es-MX"/>
        </w:rPr>
      </w:pPr>
    </w:p>
    <w:p w14:paraId="604745F7" w14:textId="77777777" w:rsidR="004072E5" w:rsidRPr="006035FE" w:rsidRDefault="004072E5" w:rsidP="006B421E">
      <w:pPr>
        <w:spacing w:after="0" w:line="360" w:lineRule="auto"/>
        <w:ind w:right="230" w:firstLine="70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Verificar que los encargados también guarden confidencialidad de los datos personales que tratan a nombre y por cuenta del responsable, aun después de concluida la relación con éste.</w:t>
      </w:r>
    </w:p>
    <w:p w14:paraId="2953FEE8" w14:textId="77777777" w:rsidR="004072E5" w:rsidRPr="006035FE" w:rsidRDefault="004072E5" w:rsidP="006B421E">
      <w:pPr>
        <w:spacing w:after="0" w:line="360" w:lineRule="auto"/>
        <w:ind w:right="230" w:hanging="20"/>
        <w:jc w:val="both"/>
        <w:textAlignment w:val="baseline"/>
        <w:rPr>
          <w:rFonts w:ascii="Arial" w:eastAsia="Times New Roman" w:hAnsi="Arial" w:cs="Arial"/>
          <w:sz w:val="24"/>
          <w:szCs w:val="24"/>
          <w:lang w:eastAsia="es-MX"/>
        </w:rPr>
      </w:pPr>
    </w:p>
    <w:p w14:paraId="1666E386" w14:textId="77777777" w:rsidR="004072E5" w:rsidRPr="006035FE" w:rsidRDefault="004072E5" w:rsidP="006B421E">
      <w:pPr>
        <w:spacing w:after="0" w:line="360" w:lineRule="auto"/>
        <w:ind w:right="230" w:firstLine="70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Establecer controles o mecanismos que tengan por objeto que todas las personas que intervengan en cualquier fase del tratamiento de datos personales, incluidos los propios empleados del responsable, eviten la divulgación de éstos.</w:t>
      </w:r>
    </w:p>
    <w:p w14:paraId="04334BF9" w14:textId="77777777" w:rsidR="004072E5" w:rsidRPr="006035FE" w:rsidRDefault="004072E5" w:rsidP="006B421E">
      <w:pPr>
        <w:spacing w:after="0" w:line="360" w:lineRule="auto"/>
        <w:ind w:right="230" w:hanging="2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3EF63D17" w14:textId="77777777" w:rsidR="004072E5" w:rsidRPr="006035FE" w:rsidRDefault="004072E5" w:rsidP="006B421E">
      <w:pPr>
        <w:spacing w:after="0" w:line="360" w:lineRule="auto"/>
        <w:ind w:right="230" w:firstLine="70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lastRenderedPageBreak/>
        <w:t>Resulta conveniente citar el criterio</w:t>
      </w:r>
      <w:r w:rsidRPr="006035FE">
        <w:rPr>
          <w:rStyle w:val="Refdenotaalpie"/>
          <w:rFonts w:ascii="Arial" w:eastAsia="Times New Roman" w:hAnsi="Arial" w:cs="Arial"/>
          <w:sz w:val="24"/>
          <w:szCs w:val="24"/>
          <w:bdr w:val="none" w:sz="0" w:space="0" w:color="auto" w:frame="1"/>
          <w:lang w:eastAsia="es-MX"/>
        </w:rPr>
        <w:footnoteReference w:id="6"/>
      </w:r>
      <w:r w:rsidRPr="006035FE">
        <w:rPr>
          <w:rFonts w:ascii="Arial" w:eastAsia="Times New Roman" w:hAnsi="Arial" w:cs="Arial"/>
          <w:sz w:val="24"/>
          <w:szCs w:val="24"/>
          <w:bdr w:val="none" w:sz="0" w:space="0" w:color="auto" w:frame="1"/>
          <w:lang w:eastAsia="es-MX"/>
        </w:rPr>
        <w:t xml:space="preserve"> sostenido por el Pleno de la Suprema Corte de Justicia de la Nación, en relación con la confidencialidad:</w:t>
      </w:r>
    </w:p>
    <w:p w14:paraId="07926696" w14:textId="77777777" w:rsidR="004072E5" w:rsidRPr="006035FE" w:rsidRDefault="004072E5" w:rsidP="006B421E">
      <w:pPr>
        <w:spacing w:after="0" w:line="360" w:lineRule="auto"/>
        <w:ind w:right="230"/>
        <w:jc w:val="both"/>
        <w:textAlignment w:val="baseline"/>
        <w:rPr>
          <w:rFonts w:ascii="Arial" w:eastAsia="Times New Roman" w:hAnsi="Arial" w:cs="Arial"/>
          <w:sz w:val="24"/>
          <w:szCs w:val="24"/>
          <w:lang w:eastAsia="es-MX"/>
        </w:rPr>
      </w:pPr>
    </w:p>
    <w:p w14:paraId="16764A0F" w14:textId="17F3824C" w:rsidR="004072E5" w:rsidRPr="006035FE" w:rsidRDefault="004072E5" w:rsidP="006B421E">
      <w:pPr>
        <w:spacing w:after="0" w:line="360" w:lineRule="auto"/>
        <w:ind w:left="1116" w:right="1223"/>
        <w:jc w:val="both"/>
        <w:textAlignment w:val="baseline"/>
        <w:rPr>
          <w:rFonts w:ascii="Arial" w:eastAsia="Times New Roman" w:hAnsi="Arial" w:cs="Arial"/>
          <w:sz w:val="18"/>
          <w:szCs w:val="18"/>
          <w:lang w:eastAsia="es-MX"/>
        </w:rPr>
      </w:pPr>
      <w:r w:rsidRPr="006035FE">
        <w:rPr>
          <w:rFonts w:ascii="Arial" w:eastAsia="Times New Roman" w:hAnsi="Arial" w:cs="Arial"/>
          <w:bdr w:val="none" w:sz="0" w:space="0" w:color="auto" w:frame="1"/>
          <w:lang w:eastAsia="es-MX"/>
        </w:rPr>
        <w:t> </w:t>
      </w:r>
      <w:r w:rsidRPr="006035FE">
        <w:rPr>
          <w:rFonts w:ascii="Arial" w:eastAsia="Times New Roman" w:hAnsi="Arial" w:cs="Arial"/>
          <w:i/>
          <w:iCs/>
          <w:bdr w:val="none" w:sz="0" w:space="0" w:color="auto" w:frame="1"/>
          <w:lang w:eastAsia="es-MX"/>
        </w:rPr>
        <w:t>“</w:t>
      </w:r>
      <w:r w:rsidRPr="006035FE">
        <w:rPr>
          <w:rFonts w:ascii="Arial" w:eastAsia="Times New Roman" w:hAnsi="Arial" w:cs="Arial"/>
          <w:b/>
          <w:bCs/>
          <w:i/>
          <w:iCs/>
          <w:sz w:val="18"/>
          <w:szCs w:val="18"/>
          <w:bdr w:val="none" w:sz="0" w:space="0" w:color="auto" w:frame="1"/>
          <w:lang w:eastAsia="es-MX"/>
        </w:rPr>
        <w:t>COMISION ESTATAL DE DERECHOS HUMANOS DEL ESTADO DE SONORA. PRINCIPIOS DE RESERVA Y CONFIDENCIALIDAD</w:t>
      </w:r>
      <w:r w:rsidRPr="006035FE">
        <w:rPr>
          <w:rFonts w:ascii="Arial" w:eastAsia="Times New Roman" w:hAnsi="Arial" w:cs="Arial"/>
          <w:i/>
          <w:iCs/>
          <w:sz w:val="18"/>
          <w:szCs w:val="18"/>
          <w:bdr w:val="none" w:sz="0" w:space="0" w:color="auto" w:frame="1"/>
          <w:lang w:eastAsia="es-MX"/>
        </w:rPr>
        <w:t>. Los principios de reserva y confidencialidad </w:t>
      </w:r>
      <w:r w:rsidRPr="006035FE">
        <w:rPr>
          <w:rFonts w:ascii="Arial" w:eastAsia="Times New Roman" w:hAnsi="Arial" w:cs="Arial"/>
          <w:sz w:val="18"/>
          <w:szCs w:val="18"/>
          <w:bdr w:val="none" w:sz="0" w:space="0" w:color="auto" w:frame="1"/>
          <w:lang w:eastAsia="es-MX"/>
        </w:rPr>
        <w:t>a</w:t>
      </w:r>
      <w:r w:rsidRPr="006035FE">
        <w:rPr>
          <w:rFonts w:ascii="Arial" w:eastAsia="Times New Roman" w:hAnsi="Arial" w:cs="Arial"/>
          <w:i/>
          <w:iCs/>
          <w:sz w:val="18"/>
          <w:szCs w:val="18"/>
          <w:bdr w:val="none" w:sz="0" w:space="0" w:color="auto" w:frame="1"/>
          <w:lang w:eastAsia="es-MX"/>
        </w:rPr>
        <w:t> que hacen referencia los artículos 50 de la Ley Número </w:t>
      </w:r>
      <w:r w:rsidRPr="006035FE">
        <w:rPr>
          <w:rFonts w:ascii="Arial" w:eastAsia="Times New Roman" w:hAnsi="Arial" w:cs="Arial"/>
          <w:sz w:val="18"/>
          <w:szCs w:val="18"/>
          <w:bdr w:val="none" w:sz="0" w:space="0" w:color="auto" w:frame="1"/>
          <w:lang w:eastAsia="es-MX"/>
        </w:rPr>
        <w:t>123</w:t>
      </w:r>
      <w:r w:rsidRPr="006035FE">
        <w:rPr>
          <w:rFonts w:ascii="Arial" w:eastAsia="Times New Roman" w:hAnsi="Arial" w:cs="Arial"/>
          <w:i/>
          <w:iCs/>
          <w:sz w:val="18"/>
          <w:szCs w:val="18"/>
          <w:bdr w:val="none" w:sz="0" w:space="0" w:color="auto" w:frame="1"/>
          <w:lang w:eastAsia="es-MX"/>
        </w:rPr>
        <w:t> que crea </w:t>
      </w:r>
      <w:r w:rsidRPr="006035FE">
        <w:rPr>
          <w:rFonts w:ascii="Arial" w:eastAsia="Times New Roman" w:hAnsi="Arial" w:cs="Arial"/>
          <w:sz w:val="18"/>
          <w:szCs w:val="18"/>
          <w:bdr w:val="none" w:sz="0" w:space="0" w:color="auto" w:frame="1"/>
          <w:lang w:eastAsia="es-MX"/>
        </w:rPr>
        <w:t>la</w:t>
      </w:r>
      <w:r w:rsidRPr="006035FE">
        <w:rPr>
          <w:rFonts w:ascii="Arial" w:eastAsia="Times New Roman" w:hAnsi="Arial" w:cs="Arial"/>
          <w:i/>
          <w:iCs/>
          <w:sz w:val="18"/>
          <w:szCs w:val="18"/>
          <w:bdr w:val="none" w:sz="0" w:space="0" w:color="auto" w:frame="1"/>
          <w:lang w:eastAsia="es-MX"/>
        </w:rPr>
        <w:t> Comisión Estatal de Derechos Humanos del Estado de Sonora y </w:t>
      </w:r>
      <w:r w:rsidRPr="006035FE">
        <w:rPr>
          <w:rFonts w:ascii="Arial" w:eastAsia="Times New Roman" w:hAnsi="Arial" w:cs="Arial"/>
          <w:sz w:val="18"/>
          <w:szCs w:val="18"/>
          <w:bdr w:val="none" w:sz="0" w:space="0" w:color="auto" w:frame="1"/>
          <w:lang w:eastAsia="es-MX"/>
        </w:rPr>
        <w:t>10</w:t>
      </w:r>
      <w:r w:rsidRPr="006035FE">
        <w:rPr>
          <w:rFonts w:ascii="Arial" w:eastAsia="Times New Roman" w:hAnsi="Arial" w:cs="Arial"/>
          <w:i/>
          <w:iCs/>
          <w:sz w:val="18"/>
          <w:szCs w:val="18"/>
          <w:bdr w:val="none" w:sz="0" w:space="0" w:color="auto" w:frame="1"/>
          <w:lang w:eastAsia="es-MX"/>
        </w:rPr>
        <w:t> del Reglamento Interior de la referida Comisión, deben interpretarse en el sentido de que la información que </w:t>
      </w:r>
      <w:r w:rsidRPr="006035FE">
        <w:rPr>
          <w:rFonts w:ascii="Arial" w:eastAsia="Times New Roman" w:hAnsi="Arial" w:cs="Arial"/>
          <w:sz w:val="18"/>
          <w:szCs w:val="18"/>
          <w:bdr w:val="none" w:sz="0" w:space="0" w:color="auto" w:frame="1"/>
          <w:lang w:eastAsia="es-MX"/>
        </w:rPr>
        <w:t>se </w:t>
      </w:r>
      <w:r w:rsidRPr="006035FE">
        <w:rPr>
          <w:rFonts w:ascii="Arial" w:eastAsia="Times New Roman" w:hAnsi="Arial" w:cs="Arial"/>
          <w:i/>
          <w:iCs/>
          <w:sz w:val="18"/>
          <w:szCs w:val="18"/>
          <w:bdr w:val="none" w:sz="0" w:space="0" w:color="auto" w:frame="1"/>
          <w:lang w:eastAsia="es-MX"/>
        </w:rPr>
        <w:t>maneje en los expedientes que </w:t>
      </w:r>
      <w:r w:rsidRPr="006035FE">
        <w:rPr>
          <w:rFonts w:ascii="Arial" w:eastAsia="Times New Roman" w:hAnsi="Arial" w:cs="Arial"/>
          <w:sz w:val="18"/>
          <w:szCs w:val="18"/>
          <w:bdr w:val="none" w:sz="0" w:space="0" w:color="auto" w:frame="1"/>
          <w:lang w:eastAsia="es-MX"/>
        </w:rPr>
        <w:t>se</w:t>
      </w:r>
      <w:r w:rsidRPr="006035FE">
        <w:rPr>
          <w:rFonts w:ascii="Arial" w:eastAsia="Times New Roman" w:hAnsi="Arial" w:cs="Arial"/>
          <w:i/>
          <w:iCs/>
          <w:sz w:val="18"/>
          <w:szCs w:val="18"/>
          <w:bdr w:val="none" w:sz="0" w:space="0" w:color="auto" w:frame="1"/>
          <w:lang w:eastAsia="es-MX"/>
        </w:rPr>
        <w:t> tramiten ante la Comisión Estatal de Derechos Humanos referida, no sea divulgada indiscriminadamente entre cualquier persona </w:t>
      </w:r>
      <w:r w:rsidRPr="006035FE">
        <w:rPr>
          <w:rFonts w:ascii="Arial" w:eastAsia="Times New Roman" w:hAnsi="Arial" w:cs="Arial"/>
          <w:sz w:val="18"/>
          <w:szCs w:val="18"/>
          <w:bdr w:val="none" w:sz="0" w:space="0" w:color="auto" w:frame="1"/>
          <w:lang w:eastAsia="es-MX"/>
        </w:rPr>
        <w:t>o</w:t>
      </w:r>
      <w:r w:rsidRPr="006035FE">
        <w:rPr>
          <w:rFonts w:ascii="Arial" w:eastAsia="Times New Roman" w:hAnsi="Arial" w:cs="Arial"/>
          <w:i/>
          <w:iCs/>
          <w:sz w:val="18"/>
          <w:szCs w:val="18"/>
          <w:bdr w:val="none" w:sz="0" w:space="0" w:color="auto" w:frame="1"/>
          <w:lang w:eastAsia="es-MX"/>
        </w:rPr>
        <w:t> medio de comunicación ajenos al asunto relativo, pasando </w:t>
      </w:r>
      <w:r w:rsidRPr="006035FE">
        <w:rPr>
          <w:rFonts w:ascii="Arial" w:eastAsia="Times New Roman" w:hAnsi="Arial" w:cs="Arial"/>
          <w:sz w:val="18"/>
          <w:szCs w:val="18"/>
          <w:bdr w:val="none" w:sz="0" w:space="0" w:color="auto" w:frame="1"/>
          <w:lang w:eastAsia="es-MX"/>
        </w:rPr>
        <w:t>a</w:t>
      </w:r>
      <w:r w:rsidRPr="006035FE">
        <w:rPr>
          <w:rFonts w:ascii="Arial" w:eastAsia="Times New Roman" w:hAnsi="Arial" w:cs="Arial"/>
          <w:i/>
          <w:iCs/>
          <w:sz w:val="18"/>
          <w:szCs w:val="18"/>
          <w:bdr w:val="none" w:sz="0" w:space="0" w:color="auto" w:frame="1"/>
          <w:lang w:eastAsia="es-MX"/>
        </w:rPr>
        <w:t> ser del dominio público, sino que debe ser restringida </w:t>
      </w:r>
      <w:r w:rsidRPr="006035FE">
        <w:rPr>
          <w:rFonts w:ascii="Arial" w:eastAsia="Times New Roman" w:hAnsi="Arial" w:cs="Arial"/>
          <w:sz w:val="18"/>
          <w:szCs w:val="18"/>
          <w:bdr w:val="none" w:sz="0" w:space="0" w:color="auto" w:frame="1"/>
          <w:lang w:eastAsia="es-MX"/>
        </w:rPr>
        <w:t>a</w:t>
      </w:r>
      <w:r w:rsidRPr="006035FE">
        <w:rPr>
          <w:rFonts w:ascii="Arial" w:eastAsia="Times New Roman" w:hAnsi="Arial" w:cs="Arial"/>
          <w:i/>
          <w:iCs/>
          <w:sz w:val="18"/>
          <w:szCs w:val="18"/>
          <w:bdr w:val="none" w:sz="0" w:space="0" w:color="auto" w:frame="1"/>
          <w:lang w:eastAsia="es-MX"/>
        </w:rPr>
        <w:t> las partes interesadas que intervengan en el procedimiento, </w:t>
      </w:r>
      <w:r w:rsidRPr="006035FE">
        <w:rPr>
          <w:rFonts w:ascii="Arial" w:eastAsia="Times New Roman" w:hAnsi="Arial" w:cs="Arial"/>
          <w:sz w:val="18"/>
          <w:szCs w:val="18"/>
          <w:bdr w:val="none" w:sz="0" w:space="0" w:color="auto" w:frame="1"/>
          <w:lang w:eastAsia="es-MX"/>
        </w:rPr>
        <w:t>ya</w:t>
      </w:r>
      <w:r w:rsidRPr="006035FE">
        <w:rPr>
          <w:rFonts w:ascii="Arial" w:eastAsia="Times New Roman" w:hAnsi="Arial" w:cs="Arial"/>
          <w:i/>
          <w:iCs/>
          <w:sz w:val="18"/>
          <w:szCs w:val="18"/>
          <w:bdr w:val="none" w:sz="0" w:space="0" w:color="auto" w:frame="1"/>
          <w:lang w:eastAsia="es-MX"/>
        </w:rPr>
        <w:t> sea en su carácter de autoridad denunciada, quejoso </w:t>
      </w:r>
      <w:r w:rsidRPr="006035FE">
        <w:rPr>
          <w:rFonts w:ascii="Arial" w:eastAsia="Times New Roman" w:hAnsi="Arial" w:cs="Arial"/>
          <w:sz w:val="18"/>
          <w:szCs w:val="18"/>
          <w:bdr w:val="none" w:sz="0" w:space="0" w:color="auto" w:frame="1"/>
          <w:lang w:eastAsia="es-MX"/>
        </w:rPr>
        <w:t>o</w:t>
      </w:r>
      <w:r w:rsidRPr="006035FE">
        <w:rPr>
          <w:rFonts w:ascii="Arial" w:eastAsia="Times New Roman" w:hAnsi="Arial" w:cs="Arial"/>
          <w:i/>
          <w:iCs/>
          <w:sz w:val="18"/>
          <w:szCs w:val="18"/>
          <w:bdr w:val="none" w:sz="0" w:space="0" w:color="auto" w:frame="1"/>
          <w:lang w:eastAsia="es-MX"/>
        </w:rPr>
        <w:t> denunciante.”.</w:t>
      </w:r>
      <w:r w:rsidR="006B421E" w:rsidRPr="006035FE">
        <w:rPr>
          <w:rFonts w:ascii="Arial" w:eastAsia="Times New Roman" w:hAnsi="Arial" w:cs="Arial"/>
          <w:i/>
          <w:iCs/>
          <w:sz w:val="18"/>
          <w:szCs w:val="18"/>
          <w:bdr w:val="none" w:sz="0" w:space="0" w:color="auto" w:frame="1"/>
          <w:lang w:eastAsia="es-MX"/>
        </w:rPr>
        <w:t xml:space="preserve"> </w:t>
      </w:r>
      <w:r w:rsidR="006B421E" w:rsidRPr="006035FE">
        <w:rPr>
          <w:rFonts w:ascii="Arial" w:eastAsia="Times New Roman" w:hAnsi="Arial" w:cs="Arial"/>
          <w:iCs/>
          <w:sz w:val="18"/>
          <w:szCs w:val="18"/>
          <w:bdr w:val="none" w:sz="0" w:space="0" w:color="auto" w:frame="1"/>
          <w:lang w:eastAsia="es-MX"/>
        </w:rPr>
        <w:t>SIC.</w:t>
      </w:r>
    </w:p>
    <w:p w14:paraId="5303D274" w14:textId="77777777" w:rsidR="004072E5" w:rsidRPr="006035FE" w:rsidRDefault="004072E5" w:rsidP="004072E5">
      <w:pPr>
        <w:spacing w:after="0" w:line="240" w:lineRule="auto"/>
        <w:ind w:left="1116" w:right="1223"/>
        <w:jc w:val="both"/>
        <w:textAlignment w:val="baseline"/>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54AD7E09" w14:textId="019A4118" w:rsidR="0053739D" w:rsidRPr="006035FE" w:rsidRDefault="004072E5" w:rsidP="0053739D">
      <w:pPr>
        <w:spacing w:after="0" w:line="360" w:lineRule="auto"/>
        <w:ind w:left="15" w:right="230" w:firstLine="693"/>
        <w:jc w:val="both"/>
        <w:textAlignment w:val="baseline"/>
        <w:rPr>
          <w:rFonts w:ascii="Arial" w:hAnsi="Arial" w:cs="Arial"/>
          <w:i/>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De la</w:t>
      </w:r>
      <w:r w:rsidR="00DC3DF0" w:rsidRPr="006035FE">
        <w:rPr>
          <w:rFonts w:ascii="Arial" w:eastAsia="Times New Roman" w:hAnsi="Arial" w:cs="Arial"/>
          <w:sz w:val="24"/>
          <w:szCs w:val="24"/>
          <w:bdr w:val="none" w:sz="0" w:space="0" w:color="auto" w:frame="1"/>
          <w:lang w:eastAsia="es-MX"/>
        </w:rPr>
        <w:t>s</w:t>
      </w:r>
      <w:r w:rsidR="00B14298" w:rsidRPr="006035FE">
        <w:rPr>
          <w:rFonts w:ascii="Arial" w:eastAsia="Times New Roman" w:hAnsi="Arial" w:cs="Arial"/>
          <w:sz w:val="24"/>
          <w:szCs w:val="24"/>
          <w:bdr w:val="none" w:sz="0" w:space="0" w:color="auto" w:frame="1"/>
          <w:lang w:eastAsia="es-MX"/>
        </w:rPr>
        <w:t xml:space="preserve"> respuesta</w:t>
      </w:r>
      <w:r w:rsidR="00DC3DF0" w:rsidRPr="006035FE">
        <w:rPr>
          <w:rFonts w:ascii="Arial" w:eastAsia="Times New Roman" w:hAnsi="Arial" w:cs="Arial"/>
          <w:sz w:val="24"/>
          <w:szCs w:val="24"/>
          <w:bdr w:val="none" w:sz="0" w:space="0" w:color="auto" w:frame="1"/>
          <w:lang w:eastAsia="es-MX"/>
        </w:rPr>
        <w:t>s</w:t>
      </w:r>
      <w:r w:rsidR="001A5E84" w:rsidRPr="006035FE">
        <w:rPr>
          <w:rFonts w:ascii="Arial" w:eastAsia="Times New Roman" w:hAnsi="Arial" w:cs="Arial"/>
          <w:sz w:val="24"/>
          <w:szCs w:val="24"/>
          <w:bdr w:val="none" w:sz="0" w:space="0" w:color="auto" w:frame="1"/>
          <w:lang w:eastAsia="es-MX"/>
        </w:rPr>
        <w:t xml:space="preserve"> que es responsable </w:t>
      </w:r>
      <w:r w:rsidR="004E5323" w:rsidRPr="006035FE">
        <w:rPr>
          <w:rFonts w:ascii="Arial" w:eastAsia="Times New Roman" w:hAnsi="Arial" w:cs="Arial"/>
          <w:sz w:val="24"/>
          <w:szCs w:val="24"/>
          <w:bdr w:val="none" w:sz="0" w:space="0" w:color="auto" w:frame="1"/>
          <w:lang w:eastAsia="es-MX"/>
        </w:rPr>
        <w:t>proporcionó a través de la PNT a la</w:t>
      </w:r>
      <w:r w:rsidR="007367B8" w:rsidRPr="006035FE">
        <w:rPr>
          <w:rFonts w:ascii="Arial" w:eastAsia="Times New Roman" w:hAnsi="Arial" w:cs="Arial"/>
          <w:sz w:val="24"/>
          <w:szCs w:val="24"/>
          <w:bdr w:val="none" w:sz="0" w:space="0" w:color="auto" w:frame="1"/>
          <w:lang w:eastAsia="es-MX"/>
        </w:rPr>
        <w:t>s</w:t>
      </w:r>
      <w:r w:rsidR="004E5323" w:rsidRPr="006035FE">
        <w:rPr>
          <w:rFonts w:ascii="Arial" w:eastAsia="Times New Roman" w:hAnsi="Arial" w:cs="Arial"/>
          <w:sz w:val="24"/>
          <w:szCs w:val="24"/>
          <w:bdr w:val="none" w:sz="0" w:space="0" w:color="auto" w:frame="1"/>
          <w:lang w:eastAsia="es-MX"/>
        </w:rPr>
        <w:t xml:space="preserve"> solicitud</w:t>
      </w:r>
      <w:r w:rsidR="007367B8" w:rsidRPr="006035FE">
        <w:rPr>
          <w:rFonts w:ascii="Arial" w:eastAsia="Times New Roman" w:hAnsi="Arial" w:cs="Arial"/>
          <w:sz w:val="24"/>
          <w:szCs w:val="24"/>
          <w:bdr w:val="none" w:sz="0" w:space="0" w:color="auto" w:frame="1"/>
          <w:lang w:eastAsia="es-MX"/>
        </w:rPr>
        <w:t>es</w:t>
      </w:r>
      <w:r w:rsidR="004E5323" w:rsidRPr="006035FE">
        <w:rPr>
          <w:rFonts w:ascii="Arial" w:eastAsia="Times New Roman" w:hAnsi="Arial" w:cs="Arial"/>
          <w:sz w:val="24"/>
          <w:szCs w:val="24"/>
          <w:bdr w:val="none" w:sz="0" w:space="0" w:color="auto" w:frame="1"/>
          <w:lang w:eastAsia="es-MX"/>
        </w:rPr>
        <w:t xml:space="preserve"> d</w:t>
      </w:r>
      <w:r w:rsidR="007367B8" w:rsidRPr="006035FE">
        <w:rPr>
          <w:rFonts w:ascii="Arial" w:eastAsia="Times New Roman" w:hAnsi="Arial" w:cs="Arial"/>
          <w:sz w:val="24"/>
          <w:szCs w:val="24"/>
          <w:bdr w:val="none" w:sz="0" w:space="0" w:color="auto" w:frame="1"/>
          <w:lang w:eastAsia="es-MX"/>
        </w:rPr>
        <w:t>e información pública que derivaron los</w:t>
      </w:r>
      <w:r w:rsidR="004E5323" w:rsidRPr="006035FE">
        <w:rPr>
          <w:rFonts w:ascii="Arial" w:eastAsia="Times New Roman" w:hAnsi="Arial" w:cs="Arial"/>
          <w:sz w:val="24"/>
          <w:szCs w:val="24"/>
          <w:bdr w:val="none" w:sz="0" w:space="0" w:color="auto" w:frame="1"/>
          <w:lang w:eastAsia="es-MX"/>
        </w:rPr>
        <w:t xml:space="preserve"> </w:t>
      </w:r>
      <w:r w:rsidR="001807C9" w:rsidRPr="006035FE">
        <w:rPr>
          <w:rFonts w:ascii="Arial" w:hAnsi="Arial" w:cs="Arial"/>
          <w:b/>
          <w:bCs/>
          <w:sz w:val="24"/>
          <w:szCs w:val="24"/>
        </w:rPr>
        <w:t xml:space="preserve">RR-264/2022-1 </w:t>
      </w:r>
      <w:r w:rsidR="007367B8" w:rsidRPr="006035FE">
        <w:rPr>
          <w:rFonts w:ascii="Arial" w:hAnsi="Arial" w:cs="Arial"/>
          <w:bCs/>
          <w:sz w:val="24"/>
          <w:szCs w:val="24"/>
        </w:rPr>
        <w:t>y</w:t>
      </w:r>
      <w:r w:rsidR="001807C9" w:rsidRPr="006035FE">
        <w:rPr>
          <w:rFonts w:ascii="Arial" w:hAnsi="Arial" w:cs="Arial"/>
          <w:b/>
          <w:bCs/>
          <w:sz w:val="24"/>
          <w:szCs w:val="24"/>
        </w:rPr>
        <w:t xml:space="preserve"> RR-756/2022-2</w:t>
      </w:r>
      <w:r w:rsidR="00F1258E" w:rsidRPr="006035FE">
        <w:rPr>
          <w:rFonts w:ascii="Arial" w:hAnsi="Arial" w:cs="Arial"/>
          <w:b/>
          <w:bCs/>
          <w:sz w:val="24"/>
          <w:szCs w:val="24"/>
        </w:rPr>
        <w:t xml:space="preserve">, </w:t>
      </w:r>
      <w:r w:rsidR="00F1258E" w:rsidRPr="006035FE">
        <w:rPr>
          <w:rFonts w:ascii="Arial" w:hAnsi="Arial" w:cs="Arial"/>
          <w:bCs/>
          <w:sz w:val="24"/>
          <w:szCs w:val="24"/>
        </w:rPr>
        <w:t xml:space="preserve">en </w:t>
      </w:r>
      <w:r w:rsidR="004E5323" w:rsidRPr="006035FE">
        <w:rPr>
          <w:rFonts w:ascii="Arial" w:hAnsi="Arial" w:cs="Arial"/>
          <w:bCs/>
          <w:sz w:val="24"/>
          <w:szCs w:val="24"/>
        </w:rPr>
        <w:t xml:space="preserve">dicha </w:t>
      </w:r>
      <w:r w:rsidR="00F1258E" w:rsidRPr="006035FE">
        <w:rPr>
          <w:rFonts w:ascii="Arial" w:hAnsi="Arial" w:cs="Arial"/>
          <w:bCs/>
          <w:sz w:val="24"/>
          <w:szCs w:val="24"/>
        </w:rPr>
        <w:t>materia</w:t>
      </w:r>
      <w:r w:rsidRPr="006035FE">
        <w:rPr>
          <w:rFonts w:ascii="Arial" w:eastAsia="Times New Roman" w:hAnsi="Arial" w:cs="Arial"/>
          <w:b/>
          <w:bCs/>
          <w:sz w:val="24"/>
          <w:szCs w:val="24"/>
          <w:bdr w:val="none" w:sz="0" w:space="0" w:color="auto" w:frame="1"/>
          <w:lang w:eastAsia="es-MX"/>
        </w:rPr>
        <w:t>, </w:t>
      </w:r>
      <w:r w:rsidRPr="006035FE">
        <w:rPr>
          <w:rFonts w:ascii="Arial" w:eastAsia="Times New Roman" w:hAnsi="Arial" w:cs="Arial"/>
          <w:sz w:val="24"/>
          <w:szCs w:val="24"/>
          <w:bdr w:val="none" w:sz="0" w:space="0" w:color="auto" w:frame="1"/>
          <w:lang w:eastAsia="es-MX"/>
        </w:rPr>
        <w:t>de</w:t>
      </w:r>
      <w:r w:rsidR="007367B8"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l</w:t>
      </w:r>
      <w:r w:rsidR="007367B8" w:rsidRPr="006035FE">
        <w:rPr>
          <w:rFonts w:ascii="Arial" w:eastAsia="Times New Roman" w:hAnsi="Arial" w:cs="Arial"/>
          <w:sz w:val="24"/>
          <w:szCs w:val="24"/>
          <w:bdr w:val="none" w:sz="0" w:space="0" w:color="auto" w:frame="1"/>
          <w:lang w:eastAsia="es-MX"/>
        </w:rPr>
        <w:t>os</w:t>
      </w:r>
      <w:r w:rsidRPr="006035FE">
        <w:rPr>
          <w:rFonts w:ascii="Arial" w:eastAsia="Times New Roman" w:hAnsi="Arial" w:cs="Arial"/>
          <w:sz w:val="24"/>
          <w:szCs w:val="24"/>
          <w:bdr w:val="none" w:sz="0" w:space="0" w:color="auto" w:frame="1"/>
          <w:lang w:eastAsia="es-MX"/>
        </w:rPr>
        <w:t xml:space="preserve"> cual</w:t>
      </w:r>
      <w:r w:rsidR="007367B8"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se derivó el presente procedimiento, se advierte que el responsable divulgó de manera indebida datos personales, al </w:t>
      </w:r>
      <w:r w:rsidR="00ED33C0" w:rsidRPr="006035FE">
        <w:rPr>
          <w:rFonts w:ascii="Arial" w:eastAsia="Times New Roman" w:hAnsi="Arial" w:cs="Arial"/>
          <w:sz w:val="24"/>
          <w:szCs w:val="24"/>
          <w:bdr w:val="none" w:sz="0" w:space="0" w:color="auto" w:frame="1"/>
          <w:lang w:eastAsia="es-MX"/>
        </w:rPr>
        <w:t>omitir testar los datos personales que contenía</w:t>
      </w:r>
      <w:r w:rsidR="00DC3DF0" w:rsidRPr="006035FE">
        <w:rPr>
          <w:rFonts w:ascii="Arial" w:eastAsia="Times New Roman" w:hAnsi="Arial" w:cs="Arial"/>
          <w:sz w:val="24"/>
          <w:szCs w:val="24"/>
          <w:bdr w:val="none" w:sz="0" w:space="0" w:color="auto" w:frame="1"/>
          <w:lang w:eastAsia="es-MX"/>
        </w:rPr>
        <w:t>n</w:t>
      </w:r>
      <w:r w:rsidR="00ED33C0" w:rsidRPr="006035FE">
        <w:rPr>
          <w:rFonts w:ascii="Arial" w:eastAsia="Times New Roman" w:hAnsi="Arial" w:cs="Arial"/>
          <w:sz w:val="24"/>
          <w:szCs w:val="24"/>
          <w:bdr w:val="none" w:sz="0" w:space="0" w:color="auto" w:frame="1"/>
          <w:lang w:eastAsia="es-MX"/>
        </w:rPr>
        <w:t xml:space="preserve"> la</w:t>
      </w:r>
      <w:r w:rsidR="00DC3DF0" w:rsidRPr="006035FE">
        <w:rPr>
          <w:rFonts w:ascii="Arial" w:eastAsia="Times New Roman" w:hAnsi="Arial" w:cs="Arial"/>
          <w:sz w:val="24"/>
          <w:szCs w:val="24"/>
          <w:bdr w:val="none" w:sz="0" w:space="0" w:color="auto" w:frame="1"/>
          <w:lang w:eastAsia="es-MX"/>
        </w:rPr>
        <w:t>s</w:t>
      </w:r>
      <w:r w:rsidR="00ED33C0" w:rsidRPr="006035FE">
        <w:rPr>
          <w:rFonts w:ascii="Arial" w:eastAsia="Times New Roman" w:hAnsi="Arial" w:cs="Arial"/>
          <w:sz w:val="24"/>
          <w:szCs w:val="24"/>
          <w:bdr w:val="none" w:sz="0" w:space="0" w:color="auto" w:frame="1"/>
          <w:lang w:eastAsia="es-MX"/>
        </w:rPr>
        <w:t xml:space="preserve"> misma</w:t>
      </w:r>
      <w:r w:rsidR="00DC3DF0" w:rsidRPr="006035FE">
        <w:rPr>
          <w:rFonts w:ascii="Arial" w:eastAsia="Times New Roman" w:hAnsi="Arial" w:cs="Arial"/>
          <w:sz w:val="24"/>
          <w:szCs w:val="24"/>
          <w:bdr w:val="none" w:sz="0" w:space="0" w:color="auto" w:frame="1"/>
          <w:lang w:eastAsia="es-MX"/>
        </w:rPr>
        <w:t>s</w:t>
      </w:r>
      <w:r w:rsidR="00ED33C0" w:rsidRPr="006035FE">
        <w:rPr>
          <w:rFonts w:ascii="Arial" w:eastAsia="Times New Roman" w:hAnsi="Arial" w:cs="Arial"/>
          <w:sz w:val="24"/>
          <w:szCs w:val="24"/>
          <w:bdr w:val="none" w:sz="0" w:space="0" w:color="auto" w:frame="1"/>
          <w:lang w:eastAsia="es-MX"/>
        </w:rPr>
        <w:t xml:space="preserve">, quedando públicos al acceso de cualquier persona que ingrese a la PNT, </w:t>
      </w:r>
      <w:r w:rsidRPr="006035FE">
        <w:rPr>
          <w:rFonts w:ascii="Arial" w:eastAsia="Times New Roman" w:hAnsi="Arial" w:cs="Arial"/>
          <w:sz w:val="24"/>
          <w:szCs w:val="24"/>
          <w:bdr w:val="none" w:sz="0" w:space="0" w:color="auto" w:frame="1"/>
          <w:lang w:eastAsia="es-MX"/>
        </w:rPr>
        <w:t>en contravención al deber de confidencialidad, previsto en el artículo 60 de la Ley de Protección de D</w:t>
      </w:r>
      <w:r w:rsidR="00E23230" w:rsidRPr="006035FE">
        <w:rPr>
          <w:rFonts w:ascii="Arial" w:eastAsia="Times New Roman" w:hAnsi="Arial" w:cs="Arial"/>
          <w:sz w:val="24"/>
          <w:szCs w:val="24"/>
          <w:bdr w:val="none" w:sz="0" w:space="0" w:color="auto" w:frame="1"/>
          <w:lang w:eastAsia="es-MX"/>
        </w:rPr>
        <w:t>atos Personales en posesión de </w:t>
      </w:r>
      <w:r w:rsidR="00DC3DF0" w:rsidRPr="006035FE">
        <w:rPr>
          <w:rFonts w:ascii="Arial" w:eastAsia="Times New Roman" w:hAnsi="Arial" w:cs="Arial"/>
          <w:sz w:val="24"/>
          <w:szCs w:val="24"/>
          <w:bdr w:val="none" w:sz="0" w:space="0" w:color="auto" w:frame="1"/>
          <w:lang w:eastAsia="es-MX"/>
        </w:rPr>
        <w:t xml:space="preserve">los </w:t>
      </w:r>
      <w:r w:rsidR="00E23230" w:rsidRPr="006035FE">
        <w:rPr>
          <w:rFonts w:ascii="Arial" w:eastAsia="Times New Roman" w:hAnsi="Arial" w:cs="Arial"/>
          <w:sz w:val="24"/>
          <w:szCs w:val="24"/>
          <w:bdr w:val="none" w:sz="0" w:space="0" w:color="auto" w:frame="1"/>
          <w:lang w:eastAsia="es-MX"/>
        </w:rPr>
        <w:t>Su</w:t>
      </w:r>
      <w:r w:rsidRPr="006035FE">
        <w:rPr>
          <w:rFonts w:ascii="Arial" w:eastAsia="Times New Roman" w:hAnsi="Arial" w:cs="Arial"/>
          <w:sz w:val="24"/>
          <w:szCs w:val="24"/>
          <w:bdr w:val="none" w:sz="0" w:space="0" w:color="auto" w:frame="1"/>
          <w:lang w:eastAsia="es-MX"/>
        </w:rPr>
        <w:t>jetos </w:t>
      </w:r>
      <w:r w:rsidR="00E23230" w:rsidRPr="006035FE">
        <w:rPr>
          <w:rFonts w:ascii="Arial" w:eastAsia="Times New Roman" w:hAnsi="Arial" w:cs="Arial"/>
          <w:sz w:val="24"/>
          <w:szCs w:val="24"/>
          <w:bdr w:val="none" w:sz="0" w:space="0" w:color="auto" w:frame="1"/>
          <w:lang w:eastAsia="es-MX"/>
        </w:rPr>
        <w:t>O</w:t>
      </w:r>
      <w:r w:rsidRPr="006035FE">
        <w:rPr>
          <w:rFonts w:ascii="Arial" w:eastAsia="Times New Roman" w:hAnsi="Arial" w:cs="Arial"/>
          <w:sz w:val="24"/>
          <w:szCs w:val="24"/>
          <w:bdr w:val="none" w:sz="0" w:space="0" w:color="auto" w:frame="1"/>
          <w:lang w:eastAsia="es-MX"/>
        </w:rPr>
        <w:t>bligados</w:t>
      </w:r>
      <w:r w:rsidR="00DC3DF0" w:rsidRPr="006035FE">
        <w:rPr>
          <w:rFonts w:ascii="Arial" w:eastAsia="Times New Roman" w:hAnsi="Arial" w:cs="Arial"/>
          <w:sz w:val="24"/>
          <w:szCs w:val="24"/>
          <w:bdr w:val="none" w:sz="0" w:space="0" w:color="auto" w:frame="1"/>
          <w:lang w:eastAsia="es-MX"/>
        </w:rPr>
        <w:t xml:space="preserve"> del Estado</w:t>
      </w:r>
      <w:r w:rsidRPr="006035FE">
        <w:rPr>
          <w:rFonts w:ascii="Arial" w:eastAsia="Times New Roman" w:hAnsi="Arial" w:cs="Arial"/>
          <w:sz w:val="24"/>
          <w:szCs w:val="24"/>
          <w:bdr w:val="none" w:sz="0" w:space="0" w:color="auto" w:frame="1"/>
          <w:lang w:eastAsia="es-MX"/>
        </w:rPr>
        <w:t>, pues al</w:t>
      </w:r>
      <w:r w:rsidR="00E23230"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 xml:space="preserve">momento de otorgar respuesta al solicitante, no debió </w:t>
      </w:r>
      <w:r w:rsidR="00183121" w:rsidRPr="006035FE">
        <w:rPr>
          <w:rFonts w:ascii="Arial" w:eastAsia="Times New Roman" w:hAnsi="Arial" w:cs="Arial"/>
          <w:sz w:val="24"/>
          <w:szCs w:val="24"/>
          <w:bdr w:val="none" w:sz="0" w:space="0" w:color="auto" w:frame="1"/>
          <w:lang w:eastAsia="es-MX"/>
        </w:rPr>
        <w:t>publicar</w:t>
      </w:r>
      <w:r w:rsidRPr="006035FE">
        <w:rPr>
          <w:rFonts w:ascii="Arial" w:eastAsia="Times New Roman" w:hAnsi="Arial" w:cs="Arial"/>
          <w:sz w:val="24"/>
          <w:szCs w:val="24"/>
          <w:bdr w:val="none" w:sz="0" w:space="0" w:color="auto" w:frame="1"/>
          <w:lang w:eastAsia="es-MX"/>
        </w:rPr>
        <w:t xml:space="preserve"> información personal</w:t>
      </w:r>
      <w:r w:rsidR="00183121" w:rsidRPr="006035FE">
        <w:rPr>
          <w:rFonts w:ascii="Arial" w:eastAsia="Times New Roman" w:hAnsi="Arial" w:cs="Arial"/>
          <w:sz w:val="24"/>
          <w:szCs w:val="24"/>
          <w:bdr w:val="none" w:sz="0" w:space="0" w:color="auto" w:frame="1"/>
          <w:lang w:eastAsia="es-MX"/>
        </w:rPr>
        <w:t xml:space="preserve"> de</w:t>
      </w:r>
      <w:r w:rsidR="0022227B" w:rsidRPr="006035FE">
        <w:rPr>
          <w:rFonts w:ascii="Arial" w:eastAsia="Times New Roman" w:hAnsi="Arial" w:cs="Arial"/>
          <w:sz w:val="24"/>
          <w:szCs w:val="24"/>
          <w:bdr w:val="none" w:sz="0" w:space="0" w:color="auto" w:frame="1"/>
          <w:lang w:eastAsia="es-MX"/>
        </w:rPr>
        <w:t xml:space="preserve"> las personas </w:t>
      </w:r>
      <w:r w:rsidRPr="006035FE">
        <w:rPr>
          <w:rFonts w:ascii="Arial" w:eastAsia="Times New Roman" w:hAnsi="Arial" w:cs="Arial"/>
          <w:sz w:val="24"/>
          <w:szCs w:val="24"/>
          <w:bdr w:val="none" w:sz="0" w:space="0" w:color="auto" w:frame="1"/>
          <w:lang w:eastAsia="es-MX"/>
        </w:rPr>
        <w:t>titular</w:t>
      </w:r>
      <w:r w:rsidR="0022227B"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de los datos</w:t>
      </w:r>
      <w:r w:rsidR="0022227B" w:rsidRPr="006035FE">
        <w:rPr>
          <w:rFonts w:ascii="Arial" w:eastAsia="Times New Roman" w:hAnsi="Arial" w:cs="Arial"/>
          <w:sz w:val="24"/>
          <w:szCs w:val="24"/>
          <w:bdr w:val="none" w:sz="0" w:space="0" w:color="auto" w:frame="1"/>
          <w:lang w:eastAsia="es-MX"/>
        </w:rPr>
        <w:t xml:space="preserve"> personales que divulgó</w:t>
      </w:r>
      <w:r w:rsidRPr="006035FE">
        <w:rPr>
          <w:rFonts w:ascii="Arial" w:eastAsia="Times New Roman" w:hAnsi="Arial" w:cs="Arial"/>
          <w:sz w:val="24"/>
          <w:szCs w:val="24"/>
          <w:bdr w:val="none" w:sz="0" w:space="0" w:color="auto" w:frame="1"/>
          <w:lang w:eastAsia="es-MX"/>
        </w:rPr>
        <w:t>, salvaguardando la confidencialidad de</w:t>
      </w:r>
      <w:r w:rsidR="003E119F" w:rsidRPr="006035FE">
        <w:rPr>
          <w:rFonts w:ascii="Arial" w:eastAsia="Times New Roman" w:hAnsi="Arial" w:cs="Arial"/>
          <w:sz w:val="24"/>
          <w:szCs w:val="24"/>
          <w:bdr w:val="none" w:sz="0" w:space="0" w:color="auto" w:frame="1"/>
          <w:lang w:eastAsia="es-MX"/>
        </w:rPr>
        <w:t xml:space="preserve">  su correo electrónico particular y de su número de seguridad social vinculado</w:t>
      </w:r>
      <w:r w:rsidR="00BE2060" w:rsidRPr="006035FE">
        <w:rPr>
          <w:rFonts w:ascii="Arial" w:eastAsia="Times New Roman" w:hAnsi="Arial" w:cs="Arial"/>
          <w:sz w:val="24"/>
          <w:szCs w:val="24"/>
          <w:bdr w:val="none" w:sz="0" w:space="0" w:color="auto" w:frame="1"/>
          <w:lang w:eastAsia="es-MX"/>
        </w:rPr>
        <w:t xml:space="preserve"> con su</w:t>
      </w:r>
      <w:r w:rsidR="003E119F" w:rsidRPr="006035FE">
        <w:rPr>
          <w:rFonts w:ascii="Arial" w:eastAsia="Times New Roman" w:hAnsi="Arial" w:cs="Arial"/>
          <w:sz w:val="24"/>
          <w:szCs w:val="24"/>
          <w:bdr w:val="none" w:sz="0" w:space="0" w:color="auto" w:frame="1"/>
          <w:lang w:eastAsia="es-MX"/>
        </w:rPr>
        <w:t xml:space="preserve">s respectivos </w:t>
      </w:r>
      <w:r w:rsidR="00BE2060" w:rsidRPr="006035FE">
        <w:rPr>
          <w:rFonts w:ascii="Arial" w:eastAsia="Times New Roman" w:hAnsi="Arial" w:cs="Arial"/>
          <w:sz w:val="24"/>
          <w:szCs w:val="24"/>
          <w:bdr w:val="none" w:sz="0" w:space="0" w:color="auto" w:frame="1"/>
          <w:lang w:eastAsia="es-MX"/>
        </w:rPr>
        <w:t>nombre</w:t>
      </w:r>
      <w:r w:rsidR="003E119F" w:rsidRPr="006035FE">
        <w:rPr>
          <w:rFonts w:ascii="Arial" w:eastAsia="Times New Roman" w:hAnsi="Arial" w:cs="Arial"/>
          <w:sz w:val="24"/>
          <w:szCs w:val="24"/>
          <w:bdr w:val="none" w:sz="0" w:space="0" w:color="auto" w:frame="1"/>
          <w:lang w:eastAsia="es-MX"/>
        </w:rPr>
        <w:t>s</w:t>
      </w:r>
      <w:r w:rsidR="0053739D" w:rsidRPr="006035FE">
        <w:rPr>
          <w:rFonts w:ascii="Arial" w:eastAsia="Times New Roman" w:hAnsi="Arial" w:cs="Arial"/>
          <w:sz w:val="24"/>
          <w:szCs w:val="24"/>
          <w:bdr w:val="none" w:sz="0" w:space="0" w:color="auto" w:frame="1"/>
          <w:lang w:eastAsia="es-MX"/>
        </w:rPr>
        <w:t>.</w:t>
      </w:r>
    </w:p>
    <w:p w14:paraId="6CC71808" w14:textId="0E9CA739" w:rsidR="00BA7357" w:rsidRPr="006035FE" w:rsidRDefault="00BA7357" w:rsidP="00BA7357">
      <w:pPr>
        <w:pStyle w:val="Ttulo"/>
        <w:spacing w:line="360" w:lineRule="auto"/>
        <w:ind w:right="51" w:firstLine="708"/>
        <w:jc w:val="both"/>
        <w:rPr>
          <w:rFonts w:ascii="Arial" w:hAnsi="Arial" w:cs="Arial"/>
          <w:i w:val="0"/>
          <w:sz w:val="24"/>
          <w:szCs w:val="24"/>
          <w:bdr w:val="none" w:sz="0" w:space="0" w:color="auto" w:frame="1"/>
          <w:lang w:val="es-MX" w:eastAsia="es-MX"/>
        </w:rPr>
      </w:pPr>
    </w:p>
    <w:p w14:paraId="1CA21C4E" w14:textId="77777777" w:rsidR="00130400" w:rsidRPr="006035FE" w:rsidRDefault="0053739D" w:rsidP="00EE12B4">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De todo lo anterior, se concluye:</w:t>
      </w:r>
    </w:p>
    <w:p w14:paraId="538FE35D" w14:textId="14C675CE" w:rsidR="00EE12B4" w:rsidRPr="006035FE" w:rsidRDefault="00EE12B4" w:rsidP="00EE12B4">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 </w:t>
      </w:r>
    </w:p>
    <w:p w14:paraId="0566CB05" w14:textId="796C9EE5" w:rsidR="006E5979" w:rsidRPr="006035FE" w:rsidRDefault="006E5979" w:rsidP="00B620F6">
      <w:pPr>
        <w:pStyle w:val="Prrafodelista"/>
        <w:numPr>
          <w:ilvl w:val="0"/>
          <w:numId w:val="37"/>
        </w:numPr>
        <w:shd w:val="clear" w:color="auto" w:fill="FFFFFF"/>
        <w:spacing w:after="0" w:line="360" w:lineRule="auto"/>
        <w:ind w:left="709" w:firstLine="66"/>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Que </w:t>
      </w:r>
      <w:r w:rsidRPr="006035FE">
        <w:rPr>
          <w:rFonts w:ascii="Arial" w:eastAsia="Times New Roman" w:hAnsi="Arial" w:cs="Arial"/>
          <w:b/>
          <w:sz w:val="24"/>
          <w:szCs w:val="24"/>
          <w:bdr w:val="none" w:sz="0" w:space="0" w:color="auto" w:frame="1"/>
          <w:lang w:eastAsia="es-MX"/>
        </w:rPr>
        <w:t>el responsable no cumplió con el principio consentimiento</w:t>
      </w:r>
      <w:r w:rsidRPr="006035FE">
        <w:rPr>
          <w:rFonts w:ascii="Arial" w:eastAsia="Times New Roman" w:hAnsi="Arial" w:cs="Arial"/>
          <w:sz w:val="24"/>
          <w:szCs w:val="24"/>
          <w:bdr w:val="none" w:sz="0" w:space="0" w:color="auto" w:frame="1"/>
          <w:lang w:eastAsia="es-MX"/>
        </w:rPr>
        <w:t xml:space="preserve">, ya que no cuenta con </w:t>
      </w:r>
      <w:r w:rsidR="00FB67F4" w:rsidRPr="006035FE">
        <w:rPr>
          <w:rFonts w:ascii="Arial" w:eastAsia="Times New Roman" w:hAnsi="Arial" w:cs="Arial"/>
          <w:sz w:val="24"/>
          <w:szCs w:val="24"/>
          <w:bdr w:val="none" w:sz="0" w:space="0" w:color="auto" w:frame="1"/>
          <w:lang w:eastAsia="es-MX"/>
        </w:rPr>
        <w:t>el</w:t>
      </w:r>
      <w:r w:rsidR="00EE12B4" w:rsidRPr="006035FE">
        <w:rPr>
          <w:rFonts w:ascii="Arial" w:eastAsia="Times New Roman" w:hAnsi="Arial" w:cs="Arial"/>
          <w:sz w:val="24"/>
          <w:szCs w:val="24"/>
          <w:bdr w:val="none" w:sz="0" w:space="0" w:color="auto" w:frame="1"/>
          <w:lang w:eastAsia="es-MX"/>
        </w:rPr>
        <w:t xml:space="preserve"> consentimiento</w:t>
      </w:r>
      <w:r w:rsidRPr="006035FE">
        <w:rPr>
          <w:rFonts w:ascii="Arial" w:eastAsia="Times New Roman" w:hAnsi="Arial" w:cs="Arial"/>
          <w:sz w:val="24"/>
          <w:szCs w:val="24"/>
          <w:bdr w:val="none" w:sz="0" w:space="0" w:color="auto" w:frame="1"/>
          <w:lang w:eastAsia="es-MX"/>
        </w:rPr>
        <w:t xml:space="preserve"> de</w:t>
      </w:r>
      <w:r w:rsidR="00895F64" w:rsidRPr="006035FE">
        <w:rPr>
          <w:rFonts w:ascii="Arial" w:eastAsia="Times New Roman" w:hAnsi="Arial" w:cs="Arial"/>
          <w:sz w:val="24"/>
          <w:szCs w:val="24"/>
          <w:bdr w:val="none" w:sz="0" w:space="0" w:color="auto" w:frame="1"/>
          <w:lang w:eastAsia="es-MX"/>
        </w:rPr>
        <w:t xml:space="preserve"> las personas</w:t>
      </w:r>
      <w:r w:rsidR="00FB67F4"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titular</w:t>
      </w:r>
      <w:r w:rsidR="00895F64" w:rsidRPr="006035FE">
        <w:rPr>
          <w:rFonts w:ascii="Arial" w:eastAsia="Times New Roman" w:hAnsi="Arial" w:cs="Arial"/>
          <w:sz w:val="24"/>
          <w:szCs w:val="24"/>
          <w:bdr w:val="none" w:sz="0" w:space="0" w:color="auto" w:frame="1"/>
          <w:lang w:eastAsia="es-MX"/>
        </w:rPr>
        <w:t>es</w:t>
      </w:r>
      <w:r w:rsidRPr="006035FE">
        <w:rPr>
          <w:rFonts w:ascii="Arial" w:eastAsia="Times New Roman" w:hAnsi="Arial" w:cs="Arial"/>
          <w:sz w:val="24"/>
          <w:szCs w:val="24"/>
          <w:bdr w:val="none" w:sz="0" w:space="0" w:color="auto" w:frame="1"/>
          <w:lang w:eastAsia="es-MX"/>
        </w:rPr>
        <w:t xml:space="preserve"> de los datos personales que</w:t>
      </w:r>
      <w:r w:rsidR="002A0637" w:rsidRPr="006035FE">
        <w:rPr>
          <w:rFonts w:ascii="Arial" w:eastAsia="Times New Roman" w:hAnsi="Arial" w:cs="Arial"/>
          <w:sz w:val="24"/>
          <w:szCs w:val="24"/>
          <w:bdr w:val="none" w:sz="0" w:space="0" w:color="auto" w:frame="1"/>
          <w:lang w:eastAsia="es-MX"/>
        </w:rPr>
        <w:t xml:space="preserve"> divulgó al </w:t>
      </w:r>
      <w:r w:rsidR="00E86A31" w:rsidRPr="006035FE">
        <w:rPr>
          <w:rFonts w:ascii="Arial" w:eastAsia="Times New Roman" w:hAnsi="Arial" w:cs="Arial"/>
          <w:sz w:val="24"/>
          <w:szCs w:val="24"/>
          <w:bdr w:val="none" w:sz="0" w:space="0" w:color="auto" w:frame="1"/>
          <w:lang w:eastAsia="es-MX"/>
        </w:rPr>
        <w:t xml:space="preserve">publicar en la PNT </w:t>
      </w:r>
      <w:proofErr w:type="gramStart"/>
      <w:r w:rsidR="00E86A31" w:rsidRPr="006035FE">
        <w:rPr>
          <w:rFonts w:ascii="Arial" w:eastAsia="Times New Roman" w:hAnsi="Arial" w:cs="Arial"/>
          <w:sz w:val="24"/>
          <w:szCs w:val="24"/>
          <w:bdr w:val="none" w:sz="0" w:space="0" w:color="auto" w:frame="1"/>
          <w:lang w:eastAsia="es-MX"/>
        </w:rPr>
        <w:t>la</w:t>
      </w:r>
      <w:r w:rsidR="00721978" w:rsidRPr="006035FE">
        <w:rPr>
          <w:rFonts w:ascii="Arial" w:eastAsia="Times New Roman" w:hAnsi="Arial" w:cs="Arial"/>
          <w:sz w:val="24"/>
          <w:szCs w:val="24"/>
          <w:bdr w:val="none" w:sz="0" w:space="0" w:color="auto" w:frame="1"/>
          <w:lang w:eastAsia="es-MX"/>
        </w:rPr>
        <w:t>s</w:t>
      </w:r>
      <w:r w:rsidR="00E86A31" w:rsidRPr="006035FE">
        <w:rPr>
          <w:rFonts w:ascii="Arial" w:eastAsia="Times New Roman" w:hAnsi="Arial" w:cs="Arial"/>
          <w:sz w:val="24"/>
          <w:szCs w:val="24"/>
          <w:bdr w:val="none" w:sz="0" w:space="0" w:color="auto" w:frame="1"/>
          <w:lang w:eastAsia="es-MX"/>
        </w:rPr>
        <w:t xml:space="preserve"> respuesta</w:t>
      </w:r>
      <w:proofErr w:type="gramEnd"/>
      <w:r w:rsidR="005D6463" w:rsidRPr="006035FE">
        <w:rPr>
          <w:rFonts w:ascii="Arial" w:eastAsia="Times New Roman" w:hAnsi="Arial" w:cs="Arial"/>
          <w:sz w:val="24"/>
          <w:szCs w:val="24"/>
          <w:bdr w:val="none" w:sz="0" w:space="0" w:color="auto" w:frame="1"/>
          <w:lang w:eastAsia="es-MX"/>
        </w:rPr>
        <w:t xml:space="preserve"> que proporcionó </w:t>
      </w:r>
      <w:r w:rsidR="005D6463" w:rsidRPr="006035FE">
        <w:rPr>
          <w:rFonts w:ascii="Arial" w:eastAsia="Times New Roman" w:hAnsi="Arial" w:cs="Arial"/>
          <w:sz w:val="24"/>
          <w:szCs w:val="24"/>
          <w:bdr w:val="none" w:sz="0" w:space="0" w:color="auto" w:frame="1"/>
          <w:lang w:eastAsia="es-MX"/>
        </w:rPr>
        <w:lastRenderedPageBreak/>
        <w:t xml:space="preserve">a </w:t>
      </w:r>
      <w:r w:rsidR="00721978" w:rsidRPr="006035FE">
        <w:rPr>
          <w:rFonts w:ascii="Arial" w:eastAsia="Times New Roman" w:hAnsi="Arial" w:cs="Arial"/>
          <w:sz w:val="24"/>
          <w:szCs w:val="24"/>
          <w:bdr w:val="none" w:sz="0" w:space="0" w:color="auto" w:frame="1"/>
          <w:lang w:eastAsia="es-MX"/>
        </w:rPr>
        <w:t xml:space="preserve">las </w:t>
      </w:r>
      <w:r w:rsidR="005D6463" w:rsidRPr="006035FE">
        <w:rPr>
          <w:rFonts w:ascii="Arial" w:eastAsia="Times New Roman" w:hAnsi="Arial" w:cs="Arial"/>
          <w:sz w:val="24"/>
          <w:szCs w:val="24"/>
          <w:bdr w:val="none" w:sz="0" w:space="0" w:color="auto" w:frame="1"/>
          <w:lang w:eastAsia="es-MX"/>
        </w:rPr>
        <w:t>solicitud</w:t>
      </w:r>
      <w:r w:rsidR="00721978" w:rsidRPr="006035FE">
        <w:rPr>
          <w:rFonts w:ascii="Arial" w:eastAsia="Times New Roman" w:hAnsi="Arial" w:cs="Arial"/>
          <w:sz w:val="24"/>
          <w:szCs w:val="24"/>
          <w:bdr w:val="none" w:sz="0" w:space="0" w:color="auto" w:frame="1"/>
          <w:lang w:eastAsia="es-MX"/>
        </w:rPr>
        <w:t>es</w:t>
      </w:r>
      <w:r w:rsidR="005D6463" w:rsidRPr="006035FE">
        <w:rPr>
          <w:rFonts w:ascii="Arial" w:eastAsia="Times New Roman" w:hAnsi="Arial" w:cs="Arial"/>
          <w:sz w:val="24"/>
          <w:szCs w:val="24"/>
          <w:bdr w:val="none" w:sz="0" w:space="0" w:color="auto" w:frame="1"/>
          <w:lang w:eastAsia="es-MX"/>
        </w:rPr>
        <w:t xml:space="preserve"> de información de ac</w:t>
      </w:r>
      <w:r w:rsidR="002A0637" w:rsidRPr="006035FE">
        <w:rPr>
          <w:rFonts w:ascii="Arial" w:eastAsia="Times New Roman" w:hAnsi="Arial" w:cs="Arial"/>
          <w:sz w:val="24"/>
          <w:szCs w:val="24"/>
          <w:bdr w:val="none" w:sz="0" w:space="0" w:color="auto" w:frame="1"/>
          <w:lang w:eastAsia="es-MX"/>
        </w:rPr>
        <w:t>ceso a la información pública</w:t>
      </w:r>
      <w:r w:rsidR="00550A7C" w:rsidRPr="006035FE">
        <w:rPr>
          <w:rFonts w:ascii="Arial" w:eastAsia="Times New Roman" w:hAnsi="Arial" w:cs="Arial"/>
          <w:sz w:val="24"/>
          <w:szCs w:val="24"/>
          <w:bdr w:val="none" w:sz="0" w:space="0" w:color="auto" w:frame="1"/>
          <w:lang w:eastAsia="es-MX"/>
        </w:rPr>
        <w:t>, debido a que omitió presentar ante esta Comisión dicho</w:t>
      </w:r>
      <w:r w:rsidR="00721978" w:rsidRPr="006035FE">
        <w:rPr>
          <w:rFonts w:ascii="Arial" w:eastAsia="Times New Roman" w:hAnsi="Arial" w:cs="Arial"/>
          <w:sz w:val="24"/>
          <w:szCs w:val="24"/>
          <w:bdr w:val="none" w:sz="0" w:space="0" w:color="auto" w:frame="1"/>
          <w:lang w:eastAsia="es-MX"/>
        </w:rPr>
        <w:t>s</w:t>
      </w:r>
      <w:r w:rsidR="00550A7C" w:rsidRPr="006035FE">
        <w:rPr>
          <w:rFonts w:ascii="Arial" w:eastAsia="Times New Roman" w:hAnsi="Arial" w:cs="Arial"/>
          <w:sz w:val="24"/>
          <w:szCs w:val="24"/>
          <w:bdr w:val="none" w:sz="0" w:space="0" w:color="auto" w:frame="1"/>
          <w:lang w:eastAsia="es-MX"/>
        </w:rPr>
        <w:t xml:space="preserve"> consentimiento</w:t>
      </w:r>
      <w:r w:rsidR="00721978" w:rsidRPr="006035FE">
        <w:rPr>
          <w:rFonts w:ascii="Arial" w:eastAsia="Times New Roman" w:hAnsi="Arial" w:cs="Arial"/>
          <w:sz w:val="24"/>
          <w:szCs w:val="24"/>
          <w:bdr w:val="none" w:sz="0" w:space="0" w:color="auto" w:frame="1"/>
          <w:lang w:eastAsia="es-MX"/>
        </w:rPr>
        <w:t>s</w:t>
      </w:r>
      <w:r w:rsidR="00550A7C"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sz w:val="24"/>
          <w:szCs w:val="24"/>
          <w:bdr w:val="none" w:sz="0" w:space="0" w:color="auto" w:frame="1"/>
          <w:lang w:eastAsia="es-MX"/>
        </w:rPr>
        <w:t xml:space="preserve"> </w:t>
      </w:r>
    </w:p>
    <w:p w14:paraId="0AC2A0F1" w14:textId="77777777" w:rsidR="00FB67F4" w:rsidRPr="006035FE" w:rsidRDefault="00FB67F4" w:rsidP="004515EA">
      <w:pPr>
        <w:pStyle w:val="Prrafodelista"/>
        <w:shd w:val="clear" w:color="auto" w:fill="FFFFFF"/>
        <w:spacing w:after="0" w:line="360" w:lineRule="auto"/>
        <w:ind w:left="775"/>
        <w:jc w:val="both"/>
        <w:rPr>
          <w:rFonts w:ascii="Arial" w:eastAsia="Times New Roman" w:hAnsi="Arial" w:cs="Arial"/>
          <w:sz w:val="24"/>
          <w:szCs w:val="24"/>
          <w:bdr w:val="none" w:sz="0" w:space="0" w:color="auto" w:frame="1"/>
          <w:lang w:eastAsia="es-MX"/>
        </w:rPr>
      </w:pPr>
    </w:p>
    <w:p w14:paraId="5AB51D10" w14:textId="77A1A6C0" w:rsidR="00AC7340" w:rsidRPr="006035FE" w:rsidRDefault="00BA7357" w:rsidP="004515EA">
      <w:pPr>
        <w:pStyle w:val="Prrafodelista"/>
        <w:numPr>
          <w:ilvl w:val="0"/>
          <w:numId w:val="37"/>
        </w:numPr>
        <w:shd w:val="clear" w:color="auto" w:fill="FFFFFF"/>
        <w:spacing w:after="0" w:line="360" w:lineRule="auto"/>
        <w:ind w:left="709" w:firstLine="142"/>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Que </w:t>
      </w:r>
      <w:r w:rsidRPr="006035FE">
        <w:rPr>
          <w:rFonts w:ascii="Arial" w:eastAsia="Times New Roman" w:hAnsi="Arial" w:cs="Arial"/>
          <w:b/>
          <w:sz w:val="24"/>
          <w:szCs w:val="24"/>
          <w:bdr w:val="none" w:sz="0" w:space="0" w:color="auto" w:frame="1"/>
          <w:lang w:eastAsia="es-MX"/>
        </w:rPr>
        <w:t xml:space="preserve">el responsable no cumplió con el deber de </w:t>
      </w:r>
      <w:r w:rsidR="004515EA" w:rsidRPr="006035FE">
        <w:rPr>
          <w:rFonts w:ascii="Arial" w:eastAsia="Times New Roman" w:hAnsi="Arial" w:cs="Arial"/>
          <w:b/>
          <w:sz w:val="24"/>
          <w:szCs w:val="24"/>
          <w:bdr w:val="none" w:sz="0" w:space="0" w:color="auto" w:frame="1"/>
          <w:lang w:eastAsia="es-MX"/>
        </w:rPr>
        <w:t>confidencialidad</w:t>
      </w:r>
      <w:r w:rsidRPr="006035FE">
        <w:rPr>
          <w:rFonts w:ascii="Arial" w:eastAsia="Times New Roman" w:hAnsi="Arial" w:cs="Arial"/>
          <w:sz w:val="24"/>
          <w:szCs w:val="24"/>
          <w:bdr w:val="none" w:sz="0" w:space="0" w:color="auto" w:frame="1"/>
          <w:lang w:eastAsia="es-MX"/>
        </w:rPr>
        <w:t xml:space="preserve">, </w:t>
      </w:r>
      <w:r w:rsidR="00A71288" w:rsidRPr="006035FE">
        <w:rPr>
          <w:rFonts w:ascii="Arial" w:eastAsia="Times New Roman" w:hAnsi="Arial" w:cs="Arial"/>
          <w:sz w:val="24"/>
          <w:szCs w:val="24"/>
          <w:bdr w:val="none" w:sz="0" w:space="0" w:color="auto" w:frame="1"/>
          <w:lang w:eastAsia="es-MX"/>
        </w:rPr>
        <w:t xml:space="preserve">ya que omitió </w:t>
      </w:r>
      <w:r w:rsidR="004515EA" w:rsidRPr="006035FE">
        <w:rPr>
          <w:rFonts w:ascii="Arial" w:eastAsia="Times New Roman" w:hAnsi="Arial" w:cs="Arial"/>
          <w:sz w:val="24"/>
          <w:szCs w:val="24"/>
          <w:bdr w:val="none" w:sz="0" w:space="0" w:color="auto" w:frame="1"/>
          <w:lang w:eastAsia="es-MX"/>
        </w:rPr>
        <w:t>comprobar ante est</w:t>
      </w:r>
      <w:r w:rsidR="00A71288" w:rsidRPr="006035FE">
        <w:rPr>
          <w:rFonts w:ascii="Arial" w:eastAsia="Times New Roman" w:hAnsi="Arial" w:cs="Arial"/>
          <w:sz w:val="24"/>
          <w:szCs w:val="24"/>
          <w:bdr w:val="none" w:sz="0" w:space="0" w:color="auto" w:frame="1"/>
          <w:lang w:eastAsia="es-MX"/>
        </w:rPr>
        <w:t xml:space="preserve">e Organismo Garante </w:t>
      </w:r>
      <w:r w:rsidR="00C54ED3" w:rsidRPr="006035FE">
        <w:rPr>
          <w:rFonts w:ascii="Arial" w:eastAsia="Times New Roman" w:hAnsi="Arial" w:cs="Arial"/>
          <w:sz w:val="24"/>
          <w:szCs w:val="24"/>
          <w:bdr w:val="none" w:sz="0" w:space="0" w:color="auto" w:frame="1"/>
          <w:lang w:eastAsia="es-MX"/>
        </w:rPr>
        <w:t>que</w:t>
      </w:r>
      <w:r w:rsidR="004515EA" w:rsidRPr="006035FE">
        <w:rPr>
          <w:rFonts w:ascii="Arial" w:eastAsia="Times New Roman" w:hAnsi="Arial" w:cs="Arial"/>
          <w:sz w:val="24"/>
          <w:szCs w:val="24"/>
          <w:bdr w:val="none" w:sz="0" w:space="0" w:color="auto" w:frame="1"/>
          <w:lang w:eastAsia="es-MX"/>
        </w:rPr>
        <w:t xml:space="preserve"> establec</w:t>
      </w:r>
      <w:r w:rsidR="00C54ED3" w:rsidRPr="006035FE">
        <w:rPr>
          <w:rFonts w:ascii="Arial" w:eastAsia="Times New Roman" w:hAnsi="Arial" w:cs="Arial"/>
          <w:sz w:val="24"/>
          <w:szCs w:val="24"/>
          <w:bdr w:val="none" w:sz="0" w:space="0" w:color="auto" w:frame="1"/>
          <w:lang w:eastAsia="es-MX"/>
        </w:rPr>
        <w:t>ió</w:t>
      </w:r>
      <w:r w:rsidR="004515EA" w:rsidRPr="006035FE">
        <w:rPr>
          <w:rFonts w:ascii="Arial" w:eastAsia="Times New Roman" w:hAnsi="Arial" w:cs="Arial"/>
          <w:sz w:val="24"/>
          <w:szCs w:val="24"/>
          <w:bdr w:val="none" w:sz="0" w:space="0" w:color="auto" w:frame="1"/>
          <w:lang w:eastAsia="es-MX"/>
        </w:rPr>
        <w:t xml:space="preserve"> controles o mecanismos que tengan por objeto que todas </w:t>
      </w:r>
      <w:r w:rsidR="00C54ED3" w:rsidRPr="006035FE">
        <w:rPr>
          <w:rFonts w:ascii="Arial" w:eastAsia="Times New Roman" w:hAnsi="Arial" w:cs="Arial"/>
          <w:sz w:val="24"/>
          <w:szCs w:val="24"/>
          <w:bdr w:val="none" w:sz="0" w:space="0" w:color="auto" w:frame="1"/>
          <w:lang w:eastAsia="es-MX"/>
        </w:rPr>
        <w:t>las</w:t>
      </w:r>
      <w:r w:rsidR="009027E3" w:rsidRPr="006035FE">
        <w:rPr>
          <w:rFonts w:ascii="Arial" w:eastAsia="Times New Roman" w:hAnsi="Arial" w:cs="Arial"/>
          <w:sz w:val="24"/>
          <w:szCs w:val="24"/>
          <w:bdr w:val="none" w:sz="0" w:space="0" w:color="auto" w:frame="1"/>
          <w:lang w:eastAsia="es-MX"/>
        </w:rPr>
        <w:t xml:space="preserve"> personas que intervinieron</w:t>
      </w:r>
      <w:r w:rsidR="006F0D03" w:rsidRPr="006035FE">
        <w:rPr>
          <w:rFonts w:ascii="Arial" w:eastAsia="Times New Roman" w:hAnsi="Arial" w:cs="Arial"/>
          <w:sz w:val="24"/>
          <w:szCs w:val="24"/>
          <w:bdr w:val="none" w:sz="0" w:space="0" w:color="auto" w:frame="1"/>
          <w:lang w:eastAsia="es-MX"/>
        </w:rPr>
        <w:t xml:space="preserve"> en </w:t>
      </w:r>
      <w:r w:rsidR="004515EA" w:rsidRPr="006035FE">
        <w:rPr>
          <w:rFonts w:ascii="Arial" w:eastAsia="Times New Roman" w:hAnsi="Arial" w:cs="Arial"/>
          <w:sz w:val="24"/>
          <w:szCs w:val="24"/>
          <w:bdr w:val="none" w:sz="0" w:space="0" w:color="auto" w:frame="1"/>
          <w:lang w:eastAsia="es-MX"/>
        </w:rPr>
        <w:t>el tratamiento de los datos personales, guard</w:t>
      </w:r>
      <w:r w:rsidR="006F0D03" w:rsidRPr="006035FE">
        <w:rPr>
          <w:rFonts w:ascii="Arial" w:eastAsia="Times New Roman" w:hAnsi="Arial" w:cs="Arial"/>
          <w:sz w:val="24"/>
          <w:szCs w:val="24"/>
          <w:bdr w:val="none" w:sz="0" w:space="0" w:color="auto" w:frame="1"/>
          <w:lang w:eastAsia="es-MX"/>
        </w:rPr>
        <w:t>ara</w:t>
      </w:r>
      <w:r w:rsidR="004515EA" w:rsidRPr="006035FE">
        <w:rPr>
          <w:rFonts w:ascii="Arial" w:eastAsia="Times New Roman" w:hAnsi="Arial" w:cs="Arial"/>
          <w:sz w:val="24"/>
          <w:szCs w:val="24"/>
          <w:bdr w:val="none" w:sz="0" w:space="0" w:color="auto" w:frame="1"/>
          <w:lang w:eastAsia="es-MX"/>
        </w:rPr>
        <w:t xml:space="preserve">n confidencialidad respecto de éstos, obligación que </w:t>
      </w:r>
      <w:r w:rsidR="00F23BDB" w:rsidRPr="006035FE">
        <w:rPr>
          <w:rFonts w:ascii="Arial" w:eastAsia="Times New Roman" w:hAnsi="Arial" w:cs="Arial"/>
          <w:sz w:val="24"/>
          <w:szCs w:val="24"/>
          <w:bdr w:val="none" w:sz="0" w:space="0" w:color="auto" w:frame="1"/>
          <w:lang w:eastAsia="es-MX"/>
        </w:rPr>
        <w:t xml:space="preserve">deberá </w:t>
      </w:r>
      <w:r w:rsidR="004515EA" w:rsidRPr="006035FE">
        <w:rPr>
          <w:rFonts w:ascii="Arial" w:eastAsia="Times New Roman" w:hAnsi="Arial" w:cs="Arial"/>
          <w:sz w:val="24"/>
          <w:szCs w:val="24"/>
          <w:bdr w:val="none" w:sz="0" w:space="0" w:color="auto" w:frame="1"/>
          <w:lang w:eastAsia="es-MX"/>
        </w:rPr>
        <w:t xml:space="preserve">subsistir aún después de finalizar sus relaciones </w:t>
      </w:r>
      <w:r w:rsidR="00F23BDB" w:rsidRPr="006035FE">
        <w:rPr>
          <w:rFonts w:ascii="Arial" w:eastAsia="Times New Roman" w:hAnsi="Arial" w:cs="Arial"/>
          <w:sz w:val="24"/>
          <w:szCs w:val="24"/>
          <w:bdr w:val="none" w:sz="0" w:space="0" w:color="auto" w:frame="1"/>
          <w:lang w:eastAsia="es-MX"/>
        </w:rPr>
        <w:t xml:space="preserve">laborales </w:t>
      </w:r>
      <w:r w:rsidR="004515EA" w:rsidRPr="006035FE">
        <w:rPr>
          <w:rFonts w:ascii="Arial" w:eastAsia="Times New Roman" w:hAnsi="Arial" w:cs="Arial"/>
          <w:sz w:val="24"/>
          <w:szCs w:val="24"/>
          <w:bdr w:val="none" w:sz="0" w:space="0" w:color="auto" w:frame="1"/>
          <w:lang w:eastAsia="es-MX"/>
        </w:rPr>
        <w:t>con el</w:t>
      </w:r>
      <w:r w:rsidR="00C54ED3" w:rsidRPr="006035FE">
        <w:rPr>
          <w:rFonts w:ascii="Arial" w:eastAsia="Times New Roman" w:hAnsi="Arial" w:cs="Arial"/>
          <w:sz w:val="24"/>
          <w:szCs w:val="24"/>
          <w:bdr w:val="none" w:sz="0" w:space="0" w:color="auto" w:frame="1"/>
          <w:lang w:eastAsia="es-MX"/>
        </w:rPr>
        <w:t xml:space="preserve"> sujeto obligado, situación que se comprobó</w:t>
      </w:r>
      <w:r w:rsidR="002A5D0D" w:rsidRPr="006035FE">
        <w:rPr>
          <w:rFonts w:ascii="Arial" w:eastAsia="Times New Roman" w:hAnsi="Arial" w:cs="Arial"/>
          <w:sz w:val="24"/>
          <w:szCs w:val="24"/>
          <w:bdr w:val="none" w:sz="0" w:space="0" w:color="auto" w:frame="1"/>
          <w:lang w:eastAsia="es-MX"/>
        </w:rPr>
        <w:t xml:space="preserve">, </w:t>
      </w:r>
      <w:r w:rsidR="00C54ED3" w:rsidRPr="006035FE">
        <w:rPr>
          <w:rFonts w:ascii="Arial" w:eastAsia="Times New Roman" w:hAnsi="Arial" w:cs="Arial"/>
          <w:sz w:val="24"/>
          <w:szCs w:val="24"/>
          <w:bdr w:val="none" w:sz="0" w:space="0" w:color="auto" w:frame="1"/>
          <w:lang w:eastAsia="es-MX"/>
        </w:rPr>
        <w:t>omitió realizar</w:t>
      </w:r>
      <w:r w:rsidR="00F57D1E" w:rsidRPr="006035FE">
        <w:rPr>
          <w:rFonts w:ascii="Arial" w:eastAsia="Times New Roman" w:hAnsi="Arial" w:cs="Arial"/>
          <w:sz w:val="24"/>
          <w:szCs w:val="24"/>
          <w:bdr w:val="none" w:sz="0" w:space="0" w:color="auto" w:frame="1"/>
          <w:lang w:eastAsia="es-MX"/>
        </w:rPr>
        <w:t>,</w:t>
      </w:r>
      <w:r w:rsidR="00C54ED3" w:rsidRPr="006035FE">
        <w:rPr>
          <w:rFonts w:ascii="Arial" w:eastAsia="Times New Roman" w:hAnsi="Arial" w:cs="Arial"/>
          <w:sz w:val="24"/>
          <w:szCs w:val="24"/>
          <w:bdr w:val="none" w:sz="0" w:space="0" w:color="auto" w:frame="1"/>
          <w:lang w:eastAsia="es-MX"/>
        </w:rPr>
        <w:t xml:space="preserve"> ya que no tuvo el debido cuidado de los datos personales</w:t>
      </w:r>
      <w:r w:rsidR="00C741C7" w:rsidRPr="006035FE">
        <w:rPr>
          <w:rFonts w:ascii="Arial" w:eastAsia="Times New Roman" w:hAnsi="Arial" w:cs="Arial"/>
          <w:sz w:val="24"/>
          <w:szCs w:val="24"/>
          <w:bdr w:val="none" w:sz="0" w:space="0" w:color="auto" w:frame="1"/>
          <w:lang w:eastAsia="es-MX"/>
        </w:rPr>
        <w:t xml:space="preserve"> que trata</w:t>
      </w:r>
      <w:r w:rsidR="00C54ED3" w:rsidRPr="006035FE">
        <w:rPr>
          <w:rFonts w:ascii="Arial" w:eastAsia="Times New Roman" w:hAnsi="Arial" w:cs="Arial"/>
          <w:sz w:val="24"/>
          <w:szCs w:val="24"/>
          <w:bdr w:val="none" w:sz="0" w:space="0" w:color="auto" w:frame="1"/>
          <w:lang w:eastAsia="es-MX"/>
        </w:rPr>
        <w:t>, al publicarlos en la PNT.</w:t>
      </w:r>
    </w:p>
    <w:p w14:paraId="1C844711" w14:textId="77777777" w:rsidR="00C54ED3" w:rsidRPr="006035FE" w:rsidRDefault="00C54ED3" w:rsidP="00C54ED3">
      <w:pPr>
        <w:pStyle w:val="Prrafodelista"/>
        <w:rPr>
          <w:rFonts w:ascii="Arial" w:eastAsia="Times New Roman" w:hAnsi="Arial" w:cs="Arial"/>
          <w:sz w:val="24"/>
          <w:szCs w:val="24"/>
          <w:bdr w:val="none" w:sz="0" w:space="0" w:color="auto" w:frame="1"/>
          <w:lang w:eastAsia="es-MX"/>
        </w:rPr>
      </w:pPr>
    </w:p>
    <w:p w14:paraId="0670F93E" w14:textId="70BE2F8B" w:rsidR="009D76A4" w:rsidRPr="006035FE" w:rsidRDefault="009D76A4" w:rsidP="009D76A4">
      <w:pPr>
        <w:shd w:val="clear" w:color="auto" w:fill="FFFFFF"/>
        <w:spacing w:after="0" w:line="360" w:lineRule="auto"/>
        <w:ind w:firstLine="708"/>
        <w:jc w:val="both"/>
        <w:rPr>
          <w:rFonts w:ascii="Arial"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Respecto de todo lo anterior, es importante señalar que, la carga de la prueba para acreditar el cumplimiento de las obligaciones previstas tanto en los principios y deberes en materia de protección de datos personales establecidos en la normativa aplicable en la materia, recae en todo momento, en el responsable, ello de conformidad con lo establecido en el artículo </w:t>
      </w:r>
      <w:r w:rsidRPr="006035FE">
        <w:rPr>
          <w:rFonts w:ascii="Arial" w:hAnsi="Arial" w:cs="Arial"/>
          <w:sz w:val="24"/>
          <w:szCs w:val="24"/>
          <w:bdr w:val="none" w:sz="0" w:space="0" w:color="auto" w:frame="1"/>
          <w:lang w:eastAsia="es-MX"/>
        </w:rPr>
        <w:t>54</w:t>
      </w:r>
      <w:r w:rsidRPr="006035FE">
        <w:rPr>
          <w:rStyle w:val="Refdenotaalpie"/>
          <w:rFonts w:ascii="Arial" w:hAnsi="Arial" w:cs="Arial"/>
          <w:sz w:val="24"/>
          <w:szCs w:val="24"/>
          <w:bdr w:val="none" w:sz="0" w:space="0" w:color="auto" w:frame="1"/>
          <w:lang w:eastAsia="es-MX"/>
        </w:rPr>
        <w:footnoteReference w:id="7"/>
      </w:r>
      <w:r w:rsidRPr="006035FE">
        <w:rPr>
          <w:rFonts w:ascii="Arial" w:eastAsia="Times New Roman" w:hAnsi="Arial" w:cs="Arial"/>
          <w:sz w:val="24"/>
          <w:szCs w:val="24"/>
          <w:bdr w:val="none" w:sz="0" w:space="0" w:color="auto" w:frame="1"/>
          <w:lang w:eastAsia="es-MX"/>
        </w:rPr>
        <w:t xml:space="preserve"> de los Lineamientos de Protección de Datos Persona</w:t>
      </w:r>
      <w:r w:rsidR="0091141C" w:rsidRPr="006035FE">
        <w:rPr>
          <w:rFonts w:ascii="Arial" w:eastAsia="Times New Roman" w:hAnsi="Arial" w:cs="Arial"/>
          <w:sz w:val="24"/>
          <w:szCs w:val="24"/>
          <w:bdr w:val="none" w:sz="0" w:space="0" w:color="auto" w:frame="1"/>
          <w:lang w:eastAsia="es-MX"/>
        </w:rPr>
        <w:t>les para el Sector Público del E</w:t>
      </w:r>
      <w:r w:rsidRPr="006035FE">
        <w:rPr>
          <w:rFonts w:ascii="Arial" w:eastAsia="Times New Roman" w:hAnsi="Arial" w:cs="Arial"/>
          <w:sz w:val="24"/>
          <w:szCs w:val="24"/>
          <w:bdr w:val="none" w:sz="0" w:space="0" w:color="auto" w:frame="1"/>
          <w:lang w:eastAsia="es-MX"/>
        </w:rPr>
        <w:t>stado de San Luis Potosí</w:t>
      </w:r>
      <w:r w:rsidRPr="006035FE">
        <w:rPr>
          <w:rFonts w:ascii="Arial" w:hAnsi="Arial" w:cs="Arial"/>
          <w:sz w:val="24"/>
          <w:szCs w:val="24"/>
          <w:bdr w:val="none" w:sz="0" w:space="0" w:color="auto" w:frame="1"/>
          <w:lang w:eastAsia="es-MX"/>
        </w:rPr>
        <w:t xml:space="preserve">. </w:t>
      </w:r>
    </w:p>
    <w:p w14:paraId="5458759C" w14:textId="08D6F274" w:rsidR="00C63C0F" w:rsidRPr="006035FE" w:rsidRDefault="00A80403" w:rsidP="0002513F">
      <w:pPr>
        <w:shd w:val="clear" w:color="auto" w:fill="FFFFFF"/>
        <w:spacing w:beforeAutospacing="1" w:after="0" w:afterAutospacing="1" w:line="360" w:lineRule="auto"/>
        <w:ind w:firstLine="708"/>
        <w:jc w:val="both"/>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Por otro lado, e</w:t>
      </w:r>
      <w:r w:rsidR="0057117D" w:rsidRPr="006035FE">
        <w:rPr>
          <w:rFonts w:ascii="Arial" w:eastAsia="Times New Roman" w:hAnsi="Arial" w:cs="Arial"/>
          <w:sz w:val="24"/>
          <w:szCs w:val="24"/>
          <w:bdr w:val="none" w:sz="0" w:space="0" w:color="auto" w:frame="1"/>
          <w:lang w:eastAsia="es-MX"/>
        </w:rPr>
        <w:t>s importante señalar que</w:t>
      </w:r>
      <w:r w:rsidR="00C63C0F" w:rsidRPr="006035FE">
        <w:rPr>
          <w:rFonts w:ascii="Arial" w:eastAsia="Times New Roman" w:hAnsi="Arial" w:cs="Arial"/>
          <w:sz w:val="24"/>
          <w:szCs w:val="24"/>
          <w:bdr w:val="none" w:sz="0" w:space="0" w:color="auto" w:frame="1"/>
          <w:lang w:eastAsia="es-MX"/>
        </w:rPr>
        <w:t>, </w:t>
      </w:r>
      <w:r w:rsidR="0057117D" w:rsidRPr="006035FE">
        <w:rPr>
          <w:rFonts w:ascii="Arial" w:eastAsia="Times New Roman" w:hAnsi="Arial" w:cs="Arial"/>
          <w:sz w:val="24"/>
          <w:szCs w:val="24"/>
          <w:bdr w:val="none" w:sz="0" w:space="0" w:color="auto" w:frame="1"/>
          <w:lang w:eastAsia="es-MX"/>
        </w:rPr>
        <w:t>las</w:t>
      </w:r>
      <w:r w:rsidR="00C63C0F" w:rsidRPr="006035FE">
        <w:rPr>
          <w:rFonts w:ascii="Arial" w:eastAsia="Times New Roman" w:hAnsi="Arial" w:cs="Arial"/>
          <w:sz w:val="24"/>
          <w:szCs w:val="24"/>
          <w:bdr w:val="none" w:sz="0" w:space="0" w:color="auto" w:frame="1"/>
          <w:lang w:eastAsia="es-MX"/>
        </w:rPr>
        <w:t xml:space="preserve"> constancias que fueron remitidas a esta Comisión por el responsable en atención a los requerimientos formulados, así como las </w:t>
      </w:r>
      <w:r w:rsidR="00F00210" w:rsidRPr="006035FE">
        <w:rPr>
          <w:rFonts w:ascii="Arial" w:eastAsia="Times New Roman" w:hAnsi="Arial" w:cs="Arial"/>
          <w:sz w:val="24"/>
          <w:szCs w:val="24"/>
          <w:bdr w:val="none" w:sz="0" w:space="0" w:color="auto" w:frame="1"/>
          <w:lang w:eastAsia="es-MX"/>
        </w:rPr>
        <w:t>emitidas en</w:t>
      </w:r>
      <w:r w:rsidR="00C63C0F" w:rsidRPr="006035FE">
        <w:rPr>
          <w:rFonts w:ascii="Arial" w:eastAsia="Times New Roman" w:hAnsi="Arial" w:cs="Arial"/>
          <w:sz w:val="24"/>
          <w:szCs w:val="24"/>
          <w:bdr w:val="none" w:sz="0" w:space="0" w:color="auto" w:frame="1"/>
          <w:lang w:eastAsia="es-MX"/>
        </w:rPr>
        <w:t xml:space="preserve"> el presente expediente, hacen prueba plena, de conformidad con la tesis XX. 303 K, de los Tribunales Colegiados de Circuito, visible en la página 227, del Semanario Judicial de la Federación, Tomo XV, Octava Época, con el rubro y texto siguiente:</w:t>
      </w:r>
    </w:p>
    <w:p w14:paraId="60A4C207"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sz w:val="18"/>
          <w:szCs w:val="18"/>
          <w:bdr w:val="none" w:sz="0" w:space="0" w:color="auto" w:frame="1"/>
          <w:lang w:eastAsia="es-MX"/>
        </w:rPr>
        <w:t> </w:t>
      </w:r>
      <w:r w:rsidRPr="006035FE">
        <w:rPr>
          <w:rFonts w:ascii="Arial" w:eastAsia="Times New Roman" w:hAnsi="Arial" w:cs="Arial"/>
          <w:i/>
          <w:iCs/>
          <w:sz w:val="18"/>
          <w:szCs w:val="18"/>
          <w:bdr w:val="none" w:sz="0" w:space="0" w:color="auto" w:frame="1"/>
          <w:lang w:eastAsia="es-MX"/>
        </w:rPr>
        <w:t>“…</w:t>
      </w:r>
    </w:p>
    <w:p w14:paraId="2BB47703"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DOCUMENTO PUBLICO. QUE DEBE ENTENDERSE POR. </w:t>
      </w:r>
      <w:r w:rsidRPr="006035FE">
        <w:rPr>
          <w:rFonts w:ascii="Arial" w:eastAsia="Times New Roman" w:hAnsi="Arial" w:cs="Arial"/>
          <w:i/>
          <w:sz w:val="18"/>
          <w:szCs w:val="18"/>
          <w:bdr w:val="none" w:sz="0" w:space="0" w:color="auto" w:frame="1"/>
          <w:lang w:eastAsia="es-MX"/>
        </w:rPr>
        <w:t>Se</w:t>
      </w:r>
      <w:r w:rsidRPr="006035FE">
        <w:rPr>
          <w:rFonts w:ascii="Arial" w:eastAsia="Times New Roman" w:hAnsi="Arial" w:cs="Arial"/>
          <w:i/>
          <w:iCs/>
          <w:sz w:val="18"/>
          <w:szCs w:val="18"/>
          <w:bdr w:val="none" w:sz="0" w:space="0" w:color="auto" w:frame="1"/>
          <w:lang w:eastAsia="es-MX"/>
        </w:rPr>
        <w:t> entiende por documento público el testimonio expedido por funcionario público</w:t>
      </w:r>
      <w:r w:rsidR="00522965" w:rsidRPr="006035FE">
        <w:rPr>
          <w:rFonts w:ascii="Arial" w:eastAsia="Times New Roman" w:hAnsi="Arial" w:cs="Arial"/>
          <w:i/>
          <w:iCs/>
          <w:sz w:val="18"/>
          <w:szCs w:val="18"/>
          <w:bdr w:val="none" w:sz="0" w:space="0" w:color="auto" w:frame="1"/>
          <w:lang w:eastAsia="es-MX"/>
        </w:rPr>
        <w:t xml:space="preserve"> en ejercicio de sus funciones e</w:t>
      </w:r>
      <w:r w:rsidRPr="006035FE">
        <w:rPr>
          <w:rFonts w:ascii="Arial" w:eastAsia="Times New Roman" w:hAnsi="Arial" w:cs="Arial"/>
          <w:i/>
          <w:iCs/>
          <w:sz w:val="18"/>
          <w:szCs w:val="18"/>
          <w:bdr w:val="none" w:sz="0" w:space="0" w:color="auto" w:frame="1"/>
          <w:lang w:eastAsia="es-MX"/>
        </w:rPr>
        <w:t>l cual tiene valor probatorio </w:t>
      </w:r>
      <w:r w:rsidRPr="006035FE">
        <w:rPr>
          <w:rFonts w:ascii="Arial" w:eastAsia="Times New Roman" w:hAnsi="Arial" w:cs="Arial"/>
          <w:i/>
          <w:sz w:val="18"/>
          <w:szCs w:val="18"/>
          <w:bdr w:val="none" w:sz="0" w:space="0" w:color="auto" w:frame="1"/>
          <w:lang w:eastAsia="es-MX"/>
        </w:rPr>
        <w:t>y</w:t>
      </w:r>
      <w:r w:rsidRPr="006035FE">
        <w:rPr>
          <w:rFonts w:ascii="Arial" w:eastAsia="Times New Roman" w:hAnsi="Arial" w:cs="Arial"/>
          <w:i/>
          <w:iCs/>
          <w:sz w:val="18"/>
          <w:szCs w:val="18"/>
          <w:bdr w:val="none" w:sz="0" w:space="0" w:color="auto" w:frame="1"/>
          <w:lang w:eastAsia="es-MX"/>
        </w:rPr>
        <w:t> hace prueba plena</w:t>
      </w:r>
      <w:r w:rsidR="00F21395" w:rsidRPr="006035FE">
        <w:rPr>
          <w:rFonts w:ascii="Arial" w:eastAsia="Times New Roman" w:hAnsi="Arial" w:cs="Arial"/>
          <w:i/>
          <w:iCs/>
          <w:sz w:val="18"/>
          <w:szCs w:val="18"/>
          <w:bdr w:val="none" w:sz="0" w:space="0" w:color="auto" w:frame="1"/>
          <w:lang w:eastAsia="es-MX"/>
        </w:rPr>
        <w:t>, y</w:t>
      </w:r>
      <w:r w:rsidRPr="006035FE">
        <w:rPr>
          <w:rFonts w:ascii="Arial" w:eastAsia="Times New Roman" w:hAnsi="Arial" w:cs="Arial"/>
          <w:i/>
          <w:sz w:val="18"/>
          <w:szCs w:val="18"/>
          <w:bdr w:val="none" w:sz="0" w:space="0" w:color="auto" w:frame="1"/>
          <w:lang w:eastAsia="es-MX"/>
        </w:rPr>
        <w:t>a</w:t>
      </w:r>
      <w:r w:rsidR="00F21395" w:rsidRPr="006035FE">
        <w:rPr>
          <w:rFonts w:ascii="Arial" w:eastAsia="Times New Roman" w:hAnsi="Arial" w:cs="Arial"/>
          <w:i/>
          <w:sz w:val="18"/>
          <w:szCs w:val="18"/>
          <w:bdr w:val="none" w:sz="0" w:space="0" w:color="auto" w:frame="1"/>
          <w:lang w:eastAsia="es-MX"/>
        </w:rPr>
        <w:t xml:space="preserve"> </w:t>
      </w:r>
      <w:r w:rsidRPr="006035FE">
        <w:rPr>
          <w:rFonts w:ascii="Arial" w:eastAsia="Times New Roman" w:hAnsi="Arial" w:cs="Arial"/>
          <w:i/>
          <w:iCs/>
          <w:sz w:val="18"/>
          <w:szCs w:val="18"/>
          <w:bdr w:val="none" w:sz="0" w:space="0" w:color="auto" w:frame="1"/>
          <w:lang w:eastAsia="es-MX"/>
        </w:rPr>
        <w:t>que hace </w:t>
      </w:r>
      <w:r w:rsidRPr="006035FE">
        <w:rPr>
          <w:rFonts w:ascii="Arial" w:eastAsia="Times New Roman" w:hAnsi="Arial" w:cs="Arial"/>
          <w:i/>
          <w:sz w:val="18"/>
          <w:szCs w:val="18"/>
          <w:bdr w:val="none" w:sz="0" w:space="0" w:color="auto" w:frame="1"/>
          <w:lang w:eastAsia="es-MX"/>
        </w:rPr>
        <w:t>fe</w:t>
      </w:r>
      <w:r w:rsidRPr="006035FE">
        <w:rPr>
          <w:rFonts w:ascii="Arial" w:eastAsia="Times New Roman" w:hAnsi="Arial" w:cs="Arial"/>
          <w:i/>
          <w:iCs/>
          <w:sz w:val="18"/>
          <w:szCs w:val="18"/>
          <w:bdr w:val="none" w:sz="0" w:space="0" w:color="auto" w:frame="1"/>
          <w:lang w:eastAsia="es-MX"/>
        </w:rPr>
        <w:t> respecto del acto contenido en él.</w:t>
      </w:r>
    </w:p>
    <w:p w14:paraId="45467A38" w14:textId="6B29D4AA" w:rsidR="00C63C0F" w:rsidRPr="006035FE" w:rsidRDefault="00C63C0F" w:rsidP="0002513F">
      <w:pPr>
        <w:shd w:val="clear" w:color="auto" w:fill="FFFFFF"/>
        <w:spacing w:after="0" w:line="360" w:lineRule="auto"/>
        <w:ind w:left="1134" w:right="902"/>
        <w:jc w:val="both"/>
        <w:rPr>
          <w:rFonts w:ascii="Arial" w:eastAsia="Times New Roman" w:hAnsi="Arial" w:cs="Arial"/>
          <w:b/>
          <w:sz w:val="20"/>
          <w:szCs w:val="20"/>
          <w:lang w:eastAsia="es-MX"/>
        </w:rPr>
      </w:pPr>
      <w:r w:rsidRPr="006035FE">
        <w:rPr>
          <w:rFonts w:ascii="Arial" w:eastAsia="Times New Roman" w:hAnsi="Arial" w:cs="Arial"/>
          <w:i/>
          <w:iCs/>
          <w:sz w:val="20"/>
          <w:szCs w:val="20"/>
          <w:bdr w:val="none" w:sz="0" w:space="0" w:color="auto" w:frame="1"/>
          <w:lang w:eastAsia="es-MX"/>
        </w:rPr>
        <w:t>…”.</w:t>
      </w:r>
      <w:r w:rsidR="00FB6EF5" w:rsidRPr="006035FE">
        <w:rPr>
          <w:rFonts w:ascii="Arial" w:eastAsia="Times New Roman" w:hAnsi="Arial" w:cs="Arial"/>
          <w:i/>
          <w:iCs/>
          <w:sz w:val="20"/>
          <w:szCs w:val="20"/>
          <w:bdr w:val="none" w:sz="0" w:space="0" w:color="auto" w:frame="1"/>
          <w:lang w:eastAsia="es-MX"/>
        </w:rPr>
        <w:t xml:space="preserve"> </w:t>
      </w:r>
      <w:r w:rsidR="00FB6EF5" w:rsidRPr="006035FE">
        <w:rPr>
          <w:rFonts w:ascii="Arial" w:eastAsia="Times New Roman" w:hAnsi="Arial" w:cs="Arial"/>
          <w:b/>
          <w:iCs/>
          <w:sz w:val="20"/>
          <w:szCs w:val="20"/>
          <w:bdr w:val="none" w:sz="0" w:space="0" w:color="auto" w:frame="1"/>
          <w:lang w:eastAsia="es-MX"/>
        </w:rPr>
        <w:t>SIC.</w:t>
      </w:r>
    </w:p>
    <w:p w14:paraId="3BCB7ECD" w14:textId="77777777" w:rsidR="00C63C0F" w:rsidRPr="006035FE" w:rsidRDefault="00C63C0F" w:rsidP="0002513F">
      <w:pPr>
        <w:shd w:val="clear" w:color="auto" w:fill="FFFFFF"/>
        <w:spacing w:after="0" w:line="360" w:lineRule="auto"/>
        <w:ind w:left="840"/>
        <w:jc w:val="both"/>
        <w:rPr>
          <w:rFonts w:ascii="Arial" w:eastAsia="Times New Roman" w:hAnsi="Arial" w:cs="Arial"/>
          <w:sz w:val="27"/>
          <w:szCs w:val="27"/>
          <w:lang w:eastAsia="es-MX"/>
        </w:rPr>
      </w:pPr>
      <w:r w:rsidRPr="006035FE">
        <w:rPr>
          <w:rFonts w:ascii="Arial" w:eastAsia="Times New Roman" w:hAnsi="Arial" w:cs="Arial"/>
          <w:sz w:val="27"/>
          <w:szCs w:val="27"/>
          <w:bdr w:val="none" w:sz="0" w:space="0" w:color="auto" w:frame="1"/>
          <w:lang w:eastAsia="es-MX"/>
        </w:rPr>
        <w:t> </w:t>
      </w:r>
    </w:p>
    <w:p w14:paraId="08CC4AC1" w14:textId="77777777" w:rsidR="00C63C0F" w:rsidRPr="006035FE" w:rsidRDefault="00C63C0F" w:rsidP="0002513F">
      <w:pPr>
        <w:shd w:val="clear" w:color="auto" w:fill="FFFFFF"/>
        <w:spacing w:after="0" w:line="360" w:lineRule="auto"/>
        <w:ind w:left="15" w:right="30" w:firstLine="693"/>
        <w:jc w:val="both"/>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lastRenderedPageBreak/>
        <w:t>Además de lo que establece la tesis aislada, visible en la página 732, del Semanario Judicial de la Federación, Quinta Época, con el rubro y texto siguientes:</w:t>
      </w:r>
    </w:p>
    <w:p w14:paraId="205C7E25" w14:textId="77777777" w:rsidR="00C63C0F" w:rsidRPr="006035FE" w:rsidRDefault="00C63C0F" w:rsidP="0002513F">
      <w:pPr>
        <w:shd w:val="clear" w:color="auto" w:fill="FFFFFF"/>
        <w:spacing w:after="0" w:line="360" w:lineRule="auto"/>
        <w:ind w:left="15" w:right="30"/>
        <w:jc w:val="both"/>
        <w:rPr>
          <w:rFonts w:ascii="Arial" w:eastAsia="Times New Roman" w:hAnsi="Arial" w:cs="Arial"/>
          <w:i/>
          <w:sz w:val="27"/>
          <w:szCs w:val="27"/>
          <w:lang w:eastAsia="es-MX"/>
        </w:rPr>
      </w:pPr>
      <w:r w:rsidRPr="006035FE">
        <w:rPr>
          <w:rFonts w:ascii="Arial" w:eastAsia="Times New Roman" w:hAnsi="Arial" w:cs="Arial"/>
          <w:sz w:val="27"/>
          <w:szCs w:val="27"/>
          <w:bdr w:val="none" w:sz="0" w:space="0" w:color="auto" w:frame="1"/>
          <w:lang w:eastAsia="es-MX"/>
        </w:rPr>
        <w:t> </w:t>
      </w:r>
    </w:p>
    <w:p w14:paraId="1760157B"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p>
    <w:p w14:paraId="5C24C076" w14:textId="77777777" w:rsidR="00C63C0F" w:rsidRPr="006035FE"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 xml:space="preserve">DOCUMENTOS </w:t>
      </w:r>
      <w:proofErr w:type="spellStart"/>
      <w:r w:rsidRPr="006035FE">
        <w:rPr>
          <w:rFonts w:ascii="Arial" w:eastAsia="Times New Roman" w:hAnsi="Arial" w:cs="Arial"/>
          <w:i/>
          <w:iCs/>
          <w:sz w:val="18"/>
          <w:szCs w:val="18"/>
          <w:bdr w:val="none" w:sz="0" w:space="0" w:color="auto" w:frame="1"/>
          <w:lang w:eastAsia="es-MX"/>
        </w:rPr>
        <w:t>PUBLlCOS</w:t>
      </w:r>
      <w:proofErr w:type="spellEnd"/>
      <w:r w:rsidRPr="006035FE">
        <w:rPr>
          <w:rFonts w:ascii="Arial" w:eastAsia="Times New Roman" w:hAnsi="Arial" w:cs="Arial"/>
          <w:i/>
          <w:iCs/>
          <w:sz w:val="18"/>
          <w:szCs w:val="18"/>
          <w:bdr w:val="none" w:sz="0" w:space="0" w:color="auto" w:frame="1"/>
          <w:lang w:eastAsia="es-MX"/>
        </w:rPr>
        <w:t>. Los documentos públicos hacen prueba plena, </w:t>
      </w:r>
      <w:r w:rsidRPr="006035FE">
        <w:rPr>
          <w:rFonts w:ascii="Arial" w:eastAsia="Times New Roman" w:hAnsi="Arial" w:cs="Arial"/>
          <w:i/>
          <w:sz w:val="18"/>
          <w:szCs w:val="18"/>
          <w:bdr w:val="none" w:sz="0" w:space="0" w:color="auto" w:frame="1"/>
          <w:lang w:eastAsia="es-MX"/>
        </w:rPr>
        <w:t>y</w:t>
      </w:r>
      <w:r w:rsidRPr="006035FE">
        <w:rPr>
          <w:rFonts w:ascii="Arial" w:eastAsia="Times New Roman" w:hAnsi="Arial" w:cs="Arial"/>
          <w:i/>
          <w:iCs/>
          <w:sz w:val="18"/>
          <w:szCs w:val="18"/>
          <w:bdr w:val="none" w:sz="0" w:space="0" w:color="auto" w:frame="1"/>
          <w:lang w:eastAsia="es-MX"/>
        </w:rPr>
        <w:t> </w:t>
      </w:r>
      <w:r w:rsidRPr="006035FE">
        <w:rPr>
          <w:rFonts w:ascii="Arial" w:eastAsia="Times New Roman" w:hAnsi="Arial" w:cs="Arial"/>
          <w:i/>
          <w:sz w:val="18"/>
          <w:szCs w:val="18"/>
          <w:bdr w:val="none" w:sz="0" w:space="0" w:color="auto" w:frame="1"/>
          <w:lang w:eastAsia="es-MX"/>
        </w:rPr>
        <w:t>es</w:t>
      </w:r>
      <w:r w:rsidRPr="006035FE">
        <w:rPr>
          <w:rFonts w:ascii="Arial" w:eastAsia="Times New Roman" w:hAnsi="Arial" w:cs="Arial"/>
          <w:i/>
          <w:iCs/>
          <w:sz w:val="18"/>
          <w:szCs w:val="18"/>
          <w:bdr w:val="none" w:sz="0" w:space="0" w:color="auto" w:frame="1"/>
          <w:lang w:eastAsia="es-MX"/>
        </w:rPr>
        <w:t> documento público auténtico, conforme </w:t>
      </w:r>
      <w:r w:rsidRPr="006035FE">
        <w:rPr>
          <w:rFonts w:ascii="Arial" w:eastAsia="Times New Roman" w:hAnsi="Arial" w:cs="Arial"/>
          <w:i/>
          <w:sz w:val="18"/>
          <w:szCs w:val="18"/>
          <w:bdr w:val="none" w:sz="0" w:space="0" w:color="auto" w:frame="1"/>
          <w:lang w:eastAsia="es-MX"/>
        </w:rPr>
        <w:t>a</w:t>
      </w:r>
      <w:r w:rsidRPr="006035FE">
        <w:rPr>
          <w:rFonts w:ascii="Arial" w:eastAsia="Times New Roman" w:hAnsi="Arial" w:cs="Arial"/>
          <w:i/>
          <w:iCs/>
          <w:sz w:val="18"/>
          <w:szCs w:val="18"/>
          <w:bdr w:val="none" w:sz="0" w:space="0" w:color="auto" w:frame="1"/>
          <w:lang w:eastAsia="es-MX"/>
        </w:rPr>
        <w:t> la ley procesal civil, todo instrumento autorizado </w:t>
      </w:r>
      <w:r w:rsidRPr="006035FE">
        <w:rPr>
          <w:rFonts w:ascii="Arial" w:eastAsia="Times New Roman" w:hAnsi="Arial" w:cs="Arial"/>
          <w:i/>
          <w:sz w:val="18"/>
          <w:szCs w:val="18"/>
          <w:bdr w:val="none" w:sz="0" w:space="0" w:color="auto" w:frame="1"/>
          <w:lang w:eastAsia="es-MX"/>
        </w:rPr>
        <w:t>y</w:t>
      </w:r>
      <w:r w:rsidRPr="006035FE">
        <w:rPr>
          <w:rFonts w:ascii="Arial" w:eastAsia="Times New Roman" w:hAnsi="Arial" w:cs="Arial"/>
          <w:i/>
          <w:iCs/>
          <w:sz w:val="18"/>
          <w:szCs w:val="18"/>
          <w:bdr w:val="none" w:sz="0" w:space="0" w:color="auto" w:frame="1"/>
          <w:lang w:eastAsia="es-MX"/>
        </w:rPr>
        <w:t> firmado por funcionario público, que tenga derecho </w:t>
      </w:r>
      <w:r w:rsidR="00F21395" w:rsidRPr="006035FE">
        <w:rPr>
          <w:rFonts w:ascii="Arial" w:eastAsia="Times New Roman" w:hAnsi="Arial" w:cs="Arial"/>
          <w:i/>
          <w:sz w:val="18"/>
          <w:szCs w:val="18"/>
          <w:bdr w:val="none" w:sz="0" w:space="0" w:color="auto" w:frame="1"/>
          <w:lang w:eastAsia="es-MX"/>
        </w:rPr>
        <w:t>a</w:t>
      </w:r>
      <w:r w:rsidR="00F21395" w:rsidRPr="006035FE">
        <w:rPr>
          <w:rFonts w:ascii="Arial" w:eastAsia="Times New Roman" w:hAnsi="Arial" w:cs="Arial"/>
          <w:i/>
          <w:iCs/>
          <w:sz w:val="18"/>
          <w:szCs w:val="18"/>
          <w:bdr w:val="none" w:sz="0" w:space="0" w:color="auto" w:frame="1"/>
          <w:lang w:eastAsia="es-MX"/>
        </w:rPr>
        <w:t xml:space="preserve"> certificar</w:t>
      </w:r>
      <w:r w:rsidRPr="006035FE">
        <w:rPr>
          <w:rFonts w:ascii="Arial" w:eastAsia="Times New Roman" w:hAnsi="Arial" w:cs="Arial"/>
          <w:i/>
          <w:iCs/>
          <w:sz w:val="18"/>
          <w:szCs w:val="18"/>
          <w:bdr w:val="none" w:sz="0" w:space="0" w:color="auto" w:frame="1"/>
          <w:lang w:eastAsia="es-MX"/>
        </w:rPr>
        <w:t> </w:t>
      </w:r>
      <w:r w:rsidRPr="006035FE">
        <w:rPr>
          <w:rFonts w:ascii="Arial" w:eastAsia="Times New Roman" w:hAnsi="Arial" w:cs="Arial"/>
          <w:i/>
          <w:sz w:val="18"/>
          <w:szCs w:val="18"/>
          <w:bdr w:val="none" w:sz="0" w:space="0" w:color="auto" w:frame="1"/>
          <w:lang w:eastAsia="es-MX"/>
        </w:rPr>
        <w:t>y</w:t>
      </w:r>
      <w:r w:rsidRPr="006035FE">
        <w:rPr>
          <w:rFonts w:ascii="Arial" w:eastAsia="Times New Roman" w:hAnsi="Arial" w:cs="Arial"/>
          <w:i/>
          <w:iCs/>
          <w:sz w:val="18"/>
          <w:szCs w:val="18"/>
          <w:bdr w:val="none" w:sz="0" w:space="0" w:color="auto" w:frame="1"/>
          <w:lang w:eastAsia="es-MX"/>
        </w:rPr>
        <w:t> que lleve el sello </w:t>
      </w:r>
      <w:r w:rsidRPr="006035FE">
        <w:rPr>
          <w:rFonts w:ascii="Arial" w:eastAsia="Times New Roman" w:hAnsi="Arial" w:cs="Arial"/>
          <w:i/>
          <w:sz w:val="18"/>
          <w:szCs w:val="18"/>
          <w:bdr w:val="none" w:sz="0" w:space="0" w:color="auto" w:frame="1"/>
          <w:lang w:eastAsia="es-MX"/>
        </w:rPr>
        <w:t>o</w:t>
      </w:r>
      <w:r w:rsidRPr="006035FE">
        <w:rPr>
          <w:rFonts w:ascii="Arial" w:eastAsia="Times New Roman" w:hAnsi="Arial" w:cs="Arial"/>
          <w:i/>
          <w:iCs/>
          <w:sz w:val="18"/>
          <w:szCs w:val="18"/>
          <w:bdr w:val="none" w:sz="0" w:space="0" w:color="auto" w:frame="1"/>
          <w:lang w:eastAsia="es-MX"/>
        </w:rPr>
        <w:t> timbre </w:t>
      </w:r>
      <w:r w:rsidRPr="006035FE">
        <w:rPr>
          <w:rFonts w:ascii="Arial" w:eastAsia="Times New Roman" w:hAnsi="Arial" w:cs="Arial"/>
          <w:i/>
          <w:sz w:val="18"/>
          <w:szCs w:val="18"/>
          <w:bdr w:val="none" w:sz="0" w:space="0" w:color="auto" w:frame="1"/>
          <w:lang w:eastAsia="es-MX"/>
        </w:rPr>
        <w:t>a</w:t>
      </w:r>
      <w:r w:rsidRPr="006035FE">
        <w:rPr>
          <w:rFonts w:ascii="Arial" w:eastAsia="Times New Roman" w:hAnsi="Arial" w:cs="Arial"/>
          <w:i/>
          <w:iCs/>
          <w:sz w:val="18"/>
          <w:szCs w:val="18"/>
          <w:bdr w:val="none" w:sz="0" w:space="0" w:color="auto" w:frame="1"/>
          <w:lang w:eastAsia="es-MX"/>
        </w:rPr>
        <w:t> la oficina respectiva, </w:t>
      </w:r>
      <w:r w:rsidRPr="006035FE">
        <w:rPr>
          <w:rFonts w:ascii="Arial" w:eastAsia="Times New Roman" w:hAnsi="Arial" w:cs="Arial"/>
          <w:i/>
          <w:sz w:val="18"/>
          <w:szCs w:val="18"/>
          <w:bdr w:val="none" w:sz="0" w:space="0" w:color="auto" w:frame="1"/>
          <w:lang w:eastAsia="es-MX"/>
        </w:rPr>
        <w:t>y</w:t>
      </w:r>
      <w:r w:rsidRPr="006035FE">
        <w:rPr>
          <w:rFonts w:ascii="Arial" w:eastAsia="Times New Roman" w:hAnsi="Arial" w:cs="Arial"/>
          <w:i/>
          <w:iCs/>
          <w:sz w:val="18"/>
          <w:szCs w:val="18"/>
          <w:bdr w:val="none" w:sz="0" w:space="0" w:color="auto" w:frame="1"/>
          <w:lang w:eastAsia="es-MX"/>
        </w:rPr>
        <w:t> si carece de estos requisitos no puede considerarse como auténtico.</w:t>
      </w:r>
    </w:p>
    <w:p w14:paraId="08F8523A" w14:textId="5AB69B88" w:rsidR="00C63C0F" w:rsidRPr="006035FE" w:rsidRDefault="00C63C0F" w:rsidP="0002513F">
      <w:pPr>
        <w:shd w:val="clear" w:color="auto" w:fill="FFFFFF"/>
        <w:spacing w:after="0" w:line="360" w:lineRule="auto"/>
        <w:ind w:left="1134" w:right="902"/>
        <w:jc w:val="both"/>
        <w:rPr>
          <w:rFonts w:ascii="Arial" w:eastAsia="Times New Roman" w:hAnsi="Arial" w:cs="Arial"/>
          <w:sz w:val="20"/>
          <w:szCs w:val="20"/>
          <w:lang w:eastAsia="es-MX"/>
        </w:rPr>
      </w:pPr>
      <w:r w:rsidRPr="006035FE">
        <w:rPr>
          <w:rFonts w:ascii="Arial" w:eastAsia="Times New Roman" w:hAnsi="Arial" w:cs="Arial"/>
          <w:i/>
          <w:iCs/>
          <w:sz w:val="20"/>
          <w:szCs w:val="20"/>
          <w:bdr w:val="none" w:sz="0" w:space="0" w:color="auto" w:frame="1"/>
          <w:lang w:eastAsia="es-MX"/>
        </w:rPr>
        <w:t>…”.</w:t>
      </w:r>
      <w:r w:rsidR="001E164A" w:rsidRPr="006035FE">
        <w:rPr>
          <w:rFonts w:ascii="Arial" w:eastAsia="Times New Roman" w:hAnsi="Arial" w:cs="Arial"/>
          <w:i/>
          <w:iCs/>
          <w:sz w:val="20"/>
          <w:szCs w:val="20"/>
          <w:bdr w:val="none" w:sz="0" w:space="0" w:color="auto" w:frame="1"/>
          <w:lang w:eastAsia="es-MX"/>
        </w:rPr>
        <w:t xml:space="preserve"> </w:t>
      </w:r>
      <w:r w:rsidR="001E164A" w:rsidRPr="006035FE">
        <w:rPr>
          <w:rFonts w:ascii="Arial" w:eastAsia="Times New Roman" w:hAnsi="Arial" w:cs="Arial"/>
          <w:iCs/>
          <w:sz w:val="20"/>
          <w:szCs w:val="20"/>
          <w:bdr w:val="none" w:sz="0" w:space="0" w:color="auto" w:frame="1"/>
          <w:lang w:eastAsia="es-MX"/>
        </w:rPr>
        <w:t>SIC.</w:t>
      </w:r>
    </w:p>
    <w:p w14:paraId="39772901" w14:textId="77777777" w:rsidR="00C63C0F" w:rsidRPr="006035FE" w:rsidRDefault="00C63C0F" w:rsidP="0002513F">
      <w:pPr>
        <w:shd w:val="clear" w:color="auto" w:fill="FFFFFF"/>
        <w:spacing w:beforeAutospacing="1" w:after="0" w:afterAutospacing="1" w:line="360" w:lineRule="auto"/>
        <w:ind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De las tesis anteriores, se colige que los documentos públicos son el testimonio expedido por funcionario público, en ejercicio de sus funciones, el cual tienen valor probatorio y hace prueba plena respecto del acto contenido en él. Así, resulta procedente conceder pleno valor probatorio sobre su contenido, a los documentos que fueron agregados a los autos de</w:t>
      </w:r>
      <w:r w:rsidR="00351AAB"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l</w:t>
      </w:r>
      <w:r w:rsidR="00351AAB" w:rsidRPr="006035FE">
        <w:rPr>
          <w:rFonts w:ascii="Arial" w:eastAsia="Times New Roman" w:hAnsi="Arial" w:cs="Arial"/>
          <w:sz w:val="24"/>
          <w:szCs w:val="24"/>
          <w:bdr w:val="none" w:sz="0" w:space="0" w:color="auto" w:frame="1"/>
          <w:lang w:eastAsia="es-MX"/>
        </w:rPr>
        <w:t>os</w:t>
      </w:r>
      <w:r w:rsidRPr="006035FE">
        <w:rPr>
          <w:rFonts w:ascii="Arial" w:eastAsia="Times New Roman" w:hAnsi="Arial" w:cs="Arial"/>
          <w:sz w:val="24"/>
          <w:szCs w:val="24"/>
          <w:bdr w:val="none" w:sz="0" w:space="0" w:color="auto" w:frame="1"/>
          <w:lang w:eastAsia="es-MX"/>
        </w:rPr>
        <w:t xml:space="preserve"> expediente</w:t>
      </w:r>
      <w:r w:rsidR="00351AAB" w:rsidRPr="006035FE">
        <w:rPr>
          <w:rFonts w:ascii="Arial" w:eastAsia="Times New Roman" w:hAnsi="Arial" w:cs="Arial"/>
          <w:sz w:val="24"/>
          <w:szCs w:val="24"/>
          <w:bdr w:val="none" w:sz="0" w:space="0" w:color="auto" w:frame="1"/>
          <w:lang w:eastAsia="es-MX"/>
        </w:rPr>
        <w:t>s, tanto en el que se</w:t>
      </w:r>
      <w:r w:rsidRPr="006035FE">
        <w:rPr>
          <w:rFonts w:ascii="Arial" w:eastAsia="Times New Roman" w:hAnsi="Arial" w:cs="Arial"/>
          <w:sz w:val="24"/>
          <w:szCs w:val="24"/>
          <w:bdr w:val="none" w:sz="0" w:space="0" w:color="auto" w:frame="1"/>
          <w:lang w:eastAsia="es-MX"/>
        </w:rPr>
        <w:t xml:space="preserve"> actúa,</w:t>
      </w:r>
      <w:r w:rsidR="00351AAB" w:rsidRPr="006035FE">
        <w:rPr>
          <w:rFonts w:ascii="Arial" w:eastAsia="Times New Roman" w:hAnsi="Arial" w:cs="Arial"/>
          <w:sz w:val="24"/>
          <w:szCs w:val="24"/>
          <w:bdr w:val="none" w:sz="0" w:space="0" w:color="auto" w:frame="1"/>
          <w:lang w:eastAsia="es-MX"/>
        </w:rPr>
        <w:t xml:space="preserve"> como del que se deriva </w:t>
      </w:r>
      <w:r w:rsidR="00EC18F4" w:rsidRPr="006035FE">
        <w:rPr>
          <w:rFonts w:ascii="Arial" w:eastAsia="Times New Roman" w:hAnsi="Arial" w:cs="Arial"/>
          <w:sz w:val="24"/>
          <w:szCs w:val="24"/>
          <w:bdr w:val="none" w:sz="0" w:space="0" w:color="auto" w:frame="1"/>
          <w:lang w:eastAsia="es-MX"/>
        </w:rPr>
        <w:t>é</w:t>
      </w:r>
      <w:r w:rsidR="00351AAB" w:rsidRPr="006035FE">
        <w:rPr>
          <w:rFonts w:ascii="Arial" w:eastAsia="Times New Roman" w:hAnsi="Arial" w:cs="Arial"/>
          <w:sz w:val="24"/>
          <w:szCs w:val="24"/>
          <w:bdr w:val="none" w:sz="0" w:space="0" w:color="auto" w:frame="1"/>
          <w:lang w:eastAsia="es-MX"/>
        </w:rPr>
        <w:t>ste,</w:t>
      </w:r>
      <w:r w:rsidRPr="006035FE">
        <w:rPr>
          <w:rFonts w:ascii="Arial" w:eastAsia="Times New Roman" w:hAnsi="Arial" w:cs="Arial"/>
          <w:sz w:val="24"/>
          <w:szCs w:val="24"/>
          <w:bdr w:val="none" w:sz="0" w:space="0" w:color="auto" w:frame="1"/>
          <w:lang w:eastAsia="es-MX"/>
        </w:rPr>
        <w:t> los que serán considerados en todas sus partes para resolver lo que en derecho corresponda en el presente caso.</w:t>
      </w:r>
    </w:p>
    <w:p w14:paraId="474AEAAE" w14:textId="3EED10FA" w:rsidR="00B11DA5" w:rsidRPr="006035FE" w:rsidRDefault="00286C84" w:rsidP="00B11DA5">
      <w:pPr>
        <w:shd w:val="clear" w:color="auto" w:fill="FFFFFF"/>
        <w:spacing w:beforeAutospacing="1" w:after="0" w:afterAutospacing="1" w:line="360" w:lineRule="auto"/>
        <w:ind w:firstLine="708"/>
        <w:jc w:val="both"/>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QUINTO</w:t>
      </w:r>
      <w:r w:rsidR="00C63C0F" w:rsidRPr="006035FE">
        <w:rPr>
          <w:rFonts w:ascii="Arial" w:eastAsia="Times New Roman" w:hAnsi="Arial" w:cs="Arial"/>
          <w:sz w:val="24"/>
          <w:szCs w:val="24"/>
          <w:bdr w:val="none" w:sz="0" w:space="0" w:color="auto" w:frame="1"/>
          <w:lang w:eastAsia="es-MX"/>
        </w:rPr>
        <w:t>. Es importante destacar que de conformidad con lo señalado en el acuerdo de inicio del procedimiento de verificación</w:t>
      </w:r>
      <w:r w:rsidR="00F14039" w:rsidRPr="006035FE">
        <w:rPr>
          <w:rFonts w:ascii="Arial" w:eastAsia="Times New Roman" w:hAnsi="Arial" w:cs="Arial"/>
          <w:sz w:val="24"/>
          <w:szCs w:val="24"/>
          <w:bdr w:val="none" w:sz="0" w:space="0" w:color="auto" w:frame="1"/>
          <w:lang w:eastAsia="es-MX"/>
        </w:rPr>
        <w:t>,</w:t>
      </w:r>
      <w:r w:rsidR="00C63C0F" w:rsidRPr="006035FE">
        <w:rPr>
          <w:rFonts w:ascii="Arial" w:eastAsia="Times New Roman" w:hAnsi="Arial" w:cs="Arial"/>
          <w:sz w:val="24"/>
          <w:szCs w:val="24"/>
          <w:bdr w:val="none" w:sz="0" w:space="0" w:color="auto" w:frame="1"/>
          <w:lang w:eastAsia="es-MX"/>
        </w:rPr>
        <w:t xml:space="preserve"> el objeto y alcance del procedimiento de verificación seguido en contra del sujeto obligado se dirigió a verificar que el responsable cumpliera con</w:t>
      </w:r>
      <w:r w:rsidR="00F50B03" w:rsidRPr="006035FE">
        <w:rPr>
          <w:rFonts w:ascii="Arial" w:eastAsia="Times New Roman" w:hAnsi="Arial" w:cs="Arial"/>
          <w:sz w:val="24"/>
          <w:szCs w:val="24"/>
          <w:bdr w:val="none" w:sz="0" w:space="0" w:color="auto" w:frame="1"/>
          <w:lang w:eastAsia="es-MX"/>
        </w:rPr>
        <w:t xml:space="preserve"> el principio de consentimiento</w:t>
      </w:r>
      <w:r w:rsidR="00E90B06" w:rsidRPr="006035FE">
        <w:rPr>
          <w:rFonts w:ascii="Arial" w:eastAsia="Times New Roman" w:hAnsi="Arial" w:cs="Arial"/>
          <w:sz w:val="24"/>
          <w:szCs w:val="24"/>
          <w:bdr w:val="none" w:sz="0" w:space="0" w:color="auto" w:frame="1"/>
          <w:lang w:eastAsia="es-MX"/>
        </w:rPr>
        <w:t xml:space="preserve"> </w:t>
      </w:r>
      <w:r w:rsidR="00FE2123" w:rsidRPr="006035FE">
        <w:rPr>
          <w:rFonts w:ascii="Arial" w:eastAsia="Times New Roman" w:hAnsi="Arial" w:cs="Arial"/>
          <w:sz w:val="24"/>
          <w:szCs w:val="24"/>
          <w:bdr w:val="none" w:sz="0" w:space="0" w:color="auto" w:frame="1"/>
          <w:lang w:eastAsia="es-MX"/>
        </w:rPr>
        <w:t>y el deber de</w:t>
      </w:r>
      <w:r w:rsidR="00152696" w:rsidRPr="006035FE">
        <w:rPr>
          <w:rFonts w:ascii="Arial" w:eastAsia="Times New Roman" w:hAnsi="Arial" w:cs="Arial"/>
          <w:sz w:val="24"/>
          <w:szCs w:val="24"/>
          <w:bdr w:val="none" w:sz="0" w:space="0" w:color="auto" w:frame="1"/>
          <w:lang w:eastAsia="es-MX"/>
        </w:rPr>
        <w:t xml:space="preserve"> confidencialidad</w:t>
      </w:r>
      <w:r w:rsidR="00FE2123" w:rsidRPr="006035FE">
        <w:rPr>
          <w:rFonts w:ascii="Arial" w:eastAsia="Times New Roman" w:hAnsi="Arial" w:cs="Arial"/>
          <w:sz w:val="24"/>
          <w:szCs w:val="24"/>
          <w:bdr w:val="none" w:sz="0" w:space="0" w:color="auto" w:frame="1"/>
          <w:lang w:eastAsia="es-MX"/>
        </w:rPr>
        <w:t xml:space="preserve"> en </w:t>
      </w:r>
      <w:r w:rsidR="00E90B06" w:rsidRPr="006035FE">
        <w:rPr>
          <w:rFonts w:ascii="Arial" w:eastAsia="Times New Roman" w:hAnsi="Arial" w:cs="Arial"/>
          <w:sz w:val="24"/>
          <w:szCs w:val="24"/>
          <w:bdr w:val="none" w:sz="0" w:space="0" w:color="auto" w:frame="1"/>
          <w:lang w:eastAsia="es-MX"/>
        </w:rPr>
        <w:t>el tratamiento de d</w:t>
      </w:r>
      <w:r w:rsidR="00C63C0F" w:rsidRPr="006035FE">
        <w:rPr>
          <w:rFonts w:ascii="Arial" w:eastAsia="Times New Roman" w:hAnsi="Arial" w:cs="Arial"/>
          <w:sz w:val="24"/>
          <w:szCs w:val="24"/>
          <w:bdr w:val="none" w:sz="0" w:space="0" w:color="auto" w:frame="1"/>
          <w:lang w:eastAsia="es-MX"/>
        </w:rPr>
        <w:t>atos personales</w:t>
      </w:r>
      <w:r w:rsidR="00FE2123" w:rsidRPr="006035FE">
        <w:rPr>
          <w:rFonts w:ascii="Arial" w:eastAsia="Times New Roman" w:hAnsi="Arial" w:cs="Arial"/>
          <w:sz w:val="24"/>
          <w:szCs w:val="24"/>
          <w:bdr w:val="none" w:sz="0" w:space="0" w:color="auto" w:frame="1"/>
          <w:lang w:eastAsia="es-MX"/>
        </w:rPr>
        <w:t>,</w:t>
      </w:r>
      <w:r w:rsidR="00C63C0F" w:rsidRPr="006035FE">
        <w:rPr>
          <w:rFonts w:ascii="Arial" w:eastAsia="Times New Roman" w:hAnsi="Arial" w:cs="Arial"/>
          <w:sz w:val="24"/>
          <w:szCs w:val="24"/>
          <w:bdr w:val="none" w:sz="0" w:space="0" w:color="auto" w:frame="1"/>
          <w:lang w:eastAsia="es-MX"/>
        </w:rPr>
        <w:t xml:space="preserve"> previsto</w:t>
      </w:r>
      <w:r w:rsidR="00FE2123" w:rsidRPr="006035FE">
        <w:rPr>
          <w:rFonts w:ascii="Arial" w:eastAsia="Times New Roman" w:hAnsi="Arial" w:cs="Arial"/>
          <w:sz w:val="24"/>
          <w:szCs w:val="24"/>
          <w:bdr w:val="none" w:sz="0" w:space="0" w:color="auto" w:frame="1"/>
          <w:lang w:eastAsia="es-MX"/>
        </w:rPr>
        <w:t>s</w:t>
      </w:r>
      <w:r w:rsidR="00C63C0F" w:rsidRPr="006035FE">
        <w:rPr>
          <w:rFonts w:ascii="Arial" w:eastAsia="Times New Roman" w:hAnsi="Arial" w:cs="Arial"/>
          <w:sz w:val="24"/>
          <w:szCs w:val="24"/>
          <w:bdr w:val="none" w:sz="0" w:space="0" w:color="auto" w:frame="1"/>
          <w:lang w:eastAsia="es-MX"/>
        </w:rPr>
        <w:t xml:space="preserve"> en la Ley de Protec</w:t>
      </w:r>
      <w:r w:rsidR="00E90B06" w:rsidRPr="006035FE">
        <w:rPr>
          <w:rFonts w:ascii="Arial" w:eastAsia="Times New Roman" w:hAnsi="Arial" w:cs="Arial"/>
          <w:sz w:val="24"/>
          <w:szCs w:val="24"/>
          <w:bdr w:val="none" w:sz="0" w:space="0" w:color="auto" w:frame="1"/>
          <w:lang w:eastAsia="es-MX"/>
        </w:rPr>
        <w:t>ción de Datos Personales en posesión de</w:t>
      </w:r>
      <w:r w:rsidR="00C63C0F" w:rsidRPr="006035FE">
        <w:rPr>
          <w:rFonts w:ascii="Arial" w:eastAsia="Times New Roman" w:hAnsi="Arial" w:cs="Arial"/>
          <w:sz w:val="24"/>
          <w:szCs w:val="24"/>
          <w:bdr w:val="none" w:sz="0" w:space="0" w:color="auto" w:frame="1"/>
          <w:lang w:eastAsia="es-MX"/>
        </w:rPr>
        <w:t xml:space="preserve"> los </w:t>
      </w:r>
      <w:r w:rsidR="00723F76" w:rsidRPr="006035FE">
        <w:rPr>
          <w:rFonts w:ascii="Arial" w:eastAsia="Times New Roman" w:hAnsi="Arial" w:cs="Arial"/>
          <w:sz w:val="24"/>
          <w:szCs w:val="24"/>
          <w:bdr w:val="none" w:sz="0" w:space="0" w:color="auto" w:frame="1"/>
          <w:lang w:eastAsia="es-MX"/>
        </w:rPr>
        <w:t>S</w:t>
      </w:r>
      <w:r w:rsidR="00C63C0F" w:rsidRPr="006035FE">
        <w:rPr>
          <w:rFonts w:ascii="Arial" w:eastAsia="Times New Roman" w:hAnsi="Arial" w:cs="Arial"/>
          <w:sz w:val="24"/>
          <w:szCs w:val="24"/>
          <w:bdr w:val="none" w:sz="0" w:space="0" w:color="auto" w:frame="1"/>
          <w:lang w:eastAsia="es-MX"/>
        </w:rPr>
        <w:t>ujetos </w:t>
      </w:r>
      <w:r w:rsidR="00723F76" w:rsidRPr="006035FE">
        <w:rPr>
          <w:rFonts w:ascii="Arial" w:eastAsia="Times New Roman" w:hAnsi="Arial" w:cs="Arial"/>
          <w:sz w:val="24"/>
          <w:szCs w:val="24"/>
          <w:bdr w:val="none" w:sz="0" w:space="0" w:color="auto" w:frame="1"/>
          <w:lang w:eastAsia="es-MX"/>
        </w:rPr>
        <w:t>O</w:t>
      </w:r>
      <w:r w:rsidR="0040081E" w:rsidRPr="006035FE">
        <w:rPr>
          <w:rFonts w:ascii="Arial" w:eastAsia="Times New Roman" w:hAnsi="Arial" w:cs="Arial"/>
          <w:sz w:val="24"/>
          <w:szCs w:val="24"/>
          <w:bdr w:val="none" w:sz="0" w:space="0" w:color="auto" w:frame="1"/>
          <w:lang w:eastAsia="es-MX"/>
        </w:rPr>
        <w:t>bligados del E</w:t>
      </w:r>
      <w:r w:rsidR="00C63C0F" w:rsidRPr="006035FE">
        <w:rPr>
          <w:rFonts w:ascii="Arial" w:eastAsia="Times New Roman" w:hAnsi="Arial" w:cs="Arial"/>
          <w:sz w:val="24"/>
          <w:szCs w:val="24"/>
          <w:bdr w:val="none" w:sz="0" w:space="0" w:color="auto" w:frame="1"/>
          <w:lang w:eastAsia="es-MX"/>
        </w:rPr>
        <w:t xml:space="preserve">stado, vinculado con la </w:t>
      </w:r>
      <w:r w:rsidR="00730052" w:rsidRPr="006035FE">
        <w:rPr>
          <w:rFonts w:ascii="Arial" w:eastAsia="Times New Roman" w:hAnsi="Arial" w:cs="Arial"/>
          <w:sz w:val="24"/>
          <w:szCs w:val="24"/>
          <w:bdr w:val="none" w:sz="0" w:space="0" w:color="auto" w:frame="1"/>
          <w:lang w:eastAsia="es-MX"/>
        </w:rPr>
        <w:t xml:space="preserve">divulgación </w:t>
      </w:r>
      <w:r w:rsidR="00C63C0F" w:rsidRPr="006035FE">
        <w:rPr>
          <w:rFonts w:ascii="Arial" w:eastAsia="Times New Roman" w:hAnsi="Arial" w:cs="Arial"/>
          <w:sz w:val="24"/>
          <w:szCs w:val="24"/>
          <w:bdr w:val="none" w:sz="0" w:space="0" w:color="auto" w:frame="1"/>
          <w:lang w:eastAsia="es-MX"/>
        </w:rPr>
        <w:t>de</w:t>
      </w:r>
      <w:r w:rsidR="00A52DFB" w:rsidRPr="006035FE">
        <w:rPr>
          <w:rFonts w:ascii="Arial" w:eastAsia="Times New Roman" w:hAnsi="Arial" w:cs="Arial"/>
          <w:sz w:val="24"/>
          <w:szCs w:val="24"/>
          <w:bdr w:val="none" w:sz="0" w:space="0" w:color="auto" w:frame="1"/>
          <w:lang w:eastAsia="es-MX"/>
        </w:rPr>
        <w:t xml:space="preserve"> los</w:t>
      </w:r>
      <w:r w:rsidR="00542AD9" w:rsidRPr="006035FE">
        <w:rPr>
          <w:rFonts w:ascii="Arial" w:eastAsia="Times New Roman" w:hAnsi="Arial" w:cs="Arial"/>
          <w:sz w:val="24"/>
          <w:szCs w:val="24"/>
          <w:bdr w:val="none" w:sz="0" w:space="0" w:color="auto" w:frame="1"/>
          <w:lang w:eastAsia="es-MX"/>
        </w:rPr>
        <w:t xml:space="preserve"> datos personales </w:t>
      </w:r>
      <w:r w:rsidR="00313C6B" w:rsidRPr="006035FE">
        <w:rPr>
          <w:rFonts w:ascii="Arial" w:eastAsia="Times New Roman" w:hAnsi="Arial" w:cs="Arial"/>
          <w:sz w:val="24"/>
          <w:szCs w:val="24"/>
          <w:bdr w:val="none" w:sz="0" w:space="0" w:color="auto" w:frame="1"/>
          <w:lang w:eastAsia="es-MX"/>
        </w:rPr>
        <w:t xml:space="preserve">de </w:t>
      </w:r>
      <w:r w:rsidR="003237AA" w:rsidRPr="006035FE">
        <w:rPr>
          <w:rFonts w:ascii="Arial" w:eastAsia="Times New Roman" w:hAnsi="Arial" w:cs="Arial"/>
          <w:sz w:val="24"/>
          <w:szCs w:val="24"/>
          <w:bdr w:val="none" w:sz="0" w:space="0" w:color="auto" w:frame="1"/>
          <w:lang w:eastAsia="es-MX"/>
        </w:rPr>
        <w:t xml:space="preserve">las personas </w:t>
      </w:r>
      <w:r w:rsidR="00313C6B" w:rsidRPr="006035FE">
        <w:rPr>
          <w:rFonts w:ascii="Arial" w:eastAsia="Times New Roman" w:hAnsi="Arial" w:cs="Arial"/>
          <w:sz w:val="24"/>
          <w:szCs w:val="24"/>
          <w:bdr w:val="none" w:sz="0" w:space="0" w:color="auto" w:frame="1"/>
          <w:lang w:eastAsia="es-MX"/>
        </w:rPr>
        <w:t xml:space="preserve">titulares de </w:t>
      </w:r>
      <w:r w:rsidR="003237AA" w:rsidRPr="006035FE">
        <w:rPr>
          <w:rFonts w:ascii="Arial" w:eastAsia="Times New Roman" w:hAnsi="Arial" w:cs="Arial"/>
          <w:sz w:val="24"/>
          <w:szCs w:val="24"/>
          <w:bdr w:val="none" w:sz="0" w:space="0" w:color="auto" w:frame="1"/>
          <w:lang w:eastAsia="es-MX"/>
        </w:rPr>
        <w:t>e</w:t>
      </w:r>
      <w:r w:rsidR="00313C6B" w:rsidRPr="006035FE">
        <w:rPr>
          <w:rFonts w:ascii="Arial" w:eastAsia="Times New Roman" w:hAnsi="Arial" w:cs="Arial"/>
          <w:sz w:val="24"/>
          <w:szCs w:val="24"/>
          <w:bdr w:val="none" w:sz="0" w:space="0" w:color="auto" w:frame="1"/>
          <w:lang w:eastAsia="es-MX"/>
        </w:rPr>
        <w:t>stos</w:t>
      </w:r>
      <w:r w:rsidR="00A52DFB"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 </w:t>
      </w:r>
    </w:p>
    <w:p w14:paraId="07DED8E4" w14:textId="6FBAE4FE" w:rsidR="00137D8A" w:rsidRPr="006035FE" w:rsidRDefault="00C63C0F" w:rsidP="00B11DA5">
      <w:pPr>
        <w:shd w:val="clear" w:color="auto" w:fill="FFFFFF"/>
        <w:spacing w:beforeAutospacing="1" w:after="0" w:afterAutospacing="1" w:line="360" w:lineRule="auto"/>
        <w:ind w:firstLine="708"/>
        <w:jc w:val="both"/>
        <w:rPr>
          <w:rFonts w:ascii="Arial" w:hAnsi="Arial" w:cs="Arial"/>
          <w:sz w:val="24"/>
          <w:szCs w:val="24"/>
        </w:rPr>
      </w:pPr>
      <w:r w:rsidRPr="006035FE">
        <w:rPr>
          <w:rFonts w:ascii="Arial" w:eastAsia="Times New Roman" w:hAnsi="Arial" w:cs="Arial"/>
          <w:sz w:val="24"/>
          <w:szCs w:val="24"/>
          <w:bdr w:val="none" w:sz="0" w:space="0" w:color="auto" w:frame="1"/>
          <w:lang w:eastAsia="es-MX"/>
        </w:rPr>
        <w:t>Lo anterior </w:t>
      </w:r>
      <w:r w:rsidR="00B670DE" w:rsidRPr="006035FE">
        <w:rPr>
          <w:rFonts w:ascii="Arial" w:eastAsia="Times New Roman" w:hAnsi="Arial" w:cs="Arial"/>
          <w:sz w:val="24"/>
          <w:szCs w:val="24"/>
          <w:bdr w:val="none" w:sz="0" w:space="0" w:color="auto" w:frame="1"/>
          <w:lang w:eastAsia="es-MX"/>
        </w:rPr>
        <w:t>por</w:t>
      </w:r>
      <w:r w:rsidR="000A4E00" w:rsidRPr="006035FE">
        <w:rPr>
          <w:rFonts w:ascii="Arial" w:eastAsia="Times New Roman" w:hAnsi="Arial" w:cs="Arial"/>
          <w:sz w:val="24"/>
          <w:szCs w:val="24"/>
          <w:bdr w:val="none" w:sz="0" w:space="0" w:color="auto" w:frame="1"/>
          <w:lang w:eastAsia="es-MX"/>
        </w:rPr>
        <w:t>que</w:t>
      </w:r>
      <w:r w:rsidR="00137D8A" w:rsidRPr="006035FE">
        <w:rPr>
          <w:rFonts w:ascii="Arial" w:eastAsia="Times New Roman" w:hAnsi="Arial" w:cs="Arial"/>
          <w:sz w:val="24"/>
          <w:szCs w:val="24"/>
          <w:bdr w:val="none" w:sz="0" w:space="0" w:color="auto" w:frame="1"/>
          <w:lang w:eastAsia="es-MX"/>
        </w:rPr>
        <w:t xml:space="preserve">, como ya quedó asentado, el aquí sujeto obligado, no presentó el debido cuidado en el tratamiento de los datos personales que posee, al </w:t>
      </w:r>
      <w:r w:rsidR="00B11DA5" w:rsidRPr="006035FE">
        <w:rPr>
          <w:rFonts w:ascii="Arial" w:eastAsia="Times New Roman" w:hAnsi="Arial" w:cs="Arial"/>
          <w:sz w:val="24"/>
          <w:szCs w:val="24"/>
          <w:bdr w:val="none" w:sz="0" w:space="0" w:color="auto" w:frame="1"/>
          <w:lang w:eastAsia="es-MX"/>
        </w:rPr>
        <w:t xml:space="preserve">momento de </w:t>
      </w:r>
      <w:r w:rsidR="00E21EA4" w:rsidRPr="006035FE">
        <w:rPr>
          <w:rFonts w:ascii="Arial" w:eastAsia="Times New Roman" w:hAnsi="Arial" w:cs="Arial"/>
          <w:sz w:val="24"/>
          <w:szCs w:val="24"/>
          <w:bdr w:val="none" w:sz="0" w:space="0" w:color="auto" w:frame="1"/>
          <w:lang w:eastAsia="es-MX"/>
        </w:rPr>
        <w:t>publicar en la PNT en la</w:t>
      </w:r>
      <w:r w:rsidR="00253D3B" w:rsidRPr="006035FE">
        <w:rPr>
          <w:rFonts w:ascii="Arial" w:eastAsia="Times New Roman" w:hAnsi="Arial" w:cs="Arial"/>
          <w:sz w:val="24"/>
          <w:szCs w:val="24"/>
          <w:bdr w:val="none" w:sz="0" w:space="0" w:color="auto" w:frame="1"/>
          <w:lang w:eastAsia="es-MX"/>
        </w:rPr>
        <w:t>s</w:t>
      </w:r>
      <w:r w:rsidR="00E21EA4" w:rsidRPr="006035FE">
        <w:rPr>
          <w:rFonts w:ascii="Arial" w:eastAsia="Times New Roman" w:hAnsi="Arial" w:cs="Arial"/>
          <w:sz w:val="24"/>
          <w:szCs w:val="24"/>
          <w:bdr w:val="none" w:sz="0" w:space="0" w:color="auto" w:frame="1"/>
          <w:lang w:eastAsia="es-MX"/>
        </w:rPr>
        <w:t xml:space="preserve"> respuesta que le proporcionó a</w:t>
      </w:r>
      <w:r w:rsidR="00253D3B" w:rsidRPr="006035FE">
        <w:rPr>
          <w:rFonts w:ascii="Arial" w:eastAsia="Times New Roman" w:hAnsi="Arial" w:cs="Arial"/>
          <w:sz w:val="24"/>
          <w:szCs w:val="24"/>
          <w:bdr w:val="none" w:sz="0" w:space="0" w:color="auto" w:frame="1"/>
          <w:lang w:eastAsia="es-MX"/>
        </w:rPr>
        <w:t xml:space="preserve"> los so</w:t>
      </w:r>
      <w:r w:rsidR="00E21EA4" w:rsidRPr="006035FE">
        <w:rPr>
          <w:rFonts w:ascii="Arial" w:eastAsia="Times New Roman" w:hAnsi="Arial" w:cs="Arial"/>
          <w:sz w:val="24"/>
          <w:szCs w:val="24"/>
          <w:bdr w:val="none" w:sz="0" w:space="0" w:color="auto" w:frame="1"/>
          <w:lang w:eastAsia="es-MX"/>
        </w:rPr>
        <w:t>licitante</w:t>
      </w:r>
      <w:r w:rsidR="00253D3B" w:rsidRPr="006035FE">
        <w:rPr>
          <w:rFonts w:ascii="Arial" w:eastAsia="Times New Roman" w:hAnsi="Arial" w:cs="Arial"/>
          <w:sz w:val="24"/>
          <w:szCs w:val="24"/>
          <w:bdr w:val="none" w:sz="0" w:space="0" w:color="auto" w:frame="1"/>
          <w:lang w:eastAsia="es-MX"/>
        </w:rPr>
        <w:t>s</w:t>
      </w:r>
      <w:r w:rsidR="00E21EA4" w:rsidRPr="006035FE">
        <w:rPr>
          <w:rFonts w:ascii="Arial" w:eastAsia="Times New Roman" w:hAnsi="Arial" w:cs="Arial"/>
          <w:sz w:val="24"/>
          <w:szCs w:val="24"/>
          <w:bdr w:val="none" w:sz="0" w:space="0" w:color="auto" w:frame="1"/>
          <w:lang w:eastAsia="es-MX"/>
        </w:rPr>
        <w:t xml:space="preserve"> de la información pública, tanto el correo electrónico</w:t>
      </w:r>
      <w:r w:rsidR="00253D3B" w:rsidRPr="006035FE">
        <w:rPr>
          <w:rFonts w:ascii="Arial" w:eastAsia="Times New Roman" w:hAnsi="Arial" w:cs="Arial"/>
          <w:sz w:val="24"/>
          <w:szCs w:val="24"/>
          <w:bdr w:val="none" w:sz="0" w:space="0" w:color="auto" w:frame="1"/>
          <w:lang w:eastAsia="es-MX"/>
        </w:rPr>
        <w:t xml:space="preserve"> particular como el número de seguridad social, </w:t>
      </w:r>
      <w:r w:rsidR="00E21EA4" w:rsidRPr="006035FE">
        <w:rPr>
          <w:rFonts w:ascii="Arial" w:eastAsia="Times New Roman" w:hAnsi="Arial" w:cs="Arial"/>
          <w:sz w:val="24"/>
          <w:szCs w:val="24"/>
          <w:bdr w:val="none" w:sz="0" w:space="0" w:color="auto" w:frame="1"/>
          <w:lang w:eastAsia="es-MX"/>
        </w:rPr>
        <w:t>sin realizar versión pública de dicho</w:t>
      </w:r>
      <w:r w:rsidR="005A5A07" w:rsidRPr="006035FE">
        <w:rPr>
          <w:rFonts w:ascii="Arial" w:eastAsia="Times New Roman" w:hAnsi="Arial" w:cs="Arial"/>
          <w:sz w:val="24"/>
          <w:szCs w:val="24"/>
          <w:bdr w:val="none" w:sz="0" w:space="0" w:color="auto" w:frame="1"/>
          <w:lang w:eastAsia="es-MX"/>
        </w:rPr>
        <w:t>s</w:t>
      </w:r>
      <w:r w:rsidR="00E21EA4" w:rsidRPr="006035FE">
        <w:rPr>
          <w:rFonts w:ascii="Arial" w:eastAsia="Times New Roman" w:hAnsi="Arial" w:cs="Arial"/>
          <w:sz w:val="24"/>
          <w:szCs w:val="24"/>
          <w:bdr w:val="none" w:sz="0" w:space="0" w:color="auto" w:frame="1"/>
          <w:lang w:eastAsia="es-MX"/>
        </w:rPr>
        <w:t xml:space="preserve"> documento</w:t>
      </w:r>
      <w:r w:rsidR="005A5A07" w:rsidRPr="006035FE">
        <w:rPr>
          <w:rFonts w:ascii="Arial" w:eastAsia="Times New Roman" w:hAnsi="Arial" w:cs="Arial"/>
          <w:sz w:val="24"/>
          <w:szCs w:val="24"/>
          <w:bdr w:val="none" w:sz="0" w:space="0" w:color="auto" w:frame="1"/>
          <w:lang w:eastAsia="es-MX"/>
        </w:rPr>
        <w:t>s</w:t>
      </w:r>
      <w:r w:rsidR="00E21EA4" w:rsidRPr="006035FE">
        <w:rPr>
          <w:rFonts w:ascii="Arial" w:eastAsia="Times New Roman" w:hAnsi="Arial" w:cs="Arial"/>
          <w:sz w:val="24"/>
          <w:szCs w:val="24"/>
          <w:bdr w:val="none" w:sz="0" w:space="0" w:color="auto" w:frame="1"/>
          <w:lang w:eastAsia="es-MX"/>
        </w:rPr>
        <w:t xml:space="preserve">, </w:t>
      </w:r>
      <w:r w:rsidR="005A5A07" w:rsidRPr="006035FE">
        <w:rPr>
          <w:rFonts w:ascii="Arial" w:eastAsia="Times New Roman" w:hAnsi="Arial" w:cs="Arial"/>
          <w:sz w:val="24"/>
          <w:szCs w:val="24"/>
          <w:bdr w:val="none" w:sz="0" w:space="0" w:color="auto" w:frame="1"/>
          <w:lang w:eastAsia="es-MX"/>
        </w:rPr>
        <w:t xml:space="preserve">las que </w:t>
      </w:r>
      <w:r w:rsidR="00E21EA4" w:rsidRPr="006035FE">
        <w:rPr>
          <w:rFonts w:ascii="Arial" w:eastAsia="Times New Roman" w:hAnsi="Arial" w:cs="Arial"/>
          <w:sz w:val="24"/>
          <w:szCs w:val="24"/>
          <w:bdr w:val="none" w:sz="0" w:space="0" w:color="auto" w:frame="1"/>
          <w:lang w:eastAsia="es-MX"/>
        </w:rPr>
        <w:t>contiene</w:t>
      </w:r>
      <w:r w:rsidR="005A5A07" w:rsidRPr="006035FE">
        <w:rPr>
          <w:rFonts w:ascii="Arial" w:eastAsia="Times New Roman" w:hAnsi="Arial" w:cs="Arial"/>
          <w:sz w:val="24"/>
          <w:szCs w:val="24"/>
          <w:bdr w:val="none" w:sz="0" w:space="0" w:color="auto" w:frame="1"/>
          <w:lang w:eastAsia="es-MX"/>
        </w:rPr>
        <w:t>n</w:t>
      </w:r>
      <w:r w:rsidR="00A62D13" w:rsidRPr="006035FE">
        <w:rPr>
          <w:rFonts w:ascii="Arial" w:eastAsia="Times New Roman" w:hAnsi="Arial" w:cs="Arial"/>
          <w:sz w:val="24"/>
          <w:szCs w:val="24"/>
          <w:bdr w:val="none" w:sz="0" w:space="0" w:color="auto" w:frame="1"/>
          <w:lang w:eastAsia="es-MX"/>
        </w:rPr>
        <w:t xml:space="preserve"> información confidencial, información que vinculada con </w:t>
      </w:r>
      <w:r w:rsidR="00DE4240" w:rsidRPr="006035FE">
        <w:rPr>
          <w:rFonts w:ascii="Arial" w:eastAsia="Times New Roman" w:hAnsi="Arial" w:cs="Arial"/>
          <w:sz w:val="24"/>
          <w:szCs w:val="24"/>
          <w:bdr w:val="none" w:sz="0" w:space="0" w:color="auto" w:frame="1"/>
          <w:lang w:eastAsia="es-MX"/>
        </w:rPr>
        <w:t>los</w:t>
      </w:r>
      <w:r w:rsidR="00A62D13" w:rsidRPr="006035FE">
        <w:rPr>
          <w:rFonts w:ascii="Arial" w:eastAsia="Times New Roman" w:hAnsi="Arial" w:cs="Arial"/>
          <w:sz w:val="24"/>
          <w:szCs w:val="24"/>
          <w:bdr w:val="none" w:sz="0" w:space="0" w:color="auto" w:frame="1"/>
          <w:lang w:eastAsia="es-MX"/>
        </w:rPr>
        <w:t xml:space="preserve"> nombre de</w:t>
      </w:r>
      <w:r w:rsidR="00E21EA4" w:rsidRPr="006035FE">
        <w:rPr>
          <w:rFonts w:ascii="Arial" w:eastAsia="Times New Roman" w:hAnsi="Arial" w:cs="Arial"/>
          <w:sz w:val="24"/>
          <w:szCs w:val="24"/>
          <w:bdr w:val="none" w:sz="0" w:space="0" w:color="auto" w:frame="1"/>
          <w:lang w:eastAsia="es-MX"/>
        </w:rPr>
        <w:t xml:space="preserve"> </w:t>
      </w:r>
      <w:r w:rsidR="00DE4240" w:rsidRPr="006035FE">
        <w:rPr>
          <w:rFonts w:ascii="Arial" w:eastAsia="Times New Roman" w:hAnsi="Arial" w:cs="Arial"/>
          <w:sz w:val="24"/>
          <w:szCs w:val="24"/>
          <w:bdr w:val="none" w:sz="0" w:space="0" w:color="auto" w:frame="1"/>
          <w:lang w:eastAsia="es-MX"/>
        </w:rPr>
        <w:t>las personas titulares de los datos personales, las hizo</w:t>
      </w:r>
      <w:r w:rsidR="00E21EA4" w:rsidRPr="006035FE">
        <w:rPr>
          <w:rFonts w:ascii="Arial" w:eastAsia="Times New Roman" w:hAnsi="Arial" w:cs="Arial"/>
          <w:sz w:val="24"/>
          <w:szCs w:val="24"/>
          <w:bdr w:val="none" w:sz="0" w:space="0" w:color="auto" w:frame="1"/>
          <w:lang w:eastAsia="es-MX"/>
        </w:rPr>
        <w:t xml:space="preserve"> </w:t>
      </w:r>
      <w:r w:rsidR="00DE4240" w:rsidRPr="006035FE">
        <w:rPr>
          <w:rFonts w:ascii="Arial" w:eastAsia="Times New Roman" w:hAnsi="Arial" w:cs="Arial"/>
          <w:sz w:val="24"/>
          <w:szCs w:val="24"/>
          <w:bdr w:val="none" w:sz="0" w:space="0" w:color="auto" w:frame="1"/>
          <w:lang w:eastAsia="es-MX"/>
        </w:rPr>
        <w:t xml:space="preserve">plenamente </w:t>
      </w:r>
      <w:r w:rsidR="00C54F52" w:rsidRPr="006035FE">
        <w:rPr>
          <w:rFonts w:ascii="Arial" w:eastAsia="Times New Roman" w:hAnsi="Arial" w:cs="Arial"/>
          <w:sz w:val="24"/>
          <w:szCs w:val="24"/>
          <w:bdr w:val="none" w:sz="0" w:space="0" w:color="auto" w:frame="1"/>
          <w:lang w:eastAsia="es-MX"/>
        </w:rPr>
        <w:t>identificable</w:t>
      </w:r>
      <w:r w:rsidR="00DE4240" w:rsidRPr="006035FE">
        <w:rPr>
          <w:rFonts w:ascii="Arial" w:eastAsia="Times New Roman" w:hAnsi="Arial" w:cs="Arial"/>
          <w:sz w:val="24"/>
          <w:szCs w:val="24"/>
          <w:bdr w:val="none" w:sz="0" w:space="0" w:color="auto" w:frame="1"/>
          <w:lang w:eastAsia="es-MX"/>
        </w:rPr>
        <w:t>s</w:t>
      </w:r>
      <w:r w:rsidR="00A62D13" w:rsidRPr="006035FE">
        <w:rPr>
          <w:rFonts w:ascii="Arial" w:eastAsia="Times New Roman" w:hAnsi="Arial" w:cs="Arial"/>
          <w:sz w:val="24"/>
          <w:szCs w:val="24"/>
          <w:bdr w:val="none" w:sz="0" w:space="0" w:color="auto" w:frame="1"/>
          <w:lang w:eastAsia="es-MX"/>
        </w:rPr>
        <w:t xml:space="preserve">, </w:t>
      </w:r>
      <w:r w:rsidR="00137D8A" w:rsidRPr="006035FE">
        <w:rPr>
          <w:rFonts w:ascii="Arial" w:eastAsia="Times New Roman" w:hAnsi="Arial" w:cs="Arial"/>
          <w:sz w:val="24"/>
          <w:szCs w:val="24"/>
          <w:bdr w:val="none" w:sz="0" w:space="0" w:color="auto" w:frame="1"/>
          <w:lang w:eastAsia="es-MX"/>
        </w:rPr>
        <w:t xml:space="preserve">violentando </w:t>
      </w:r>
      <w:r w:rsidR="00A62D13" w:rsidRPr="006035FE">
        <w:rPr>
          <w:rFonts w:ascii="Arial" w:eastAsia="Times New Roman" w:hAnsi="Arial" w:cs="Arial"/>
          <w:sz w:val="24"/>
          <w:szCs w:val="24"/>
          <w:bdr w:val="none" w:sz="0" w:space="0" w:color="auto" w:frame="1"/>
          <w:lang w:eastAsia="es-MX"/>
        </w:rPr>
        <w:t>su</w:t>
      </w:r>
      <w:r w:rsidR="00137D8A" w:rsidRPr="006035FE">
        <w:rPr>
          <w:rFonts w:ascii="Arial" w:eastAsia="Times New Roman" w:hAnsi="Arial" w:cs="Arial"/>
          <w:sz w:val="24"/>
          <w:szCs w:val="24"/>
          <w:bdr w:val="none" w:sz="0" w:space="0" w:color="auto" w:frame="1"/>
          <w:lang w:eastAsia="es-MX"/>
        </w:rPr>
        <w:t xml:space="preserve"> derecho a la privacidad</w:t>
      </w:r>
      <w:r w:rsidR="00A62D13" w:rsidRPr="006035FE">
        <w:rPr>
          <w:rFonts w:ascii="Arial" w:eastAsia="Times New Roman" w:hAnsi="Arial" w:cs="Arial"/>
          <w:sz w:val="24"/>
          <w:szCs w:val="24"/>
          <w:bdr w:val="none" w:sz="0" w:space="0" w:color="auto" w:frame="1"/>
          <w:lang w:eastAsia="es-MX"/>
        </w:rPr>
        <w:t>.</w:t>
      </w:r>
      <w:r w:rsidR="00137D8A" w:rsidRPr="006035FE">
        <w:rPr>
          <w:rFonts w:ascii="Arial" w:eastAsia="Times New Roman" w:hAnsi="Arial" w:cs="Arial"/>
          <w:sz w:val="24"/>
          <w:szCs w:val="24"/>
          <w:bdr w:val="none" w:sz="0" w:space="0" w:color="auto" w:frame="1"/>
          <w:lang w:eastAsia="es-MX"/>
        </w:rPr>
        <w:t xml:space="preserve"> </w:t>
      </w:r>
    </w:p>
    <w:tbl>
      <w:tblPr>
        <w:tblW w:w="9503" w:type="dxa"/>
        <w:tblInd w:w="15" w:type="dxa"/>
        <w:tblCellMar>
          <w:top w:w="15" w:type="dxa"/>
          <w:left w:w="15" w:type="dxa"/>
          <w:bottom w:w="15" w:type="dxa"/>
          <w:right w:w="15" w:type="dxa"/>
        </w:tblCellMar>
        <w:tblLook w:val="04A0" w:firstRow="1" w:lastRow="0" w:firstColumn="1" w:lastColumn="0" w:noHBand="0" w:noVBand="1"/>
      </w:tblPr>
      <w:tblGrid>
        <w:gridCol w:w="9176"/>
        <w:gridCol w:w="81"/>
        <w:gridCol w:w="210"/>
        <w:gridCol w:w="18"/>
        <w:gridCol w:w="18"/>
      </w:tblGrid>
      <w:tr w:rsidR="006035FE" w:rsidRPr="006035FE" w14:paraId="51AAFF03" w14:textId="77777777" w:rsidTr="2A921E26">
        <w:trPr>
          <w:gridAfter w:val="1"/>
          <w:trHeight w:val="240"/>
        </w:trPr>
        <w:tc>
          <w:tcPr>
            <w:tcW w:w="9257" w:type="dxa"/>
            <w:gridSpan w:val="2"/>
            <w:tcBorders>
              <w:top w:val="nil"/>
              <w:left w:val="nil"/>
              <w:bottom w:val="nil"/>
              <w:right w:val="nil"/>
            </w:tcBorders>
            <w:shd w:val="clear" w:color="auto" w:fill="FFFFFF" w:themeFill="background1"/>
            <w:vAlign w:val="bottom"/>
            <w:hideMark/>
          </w:tcPr>
          <w:p w14:paraId="0B335555" w14:textId="4EDD580E" w:rsidR="00C63C0F" w:rsidRPr="006035FE" w:rsidRDefault="00ED5E9D" w:rsidP="0002513F">
            <w:pPr>
              <w:spacing w:after="0" w:line="360" w:lineRule="auto"/>
              <w:ind w:right="309" w:firstLine="54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lastRenderedPageBreak/>
              <w:t>E</w:t>
            </w:r>
            <w:r w:rsidR="00C63C0F" w:rsidRPr="006035FE">
              <w:rPr>
                <w:rFonts w:ascii="Arial" w:eastAsia="Times New Roman" w:hAnsi="Arial" w:cs="Arial"/>
                <w:sz w:val="24"/>
                <w:szCs w:val="24"/>
                <w:bdr w:val="none" w:sz="0" w:space="0" w:color="auto" w:frame="1"/>
                <w:lang w:eastAsia="es-MX"/>
              </w:rPr>
              <w:t>n este tenor, toda vez que se tuvo por acreditad</w:t>
            </w:r>
            <w:r w:rsidR="00DC125D" w:rsidRPr="006035FE">
              <w:rPr>
                <w:rFonts w:ascii="Arial" w:eastAsia="Times New Roman" w:hAnsi="Arial" w:cs="Arial"/>
                <w:sz w:val="24"/>
                <w:szCs w:val="24"/>
                <w:bdr w:val="none" w:sz="0" w:space="0" w:color="auto" w:frame="1"/>
                <w:lang w:eastAsia="es-MX"/>
              </w:rPr>
              <w:t>o el incumplimiento a la normativa aplicable por parte del sujeto obligado respecto de</w:t>
            </w:r>
            <w:r w:rsidR="004A10F3" w:rsidRPr="006035FE">
              <w:rPr>
                <w:rFonts w:ascii="Arial" w:eastAsia="Times New Roman" w:hAnsi="Arial" w:cs="Arial"/>
                <w:sz w:val="24"/>
                <w:szCs w:val="24"/>
                <w:bdr w:val="none" w:sz="0" w:space="0" w:color="auto" w:frame="1"/>
                <w:lang w:eastAsia="es-MX"/>
              </w:rPr>
              <w:t xml:space="preserve"> </w:t>
            </w:r>
            <w:r w:rsidR="00C962B5" w:rsidRPr="006035FE">
              <w:rPr>
                <w:rFonts w:ascii="Arial" w:eastAsia="Times New Roman" w:hAnsi="Arial" w:cs="Arial"/>
                <w:sz w:val="24"/>
                <w:szCs w:val="24"/>
                <w:bdr w:val="none" w:sz="0" w:space="0" w:color="auto" w:frame="1"/>
                <w:lang w:eastAsia="es-MX"/>
              </w:rPr>
              <w:t>l</w:t>
            </w:r>
            <w:r w:rsidR="004A10F3" w:rsidRPr="006035FE">
              <w:rPr>
                <w:rFonts w:ascii="Arial" w:eastAsia="Times New Roman" w:hAnsi="Arial" w:cs="Arial"/>
                <w:sz w:val="24"/>
                <w:szCs w:val="24"/>
                <w:bdr w:val="none" w:sz="0" w:space="0" w:color="auto" w:frame="1"/>
                <w:lang w:eastAsia="es-MX"/>
              </w:rPr>
              <w:t>a divulgación d</w:t>
            </w:r>
            <w:r w:rsidR="001C38B0" w:rsidRPr="006035FE">
              <w:rPr>
                <w:rFonts w:ascii="Arial" w:eastAsia="Times New Roman" w:hAnsi="Arial" w:cs="Arial"/>
                <w:sz w:val="24"/>
                <w:szCs w:val="24"/>
                <w:bdr w:val="none" w:sz="0" w:space="0" w:color="auto" w:frame="1"/>
                <w:lang w:eastAsia="es-MX"/>
              </w:rPr>
              <w:t>e</w:t>
            </w:r>
            <w:r w:rsidR="00547707" w:rsidRPr="006035FE">
              <w:rPr>
                <w:rFonts w:ascii="Arial" w:eastAsia="Times New Roman" w:hAnsi="Arial" w:cs="Arial"/>
                <w:sz w:val="24"/>
                <w:szCs w:val="24"/>
                <w:bdr w:val="none" w:sz="0" w:space="0" w:color="auto" w:frame="1"/>
                <w:lang w:eastAsia="es-MX"/>
              </w:rPr>
              <w:t xml:space="preserve"> los datos personales de </w:t>
            </w:r>
            <w:r w:rsidR="00A25A5A" w:rsidRPr="006035FE">
              <w:rPr>
                <w:rFonts w:ascii="Arial" w:eastAsia="Times New Roman" w:hAnsi="Arial" w:cs="Arial"/>
                <w:sz w:val="24"/>
                <w:szCs w:val="24"/>
                <w:bdr w:val="none" w:sz="0" w:space="0" w:color="auto" w:frame="1"/>
                <w:lang w:eastAsia="es-MX"/>
              </w:rPr>
              <w:t xml:space="preserve">las personas </w:t>
            </w:r>
            <w:r w:rsidR="001C38B0" w:rsidRPr="006035FE">
              <w:rPr>
                <w:rFonts w:ascii="Arial" w:eastAsia="Times New Roman" w:hAnsi="Arial" w:cs="Arial"/>
                <w:sz w:val="24"/>
                <w:szCs w:val="24"/>
                <w:bdr w:val="none" w:sz="0" w:space="0" w:color="auto" w:frame="1"/>
                <w:lang w:eastAsia="es-MX"/>
              </w:rPr>
              <w:t>titular</w:t>
            </w:r>
            <w:r w:rsidR="00547707" w:rsidRPr="006035FE">
              <w:rPr>
                <w:rFonts w:ascii="Arial" w:eastAsia="Times New Roman" w:hAnsi="Arial" w:cs="Arial"/>
                <w:sz w:val="24"/>
                <w:szCs w:val="24"/>
                <w:bdr w:val="none" w:sz="0" w:space="0" w:color="auto" w:frame="1"/>
                <w:lang w:eastAsia="es-MX"/>
              </w:rPr>
              <w:t>es</w:t>
            </w:r>
            <w:r w:rsidR="00C63C0F" w:rsidRPr="006035FE">
              <w:rPr>
                <w:rFonts w:ascii="Arial" w:eastAsia="Times New Roman" w:hAnsi="Arial" w:cs="Arial"/>
                <w:sz w:val="24"/>
                <w:szCs w:val="24"/>
                <w:bdr w:val="none" w:sz="0" w:space="0" w:color="auto" w:frame="1"/>
                <w:lang w:eastAsia="es-MX"/>
              </w:rPr>
              <w:t>,</w:t>
            </w:r>
            <w:r w:rsidR="00C962B5" w:rsidRPr="006035FE">
              <w:rPr>
                <w:rFonts w:ascii="Arial" w:eastAsia="Times New Roman" w:hAnsi="Arial" w:cs="Arial"/>
                <w:sz w:val="24"/>
                <w:szCs w:val="24"/>
                <w:bdr w:val="none" w:sz="0" w:space="0" w:color="auto" w:frame="1"/>
                <w:lang w:eastAsia="es-MX"/>
              </w:rPr>
              <w:t xml:space="preserve"> </w:t>
            </w:r>
            <w:r w:rsidR="00E40387" w:rsidRPr="006035FE">
              <w:rPr>
                <w:rFonts w:ascii="Arial" w:eastAsia="Times New Roman" w:hAnsi="Arial" w:cs="Arial"/>
                <w:sz w:val="24"/>
                <w:szCs w:val="24"/>
                <w:bdr w:val="none" w:sz="0" w:space="0" w:color="auto" w:frame="1"/>
                <w:lang w:eastAsia="es-MX"/>
              </w:rPr>
              <w:t xml:space="preserve">por ende, </w:t>
            </w:r>
            <w:r w:rsidR="00C63C0F" w:rsidRPr="006035FE">
              <w:rPr>
                <w:rFonts w:ascii="Arial" w:eastAsia="Times New Roman" w:hAnsi="Arial" w:cs="Arial"/>
                <w:sz w:val="24"/>
                <w:szCs w:val="24"/>
                <w:bdr w:val="none" w:sz="0" w:space="0" w:color="auto" w:frame="1"/>
                <w:lang w:eastAsia="es-MX"/>
              </w:rPr>
              <w:t>se debe establecer si</w:t>
            </w:r>
            <w:r w:rsidR="00800929" w:rsidRPr="006035FE">
              <w:rPr>
                <w:rFonts w:ascii="Arial" w:eastAsia="Times New Roman" w:hAnsi="Arial" w:cs="Arial"/>
                <w:sz w:val="24"/>
                <w:szCs w:val="24"/>
                <w:bdr w:val="none" w:sz="0" w:space="0" w:color="auto" w:frame="1"/>
                <w:lang w:eastAsia="es-MX"/>
              </w:rPr>
              <w:t xml:space="preserve"> </w:t>
            </w:r>
            <w:r w:rsidR="00E73BD3" w:rsidRPr="006035FE">
              <w:rPr>
                <w:rFonts w:ascii="Arial" w:eastAsia="Times New Roman" w:hAnsi="Arial" w:cs="Arial"/>
                <w:sz w:val="24"/>
                <w:szCs w:val="24"/>
                <w:bdr w:val="none" w:sz="0" w:space="0" w:color="auto" w:frame="1"/>
                <w:lang w:eastAsia="es-MX"/>
              </w:rPr>
              <w:t>la divulgación d</w:t>
            </w:r>
            <w:r w:rsidR="00F00210" w:rsidRPr="006035FE">
              <w:rPr>
                <w:rFonts w:ascii="Arial" w:eastAsia="Times New Roman" w:hAnsi="Arial" w:cs="Arial"/>
                <w:sz w:val="24"/>
                <w:szCs w:val="24"/>
                <w:bdr w:val="none" w:sz="0" w:space="0" w:color="auto" w:frame="1"/>
                <w:lang w:eastAsia="es-MX"/>
              </w:rPr>
              <w:t>el responsable</w:t>
            </w:r>
            <w:r w:rsidR="00C63C0F" w:rsidRPr="006035FE">
              <w:rPr>
                <w:rFonts w:ascii="Arial" w:eastAsia="Times New Roman" w:hAnsi="Arial" w:cs="Arial"/>
                <w:sz w:val="24"/>
                <w:szCs w:val="24"/>
                <w:bdr w:val="none" w:sz="0" w:space="0" w:color="auto" w:frame="1"/>
                <w:lang w:eastAsia="es-MX"/>
              </w:rPr>
              <w:t> fue indebid</w:t>
            </w:r>
            <w:r w:rsidR="00E73BD3" w:rsidRPr="006035FE">
              <w:rPr>
                <w:rFonts w:ascii="Arial" w:eastAsia="Times New Roman" w:hAnsi="Arial" w:cs="Arial"/>
                <w:sz w:val="24"/>
                <w:szCs w:val="24"/>
                <w:bdr w:val="none" w:sz="0" w:space="0" w:color="auto" w:frame="1"/>
                <w:lang w:eastAsia="es-MX"/>
              </w:rPr>
              <w:t>a</w:t>
            </w:r>
            <w:r w:rsidR="00C63C0F" w:rsidRPr="006035FE">
              <w:rPr>
                <w:rFonts w:ascii="Arial" w:eastAsia="Times New Roman" w:hAnsi="Arial" w:cs="Arial"/>
                <w:sz w:val="24"/>
                <w:szCs w:val="24"/>
                <w:bdr w:val="none" w:sz="0" w:space="0" w:color="auto" w:frame="1"/>
                <w:lang w:eastAsia="es-MX"/>
              </w:rPr>
              <w:t>.</w:t>
            </w:r>
          </w:p>
          <w:p w14:paraId="4B5D61B0" w14:textId="77777777" w:rsidR="00C63C0F" w:rsidRPr="006035FE" w:rsidRDefault="00C63C0F" w:rsidP="0002513F">
            <w:pPr>
              <w:spacing w:after="0" w:line="360" w:lineRule="auto"/>
              <w:ind w:right="309"/>
              <w:jc w:val="both"/>
              <w:textAlignment w:val="baseline"/>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58798589" w14:textId="7DEB9C25" w:rsidR="00C63C0F" w:rsidRPr="006035FE" w:rsidRDefault="00C415C1" w:rsidP="0002513F">
            <w:pPr>
              <w:spacing w:after="0" w:line="360" w:lineRule="auto"/>
              <w:ind w:left="15" w:right="309" w:firstLine="533"/>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Tenemos entonces que, </w:t>
            </w:r>
            <w:r w:rsidR="00C63C0F" w:rsidRPr="006035FE">
              <w:rPr>
                <w:rFonts w:ascii="Arial" w:eastAsia="Times New Roman" w:hAnsi="Arial" w:cs="Arial"/>
                <w:b/>
                <w:sz w:val="24"/>
                <w:szCs w:val="24"/>
                <w:bdr w:val="none" w:sz="0" w:space="0" w:color="auto" w:frame="1"/>
                <w:lang w:eastAsia="es-MX"/>
              </w:rPr>
              <w:t>el derecho a la protección de los</w:t>
            </w:r>
            <w:r w:rsidR="00C63C0F" w:rsidRPr="006035FE">
              <w:rPr>
                <w:rFonts w:ascii="Arial" w:eastAsia="Times New Roman" w:hAnsi="Arial" w:cs="Arial"/>
                <w:sz w:val="24"/>
                <w:szCs w:val="24"/>
                <w:bdr w:val="none" w:sz="0" w:space="0" w:color="auto" w:frame="1"/>
                <w:lang w:eastAsia="es-MX"/>
              </w:rPr>
              <w:t> </w:t>
            </w:r>
            <w:r w:rsidR="00C63C0F" w:rsidRPr="006035FE">
              <w:rPr>
                <w:rFonts w:ascii="Arial" w:eastAsia="Times New Roman" w:hAnsi="Arial" w:cs="Arial"/>
                <w:b/>
                <w:bCs/>
                <w:sz w:val="24"/>
                <w:szCs w:val="24"/>
                <w:bdr w:val="none" w:sz="0" w:space="0" w:color="auto" w:frame="1"/>
                <w:lang w:eastAsia="es-MX"/>
              </w:rPr>
              <w:t>datos personales</w:t>
            </w:r>
            <w:r w:rsidR="00C63C0F" w:rsidRPr="006035FE">
              <w:rPr>
                <w:rFonts w:ascii="Arial" w:eastAsia="Times New Roman" w:hAnsi="Arial" w:cs="Arial"/>
                <w:sz w:val="24"/>
                <w:szCs w:val="24"/>
                <w:bdr w:val="none" w:sz="0" w:space="0" w:color="auto" w:frame="1"/>
                <w:lang w:eastAsia="es-MX"/>
              </w:rPr>
              <w:t xml:space="preserve"> se encuentra previsto </w:t>
            </w:r>
            <w:r w:rsidR="00522965" w:rsidRPr="006035FE">
              <w:rPr>
                <w:rFonts w:ascii="Arial" w:eastAsia="Times New Roman" w:hAnsi="Arial" w:cs="Arial"/>
                <w:sz w:val="24"/>
                <w:szCs w:val="24"/>
                <w:bdr w:val="none" w:sz="0" w:space="0" w:color="auto" w:frame="1"/>
                <w:lang w:eastAsia="es-MX"/>
              </w:rPr>
              <w:t>por</w:t>
            </w:r>
            <w:r w:rsidR="00C63C0F" w:rsidRPr="006035FE">
              <w:rPr>
                <w:rFonts w:ascii="Arial" w:eastAsia="Times New Roman" w:hAnsi="Arial" w:cs="Arial"/>
                <w:sz w:val="24"/>
                <w:szCs w:val="24"/>
                <w:bdr w:val="none" w:sz="0" w:space="0" w:color="auto" w:frame="1"/>
                <w:lang w:eastAsia="es-MX"/>
              </w:rPr>
              <w:t xml:space="preserve"> la Constitución Política de los Estados Unidos Mexicanos, misma que en el inciso A, fracción II del artículo 6º indica que la información que se refiere a la vida privada y los datos personales será protegida en los términos y con las excepciones que fijen las leyes.</w:t>
            </w:r>
          </w:p>
          <w:p w14:paraId="52D2236A" w14:textId="77777777" w:rsidR="00220523" w:rsidRPr="006035FE" w:rsidRDefault="00220523" w:rsidP="0002513F">
            <w:pPr>
              <w:spacing w:after="0" w:line="360" w:lineRule="auto"/>
              <w:ind w:left="15" w:right="309" w:firstLine="533"/>
              <w:jc w:val="both"/>
              <w:textAlignment w:val="baseline"/>
              <w:rPr>
                <w:rFonts w:ascii="Arial" w:eastAsia="Times New Roman" w:hAnsi="Arial" w:cs="Arial"/>
                <w:sz w:val="24"/>
                <w:szCs w:val="24"/>
                <w:lang w:eastAsia="es-MX"/>
              </w:rPr>
            </w:pPr>
          </w:p>
          <w:p w14:paraId="578C3694" w14:textId="4A4B346A" w:rsidR="00C63C0F" w:rsidRPr="006035FE" w:rsidRDefault="00C63C0F" w:rsidP="006B1C39">
            <w:pPr>
              <w:spacing w:after="0" w:line="360" w:lineRule="auto"/>
              <w:ind w:left="15" w:right="309"/>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r w:rsidR="006B1C39"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Asimismo, el artículo 16 de la Constitución Política de los Estados Unidos Mexicanos, señala en su segundo párrafo que 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14:paraId="42269376" w14:textId="77777777" w:rsidR="00C54F52" w:rsidRPr="006035FE" w:rsidRDefault="00C54F52" w:rsidP="006B1C39">
            <w:pPr>
              <w:spacing w:after="0" w:line="360" w:lineRule="auto"/>
              <w:ind w:left="15" w:right="309"/>
              <w:jc w:val="both"/>
              <w:textAlignment w:val="baseline"/>
              <w:rPr>
                <w:rFonts w:ascii="Arial" w:eastAsia="Times New Roman" w:hAnsi="Arial" w:cs="Arial"/>
                <w:sz w:val="24"/>
                <w:szCs w:val="24"/>
                <w:lang w:eastAsia="es-MX"/>
              </w:rPr>
            </w:pPr>
          </w:p>
          <w:p w14:paraId="386E13DB" w14:textId="626D1F4E" w:rsidR="00C63C0F" w:rsidRPr="006035FE" w:rsidRDefault="00C63C0F" w:rsidP="006B1C39">
            <w:pPr>
              <w:spacing w:after="0" w:line="360" w:lineRule="auto"/>
              <w:ind w:left="15" w:right="309"/>
              <w:jc w:val="both"/>
              <w:textAlignment w:val="baseline"/>
              <w:rPr>
                <w:rFonts w:ascii="Arial" w:eastAsia="Times New Roman" w:hAnsi="Arial" w:cs="Arial"/>
                <w:b/>
                <w:bCs/>
                <w:sz w:val="24"/>
                <w:szCs w:val="24"/>
                <w:bdr w:val="none" w:sz="0" w:space="0" w:color="auto" w:frame="1"/>
                <w:lang w:eastAsia="es-MX"/>
              </w:rPr>
            </w:pPr>
            <w:r w:rsidRPr="006035FE">
              <w:rPr>
                <w:rFonts w:ascii="Arial" w:eastAsia="Times New Roman" w:hAnsi="Arial" w:cs="Arial"/>
                <w:bdr w:val="none" w:sz="0" w:space="0" w:color="auto" w:frame="1"/>
                <w:lang w:eastAsia="es-MX"/>
              </w:rPr>
              <w:t> </w:t>
            </w:r>
            <w:r w:rsidR="006B1C39" w:rsidRPr="006035FE">
              <w:rPr>
                <w:rFonts w:ascii="Arial" w:eastAsia="Times New Roman" w:hAnsi="Arial" w:cs="Arial"/>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De los preceptos referidos, se desprende que los datos personales, deben estar protegidos, en los términos y con las excepciones a los principios de tratamiento que por razones de orden público fije la Ley, por lo que</w:t>
            </w:r>
            <w:r w:rsidR="00E937EE"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sz w:val="24"/>
                <w:szCs w:val="24"/>
                <w:bdr w:val="none" w:sz="0" w:space="0" w:color="auto" w:frame="1"/>
                <w:lang w:eastAsia="es-MX"/>
              </w:rPr>
              <w:t> </w:t>
            </w:r>
            <w:r w:rsidRPr="006035FE">
              <w:rPr>
                <w:rFonts w:ascii="Arial" w:eastAsia="Times New Roman" w:hAnsi="Arial" w:cs="Arial"/>
                <w:b/>
                <w:bCs/>
                <w:sz w:val="24"/>
                <w:szCs w:val="24"/>
                <w:bdr w:val="none" w:sz="0" w:space="0" w:color="auto" w:frame="1"/>
                <w:lang w:eastAsia="es-MX"/>
              </w:rPr>
              <w:t>toda persona tiene derecho</w:t>
            </w:r>
            <w:r w:rsidR="00E937EE" w:rsidRPr="006035FE">
              <w:rPr>
                <w:rFonts w:ascii="Arial" w:eastAsia="Times New Roman" w:hAnsi="Arial" w:cs="Arial"/>
                <w:b/>
                <w:bCs/>
                <w:sz w:val="24"/>
                <w:szCs w:val="24"/>
                <w:bdr w:val="none" w:sz="0" w:space="0" w:color="auto" w:frame="1"/>
                <w:lang w:eastAsia="es-MX"/>
              </w:rPr>
              <w:t xml:space="preserve"> a la vida privada y</w:t>
            </w:r>
            <w:r w:rsidRPr="006035FE">
              <w:rPr>
                <w:rFonts w:ascii="Arial" w:eastAsia="Times New Roman" w:hAnsi="Arial" w:cs="Arial"/>
                <w:b/>
                <w:bCs/>
                <w:sz w:val="24"/>
                <w:szCs w:val="24"/>
                <w:bdr w:val="none" w:sz="0" w:space="0" w:color="auto" w:frame="1"/>
                <w:lang w:eastAsia="es-MX"/>
              </w:rPr>
              <w:t xml:space="preserve"> a la</w:t>
            </w:r>
            <w:r w:rsidRPr="006035FE">
              <w:rPr>
                <w:rFonts w:ascii="Arial" w:eastAsia="Times New Roman" w:hAnsi="Arial" w:cs="Arial"/>
                <w:sz w:val="24"/>
                <w:szCs w:val="24"/>
                <w:bdr w:val="none" w:sz="0" w:space="0" w:color="auto" w:frame="1"/>
                <w:lang w:eastAsia="es-MX"/>
              </w:rPr>
              <w:t> </w:t>
            </w:r>
            <w:r w:rsidRPr="006035FE">
              <w:rPr>
                <w:rFonts w:ascii="Arial" w:eastAsia="Times New Roman" w:hAnsi="Arial" w:cs="Arial"/>
                <w:b/>
                <w:bCs/>
                <w:sz w:val="24"/>
                <w:szCs w:val="24"/>
                <w:bdr w:val="none" w:sz="0" w:space="0" w:color="auto" w:frame="1"/>
                <w:lang w:eastAsia="es-MX"/>
              </w:rPr>
              <w:t>protección de sus datos personales.</w:t>
            </w:r>
          </w:p>
          <w:p w14:paraId="0F56D2A6" w14:textId="77777777" w:rsidR="00C54F52" w:rsidRPr="006035FE" w:rsidRDefault="00C54F52" w:rsidP="006B1C39">
            <w:pPr>
              <w:spacing w:after="0" w:line="360" w:lineRule="auto"/>
              <w:ind w:left="15" w:right="309"/>
              <w:jc w:val="both"/>
              <w:textAlignment w:val="baseline"/>
              <w:rPr>
                <w:rFonts w:ascii="Arial" w:eastAsia="Times New Roman" w:hAnsi="Arial" w:cs="Arial"/>
                <w:sz w:val="24"/>
                <w:szCs w:val="24"/>
                <w:lang w:eastAsia="es-MX"/>
              </w:rPr>
            </w:pPr>
          </w:p>
          <w:p w14:paraId="008C301D" w14:textId="27D7F77E" w:rsidR="00C63C0F" w:rsidRPr="006035FE" w:rsidRDefault="00C63C0F" w:rsidP="004A6830">
            <w:pPr>
              <w:spacing w:after="0" w:line="360" w:lineRule="auto"/>
              <w:ind w:right="309"/>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bdr w:val="none" w:sz="0" w:space="0" w:color="auto" w:frame="1"/>
                <w:lang w:eastAsia="es-MX"/>
              </w:rPr>
              <w:t> </w:t>
            </w:r>
            <w:r w:rsidR="004A6830" w:rsidRPr="006035FE">
              <w:rPr>
                <w:rFonts w:ascii="Arial" w:eastAsia="Times New Roman" w:hAnsi="Arial" w:cs="Arial"/>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Al respecto, la Ley de Transpare</w:t>
            </w:r>
            <w:r w:rsidR="00E36D1B" w:rsidRPr="006035FE">
              <w:rPr>
                <w:rFonts w:ascii="Arial" w:eastAsia="Times New Roman" w:hAnsi="Arial" w:cs="Arial"/>
                <w:sz w:val="24"/>
                <w:szCs w:val="24"/>
                <w:bdr w:val="none" w:sz="0" w:space="0" w:color="auto" w:frame="1"/>
                <w:lang w:eastAsia="es-MX"/>
              </w:rPr>
              <w:t>ncia y Acceso a la Información P</w:t>
            </w:r>
            <w:r w:rsidR="005B4DE0" w:rsidRPr="006035FE">
              <w:rPr>
                <w:rFonts w:ascii="Arial" w:eastAsia="Times New Roman" w:hAnsi="Arial" w:cs="Arial"/>
                <w:sz w:val="24"/>
                <w:szCs w:val="24"/>
                <w:bdr w:val="none" w:sz="0" w:space="0" w:color="auto" w:frame="1"/>
                <w:lang w:eastAsia="es-MX"/>
              </w:rPr>
              <w:t>ública del E</w:t>
            </w:r>
            <w:r w:rsidRPr="006035FE">
              <w:rPr>
                <w:rFonts w:ascii="Arial" w:eastAsia="Times New Roman" w:hAnsi="Arial" w:cs="Arial"/>
                <w:sz w:val="24"/>
                <w:szCs w:val="24"/>
                <w:bdr w:val="none" w:sz="0" w:space="0" w:color="auto" w:frame="1"/>
                <w:lang w:eastAsia="es-MX"/>
              </w:rPr>
              <w:t>stado de San Luis Potosí, establece:</w:t>
            </w:r>
          </w:p>
          <w:p w14:paraId="233E7365" w14:textId="77777777" w:rsidR="00441657" w:rsidRPr="006035FE" w:rsidRDefault="00441657" w:rsidP="004A6830">
            <w:pPr>
              <w:spacing w:after="0" w:line="360" w:lineRule="auto"/>
              <w:ind w:right="309"/>
              <w:jc w:val="both"/>
              <w:textAlignment w:val="baseline"/>
              <w:rPr>
                <w:rFonts w:ascii="Arial" w:eastAsia="Times New Roman" w:hAnsi="Arial" w:cs="Arial"/>
                <w:sz w:val="24"/>
                <w:szCs w:val="24"/>
                <w:bdr w:val="none" w:sz="0" w:space="0" w:color="auto" w:frame="1"/>
                <w:lang w:eastAsia="es-MX"/>
              </w:rPr>
            </w:pPr>
          </w:p>
          <w:p w14:paraId="3257F57E"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w:t>
            </w:r>
          </w:p>
          <w:p w14:paraId="7371B4C8"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24. </w:t>
            </w:r>
            <w:r w:rsidRPr="006035FE">
              <w:rPr>
                <w:rFonts w:ascii="Arial" w:eastAsia="Times New Roman" w:hAnsi="Arial" w:cs="Arial"/>
                <w:i/>
                <w:iCs/>
                <w:sz w:val="18"/>
                <w:szCs w:val="18"/>
                <w:bdr w:val="none" w:sz="0" w:space="0" w:color="auto" w:frame="1"/>
                <w:lang w:eastAsia="es-MX"/>
              </w:rPr>
              <w:t>Para el cumplimiento de los objetivos de esta Ley, los sujetos obligados deberán cumplir con las obligaciones siguientes, según corresponda, de acuerdo a su naturaleza:</w:t>
            </w:r>
          </w:p>
          <w:p w14:paraId="6C314238"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w:t>
            </w:r>
          </w:p>
          <w:p w14:paraId="38C6539B"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VI. </w:t>
            </w:r>
            <w:r w:rsidRPr="006035FE">
              <w:rPr>
                <w:rFonts w:ascii="Arial" w:eastAsia="Times New Roman" w:hAnsi="Arial" w:cs="Arial"/>
                <w:i/>
                <w:iCs/>
                <w:sz w:val="18"/>
                <w:szCs w:val="18"/>
                <w:bdr w:val="none" w:sz="0" w:space="0" w:color="auto" w:frame="1"/>
                <w:lang w:eastAsia="es-MX"/>
              </w:rPr>
              <w:t>Proteger y resguardar la información clasificada como reservada o confidencial;</w:t>
            </w:r>
          </w:p>
          <w:p w14:paraId="2B82457D"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w:t>
            </w:r>
          </w:p>
          <w:p w14:paraId="3FB0A0A1"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138. </w:t>
            </w:r>
            <w:r w:rsidRPr="006035FE">
              <w:rPr>
                <w:rFonts w:ascii="Arial" w:eastAsia="Times New Roman" w:hAnsi="Arial" w:cs="Arial"/>
                <w:i/>
                <w:iCs/>
                <w:sz w:val="18"/>
                <w:szCs w:val="18"/>
                <w:bdr w:val="none" w:sz="0" w:space="0" w:color="auto" w:frame="1"/>
                <w:lang w:eastAsia="es-MX"/>
              </w:rPr>
              <w:t>Se considera información confidencial la que contiene datos personales concernientes a una persona identificada o identificable. </w:t>
            </w:r>
          </w:p>
          <w:p w14:paraId="760F209E"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lastRenderedPageBreak/>
              <w:t>La información confidencial no estará sujeta a temporalidad alguna y sólo podrán tener acceso a ella los titulares de la misma, sus representantes y los Servidores Públicos facultados para ello. </w:t>
            </w:r>
          </w:p>
          <w:p w14:paraId="3D634F53"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Se considera como información confidencial: los secretos bancario, fiduciario, industrial, comercial, fiscal, bursátil y postal, cuya titularidad corresponda a particulares, sujetos de derecho internacional o a sujetos obligados cuando no involucren el ejercicio de recursos públicos. </w:t>
            </w:r>
          </w:p>
          <w:p w14:paraId="25E6FBCB"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Asimismo, será información confidencial aquella que presenten los particulares a los sujetos obligados, siempre que tengan el derecho a ello, de conformidad con lo dispuesto por las leyes o los tratados internacionales.</w:t>
            </w:r>
          </w:p>
          <w:p w14:paraId="29567004" w14:textId="534150F0" w:rsidR="00C63C0F" w:rsidRPr="006035FE" w:rsidRDefault="00C63C0F" w:rsidP="0002513F">
            <w:pPr>
              <w:spacing w:after="0" w:line="360" w:lineRule="auto"/>
              <w:ind w:left="1134" w:right="1302"/>
              <w:jc w:val="both"/>
              <w:textAlignment w:val="baseline"/>
              <w:rPr>
                <w:rFonts w:ascii="Arial" w:eastAsia="Times New Roman" w:hAnsi="Arial" w:cs="Arial"/>
                <w:sz w:val="18"/>
                <w:szCs w:val="18"/>
                <w:lang w:eastAsia="es-MX"/>
              </w:rPr>
            </w:pPr>
            <w:r w:rsidRPr="006035FE">
              <w:rPr>
                <w:rFonts w:ascii="Arial" w:eastAsia="Times New Roman" w:hAnsi="Arial" w:cs="Arial"/>
                <w:i/>
                <w:iCs/>
                <w:sz w:val="18"/>
                <w:szCs w:val="18"/>
                <w:bdr w:val="none" w:sz="0" w:space="0" w:color="auto" w:frame="1"/>
                <w:lang w:eastAsia="es-MX"/>
              </w:rPr>
              <w:t>…”.</w:t>
            </w:r>
            <w:r w:rsidR="00FE0D25" w:rsidRPr="006035FE">
              <w:rPr>
                <w:rFonts w:ascii="Arial" w:eastAsia="Times New Roman" w:hAnsi="Arial" w:cs="Arial"/>
                <w:i/>
                <w:iCs/>
                <w:sz w:val="18"/>
                <w:szCs w:val="18"/>
                <w:bdr w:val="none" w:sz="0" w:space="0" w:color="auto" w:frame="1"/>
                <w:lang w:eastAsia="es-MX"/>
              </w:rPr>
              <w:t xml:space="preserve"> </w:t>
            </w:r>
            <w:r w:rsidR="00FE0D25" w:rsidRPr="006035FE">
              <w:rPr>
                <w:rFonts w:ascii="Arial" w:eastAsia="Times New Roman" w:hAnsi="Arial" w:cs="Arial"/>
                <w:iCs/>
                <w:sz w:val="18"/>
                <w:szCs w:val="18"/>
                <w:bdr w:val="none" w:sz="0" w:space="0" w:color="auto" w:frame="1"/>
                <w:lang w:eastAsia="es-MX"/>
              </w:rPr>
              <w:t>SIC.</w:t>
            </w:r>
          </w:p>
          <w:p w14:paraId="731AF46C" w14:textId="77777777" w:rsidR="00220523" w:rsidRPr="006035FE" w:rsidRDefault="00C63C0F" w:rsidP="004A6830">
            <w:pPr>
              <w:spacing w:after="0" w:line="360" w:lineRule="auto"/>
              <w:ind w:right="97"/>
              <w:jc w:val="both"/>
              <w:textAlignment w:val="baseline"/>
              <w:rPr>
                <w:rFonts w:ascii="Arial" w:eastAsia="Times New Roman" w:hAnsi="Arial" w:cs="Arial"/>
                <w:sz w:val="18"/>
                <w:szCs w:val="18"/>
                <w:bdr w:val="none" w:sz="0" w:space="0" w:color="auto" w:frame="1"/>
                <w:lang w:eastAsia="es-MX"/>
              </w:rPr>
            </w:pPr>
            <w:r w:rsidRPr="006035FE">
              <w:rPr>
                <w:rFonts w:ascii="Arial" w:eastAsia="Times New Roman" w:hAnsi="Arial" w:cs="Arial"/>
                <w:sz w:val="18"/>
                <w:szCs w:val="18"/>
                <w:bdr w:val="none" w:sz="0" w:space="0" w:color="auto" w:frame="1"/>
                <w:lang w:eastAsia="es-MX"/>
              </w:rPr>
              <w:t> </w:t>
            </w:r>
            <w:r w:rsidR="004A6830" w:rsidRPr="006035FE">
              <w:rPr>
                <w:rFonts w:ascii="Arial" w:eastAsia="Times New Roman" w:hAnsi="Arial" w:cs="Arial"/>
                <w:sz w:val="18"/>
                <w:szCs w:val="18"/>
                <w:bdr w:val="none" w:sz="0" w:space="0" w:color="auto" w:frame="1"/>
                <w:lang w:eastAsia="es-MX"/>
              </w:rPr>
              <w:t xml:space="preserve">       </w:t>
            </w:r>
          </w:p>
          <w:p w14:paraId="41EB9951" w14:textId="17B782B7" w:rsidR="00C63C0F" w:rsidRPr="006035FE" w:rsidRDefault="00220523" w:rsidP="004A6830">
            <w:pPr>
              <w:spacing w:after="0" w:line="360" w:lineRule="auto"/>
              <w:ind w:right="97"/>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18"/>
                <w:szCs w:val="18"/>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 xml:space="preserve">De acuerdo con los preceptos citados, se colige que los sujetos obligados son responsables de los datos personales que tratan, considerándose información confidencial aquella que contiene datos personales concernientes a una persona física identificada o identificable. La información confidencial no estará sujeta a temporalidad alguna y solo podrán tener acceso a ella los titulares de </w:t>
            </w:r>
            <w:r w:rsidR="00AB41F8" w:rsidRPr="006035FE">
              <w:rPr>
                <w:rFonts w:ascii="Arial" w:eastAsia="Times New Roman" w:hAnsi="Arial" w:cs="Arial"/>
                <w:sz w:val="24"/>
                <w:szCs w:val="24"/>
                <w:bdr w:val="none" w:sz="0" w:space="0" w:color="auto" w:frame="1"/>
                <w:lang w:eastAsia="es-MX"/>
              </w:rPr>
              <w:t>e</w:t>
            </w:r>
            <w:r w:rsidR="003D1204" w:rsidRPr="006035FE">
              <w:rPr>
                <w:rFonts w:ascii="Arial" w:eastAsia="Times New Roman" w:hAnsi="Arial" w:cs="Arial"/>
                <w:sz w:val="24"/>
                <w:szCs w:val="24"/>
                <w:bdr w:val="none" w:sz="0" w:space="0" w:color="auto" w:frame="1"/>
                <w:lang w:eastAsia="es-MX"/>
              </w:rPr>
              <w:t>sta</w:t>
            </w:r>
            <w:r w:rsidR="00C63C0F" w:rsidRPr="006035FE">
              <w:rPr>
                <w:rFonts w:ascii="Arial" w:eastAsia="Times New Roman" w:hAnsi="Arial" w:cs="Arial"/>
                <w:sz w:val="24"/>
                <w:szCs w:val="24"/>
                <w:bdr w:val="none" w:sz="0" w:space="0" w:color="auto" w:frame="1"/>
                <w:lang w:eastAsia="es-MX"/>
              </w:rPr>
              <w:t>, sus representantes, y los servidores públicos facultados para ello.</w:t>
            </w:r>
          </w:p>
          <w:p w14:paraId="43C5D6EF" w14:textId="77777777" w:rsidR="00FE0D25" w:rsidRPr="006035FE" w:rsidRDefault="00FE0D25" w:rsidP="004A6830">
            <w:pPr>
              <w:spacing w:after="0" w:line="360" w:lineRule="auto"/>
              <w:ind w:right="97"/>
              <w:jc w:val="both"/>
              <w:textAlignment w:val="baseline"/>
              <w:rPr>
                <w:rFonts w:ascii="Arial" w:eastAsia="Times New Roman" w:hAnsi="Arial" w:cs="Arial"/>
                <w:sz w:val="24"/>
                <w:szCs w:val="24"/>
                <w:bdr w:val="none" w:sz="0" w:space="0" w:color="auto" w:frame="1"/>
                <w:lang w:eastAsia="es-MX"/>
              </w:rPr>
            </w:pPr>
          </w:p>
          <w:p w14:paraId="023E85A7" w14:textId="2A79935E" w:rsidR="00C63C0F" w:rsidRPr="006035FE" w:rsidRDefault="00C63C0F" w:rsidP="00740275">
            <w:pPr>
              <w:spacing w:after="0" w:line="360" w:lineRule="auto"/>
              <w:ind w:left="15" w:right="309" w:firstLine="533"/>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En este contexto, los </w:t>
            </w:r>
            <w:r w:rsidR="00740275" w:rsidRPr="006035FE">
              <w:rPr>
                <w:rFonts w:ascii="Arial" w:eastAsia="Times New Roman" w:hAnsi="Arial" w:cs="Arial"/>
                <w:sz w:val="24"/>
                <w:szCs w:val="24"/>
                <w:bdr w:val="none" w:sz="0" w:space="0" w:color="auto" w:frame="1"/>
                <w:lang w:eastAsia="es-MX"/>
              </w:rPr>
              <w:t>Lineamientos Generales en Materia de Clasificación y Desclasificación de la Información, así como para la Elaboración de Versiones Públicas</w:t>
            </w:r>
            <w:r w:rsidR="00B11CDD" w:rsidRPr="006035FE">
              <w:rPr>
                <w:rFonts w:ascii="Arial" w:eastAsia="Times New Roman" w:hAnsi="Arial" w:cs="Arial"/>
                <w:sz w:val="24"/>
                <w:szCs w:val="24"/>
                <w:bdr w:val="none" w:sz="0" w:space="0" w:color="auto" w:frame="1"/>
                <w:lang w:eastAsia="es-MX"/>
              </w:rPr>
              <w:t>, así como para la E</w:t>
            </w:r>
            <w:r w:rsidRPr="006035FE">
              <w:rPr>
                <w:rFonts w:ascii="Arial" w:eastAsia="Times New Roman" w:hAnsi="Arial" w:cs="Arial"/>
                <w:sz w:val="24"/>
                <w:szCs w:val="24"/>
                <w:bdr w:val="none" w:sz="0" w:space="0" w:color="auto" w:frame="1"/>
                <w:lang w:eastAsia="es-MX"/>
              </w:rPr>
              <w:t xml:space="preserve">laboración de </w:t>
            </w:r>
            <w:r w:rsidR="00675987" w:rsidRPr="006035FE">
              <w:rPr>
                <w:rFonts w:ascii="Arial" w:eastAsia="Times New Roman" w:hAnsi="Arial" w:cs="Arial"/>
                <w:sz w:val="24"/>
                <w:szCs w:val="24"/>
                <w:bdr w:val="none" w:sz="0" w:space="0" w:color="auto" w:frame="1"/>
                <w:lang w:eastAsia="es-MX"/>
              </w:rPr>
              <w:t>V</w:t>
            </w:r>
            <w:r w:rsidRPr="006035FE">
              <w:rPr>
                <w:rFonts w:ascii="Arial" w:eastAsia="Times New Roman" w:hAnsi="Arial" w:cs="Arial"/>
                <w:sz w:val="24"/>
                <w:szCs w:val="24"/>
                <w:bdr w:val="none" w:sz="0" w:space="0" w:color="auto" w:frame="1"/>
                <w:lang w:eastAsia="es-MX"/>
              </w:rPr>
              <w:t xml:space="preserve">ersiones </w:t>
            </w:r>
            <w:r w:rsidR="00675987" w:rsidRPr="006035FE">
              <w:rPr>
                <w:rFonts w:ascii="Arial" w:eastAsia="Times New Roman" w:hAnsi="Arial" w:cs="Arial"/>
                <w:sz w:val="24"/>
                <w:szCs w:val="24"/>
                <w:bdr w:val="none" w:sz="0" w:space="0" w:color="auto" w:frame="1"/>
                <w:lang w:eastAsia="es-MX"/>
              </w:rPr>
              <w:t>P</w:t>
            </w:r>
            <w:r w:rsidRPr="006035FE">
              <w:rPr>
                <w:rFonts w:ascii="Arial" w:eastAsia="Times New Roman" w:hAnsi="Arial" w:cs="Arial"/>
                <w:sz w:val="24"/>
                <w:szCs w:val="24"/>
                <w:bdr w:val="none" w:sz="0" w:space="0" w:color="auto" w:frame="1"/>
                <w:lang w:eastAsia="es-MX"/>
              </w:rPr>
              <w:t>úblicas, prevén lo siguiente:</w:t>
            </w:r>
          </w:p>
          <w:p w14:paraId="15174F0C" w14:textId="77777777" w:rsidR="0046567E" w:rsidRPr="006035FE" w:rsidRDefault="0046567E" w:rsidP="00740275">
            <w:pPr>
              <w:spacing w:after="0" w:line="360" w:lineRule="auto"/>
              <w:ind w:left="15" w:right="309" w:firstLine="533"/>
              <w:jc w:val="both"/>
              <w:textAlignment w:val="baseline"/>
              <w:rPr>
                <w:rFonts w:ascii="Arial" w:eastAsia="Times New Roman" w:hAnsi="Arial" w:cs="Arial"/>
                <w:sz w:val="24"/>
                <w:szCs w:val="24"/>
                <w:lang w:eastAsia="es-MX"/>
              </w:rPr>
            </w:pPr>
          </w:p>
          <w:p w14:paraId="39FA817A" w14:textId="35691651" w:rsidR="00C63C0F" w:rsidRPr="006035FE" w:rsidRDefault="00C63C0F" w:rsidP="00007DA0">
            <w:pPr>
              <w:spacing w:after="0" w:line="360" w:lineRule="auto"/>
              <w:ind w:right="97"/>
              <w:jc w:val="both"/>
              <w:textAlignment w:val="baseline"/>
              <w:rPr>
                <w:rFonts w:ascii="Arial" w:eastAsia="Times New Roman" w:hAnsi="Arial" w:cs="Arial"/>
                <w:i/>
                <w:sz w:val="18"/>
                <w:szCs w:val="18"/>
                <w:lang w:eastAsia="es-MX"/>
              </w:rPr>
            </w:pPr>
            <w:r w:rsidRPr="006035FE">
              <w:rPr>
                <w:rFonts w:ascii="Arial" w:eastAsia="Times New Roman" w:hAnsi="Arial" w:cs="Arial"/>
                <w:bdr w:val="none" w:sz="0" w:space="0" w:color="auto" w:frame="1"/>
                <w:lang w:eastAsia="es-MX"/>
              </w:rPr>
              <w:t> </w:t>
            </w:r>
            <w:r w:rsidR="00007DA0" w:rsidRPr="006035FE">
              <w:rPr>
                <w:rFonts w:ascii="Arial" w:eastAsia="Times New Roman" w:hAnsi="Arial" w:cs="Arial"/>
                <w:bdr w:val="none" w:sz="0" w:space="0" w:color="auto" w:frame="1"/>
                <w:lang w:eastAsia="es-MX"/>
              </w:rPr>
              <w:t xml:space="preserve">                  </w:t>
            </w:r>
            <w:r w:rsidRPr="006035FE">
              <w:rPr>
                <w:rFonts w:ascii="Arial" w:eastAsia="Times New Roman" w:hAnsi="Arial" w:cs="Arial"/>
                <w:i/>
                <w:sz w:val="18"/>
                <w:szCs w:val="18"/>
                <w:bdr w:val="none" w:sz="0" w:space="0" w:color="auto" w:frame="1"/>
                <w:lang w:eastAsia="es-MX"/>
              </w:rPr>
              <w:t>“…</w:t>
            </w:r>
          </w:p>
          <w:p w14:paraId="5A45EA67"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TRIGÉSIMO OCTAVO. </w:t>
            </w:r>
            <w:r w:rsidRPr="006035FE">
              <w:rPr>
                <w:rFonts w:ascii="Arial" w:eastAsia="Times New Roman" w:hAnsi="Arial" w:cs="Arial"/>
                <w:i/>
                <w:sz w:val="18"/>
                <w:szCs w:val="18"/>
                <w:bdr w:val="none" w:sz="0" w:space="0" w:color="auto" w:frame="1"/>
                <w:lang w:eastAsia="es-MX"/>
              </w:rPr>
              <w:t>Se</w:t>
            </w:r>
            <w:r w:rsidRPr="006035FE">
              <w:rPr>
                <w:rFonts w:ascii="Arial" w:eastAsia="Times New Roman" w:hAnsi="Arial" w:cs="Arial"/>
                <w:i/>
                <w:iCs/>
                <w:sz w:val="18"/>
                <w:szCs w:val="18"/>
                <w:bdr w:val="none" w:sz="0" w:space="0" w:color="auto" w:frame="1"/>
                <w:lang w:eastAsia="es-MX"/>
              </w:rPr>
              <w:t> considera información confidencial:</w:t>
            </w:r>
          </w:p>
          <w:p w14:paraId="473E5D64"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l. Los datos personales en los términos de la norma aplicable;</w:t>
            </w:r>
          </w:p>
          <w:p w14:paraId="3E91955A"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w:t>
            </w:r>
          </w:p>
          <w:p w14:paraId="721B773B" w14:textId="77777777" w:rsidR="00C63C0F" w:rsidRPr="006035FE"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CUADRAGÉSIMO OCTAVO. Los documentos y expedientes clasificados como confidenciales sólo podrán ser comunicados </w:t>
            </w:r>
            <w:r w:rsidR="003D1204" w:rsidRPr="006035FE">
              <w:rPr>
                <w:rFonts w:ascii="Arial" w:eastAsia="Times New Roman" w:hAnsi="Arial" w:cs="Arial"/>
                <w:i/>
                <w:sz w:val="18"/>
                <w:szCs w:val="18"/>
                <w:bdr w:val="none" w:sz="0" w:space="0" w:color="auto" w:frame="1"/>
                <w:lang w:eastAsia="es-MX"/>
              </w:rPr>
              <w:t>a</w:t>
            </w:r>
            <w:r w:rsidR="003D1204" w:rsidRPr="006035FE">
              <w:rPr>
                <w:rFonts w:ascii="Arial" w:eastAsia="Times New Roman" w:hAnsi="Arial" w:cs="Arial"/>
                <w:i/>
                <w:iCs/>
                <w:sz w:val="18"/>
                <w:szCs w:val="18"/>
                <w:bdr w:val="none" w:sz="0" w:space="0" w:color="auto" w:frame="1"/>
                <w:lang w:eastAsia="es-MX"/>
              </w:rPr>
              <w:t xml:space="preserve"> terceros</w:t>
            </w:r>
            <w:r w:rsidRPr="006035FE">
              <w:rPr>
                <w:rFonts w:ascii="Arial" w:eastAsia="Times New Roman" w:hAnsi="Arial" w:cs="Arial"/>
                <w:i/>
                <w:iCs/>
                <w:sz w:val="18"/>
                <w:szCs w:val="18"/>
                <w:bdr w:val="none" w:sz="0" w:space="0" w:color="auto" w:frame="1"/>
                <w:lang w:eastAsia="es-MX"/>
              </w:rPr>
              <w:t xml:space="preserve"> siempre y cuando exista disposición legal expresa que lo justifique </w:t>
            </w:r>
            <w:r w:rsidRPr="006035FE">
              <w:rPr>
                <w:rFonts w:ascii="Arial" w:eastAsia="Times New Roman" w:hAnsi="Arial" w:cs="Arial"/>
                <w:i/>
                <w:sz w:val="18"/>
                <w:szCs w:val="18"/>
                <w:bdr w:val="none" w:sz="0" w:space="0" w:color="auto" w:frame="1"/>
                <w:lang w:eastAsia="es-MX"/>
              </w:rPr>
              <w:t>o</w:t>
            </w:r>
            <w:r w:rsidRPr="006035FE">
              <w:rPr>
                <w:rFonts w:ascii="Arial" w:eastAsia="Times New Roman" w:hAnsi="Arial" w:cs="Arial"/>
                <w:i/>
                <w:iCs/>
                <w:sz w:val="18"/>
                <w:szCs w:val="18"/>
                <w:bdr w:val="none" w:sz="0" w:space="0" w:color="auto" w:frame="1"/>
                <w:lang w:eastAsia="es-MX"/>
              </w:rPr>
              <w:t> cuando </w:t>
            </w:r>
            <w:r w:rsidRPr="006035FE">
              <w:rPr>
                <w:rFonts w:ascii="Arial" w:eastAsia="Times New Roman" w:hAnsi="Arial" w:cs="Arial"/>
                <w:i/>
                <w:sz w:val="18"/>
                <w:szCs w:val="18"/>
                <w:bdr w:val="none" w:sz="0" w:space="0" w:color="auto" w:frame="1"/>
                <w:lang w:eastAsia="es-MX"/>
              </w:rPr>
              <w:t>se</w:t>
            </w:r>
            <w:r w:rsidRPr="006035FE">
              <w:rPr>
                <w:rFonts w:ascii="Arial" w:eastAsia="Times New Roman" w:hAnsi="Arial" w:cs="Arial"/>
                <w:i/>
                <w:iCs/>
                <w:sz w:val="18"/>
                <w:szCs w:val="18"/>
                <w:bdr w:val="none" w:sz="0" w:space="0" w:color="auto" w:frame="1"/>
                <w:lang w:eastAsia="es-MX"/>
              </w:rPr>
              <w:t> cuente con el consentimiento del titular.</w:t>
            </w:r>
          </w:p>
          <w:p w14:paraId="22BA14F6" w14:textId="5E749686" w:rsidR="00C63C0F" w:rsidRPr="006035FE" w:rsidRDefault="00C63C0F" w:rsidP="0002513F">
            <w:pPr>
              <w:spacing w:after="0" w:line="360" w:lineRule="auto"/>
              <w:ind w:left="1134" w:right="1302"/>
              <w:jc w:val="both"/>
              <w:textAlignment w:val="baseline"/>
              <w:rPr>
                <w:rFonts w:ascii="Arial" w:eastAsia="Times New Roman" w:hAnsi="Arial" w:cs="Arial"/>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w:t>
            </w:r>
            <w:r w:rsidR="00C8444B" w:rsidRPr="006035FE">
              <w:rPr>
                <w:rFonts w:ascii="Arial" w:eastAsia="Times New Roman" w:hAnsi="Arial" w:cs="Arial"/>
                <w:i/>
                <w:iCs/>
                <w:sz w:val="18"/>
                <w:szCs w:val="18"/>
                <w:bdr w:val="none" w:sz="0" w:space="0" w:color="auto" w:frame="1"/>
                <w:lang w:eastAsia="es-MX"/>
              </w:rPr>
              <w:t xml:space="preserve"> </w:t>
            </w:r>
            <w:r w:rsidR="00C8444B" w:rsidRPr="006035FE">
              <w:rPr>
                <w:rFonts w:ascii="Arial" w:eastAsia="Times New Roman" w:hAnsi="Arial" w:cs="Arial"/>
                <w:iCs/>
                <w:sz w:val="18"/>
                <w:szCs w:val="18"/>
                <w:bdr w:val="none" w:sz="0" w:space="0" w:color="auto" w:frame="1"/>
                <w:lang w:eastAsia="es-MX"/>
              </w:rPr>
              <w:t>SIC.</w:t>
            </w:r>
          </w:p>
          <w:p w14:paraId="39BF8B77" w14:textId="77777777" w:rsidR="0046567E" w:rsidRPr="006035FE" w:rsidRDefault="0046567E" w:rsidP="0002513F">
            <w:pPr>
              <w:spacing w:after="0" w:line="360" w:lineRule="auto"/>
              <w:ind w:left="1134" w:right="1302"/>
              <w:jc w:val="both"/>
              <w:textAlignment w:val="baseline"/>
              <w:rPr>
                <w:rFonts w:ascii="Arial" w:eastAsia="Times New Roman" w:hAnsi="Arial" w:cs="Arial"/>
                <w:sz w:val="18"/>
                <w:szCs w:val="18"/>
                <w:lang w:eastAsia="es-MX"/>
              </w:rPr>
            </w:pPr>
          </w:p>
          <w:p w14:paraId="6AD91834" w14:textId="6BB56F26" w:rsidR="00C63C0F" w:rsidRPr="006035FE" w:rsidRDefault="00C63C0F" w:rsidP="00BA7357">
            <w:pPr>
              <w:spacing w:after="0" w:line="360" w:lineRule="auto"/>
              <w:ind w:left="115" w:right="97"/>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18"/>
                <w:szCs w:val="18"/>
                <w:bdr w:val="none" w:sz="0" w:space="0" w:color="auto" w:frame="1"/>
                <w:lang w:eastAsia="es-MX"/>
              </w:rPr>
              <w:t> </w:t>
            </w:r>
            <w:r w:rsidR="00007DA0" w:rsidRPr="006035FE">
              <w:rPr>
                <w:rFonts w:ascii="Arial" w:eastAsia="Times New Roman" w:hAnsi="Arial" w:cs="Arial"/>
                <w:sz w:val="18"/>
                <w:szCs w:val="18"/>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 xml:space="preserve">En términos de lo expuesto, la documentación y aquellos datos que se consideren confidenciales conforme a lo dispuesto en el artículo 138 de la Ley de Transparencia del </w:t>
            </w:r>
            <w:r w:rsidR="008A24B3" w:rsidRPr="006035FE">
              <w:rPr>
                <w:rFonts w:ascii="Arial" w:eastAsia="Times New Roman" w:hAnsi="Arial" w:cs="Arial"/>
                <w:sz w:val="24"/>
                <w:szCs w:val="24"/>
                <w:bdr w:val="none" w:sz="0" w:space="0" w:color="auto" w:frame="1"/>
                <w:lang w:eastAsia="es-MX"/>
              </w:rPr>
              <w:t>E</w:t>
            </w:r>
            <w:r w:rsidRPr="006035FE">
              <w:rPr>
                <w:rFonts w:ascii="Arial" w:eastAsia="Times New Roman" w:hAnsi="Arial" w:cs="Arial"/>
                <w:sz w:val="24"/>
                <w:szCs w:val="24"/>
                <w:bdr w:val="none" w:sz="0" w:space="0" w:color="auto" w:frame="1"/>
                <w:lang w:eastAsia="es-MX"/>
              </w:rPr>
              <w:t>stado, serán una limitante del derecho de acceso a la información, siempre y cuando:</w:t>
            </w:r>
          </w:p>
          <w:p w14:paraId="2A75EFF4" w14:textId="77777777" w:rsidR="0046567E" w:rsidRPr="006035FE" w:rsidRDefault="0046567E" w:rsidP="00BA7357">
            <w:pPr>
              <w:spacing w:after="0" w:line="360" w:lineRule="auto"/>
              <w:ind w:left="115" w:right="97"/>
              <w:jc w:val="both"/>
              <w:textAlignment w:val="baseline"/>
              <w:rPr>
                <w:rFonts w:ascii="Arial" w:eastAsia="Times New Roman" w:hAnsi="Arial" w:cs="Arial"/>
                <w:sz w:val="24"/>
                <w:szCs w:val="24"/>
                <w:lang w:eastAsia="es-MX"/>
              </w:rPr>
            </w:pPr>
          </w:p>
          <w:p w14:paraId="19AFCFB2" w14:textId="6ABEAFF4" w:rsidR="00C63C0F" w:rsidRPr="006035FE" w:rsidRDefault="00C63C0F" w:rsidP="0046567E">
            <w:pPr>
              <w:pStyle w:val="Prrafodelista"/>
              <w:numPr>
                <w:ilvl w:val="0"/>
                <w:numId w:val="41"/>
              </w:numPr>
              <w:spacing w:after="0" w:line="360" w:lineRule="auto"/>
              <w:ind w:right="309"/>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lastRenderedPageBreak/>
              <w:t>Se trate de datos personales, esto es</w:t>
            </w:r>
            <w:r w:rsidR="004A28E7"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información concerniente a una persona física que sea identificada o identificable.</w:t>
            </w:r>
          </w:p>
          <w:p w14:paraId="4442902C" w14:textId="77777777" w:rsidR="0046567E" w:rsidRPr="006035FE" w:rsidRDefault="0046567E" w:rsidP="0046567E">
            <w:pPr>
              <w:pStyle w:val="Prrafodelista"/>
              <w:spacing w:after="0" w:line="360" w:lineRule="auto"/>
              <w:ind w:left="795" w:right="309"/>
              <w:jc w:val="both"/>
              <w:textAlignment w:val="baseline"/>
              <w:rPr>
                <w:rFonts w:ascii="Arial" w:eastAsia="Times New Roman" w:hAnsi="Arial" w:cs="Arial"/>
                <w:sz w:val="24"/>
                <w:szCs w:val="24"/>
                <w:bdr w:val="none" w:sz="0" w:space="0" w:color="auto" w:frame="1"/>
                <w:lang w:eastAsia="es-MX"/>
              </w:rPr>
            </w:pPr>
          </w:p>
          <w:p w14:paraId="38687EA8" w14:textId="22132879" w:rsidR="00C63C0F" w:rsidRPr="006035FE" w:rsidRDefault="00C63C0F" w:rsidP="0046567E">
            <w:pPr>
              <w:pStyle w:val="Prrafodelista"/>
              <w:numPr>
                <w:ilvl w:val="0"/>
                <w:numId w:val="41"/>
              </w:numPr>
              <w:spacing w:after="0" w:line="360" w:lineRule="auto"/>
              <w:ind w:right="309"/>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Para la difusión de los datos, se requiera el consentimiento del titular.</w:t>
            </w:r>
          </w:p>
          <w:p w14:paraId="00CE0188" w14:textId="77777777" w:rsidR="0046567E" w:rsidRPr="006035FE" w:rsidRDefault="0046567E" w:rsidP="0046567E">
            <w:pPr>
              <w:pStyle w:val="Prrafodelista"/>
              <w:rPr>
                <w:rFonts w:ascii="Arial" w:eastAsia="Times New Roman" w:hAnsi="Arial" w:cs="Arial"/>
                <w:sz w:val="24"/>
                <w:szCs w:val="24"/>
                <w:lang w:eastAsia="es-MX"/>
              </w:rPr>
            </w:pPr>
          </w:p>
          <w:p w14:paraId="0C7509E3" w14:textId="35AAE4BC" w:rsidR="00C63C0F" w:rsidRPr="006035FE" w:rsidRDefault="00C63C0F" w:rsidP="004A28E7">
            <w:pPr>
              <w:spacing w:after="0" w:line="360" w:lineRule="auto"/>
              <w:ind w:right="309"/>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bdr w:val="none" w:sz="0" w:space="0" w:color="auto" w:frame="1"/>
                <w:lang w:eastAsia="es-MX"/>
              </w:rPr>
              <w:t> </w:t>
            </w:r>
            <w:r w:rsidR="004A28E7" w:rsidRPr="006035FE">
              <w:rPr>
                <w:rFonts w:ascii="Arial" w:eastAsia="Times New Roman" w:hAnsi="Arial" w:cs="Arial"/>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 xml:space="preserve">De esta manera, resulta procedente analizar </w:t>
            </w:r>
            <w:r w:rsidR="00853D87" w:rsidRPr="006035FE">
              <w:rPr>
                <w:rFonts w:ascii="Arial" w:eastAsia="Times New Roman" w:hAnsi="Arial" w:cs="Arial"/>
                <w:sz w:val="24"/>
                <w:szCs w:val="24"/>
                <w:bdr w:val="none" w:sz="0" w:space="0" w:color="auto" w:frame="1"/>
                <w:lang w:eastAsia="es-MX"/>
              </w:rPr>
              <w:t>el</w:t>
            </w:r>
            <w:r w:rsidR="00195446" w:rsidRPr="006035FE">
              <w:rPr>
                <w:rFonts w:ascii="Arial" w:eastAsia="Times New Roman" w:hAnsi="Arial" w:cs="Arial"/>
                <w:sz w:val="24"/>
                <w:szCs w:val="24"/>
                <w:bdr w:val="none" w:sz="0" w:space="0" w:color="auto" w:frame="1"/>
                <w:lang w:eastAsia="es-MX"/>
              </w:rPr>
              <w:t xml:space="preserve"> dato personal que el responsable </w:t>
            </w:r>
            <w:r w:rsidR="00FA63F4" w:rsidRPr="006035FE">
              <w:rPr>
                <w:rFonts w:ascii="Arial" w:eastAsia="Times New Roman" w:hAnsi="Arial" w:cs="Arial"/>
                <w:sz w:val="24"/>
                <w:szCs w:val="24"/>
                <w:bdr w:val="none" w:sz="0" w:space="0" w:color="auto" w:frame="1"/>
                <w:lang w:eastAsia="es-MX"/>
              </w:rPr>
              <w:t xml:space="preserve">divulgó </w:t>
            </w:r>
            <w:r w:rsidR="00195446" w:rsidRPr="006035FE">
              <w:rPr>
                <w:rFonts w:ascii="Arial" w:eastAsia="Times New Roman" w:hAnsi="Arial" w:cs="Arial"/>
                <w:sz w:val="24"/>
                <w:szCs w:val="24"/>
                <w:bdr w:val="none" w:sz="0" w:space="0" w:color="auto" w:frame="1"/>
                <w:lang w:eastAsia="es-MX"/>
              </w:rPr>
              <w:t>sin el consentimiento de</w:t>
            </w:r>
            <w:r w:rsidR="002F25ED" w:rsidRPr="006035FE">
              <w:rPr>
                <w:rFonts w:ascii="Arial" w:eastAsia="Times New Roman" w:hAnsi="Arial" w:cs="Arial"/>
                <w:sz w:val="24"/>
                <w:szCs w:val="24"/>
                <w:bdr w:val="none" w:sz="0" w:space="0" w:color="auto" w:frame="1"/>
                <w:lang w:eastAsia="es-MX"/>
              </w:rPr>
              <w:t>l</w:t>
            </w:r>
            <w:r w:rsidR="004A28E7" w:rsidRPr="006035FE">
              <w:rPr>
                <w:rFonts w:ascii="Arial" w:eastAsia="Times New Roman" w:hAnsi="Arial" w:cs="Arial"/>
                <w:sz w:val="24"/>
                <w:szCs w:val="24"/>
                <w:bdr w:val="none" w:sz="0" w:space="0" w:color="auto" w:frame="1"/>
                <w:lang w:eastAsia="es-MX"/>
              </w:rPr>
              <w:t xml:space="preserve"> titular</w:t>
            </w:r>
            <w:r w:rsidR="00195446"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en los términos siguientes:</w:t>
            </w:r>
          </w:p>
          <w:p w14:paraId="3351F3FB" w14:textId="77777777" w:rsidR="002F25ED" w:rsidRPr="006035FE" w:rsidRDefault="002F25ED" w:rsidP="004A28E7">
            <w:pPr>
              <w:spacing w:after="0" w:line="360" w:lineRule="auto"/>
              <w:ind w:right="309"/>
              <w:jc w:val="both"/>
              <w:textAlignment w:val="baseline"/>
              <w:rPr>
                <w:rFonts w:ascii="Arial" w:eastAsia="Times New Roman" w:hAnsi="Arial" w:cs="Arial"/>
                <w:sz w:val="24"/>
                <w:szCs w:val="24"/>
                <w:bdr w:val="none" w:sz="0" w:space="0" w:color="auto" w:frame="1"/>
                <w:lang w:eastAsia="es-MX"/>
              </w:rPr>
            </w:pPr>
          </w:p>
          <w:tbl>
            <w:tblPr>
              <w:tblW w:w="0" w:type="auto"/>
              <w:tblCellMar>
                <w:top w:w="15" w:type="dxa"/>
                <w:left w:w="15" w:type="dxa"/>
                <w:bottom w:w="15" w:type="dxa"/>
                <w:right w:w="15" w:type="dxa"/>
              </w:tblCellMar>
              <w:tblLook w:val="04A0" w:firstRow="1" w:lastRow="0" w:firstColumn="1" w:lastColumn="0" w:noHBand="0" w:noVBand="1"/>
            </w:tblPr>
            <w:tblGrid>
              <w:gridCol w:w="3592"/>
            </w:tblGrid>
            <w:tr w:rsidR="006035FE" w:rsidRPr="006035FE" w14:paraId="23848298" w14:textId="77777777" w:rsidTr="004F4935">
              <w:trPr>
                <w:trHeight w:val="405"/>
              </w:trPr>
              <w:tc>
                <w:tcPr>
                  <w:tcW w:w="0" w:type="auto"/>
                  <w:tcBorders>
                    <w:top w:val="nil"/>
                    <w:left w:val="nil"/>
                    <w:bottom w:val="nil"/>
                    <w:right w:val="nil"/>
                  </w:tcBorders>
                  <w:vAlign w:val="bottom"/>
                  <w:hideMark/>
                </w:tcPr>
                <w:p w14:paraId="1BC25106" w14:textId="66DE93BF" w:rsidR="00853D87" w:rsidRPr="006035FE" w:rsidRDefault="00B869D5" w:rsidP="00853D87">
                  <w:pPr>
                    <w:spacing w:after="0" w:line="360" w:lineRule="auto"/>
                    <w:jc w:val="both"/>
                    <w:textAlignment w:val="baseline"/>
                    <w:rPr>
                      <w:rFonts w:ascii="Arial" w:eastAsia="Times New Roman" w:hAnsi="Arial" w:cs="Arial"/>
                      <w:b/>
                      <w:sz w:val="24"/>
                      <w:szCs w:val="24"/>
                      <w:lang w:eastAsia="es-MX"/>
                    </w:rPr>
                  </w:pPr>
                  <w:r w:rsidRPr="006035FE">
                    <w:rPr>
                      <w:rFonts w:ascii="Arial" w:eastAsia="Times New Roman" w:hAnsi="Arial" w:cs="Arial"/>
                      <w:b/>
                      <w:sz w:val="24"/>
                      <w:szCs w:val="24"/>
                      <w:bdr w:val="none" w:sz="0" w:space="0" w:color="auto" w:frame="1"/>
                      <w:lang w:eastAsia="es-MX"/>
                    </w:rPr>
                    <w:t>» Correo electrónico particular</w:t>
                  </w:r>
                  <w:r w:rsidR="00853D87" w:rsidRPr="006035FE">
                    <w:rPr>
                      <w:rFonts w:ascii="Arial" w:eastAsia="Times New Roman" w:hAnsi="Arial" w:cs="Arial"/>
                      <w:b/>
                      <w:sz w:val="24"/>
                      <w:szCs w:val="24"/>
                      <w:bdr w:val="none" w:sz="0" w:space="0" w:color="auto" w:frame="1"/>
                      <w:lang w:eastAsia="es-MX"/>
                    </w:rPr>
                    <w:t>.</w:t>
                  </w:r>
                </w:p>
                <w:p w14:paraId="08AB0251" w14:textId="77777777" w:rsidR="00853D87" w:rsidRPr="006035FE" w:rsidRDefault="00853D87" w:rsidP="00853D87">
                  <w:pPr>
                    <w:spacing w:after="0" w:line="360" w:lineRule="auto"/>
                    <w:ind w:left="1080"/>
                    <w:jc w:val="both"/>
                    <w:textAlignment w:val="baseline"/>
                    <w:rPr>
                      <w:rFonts w:ascii="Arial" w:eastAsia="Times New Roman" w:hAnsi="Arial" w:cs="Arial"/>
                      <w:b/>
                      <w:sz w:val="24"/>
                      <w:szCs w:val="24"/>
                      <w:lang w:eastAsia="es-MX"/>
                    </w:rPr>
                  </w:pPr>
                  <w:r w:rsidRPr="006035FE">
                    <w:rPr>
                      <w:rFonts w:ascii="Arial" w:eastAsia="Times New Roman" w:hAnsi="Arial" w:cs="Arial"/>
                      <w:b/>
                      <w:sz w:val="24"/>
                      <w:szCs w:val="24"/>
                      <w:bdr w:val="none" w:sz="0" w:space="0" w:color="auto" w:frame="1"/>
                      <w:lang w:eastAsia="es-MX"/>
                    </w:rPr>
                    <w:t> </w:t>
                  </w:r>
                </w:p>
              </w:tc>
            </w:tr>
          </w:tbl>
          <w:p w14:paraId="2D92B84B" w14:textId="562F9700" w:rsidR="00853D87" w:rsidRPr="006035FE" w:rsidRDefault="00853D87" w:rsidP="00853D87">
            <w:pPr>
              <w:spacing w:after="0" w:line="360" w:lineRule="auto"/>
              <w:ind w:right="36" w:firstLine="15"/>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            </w:t>
            </w:r>
            <w:r w:rsidR="005073F9" w:rsidRPr="006035FE">
              <w:rPr>
                <w:rFonts w:ascii="Arial" w:eastAsia="Times New Roman" w:hAnsi="Arial" w:cs="Arial"/>
                <w:sz w:val="24"/>
                <w:szCs w:val="24"/>
                <w:bdr w:val="none" w:sz="0" w:space="0" w:color="auto" w:frame="1"/>
                <w:lang w:eastAsia="es-MX"/>
              </w:rPr>
              <w:t>E</w:t>
            </w:r>
            <w:r w:rsidRPr="006035FE">
              <w:rPr>
                <w:rFonts w:ascii="Arial" w:eastAsia="Times New Roman" w:hAnsi="Arial" w:cs="Arial"/>
                <w:sz w:val="24"/>
                <w:szCs w:val="24"/>
                <w:bdr w:val="none" w:sz="0" w:space="0" w:color="auto" w:frame="1"/>
                <w:lang w:eastAsia="es-MX"/>
              </w:rPr>
              <w:t>l correo electrónico es un sistema de transmisión de mensajes por computadora a través de redes informáticas; asimismo, la dirección de correo electrónico puede constituirse de partes como son: “nombre” con el cual se identifica el usuario; el símbolo o signo de arroba @ el cual tiene la función de separar el nombre del usuario del nombre de la empresa o institución a la cual le pertenece los servidores de dichas cuentas electrónicas; el sufijo o identificador .</w:t>
            </w:r>
            <w:proofErr w:type="spellStart"/>
            <w:r w:rsidRPr="006035FE">
              <w:rPr>
                <w:rFonts w:ascii="Arial" w:eastAsia="Times New Roman" w:hAnsi="Arial" w:cs="Arial"/>
                <w:sz w:val="24"/>
                <w:szCs w:val="24"/>
                <w:bdr w:val="none" w:sz="0" w:space="0" w:color="auto" w:frame="1"/>
                <w:lang w:eastAsia="es-MX"/>
              </w:rPr>
              <w:t>com</w:t>
            </w:r>
            <w:proofErr w:type="spellEnd"/>
            <w:r w:rsidRPr="006035FE">
              <w:rPr>
                <w:rFonts w:ascii="Arial" w:eastAsia="Times New Roman" w:hAnsi="Arial" w:cs="Arial"/>
                <w:sz w:val="24"/>
                <w:szCs w:val="24"/>
                <w:bdr w:val="none" w:sz="0" w:space="0" w:color="auto" w:frame="1"/>
                <w:lang w:eastAsia="es-MX"/>
              </w:rPr>
              <w:t>, .net, .</w:t>
            </w:r>
            <w:proofErr w:type="spellStart"/>
            <w:r w:rsidRPr="006035FE">
              <w:rPr>
                <w:rFonts w:ascii="Arial" w:eastAsia="Times New Roman" w:hAnsi="Arial" w:cs="Arial"/>
                <w:sz w:val="24"/>
                <w:szCs w:val="24"/>
                <w:bdr w:val="none" w:sz="0" w:space="0" w:color="auto" w:frame="1"/>
                <w:lang w:eastAsia="es-MX"/>
              </w:rPr>
              <w:t>org</w:t>
            </w:r>
            <w:proofErr w:type="spellEnd"/>
            <w:r w:rsidRPr="006035FE">
              <w:rPr>
                <w:rFonts w:ascii="Arial" w:eastAsia="Times New Roman" w:hAnsi="Arial" w:cs="Arial"/>
                <w:sz w:val="24"/>
                <w:szCs w:val="24"/>
                <w:bdr w:val="none" w:sz="0" w:space="0" w:color="auto" w:frame="1"/>
                <w:lang w:eastAsia="es-MX"/>
              </w:rPr>
              <w:t>, .</w:t>
            </w:r>
            <w:proofErr w:type="spellStart"/>
            <w:r w:rsidRPr="006035FE">
              <w:rPr>
                <w:rFonts w:ascii="Arial" w:eastAsia="Times New Roman" w:hAnsi="Arial" w:cs="Arial"/>
                <w:sz w:val="24"/>
                <w:szCs w:val="24"/>
                <w:bdr w:val="none" w:sz="0" w:space="0" w:color="auto" w:frame="1"/>
                <w:lang w:eastAsia="es-MX"/>
              </w:rPr>
              <w:t>biz</w:t>
            </w:r>
            <w:proofErr w:type="spellEnd"/>
            <w:r w:rsidRPr="006035FE">
              <w:rPr>
                <w:rFonts w:ascii="Arial" w:eastAsia="Times New Roman" w:hAnsi="Arial" w:cs="Arial"/>
                <w:sz w:val="24"/>
                <w:szCs w:val="24"/>
                <w:bdr w:val="none" w:sz="0" w:space="0" w:color="auto" w:frame="1"/>
                <w:lang w:eastAsia="es-MX"/>
              </w:rPr>
              <w:t>, etcétera, mismo que agrupa a todos los dominios inscritos; así como, en ocasiones la indicación o terminología del país o lugar donde radica la cuenta de correo.</w:t>
            </w:r>
          </w:p>
          <w:p w14:paraId="70B4DC20" w14:textId="77777777" w:rsidR="00853D87" w:rsidRPr="006035FE" w:rsidRDefault="00853D87" w:rsidP="00853D87">
            <w:pPr>
              <w:spacing w:after="0" w:line="360" w:lineRule="auto"/>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656DB162" w14:textId="77777777" w:rsidR="00853D87" w:rsidRPr="006035FE" w:rsidRDefault="00853D87" w:rsidP="00853D87">
            <w:pPr>
              <w:spacing w:after="0" w:line="360" w:lineRule="auto"/>
              <w:ind w:left="15" w:right="36" w:firstLine="693"/>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Adminiculado a ello, la tesis</w:t>
            </w:r>
            <w:r w:rsidRPr="006035FE">
              <w:rPr>
                <w:rStyle w:val="Refdenotaalpie"/>
                <w:rFonts w:ascii="Arial" w:eastAsia="Times New Roman" w:hAnsi="Arial" w:cs="Arial"/>
                <w:sz w:val="24"/>
                <w:szCs w:val="24"/>
                <w:bdr w:val="none" w:sz="0" w:space="0" w:color="auto" w:frame="1"/>
                <w:lang w:eastAsia="es-MX"/>
              </w:rPr>
              <w:footnoteReference w:id="8"/>
            </w:r>
            <w:r w:rsidRPr="006035FE">
              <w:rPr>
                <w:rFonts w:ascii="Arial" w:eastAsia="Times New Roman" w:hAnsi="Arial" w:cs="Arial"/>
                <w:sz w:val="24"/>
                <w:szCs w:val="24"/>
                <w:bdr w:val="none" w:sz="0" w:space="0" w:color="auto" w:frame="1"/>
                <w:lang w:eastAsia="es-MX"/>
              </w:rPr>
              <w:t> emitida por la Primera Sala de la Suprema Corte de Justicia, señala lo siguiente:</w:t>
            </w:r>
          </w:p>
          <w:p w14:paraId="3C3ADCE3" w14:textId="77777777" w:rsidR="00853D87" w:rsidRPr="006035FE" w:rsidRDefault="00853D87" w:rsidP="00853D87">
            <w:pPr>
              <w:spacing w:after="0" w:line="360" w:lineRule="auto"/>
              <w:ind w:left="15" w:right="21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3938B39A" w14:textId="76B94465" w:rsidR="00853D87" w:rsidRPr="006035FE" w:rsidRDefault="00853D87" w:rsidP="007E6029">
            <w:pPr>
              <w:spacing w:after="0" w:line="360" w:lineRule="auto"/>
              <w:ind w:left="1134" w:right="725"/>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b/>
                <w:bCs/>
                <w:i/>
                <w:iCs/>
                <w:sz w:val="18"/>
                <w:szCs w:val="18"/>
                <w:bdr w:val="none" w:sz="0" w:space="0" w:color="auto" w:frame="1"/>
                <w:lang w:eastAsia="es-MX"/>
              </w:rPr>
              <w:t>“DERECHO A LA INVIOLABILIDAD DE LAS COMUNICACIONES PRIVADAS. MOMENTO EN EL CUAL SE CONSIDERA INTERCEPTADO UN CORREO ELECTRÓNICO</w:t>
            </w:r>
            <w:r w:rsidRPr="006035FE">
              <w:rPr>
                <w:rFonts w:ascii="Arial" w:eastAsia="Times New Roman" w:hAnsi="Arial" w:cs="Arial"/>
                <w:i/>
                <w:iCs/>
                <w:sz w:val="18"/>
                <w:szCs w:val="18"/>
                <w:bdr w:val="none" w:sz="0" w:space="0" w:color="auto" w:frame="1"/>
                <w:lang w:eastAsia="es-MX"/>
              </w:rPr>
              <w:t>. El correo electrónico se ha asemejado al correo postal, para efectos de su regulación y protección en el ordenamiento jurídico. Sin embargo, es necesario identificar sus peculiaridades a fin de estar en condiciones de determinar cuándo se produce una violación a una comunicación privada entablada por este medio. A los efectos que nos ocupan, el correo electrónico se configura como un sistema de comunicación electrónica virtual, en la que el mensaje en cuestión se envía a un "servidor", que se encarga de "</w:t>
            </w:r>
            <w:proofErr w:type="spellStart"/>
            <w:r w:rsidRPr="006035FE">
              <w:rPr>
                <w:rFonts w:ascii="Arial" w:eastAsia="Times New Roman" w:hAnsi="Arial" w:cs="Arial"/>
                <w:i/>
                <w:iCs/>
                <w:sz w:val="18"/>
                <w:szCs w:val="18"/>
                <w:bdr w:val="none" w:sz="0" w:space="0" w:color="auto" w:frame="1"/>
                <w:lang w:eastAsia="es-MX"/>
              </w:rPr>
              <w:t>enrutar</w:t>
            </w:r>
            <w:proofErr w:type="spellEnd"/>
            <w:r w:rsidRPr="006035FE">
              <w:rPr>
                <w:rFonts w:ascii="Arial" w:eastAsia="Times New Roman" w:hAnsi="Arial" w:cs="Arial"/>
                <w:i/>
                <w:iCs/>
                <w:sz w:val="18"/>
                <w:szCs w:val="18"/>
                <w:bdr w:val="none" w:sz="0" w:space="0" w:color="auto" w:frame="1"/>
                <w:lang w:eastAsia="es-MX"/>
              </w:rPr>
              <w:t xml:space="preserve">" o guardar los códigos respectivos, para que el usuario los lea cuando utilice su operador de cuenta o correo. La utilización del correo electrónico se encuentra supeditada a una serie de pasos determinados por cada servidor comercial. Así, es necesario acceder a la página general del servidor en cuestión, donde se radican todos los mensajes de la cuenta de correo contratada por el titular. Esta página suele estar compuesta por dos elementos: el nombre de usuario (dirección de correo electrónico del usuario o </w:t>
            </w:r>
            <w:proofErr w:type="spellStart"/>
            <w:r w:rsidRPr="006035FE">
              <w:rPr>
                <w:rFonts w:ascii="Arial" w:eastAsia="Times New Roman" w:hAnsi="Arial" w:cs="Arial"/>
                <w:i/>
                <w:iCs/>
                <w:sz w:val="18"/>
                <w:szCs w:val="18"/>
                <w:bdr w:val="none" w:sz="0" w:space="0" w:color="auto" w:frame="1"/>
                <w:lang w:eastAsia="es-MX"/>
              </w:rPr>
              <w:t>login</w:t>
            </w:r>
            <w:proofErr w:type="spellEnd"/>
            <w:r w:rsidRPr="006035FE">
              <w:rPr>
                <w:rFonts w:ascii="Arial" w:eastAsia="Times New Roman" w:hAnsi="Arial" w:cs="Arial"/>
                <w:i/>
                <w:iCs/>
                <w:sz w:val="18"/>
                <w:szCs w:val="18"/>
                <w:bdr w:val="none" w:sz="0" w:space="0" w:color="auto" w:frame="1"/>
                <w:lang w:eastAsia="es-MX"/>
              </w:rPr>
              <w:t>) y la contraseña (</w:t>
            </w:r>
            <w:proofErr w:type="spellStart"/>
            <w:r w:rsidRPr="006035FE">
              <w:rPr>
                <w:rFonts w:ascii="Arial" w:eastAsia="Times New Roman" w:hAnsi="Arial" w:cs="Arial"/>
                <w:i/>
                <w:iCs/>
                <w:sz w:val="18"/>
                <w:szCs w:val="18"/>
                <w:bdr w:val="none" w:sz="0" w:space="0" w:color="auto" w:frame="1"/>
                <w:lang w:eastAsia="es-MX"/>
              </w:rPr>
              <w:t>password</w:t>
            </w:r>
            <w:proofErr w:type="spellEnd"/>
            <w:r w:rsidRPr="006035FE">
              <w:rPr>
                <w:rFonts w:ascii="Arial" w:eastAsia="Times New Roman" w:hAnsi="Arial" w:cs="Arial"/>
                <w:i/>
                <w:iCs/>
                <w:sz w:val="18"/>
                <w:szCs w:val="18"/>
                <w:bdr w:val="none" w:sz="0" w:space="0" w:color="auto" w:frame="1"/>
                <w:lang w:eastAsia="es-MX"/>
              </w:rPr>
              <w:t xml:space="preserve">). De vital importancia resulta </w:t>
            </w:r>
            <w:r w:rsidRPr="006035FE">
              <w:rPr>
                <w:rFonts w:ascii="Arial" w:eastAsia="Times New Roman" w:hAnsi="Arial" w:cs="Arial"/>
                <w:i/>
                <w:iCs/>
                <w:sz w:val="18"/>
                <w:szCs w:val="18"/>
                <w:bdr w:val="none" w:sz="0" w:space="0" w:color="auto" w:frame="1"/>
                <w:lang w:eastAsia="es-MX"/>
              </w:rPr>
              <w:lastRenderedPageBreak/>
              <w:t xml:space="preserve">la contraseña, ya que ésta es la llave personal con la que cuenta el usuario para impedir que terceros puedan identificarla y acceder a la cuenta personal del usuario. La existencia de esa clave personal de seguridad que tiene todo correo electrónico, lo reviste de un contenido privado y por lo tanto investido de todas las garantías derivadas de la protección de las comunicaciones privadas y la intimidad. En esta lógica, se entenderá que un correo electrónico ha sido interceptado cuando -sin autorización judicial o del titular de la cuenta-, se ha violado el </w:t>
            </w:r>
            <w:proofErr w:type="spellStart"/>
            <w:r w:rsidRPr="006035FE">
              <w:rPr>
                <w:rFonts w:ascii="Arial" w:eastAsia="Times New Roman" w:hAnsi="Arial" w:cs="Arial"/>
                <w:i/>
                <w:iCs/>
                <w:sz w:val="18"/>
                <w:szCs w:val="18"/>
                <w:bdr w:val="none" w:sz="0" w:space="0" w:color="auto" w:frame="1"/>
                <w:lang w:eastAsia="es-MX"/>
              </w:rPr>
              <w:t>password</w:t>
            </w:r>
            <w:proofErr w:type="spellEnd"/>
            <w:r w:rsidRPr="006035FE">
              <w:rPr>
                <w:rFonts w:ascii="Arial" w:eastAsia="Times New Roman" w:hAnsi="Arial" w:cs="Arial"/>
                <w:i/>
                <w:iCs/>
                <w:sz w:val="18"/>
                <w:szCs w:val="18"/>
                <w:bdr w:val="none" w:sz="0" w:space="0" w:color="auto" w:frame="1"/>
                <w:lang w:eastAsia="es-MX"/>
              </w:rPr>
              <w:t xml:space="preserve"> o clave de seguridad. Es en ese momento, y sin necesidad de analizar el contenido de los correos electrónicos, cuando se consuma la violación al derecho fundamental a la inviolabilidad de las comunicaciones privadas. No sobra señalar, que si bien es cierto que un individuo puede autorizar a otras personas para acceder a su cuenta -a través del otorgamiento de la respectiva clave de seguridad-, dicha autorización es revocable en cualquier momento y no requiere formalidad alguna. Asimismo, salvo prueba en contrario, toda comunicación siempre es privada, salvo que uno de los intervinientes advierta lo contrario, o bien, cuando de las circunstancias que rodean a la comunicación no quepa duda sobre el carácter público de aquélla</w:t>
            </w:r>
            <w:r w:rsidRPr="006035FE">
              <w:rPr>
                <w:rFonts w:ascii="Arial" w:eastAsia="Times New Roman" w:hAnsi="Arial" w:cs="Arial"/>
                <w:sz w:val="18"/>
                <w:szCs w:val="18"/>
                <w:bdr w:val="none" w:sz="0" w:space="0" w:color="auto" w:frame="1"/>
                <w:lang w:eastAsia="es-MX"/>
              </w:rPr>
              <w:t>.”.</w:t>
            </w:r>
          </w:p>
          <w:p w14:paraId="4F4EEB31" w14:textId="77777777" w:rsidR="00853D87" w:rsidRPr="006035FE" w:rsidRDefault="00853D87" w:rsidP="00853D87">
            <w:pPr>
              <w:spacing w:after="0" w:line="360" w:lineRule="auto"/>
              <w:ind w:left="15" w:right="210"/>
              <w:jc w:val="both"/>
              <w:textAlignment w:val="baseline"/>
              <w:rPr>
                <w:rFonts w:ascii="Arial" w:eastAsia="Times New Roman" w:hAnsi="Arial" w:cs="Arial"/>
                <w:sz w:val="18"/>
                <w:szCs w:val="18"/>
                <w:lang w:eastAsia="es-MX"/>
              </w:rPr>
            </w:pPr>
            <w:r w:rsidRPr="006035FE">
              <w:rPr>
                <w:rFonts w:ascii="Arial" w:eastAsia="Times New Roman" w:hAnsi="Arial" w:cs="Arial"/>
                <w:sz w:val="18"/>
                <w:szCs w:val="18"/>
                <w:bdr w:val="none" w:sz="0" w:space="0" w:color="auto" w:frame="1"/>
                <w:lang w:eastAsia="es-MX"/>
              </w:rPr>
              <w:t> </w:t>
            </w:r>
          </w:p>
          <w:p w14:paraId="21A1A53F" w14:textId="77777777" w:rsidR="00853D87" w:rsidRPr="006035FE" w:rsidRDefault="00853D87" w:rsidP="00853D87">
            <w:pPr>
              <w:spacing w:after="0" w:line="360" w:lineRule="auto"/>
              <w:ind w:left="30" w:right="210" w:firstLine="67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Consecuentemente, es posible señalar que la cuenta de correo electrónico particular se considera un dato personal, toda vez que, es otro medio para comunicarse con la persona jurídica titular del mismo, lo que la hace localizable; además de que también, se trata de información de una persona física identificada o identificable que, al darse a conocer, afectaría la privacidad de la persona.</w:t>
            </w:r>
          </w:p>
          <w:p w14:paraId="514D31AF" w14:textId="77777777" w:rsidR="00853D87" w:rsidRPr="006035FE" w:rsidRDefault="00853D87" w:rsidP="00853D87">
            <w:pPr>
              <w:spacing w:after="0" w:line="360" w:lineRule="auto"/>
              <w:ind w:right="210" w:firstLine="525"/>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1977F193" w14:textId="5509F86D" w:rsidR="00853D87" w:rsidRPr="006035FE" w:rsidRDefault="00853D87" w:rsidP="00853D87">
            <w:pPr>
              <w:spacing w:after="0" w:line="360" w:lineRule="auto"/>
              <w:ind w:left="30" w:right="210" w:firstLine="67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En virtud de ello, la cuenta de correo electrónico constituye un dato personal confidencial, conforme a lo dispuesto en el artículo 138 de la Ley Transparencia y Acceso a la Información Pública del Estado.</w:t>
            </w:r>
          </w:p>
          <w:p w14:paraId="7A8C56DE" w14:textId="513399FE" w:rsidR="003040D2" w:rsidRPr="006035FE" w:rsidRDefault="003040D2" w:rsidP="00853D87">
            <w:pPr>
              <w:spacing w:after="0" w:line="360" w:lineRule="auto"/>
              <w:ind w:left="30" w:right="210" w:firstLine="678"/>
              <w:jc w:val="both"/>
              <w:textAlignment w:val="baseline"/>
              <w:rPr>
                <w:rFonts w:ascii="Arial" w:eastAsia="Times New Roman" w:hAnsi="Arial" w:cs="Arial"/>
                <w:sz w:val="24"/>
                <w:szCs w:val="24"/>
                <w:bdr w:val="none" w:sz="0" w:space="0" w:color="auto" w:frame="1"/>
                <w:lang w:eastAsia="es-MX"/>
              </w:rPr>
            </w:pPr>
          </w:p>
          <w:p w14:paraId="43A776A5" w14:textId="77777777" w:rsidR="003040D2" w:rsidRPr="006035FE" w:rsidRDefault="003040D2" w:rsidP="00853D87">
            <w:pPr>
              <w:spacing w:after="0" w:line="360" w:lineRule="auto"/>
              <w:ind w:left="30" w:right="210" w:firstLine="678"/>
              <w:jc w:val="both"/>
              <w:textAlignment w:val="baseline"/>
              <w:rPr>
                <w:rFonts w:ascii="Arial" w:eastAsia="Times New Roman" w:hAnsi="Arial" w:cs="Arial"/>
                <w:sz w:val="24"/>
                <w:szCs w:val="24"/>
                <w:bdr w:val="none" w:sz="0" w:space="0" w:color="auto" w:frame="1"/>
                <w:lang w:eastAsia="es-MX"/>
              </w:rPr>
            </w:pPr>
          </w:p>
          <w:p w14:paraId="789CC764" w14:textId="77777777" w:rsidR="003040D2" w:rsidRPr="006035FE" w:rsidRDefault="003040D2" w:rsidP="003040D2">
            <w:pPr>
              <w:spacing w:after="0" w:line="360" w:lineRule="auto"/>
              <w:jc w:val="both"/>
              <w:textAlignment w:val="baseline"/>
              <w:rPr>
                <w:rFonts w:ascii="Arial" w:eastAsia="Times New Roman" w:hAnsi="Arial" w:cs="Arial"/>
                <w:b/>
                <w:sz w:val="24"/>
                <w:szCs w:val="24"/>
                <w:bdr w:val="none" w:sz="0" w:space="0" w:color="auto" w:frame="1"/>
                <w:lang w:eastAsia="es-MX"/>
              </w:rPr>
            </w:pPr>
            <w:r w:rsidRPr="006035FE">
              <w:rPr>
                <w:rFonts w:ascii="Arial" w:eastAsia="Times New Roman" w:hAnsi="Arial" w:cs="Arial"/>
                <w:b/>
                <w:sz w:val="24"/>
                <w:szCs w:val="24"/>
                <w:bdr w:val="none" w:sz="0" w:space="0" w:color="auto" w:frame="1"/>
                <w:lang w:eastAsia="es-MX"/>
              </w:rPr>
              <w:t>» Número de seguridad social –en adelante NSS-.</w:t>
            </w:r>
          </w:p>
          <w:p w14:paraId="319A47C2" w14:textId="77777777" w:rsidR="003040D2" w:rsidRPr="006035FE" w:rsidRDefault="003040D2" w:rsidP="003040D2">
            <w:pPr>
              <w:spacing w:after="0" w:line="360" w:lineRule="auto"/>
              <w:jc w:val="both"/>
              <w:textAlignment w:val="baseline"/>
              <w:rPr>
                <w:rFonts w:ascii="Arial" w:eastAsia="Times New Roman" w:hAnsi="Arial" w:cs="Arial"/>
                <w:b/>
                <w:sz w:val="24"/>
                <w:szCs w:val="24"/>
                <w:bdr w:val="none" w:sz="0" w:space="0" w:color="auto" w:frame="1"/>
                <w:lang w:eastAsia="es-MX"/>
              </w:rPr>
            </w:pPr>
          </w:p>
          <w:p w14:paraId="06BFA93C" w14:textId="28644ABD" w:rsidR="003040D2" w:rsidRPr="006035FE" w:rsidRDefault="00A45D43" w:rsidP="003040D2">
            <w:pPr>
              <w:spacing w:line="360" w:lineRule="auto"/>
              <w:ind w:firstLine="708"/>
              <w:jc w:val="both"/>
              <w:rPr>
                <w:rFonts w:ascii="Arial" w:hAnsi="Arial" w:cs="Arial"/>
                <w:sz w:val="24"/>
                <w:szCs w:val="24"/>
              </w:rPr>
            </w:pPr>
            <w:r w:rsidRPr="006035FE">
              <w:rPr>
                <w:rFonts w:ascii="Arial" w:hAnsi="Arial" w:cs="Arial"/>
                <w:sz w:val="24"/>
                <w:szCs w:val="24"/>
              </w:rPr>
              <w:t>Con e</w:t>
            </w:r>
            <w:r w:rsidR="003040D2" w:rsidRPr="006035FE">
              <w:rPr>
                <w:rFonts w:ascii="Arial" w:hAnsi="Arial" w:cs="Arial"/>
                <w:sz w:val="24"/>
                <w:szCs w:val="24"/>
              </w:rPr>
              <w:t xml:space="preserve">l NSS que asigna el Instituto Mexicano del Seguro Social –IMSS- lleva un registro de los trabajadores y asegurados que están inscritos dentro de la misma institución. Por lo que, este número evidencia que formas parte del sistema de seguridad social, ya sea como empleado o como patrón, de modo que garantiza el derecho a todos los beneficios que esto implica. </w:t>
            </w:r>
          </w:p>
          <w:p w14:paraId="01CC086A" w14:textId="77777777" w:rsidR="003040D2" w:rsidRPr="006035FE" w:rsidRDefault="003040D2" w:rsidP="003040D2">
            <w:pPr>
              <w:spacing w:line="360" w:lineRule="auto"/>
              <w:ind w:firstLine="708"/>
              <w:jc w:val="both"/>
              <w:rPr>
                <w:rFonts w:ascii="Arial" w:hAnsi="Arial" w:cs="Arial"/>
                <w:sz w:val="24"/>
                <w:szCs w:val="24"/>
              </w:rPr>
            </w:pPr>
            <w:r w:rsidRPr="006035FE">
              <w:rPr>
                <w:rFonts w:ascii="Arial" w:hAnsi="Arial" w:cs="Arial"/>
                <w:sz w:val="24"/>
                <w:szCs w:val="24"/>
              </w:rPr>
              <w:t>El código es importante porque con él se puede registrar el número de semanas cotizadas, además de las aportaciones a la Administradora de Fondos para el Retiro – AFORE- y a la Vivienda, mientras el empleado está activo en un determinado empleo.</w:t>
            </w:r>
          </w:p>
          <w:p w14:paraId="0B6B8508" w14:textId="77777777" w:rsidR="003040D2" w:rsidRPr="006035FE" w:rsidRDefault="003040D2" w:rsidP="003040D2">
            <w:pPr>
              <w:spacing w:line="360" w:lineRule="auto"/>
              <w:ind w:firstLine="708"/>
              <w:jc w:val="both"/>
              <w:rPr>
                <w:rFonts w:ascii="Arial" w:hAnsi="Arial" w:cs="Arial"/>
                <w:sz w:val="24"/>
                <w:szCs w:val="24"/>
              </w:rPr>
            </w:pPr>
            <w:r w:rsidRPr="006035FE">
              <w:rPr>
                <w:rFonts w:ascii="Arial" w:hAnsi="Arial" w:cs="Arial"/>
                <w:sz w:val="24"/>
                <w:szCs w:val="24"/>
              </w:rPr>
              <w:lastRenderedPageBreak/>
              <w:t>El NSS es único, permanente e intransferible y, se compone por once dígitos:</w:t>
            </w:r>
          </w:p>
          <w:p w14:paraId="36DB3211" w14:textId="77777777" w:rsidR="003040D2" w:rsidRPr="006035FE" w:rsidRDefault="003040D2" w:rsidP="003040D2">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Los primeros dos caracteres que lo componen están vinculados a la subdelegación en la que la persona fue afiliada.</w:t>
            </w:r>
          </w:p>
          <w:p w14:paraId="121C7C74" w14:textId="77777777" w:rsidR="003040D2" w:rsidRPr="006035FE" w:rsidRDefault="003040D2" w:rsidP="003040D2">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Los dos dígitos siguientes indican el año en el que la persona se afilió al Seguro Social.</w:t>
            </w:r>
          </w:p>
          <w:p w14:paraId="69DF20DD" w14:textId="77777777" w:rsidR="003040D2" w:rsidRPr="006035FE" w:rsidRDefault="003040D2" w:rsidP="003040D2">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Los siguientes dos dígitos corresponden a la fecha de nacimiento del afiliado.</w:t>
            </w:r>
          </w:p>
          <w:p w14:paraId="2FFCBD5D" w14:textId="77777777" w:rsidR="003040D2" w:rsidRPr="006035FE" w:rsidRDefault="003040D2" w:rsidP="003040D2">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Los cuatro números siguientes son los dígitos que asigna el IMSS al trabajador.</w:t>
            </w:r>
          </w:p>
          <w:p w14:paraId="0DF97506" w14:textId="77777777" w:rsidR="003040D2" w:rsidRPr="006035FE" w:rsidRDefault="003040D2" w:rsidP="003040D2">
            <w:pPr>
              <w:pStyle w:val="Prrafodelista"/>
              <w:numPr>
                <w:ilvl w:val="0"/>
                <w:numId w:val="43"/>
              </w:numPr>
              <w:spacing w:line="360" w:lineRule="auto"/>
              <w:jc w:val="both"/>
              <w:rPr>
                <w:rFonts w:ascii="Arial" w:hAnsi="Arial" w:cs="Arial"/>
                <w:sz w:val="24"/>
                <w:szCs w:val="24"/>
              </w:rPr>
            </w:pPr>
            <w:r w:rsidRPr="006035FE">
              <w:rPr>
                <w:rFonts w:ascii="Arial" w:hAnsi="Arial" w:cs="Arial"/>
                <w:sz w:val="24"/>
                <w:szCs w:val="24"/>
              </w:rPr>
              <w:t>El último dígito corresponde al número de verificación del trabajador en el IMSS.</w:t>
            </w:r>
          </w:p>
          <w:p w14:paraId="360B31A9" w14:textId="77777777" w:rsidR="003040D2" w:rsidRPr="006035FE" w:rsidRDefault="003040D2" w:rsidP="003040D2">
            <w:pPr>
              <w:spacing w:line="360" w:lineRule="auto"/>
              <w:ind w:firstLine="708"/>
              <w:jc w:val="both"/>
              <w:rPr>
                <w:rFonts w:ascii="Arial" w:hAnsi="Arial" w:cs="Arial"/>
                <w:sz w:val="24"/>
                <w:szCs w:val="24"/>
              </w:rPr>
            </w:pPr>
            <w:r w:rsidRPr="006035FE">
              <w:rPr>
                <w:rFonts w:ascii="Arial" w:hAnsi="Arial" w:cs="Arial"/>
                <w:sz w:val="24"/>
                <w:szCs w:val="24"/>
              </w:rPr>
              <w:t>El NSS sirve para identificarte cuando realices cualquier trámite en el IMSS, para tramitar un crédito en el Instituto del Fondo Nacional de la Vivienda para los Trabajadores – INFONAVIT – y, para revisar las aportaciones hechas en la AFORE.</w:t>
            </w:r>
          </w:p>
          <w:p w14:paraId="667CE8FF" w14:textId="77777777" w:rsidR="003040D2" w:rsidRPr="006035FE" w:rsidRDefault="003040D2" w:rsidP="003040D2">
            <w:pPr>
              <w:spacing w:after="0" w:line="360" w:lineRule="auto"/>
              <w:ind w:left="30" w:right="210" w:firstLine="678"/>
              <w:jc w:val="both"/>
              <w:textAlignment w:val="baseline"/>
              <w:rPr>
                <w:rFonts w:ascii="Arial" w:hAnsi="Arial" w:cs="Arial"/>
                <w:sz w:val="24"/>
                <w:szCs w:val="24"/>
              </w:rPr>
            </w:pPr>
          </w:p>
          <w:p w14:paraId="61037F36" w14:textId="77777777" w:rsidR="003040D2" w:rsidRPr="006035FE" w:rsidRDefault="003040D2" w:rsidP="003040D2">
            <w:pPr>
              <w:spacing w:after="0" w:line="360" w:lineRule="auto"/>
              <w:ind w:left="30" w:right="51" w:firstLine="678"/>
              <w:jc w:val="both"/>
              <w:textAlignment w:val="baseline"/>
              <w:rPr>
                <w:rFonts w:ascii="Arial" w:eastAsia="Times New Roman" w:hAnsi="Arial" w:cs="Arial"/>
                <w:sz w:val="24"/>
                <w:szCs w:val="24"/>
                <w:lang w:eastAsia="es-MX"/>
              </w:rPr>
            </w:pPr>
            <w:r w:rsidRPr="006035FE">
              <w:rPr>
                <w:rFonts w:ascii="Arial" w:hAnsi="Arial" w:cs="Arial"/>
                <w:sz w:val="24"/>
                <w:szCs w:val="24"/>
              </w:rPr>
              <w:t>Consecuentemente, el NSS al componerse de diversos datos personales, que solo le competen al titular de los datos personales, por ende, se advierte que constitu</w:t>
            </w:r>
            <w:r w:rsidRPr="006035FE">
              <w:rPr>
                <w:rFonts w:ascii="Arial" w:eastAsia="Times New Roman" w:hAnsi="Arial" w:cs="Arial"/>
                <w:sz w:val="24"/>
                <w:szCs w:val="24"/>
                <w:bdr w:val="none" w:sz="0" w:space="0" w:color="auto" w:frame="1"/>
                <w:lang w:eastAsia="es-MX"/>
              </w:rPr>
              <w:t>ye un dato personal confidencial, conforme a lo dispuesto en el artículo 138 de la Ley Transparencia y Acceso a la Información Pública del Estado.</w:t>
            </w:r>
          </w:p>
          <w:p w14:paraId="6756002A" w14:textId="77777777" w:rsidR="003040D2" w:rsidRPr="006035FE" w:rsidRDefault="003040D2" w:rsidP="00853D87">
            <w:pPr>
              <w:spacing w:after="0" w:line="360" w:lineRule="auto"/>
              <w:ind w:left="30" w:right="210" w:firstLine="678"/>
              <w:jc w:val="both"/>
              <w:textAlignment w:val="baseline"/>
              <w:rPr>
                <w:rFonts w:ascii="Arial" w:eastAsia="Times New Roman" w:hAnsi="Arial" w:cs="Arial"/>
                <w:sz w:val="24"/>
                <w:szCs w:val="24"/>
                <w:lang w:eastAsia="es-MX"/>
              </w:rPr>
            </w:pPr>
          </w:p>
          <w:p w14:paraId="7BB4BB0F" w14:textId="07013B5A" w:rsidR="00853D87" w:rsidRPr="006035FE" w:rsidRDefault="00853D87" w:rsidP="000A7D4A">
            <w:pPr>
              <w:spacing w:after="0" w:line="360" w:lineRule="auto"/>
              <w:ind w:left="15" w:right="21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r w:rsidR="000A7D4A"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sz w:val="24"/>
                <w:szCs w:val="24"/>
                <w:bdr w:val="none" w:sz="0" w:space="0" w:color="auto" w:frame="1"/>
                <w:lang w:eastAsia="es-MX"/>
              </w:rPr>
              <w:t>Al caso que nos aplica, resulta evidente que el responsable divulgó </w:t>
            </w:r>
            <w:r w:rsidR="00B50762" w:rsidRPr="006035FE">
              <w:rPr>
                <w:rFonts w:ascii="Arial" w:eastAsia="Times New Roman" w:hAnsi="Arial" w:cs="Arial"/>
                <w:sz w:val="24"/>
                <w:szCs w:val="24"/>
                <w:bdr w:val="none" w:sz="0" w:space="0" w:color="auto" w:frame="1"/>
                <w:lang w:eastAsia="es-MX"/>
              </w:rPr>
              <w:t>datos personales</w:t>
            </w:r>
            <w:r w:rsidRPr="006035FE">
              <w:rPr>
                <w:rFonts w:ascii="Arial" w:eastAsia="Times New Roman" w:hAnsi="Arial" w:cs="Arial"/>
                <w:sz w:val="24"/>
                <w:szCs w:val="24"/>
                <w:bdr w:val="none" w:sz="0" w:space="0" w:color="auto" w:frame="1"/>
                <w:lang w:eastAsia="es-MX"/>
              </w:rPr>
              <w:t> que debían ser protegido en términos de lo dispuesto en el artículo 138 de la referida Ley de Transparencia, al dar cumplimiento a su obligación de </w:t>
            </w:r>
            <w:r w:rsidR="004B3086" w:rsidRPr="006035FE">
              <w:rPr>
                <w:rFonts w:ascii="Arial" w:eastAsia="Times New Roman" w:hAnsi="Arial" w:cs="Arial"/>
                <w:sz w:val="24"/>
                <w:szCs w:val="24"/>
                <w:bdr w:val="none" w:sz="0" w:space="0" w:color="auto" w:frame="1"/>
                <w:lang w:eastAsia="es-MX"/>
              </w:rPr>
              <w:t xml:space="preserve">otorgar respuesta a </w:t>
            </w:r>
            <w:r w:rsidR="00B50762" w:rsidRPr="006035FE">
              <w:rPr>
                <w:rFonts w:ascii="Arial" w:eastAsia="Times New Roman" w:hAnsi="Arial" w:cs="Arial"/>
                <w:sz w:val="24"/>
                <w:szCs w:val="24"/>
                <w:bdr w:val="none" w:sz="0" w:space="0" w:color="auto" w:frame="1"/>
                <w:lang w:eastAsia="es-MX"/>
              </w:rPr>
              <w:t>las</w:t>
            </w:r>
            <w:r w:rsidR="004B3086" w:rsidRPr="006035FE">
              <w:rPr>
                <w:rFonts w:ascii="Arial" w:eastAsia="Times New Roman" w:hAnsi="Arial" w:cs="Arial"/>
                <w:sz w:val="24"/>
                <w:szCs w:val="24"/>
                <w:bdr w:val="none" w:sz="0" w:space="0" w:color="auto" w:frame="1"/>
                <w:lang w:eastAsia="es-MX"/>
              </w:rPr>
              <w:t xml:space="preserve"> solicitud</w:t>
            </w:r>
            <w:r w:rsidR="00B50762" w:rsidRPr="006035FE">
              <w:rPr>
                <w:rFonts w:ascii="Arial" w:eastAsia="Times New Roman" w:hAnsi="Arial" w:cs="Arial"/>
                <w:sz w:val="24"/>
                <w:szCs w:val="24"/>
                <w:bdr w:val="none" w:sz="0" w:space="0" w:color="auto" w:frame="1"/>
                <w:lang w:eastAsia="es-MX"/>
              </w:rPr>
              <w:t>es</w:t>
            </w:r>
            <w:r w:rsidR="004B3086" w:rsidRPr="006035FE">
              <w:rPr>
                <w:rFonts w:ascii="Arial" w:eastAsia="Times New Roman" w:hAnsi="Arial" w:cs="Arial"/>
                <w:sz w:val="24"/>
                <w:szCs w:val="24"/>
                <w:bdr w:val="none" w:sz="0" w:space="0" w:color="auto" w:frame="1"/>
                <w:lang w:eastAsia="es-MX"/>
              </w:rPr>
              <w:t xml:space="preserve"> de </w:t>
            </w:r>
            <w:r w:rsidRPr="006035FE">
              <w:rPr>
                <w:rFonts w:ascii="Arial" w:eastAsia="Times New Roman" w:hAnsi="Arial" w:cs="Arial"/>
                <w:sz w:val="24"/>
                <w:szCs w:val="24"/>
                <w:bdr w:val="none" w:sz="0" w:space="0" w:color="auto" w:frame="1"/>
                <w:lang w:eastAsia="es-MX"/>
              </w:rPr>
              <w:t>información pública, </w:t>
            </w:r>
            <w:r w:rsidR="00B50762" w:rsidRPr="006035FE">
              <w:rPr>
                <w:rFonts w:ascii="Arial" w:eastAsia="Times New Roman" w:hAnsi="Arial" w:cs="Arial"/>
                <w:sz w:val="24"/>
                <w:szCs w:val="24"/>
                <w:bdr w:val="none" w:sz="0" w:space="0" w:color="auto" w:frame="1"/>
                <w:lang w:eastAsia="es-MX"/>
              </w:rPr>
              <w:t xml:space="preserve">los que </w:t>
            </w:r>
            <w:r w:rsidRPr="006035FE">
              <w:rPr>
                <w:rFonts w:ascii="Arial" w:eastAsia="Times New Roman" w:hAnsi="Arial" w:cs="Arial"/>
                <w:sz w:val="24"/>
                <w:szCs w:val="24"/>
                <w:bdr w:val="none" w:sz="0" w:space="0" w:color="auto" w:frame="1"/>
                <w:lang w:eastAsia="es-MX"/>
              </w:rPr>
              <w:t>consiste</w:t>
            </w:r>
            <w:r w:rsidR="00B50762" w:rsidRPr="006035FE">
              <w:rPr>
                <w:rFonts w:ascii="Arial" w:eastAsia="Times New Roman" w:hAnsi="Arial" w:cs="Arial"/>
                <w:sz w:val="24"/>
                <w:szCs w:val="24"/>
                <w:bdr w:val="none" w:sz="0" w:space="0" w:color="auto" w:frame="1"/>
                <w:lang w:eastAsia="es-MX"/>
              </w:rPr>
              <w:t>n</w:t>
            </w:r>
            <w:r w:rsidRPr="006035FE">
              <w:rPr>
                <w:rFonts w:ascii="Arial" w:eastAsia="Times New Roman" w:hAnsi="Arial" w:cs="Arial"/>
                <w:sz w:val="24"/>
                <w:szCs w:val="24"/>
                <w:bdr w:val="none" w:sz="0" w:space="0" w:color="auto" w:frame="1"/>
                <w:lang w:eastAsia="es-MX"/>
              </w:rPr>
              <w:t xml:space="preserve"> en el correo electrónico particular</w:t>
            </w:r>
            <w:r w:rsidR="00B50762" w:rsidRPr="006035FE">
              <w:rPr>
                <w:rFonts w:ascii="Arial" w:eastAsia="Times New Roman" w:hAnsi="Arial" w:cs="Arial"/>
                <w:sz w:val="24"/>
                <w:szCs w:val="24"/>
                <w:bdr w:val="none" w:sz="0" w:space="0" w:color="auto" w:frame="1"/>
                <w:lang w:eastAsia="es-MX"/>
              </w:rPr>
              <w:t xml:space="preserve"> y en el número de seguridad social vinculados a los</w:t>
            </w:r>
            <w:r w:rsidR="004B3086" w:rsidRPr="006035FE">
              <w:rPr>
                <w:rFonts w:ascii="Arial" w:eastAsia="Times New Roman" w:hAnsi="Arial" w:cs="Arial"/>
                <w:sz w:val="24"/>
                <w:szCs w:val="24"/>
                <w:bdr w:val="none" w:sz="0" w:space="0" w:color="auto" w:frame="1"/>
                <w:lang w:eastAsia="es-MX"/>
              </w:rPr>
              <w:t xml:space="preserve"> nombre</w:t>
            </w:r>
            <w:r w:rsidR="00B50762" w:rsidRPr="006035FE">
              <w:rPr>
                <w:rFonts w:ascii="Arial" w:eastAsia="Times New Roman" w:hAnsi="Arial" w:cs="Arial"/>
                <w:sz w:val="24"/>
                <w:szCs w:val="24"/>
                <w:bdr w:val="none" w:sz="0" w:space="0" w:color="auto" w:frame="1"/>
                <w:lang w:eastAsia="es-MX"/>
              </w:rPr>
              <w:t>s de las personas titulares de los mismos</w:t>
            </w:r>
            <w:r w:rsidR="004B3086" w:rsidRPr="006035FE">
              <w:rPr>
                <w:rFonts w:ascii="Arial" w:eastAsia="Times New Roman" w:hAnsi="Arial" w:cs="Arial"/>
                <w:sz w:val="24"/>
                <w:szCs w:val="24"/>
                <w:bdr w:val="none" w:sz="0" w:space="0" w:color="auto" w:frame="1"/>
                <w:lang w:eastAsia="es-MX"/>
              </w:rPr>
              <w:t>, sin obtener previamente su</w:t>
            </w:r>
            <w:r w:rsidRPr="006035FE">
              <w:rPr>
                <w:rFonts w:ascii="Arial" w:eastAsia="Times New Roman" w:hAnsi="Arial" w:cs="Arial"/>
                <w:sz w:val="24"/>
                <w:szCs w:val="24"/>
                <w:bdr w:val="none" w:sz="0" w:space="0" w:color="auto" w:frame="1"/>
                <w:lang w:eastAsia="es-MX"/>
              </w:rPr>
              <w:t xml:space="preserve"> consentimiento</w:t>
            </w:r>
            <w:r w:rsidR="004B3086" w:rsidRPr="006035FE">
              <w:rPr>
                <w:rFonts w:ascii="Arial" w:eastAsia="Times New Roman" w:hAnsi="Arial" w:cs="Arial"/>
                <w:sz w:val="24"/>
                <w:szCs w:val="24"/>
                <w:bdr w:val="none" w:sz="0" w:space="0" w:color="auto" w:frame="1"/>
                <w:lang w:eastAsia="es-MX"/>
              </w:rPr>
              <w:t xml:space="preserve"> para tal efecto</w:t>
            </w:r>
            <w:r w:rsidRPr="006035FE">
              <w:rPr>
                <w:rFonts w:ascii="Arial" w:eastAsia="Times New Roman" w:hAnsi="Arial" w:cs="Arial"/>
                <w:sz w:val="24"/>
                <w:szCs w:val="24"/>
                <w:bdr w:val="none" w:sz="0" w:space="0" w:color="auto" w:frame="1"/>
                <w:lang w:eastAsia="es-MX"/>
              </w:rPr>
              <w:t>.</w:t>
            </w:r>
          </w:p>
          <w:p w14:paraId="78A1AC5C" w14:textId="0056C4A3" w:rsidR="00C63C0F" w:rsidRPr="006035FE" w:rsidRDefault="00C63C0F" w:rsidP="00CF3A2F">
            <w:pPr>
              <w:spacing w:before="62" w:line="356" w:lineRule="auto"/>
              <w:ind w:right="76"/>
              <w:jc w:val="both"/>
              <w:rPr>
                <w:rFonts w:ascii="Arial" w:eastAsia="Arial" w:hAnsi="Arial"/>
                <w:bCs/>
                <w:sz w:val="24"/>
                <w:szCs w:val="24"/>
              </w:rPr>
            </w:pPr>
          </w:p>
        </w:tc>
        <w:tc>
          <w:tcPr>
            <w:tcW w:w="0" w:type="auto"/>
            <w:gridSpan w:val="2"/>
            <w:tcBorders>
              <w:top w:val="nil"/>
              <w:left w:val="nil"/>
              <w:bottom w:val="nil"/>
              <w:right w:val="nil"/>
            </w:tcBorders>
            <w:shd w:val="clear" w:color="auto" w:fill="FFFFFF" w:themeFill="background1"/>
            <w:vAlign w:val="bottom"/>
            <w:hideMark/>
          </w:tcPr>
          <w:p w14:paraId="6D5E31D7" w14:textId="77777777" w:rsidR="00C63C0F" w:rsidRPr="006035FE" w:rsidRDefault="00C63C0F" w:rsidP="0002513F">
            <w:pPr>
              <w:spacing w:after="0" w:line="360" w:lineRule="auto"/>
              <w:jc w:val="both"/>
              <w:rPr>
                <w:rFonts w:ascii="Arial" w:eastAsia="Times New Roman" w:hAnsi="Arial" w:cs="Arial"/>
                <w:sz w:val="18"/>
                <w:szCs w:val="18"/>
                <w:lang w:eastAsia="es-MX"/>
              </w:rPr>
            </w:pPr>
            <w:r w:rsidRPr="006035FE">
              <w:rPr>
                <w:rFonts w:ascii="Arial" w:eastAsia="Times New Roman" w:hAnsi="Arial" w:cs="Arial"/>
                <w:sz w:val="18"/>
                <w:szCs w:val="18"/>
                <w:bdr w:val="none" w:sz="0" w:space="0" w:color="auto" w:frame="1"/>
                <w:lang w:eastAsia="es-MX"/>
              </w:rPr>
              <w:lastRenderedPageBreak/>
              <w:t> </w:t>
            </w:r>
          </w:p>
        </w:tc>
      </w:tr>
      <w:tr w:rsidR="006035FE" w:rsidRPr="006035FE" w14:paraId="09E02BF6" w14:textId="77777777" w:rsidTr="2A921E26">
        <w:tblPrEx>
          <w:tblCellMar>
            <w:top w:w="0" w:type="dxa"/>
            <w:left w:w="0" w:type="dxa"/>
            <w:bottom w:w="0" w:type="dxa"/>
            <w:right w:w="0" w:type="dxa"/>
          </w:tblCellMar>
          <w:tblLook w:val="0000" w:firstRow="0" w:lastRow="0" w:firstColumn="0" w:lastColumn="0" w:noHBand="0" w:noVBand="0"/>
        </w:tblPrEx>
        <w:trPr>
          <w:gridAfter w:val="3"/>
          <w:wAfter w:w="246" w:type="dxa"/>
          <w:trHeight w:val="57"/>
        </w:trPr>
        <w:tc>
          <w:tcPr>
            <w:tcW w:w="9257" w:type="dxa"/>
            <w:gridSpan w:val="2"/>
            <w:shd w:val="clear" w:color="auto" w:fill="auto"/>
            <w:vAlign w:val="bottom"/>
          </w:tcPr>
          <w:p w14:paraId="28060450" w14:textId="77777777" w:rsidR="001D7CAA" w:rsidRPr="006035FE" w:rsidRDefault="001D7CAA" w:rsidP="0002513F">
            <w:pPr>
              <w:spacing w:after="0" w:line="360" w:lineRule="auto"/>
              <w:ind w:right="327"/>
              <w:jc w:val="both"/>
              <w:rPr>
                <w:rFonts w:ascii="Arial" w:eastAsia="Arial" w:hAnsi="Arial"/>
              </w:rPr>
            </w:pPr>
          </w:p>
        </w:tc>
      </w:tr>
      <w:tr w:rsidR="006035FE" w:rsidRPr="006035FE" w14:paraId="58F5C987" w14:textId="77777777" w:rsidTr="2A921E26">
        <w:trPr>
          <w:gridAfter w:val="1"/>
          <w:trHeight w:val="375"/>
        </w:trPr>
        <w:tc>
          <w:tcPr>
            <w:tcW w:w="9176" w:type="dxa"/>
            <w:tcBorders>
              <w:top w:val="nil"/>
              <w:left w:val="nil"/>
              <w:bottom w:val="nil"/>
              <w:right w:val="nil"/>
            </w:tcBorders>
            <w:shd w:val="clear" w:color="auto" w:fill="FFFFFF" w:themeFill="background1"/>
            <w:vAlign w:val="bottom"/>
            <w:hideMark/>
          </w:tcPr>
          <w:p w14:paraId="2BFC1267" w14:textId="2DFE4D87" w:rsidR="00C63C0F" w:rsidRPr="006035FE" w:rsidRDefault="00C63C0F" w:rsidP="009C7D32">
            <w:pPr>
              <w:spacing w:after="0" w:line="360" w:lineRule="auto"/>
              <w:ind w:right="89" w:firstLine="54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En este orden de ideas, la Ley Protección de Datos Personales en posesión </w:t>
            </w:r>
            <w:r w:rsidR="00232DF9" w:rsidRPr="006035FE">
              <w:rPr>
                <w:rFonts w:ascii="Arial" w:eastAsia="Times New Roman" w:hAnsi="Arial" w:cs="Arial"/>
                <w:sz w:val="24"/>
                <w:szCs w:val="24"/>
                <w:bdr w:val="none" w:sz="0" w:space="0" w:color="auto" w:frame="1"/>
                <w:lang w:eastAsia="es-MX"/>
              </w:rPr>
              <w:t>de los</w:t>
            </w:r>
            <w:r w:rsidR="00121CFE" w:rsidRPr="006035FE">
              <w:rPr>
                <w:rFonts w:ascii="Arial" w:eastAsia="Times New Roman" w:hAnsi="Arial" w:cs="Arial"/>
                <w:sz w:val="24"/>
                <w:szCs w:val="24"/>
                <w:bdr w:val="none" w:sz="0" w:space="0" w:color="auto" w:frame="1"/>
                <w:lang w:eastAsia="es-MX"/>
              </w:rPr>
              <w:t xml:space="preserve"> S</w:t>
            </w:r>
            <w:r w:rsidRPr="006035FE">
              <w:rPr>
                <w:rFonts w:ascii="Arial" w:eastAsia="Times New Roman" w:hAnsi="Arial" w:cs="Arial"/>
                <w:sz w:val="24"/>
                <w:szCs w:val="24"/>
                <w:bdr w:val="none" w:sz="0" w:space="0" w:color="auto" w:frame="1"/>
                <w:lang w:eastAsia="es-MX"/>
              </w:rPr>
              <w:t xml:space="preserve">ujetos </w:t>
            </w:r>
            <w:r w:rsidR="00121CFE" w:rsidRPr="006035FE">
              <w:rPr>
                <w:rFonts w:ascii="Arial" w:eastAsia="Times New Roman" w:hAnsi="Arial" w:cs="Arial"/>
                <w:sz w:val="24"/>
                <w:szCs w:val="24"/>
                <w:bdr w:val="none" w:sz="0" w:space="0" w:color="auto" w:frame="1"/>
                <w:lang w:eastAsia="es-MX"/>
              </w:rPr>
              <w:t>O</w:t>
            </w:r>
            <w:r w:rsidRPr="006035FE">
              <w:rPr>
                <w:rFonts w:ascii="Arial" w:eastAsia="Times New Roman" w:hAnsi="Arial" w:cs="Arial"/>
                <w:sz w:val="24"/>
                <w:szCs w:val="24"/>
                <w:bdr w:val="none" w:sz="0" w:space="0" w:color="auto" w:frame="1"/>
                <w:lang w:eastAsia="es-MX"/>
              </w:rPr>
              <w:t xml:space="preserve">bligados </w:t>
            </w:r>
            <w:r w:rsidR="00BF30BE" w:rsidRPr="006035FE">
              <w:rPr>
                <w:rFonts w:ascii="Arial" w:eastAsia="Times New Roman" w:hAnsi="Arial" w:cs="Arial"/>
                <w:sz w:val="24"/>
                <w:szCs w:val="24"/>
                <w:bdr w:val="none" w:sz="0" w:space="0" w:color="auto" w:frame="1"/>
                <w:lang w:eastAsia="es-MX"/>
              </w:rPr>
              <w:t xml:space="preserve">del Estado, </w:t>
            </w:r>
            <w:r w:rsidRPr="006035FE">
              <w:rPr>
                <w:rFonts w:ascii="Arial" w:eastAsia="Times New Roman" w:hAnsi="Arial" w:cs="Arial"/>
                <w:sz w:val="24"/>
                <w:szCs w:val="24"/>
                <w:bdr w:val="none" w:sz="0" w:space="0" w:color="auto" w:frame="1"/>
                <w:lang w:eastAsia="es-MX"/>
              </w:rPr>
              <w:t>dice:</w:t>
            </w:r>
          </w:p>
          <w:p w14:paraId="005AC660" w14:textId="77777777" w:rsidR="00C63C0F" w:rsidRPr="006035FE" w:rsidRDefault="00C63C0F" w:rsidP="0002513F">
            <w:pPr>
              <w:spacing w:after="0" w:line="360" w:lineRule="auto"/>
              <w:jc w:val="both"/>
              <w:textAlignment w:val="baseline"/>
              <w:rPr>
                <w:rFonts w:ascii="Arial" w:eastAsia="Times New Roman" w:hAnsi="Arial" w:cs="Arial"/>
                <w:sz w:val="18"/>
                <w:szCs w:val="18"/>
                <w:lang w:eastAsia="es-MX"/>
              </w:rPr>
            </w:pPr>
            <w:r w:rsidRPr="006035FE">
              <w:rPr>
                <w:rFonts w:ascii="Arial" w:eastAsia="Times New Roman" w:hAnsi="Arial" w:cs="Arial"/>
                <w:sz w:val="18"/>
                <w:szCs w:val="18"/>
                <w:bdr w:val="none" w:sz="0" w:space="0" w:color="auto" w:frame="1"/>
                <w:lang w:eastAsia="es-MX"/>
              </w:rPr>
              <w:t> </w:t>
            </w:r>
          </w:p>
          <w:p w14:paraId="3578F2E5"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lastRenderedPageBreak/>
              <w:t>“…</w:t>
            </w:r>
          </w:p>
          <w:p w14:paraId="7C0B0080"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3º. </w:t>
            </w:r>
            <w:r w:rsidRPr="006035FE">
              <w:rPr>
                <w:rFonts w:ascii="Arial" w:eastAsia="Times New Roman" w:hAnsi="Arial" w:cs="Arial"/>
                <w:i/>
                <w:iCs/>
                <w:sz w:val="18"/>
                <w:szCs w:val="18"/>
                <w:bdr w:val="none" w:sz="0" w:space="0" w:color="auto" w:frame="1"/>
                <w:lang w:eastAsia="es-MX"/>
              </w:rPr>
              <w:t>Para los efectos de la presente Ley se entenderá por:</w:t>
            </w:r>
          </w:p>
          <w:p w14:paraId="4D1F1766"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w:t>
            </w:r>
          </w:p>
          <w:p w14:paraId="3CD18949"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VIII. Datos personales: </w:t>
            </w:r>
            <w:r w:rsidRPr="006035FE">
              <w:rPr>
                <w:rFonts w:ascii="Arial" w:eastAsia="Times New Roman" w:hAnsi="Arial" w:cs="Arial"/>
                <w:i/>
                <w:iCs/>
                <w:sz w:val="18"/>
                <w:szCs w:val="18"/>
                <w:bdr w:val="none" w:sz="0" w:space="0" w:color="auto" w:frame="1"/>
                <w:lang w:eastAsia="es-MX"/>
              </w:rPr>
              <w:t>cualquier información concerniente a una persona física identificada o identificable expresada en forma numérica, alfabética, alfanumérica, gráfica, fotográfica, acústica o en cualquier otro formato. Se considera que una persona es identificable cuando su identidad puede determinarse directa o indirectamente a través de cualquier información, siempre y cuando esto no requiera plazos, medios o actividades desproporcionadas;</w:t>
            </w:r>
          </w:p>
          <w:p w14:paraId="4D8C7835"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w:t>
            </w:r>
          </w:p>
          <w:p w14:paraId="20EC560F"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XXXIV. Tratamiento: </w:t>
            </w:r>
            <w:r w:rsidRPr="006035FE">
              <w:rPr>
                <w:rFonts w:ascii="Arial" w:eastAsia="Times New Roman" w:hAnsi="Arial" w:cs="Arial"/>
                <w:i/>
                <w:iCs/>
                <w:sz w:val="18"/>
                <w:szCs w:val="18"/>
                <w:bdr w:val="none" w:sz="0" w:space="0" w:color="auto" w:frame="1"/>
                <w:lang w:eastAsia="es-MX"/>
              </w:rPr>
              <w:t>cualquier operación o conjunto de operaciones efectuadas mediante procedimientos físicos o automatizados aplicados a los datos personales, relacionadas, de manera enunciativa más no limitativa, con la obtención, uso, registro, organización, conservación, elaboración, utilización, estructuración, adaptación, modificación, extracción, consulta, comunicación, difusión, almacenamiento, posesión, acceso, manejo, aprovechamiento, transferencia y en general cualquier uso o disposición de datos personales, y</w:t>
            </w:r>
          </w:p>
          <w:p w14:paraId="25AE37E5"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w:t>
            </w:r>
          </w:p>
          <w:p w14:paraId="27A319BE"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13. </w:t>
            </w:r>
            <w:r w:rsidRPr="006035FE">
              <w:rPr>
                <w:rFonts w:ascii="Arial" w:eastAsia="Times New Roman" w:hAnsi="Arial" w:cs="Arial"/>
                <w:i/>
                <w:iCs/>
                <w:sz w:val="18"/>
                <w:szCs w:val="18"/>
                <w:bdr w:val="none" w:sz="0" w:space="0" w:color="auto" w:frame="1"/>
                <w:lang w:eastAsia="es-MX"/>
              </w:rPr>
              <w:t>En todo tratamiento de datos personales que efectúe el responsable deberá observar los principios de licitud, finalidad, lealtad, consentimiento, calidad, proporcionalidad, información y responsabilidad. </w:t>
            </w:r>
          </w:p>
          <w:p w14:paraId="371F67CA" w14:textId="77777777" w:rsidR="00C63C0F" w:rsidRPr="006035FE"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w:t>
            </w:r>
          </w:p>
          <w:p w14:paraId="0F46244D" w14:textId="3168D28F" w:rsidR="00106492" w:rsidRPr="006035FE" w:rsidRDefault="00106492" w:rsidP="00106492">
            <w:pPr>
              <w:spacing w:after="0" w:line="360" w:lineRule="auto"/>
              <w:ind w:left="1134" w:right="725"/>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b/>
                <w:i/>
                <w:iCs/>
                <w:sz w:val="18"/>
                <w:szCs w:val="18"/>
                <w:bdr w:val="none" w:sz="0" w:space="0" w:color="auto" w:frame="1"/>
                <w:lang w:eastAsia="es-MX"/>
              </w:rPr>
              <w:t>ARTÍCULO 60.</w:t>
            </w:r>
            <w:r w:rsidRPr="006035FE">
              <w:rPr>
                <w:rFonts w:ascii="Arial" w:eastAsia="Times New Roman" w:hAnsi="Arial" w:cs="Arial"/>
                <w:i/>
                <w:iCs/>
                <w:sz w:val="18"/>
                <w:szCs w:val="18"/>
                <w:bdr w:val="none" w:sz="0" w:space="0" w:color="auto" w:frame="1"/>
                <w:lang w:eastAsia="es-MX"/>
              </w:rPr>
              <w:t xml:space="preserve"> El responsable deberá establecer controles o mecanismos que tengan por objeto que todas aquellas personas que intervengan en cualquier fase del tratamiento de los datos personales, guarden confidencialidad respecto de éstos, obligación que subsistirá aún después de finalizar sus relaciones con el mismo. </w:t>
            </w:r>
          </w:p>
          <w:p w14:paraId="2DC7D881" w14:textId="350A7099" w:rsidR="00C63C0F" w:rsidRPr="006035FE" w:rsidRDefault="00106492" w:rsidP="00106492">
            <w:pPr>
              <w:spacing w:after="0" w:line="360" w:lineRule="auto"/>
              <w:ind w:left="1134" w:right="725"/>
              <w:jc w:val="both"/>
              <w:textAlignment w:val="baseline"/>
              <w:rPr>
                <w:rFonts w:ascii="Arial" w:eastAsia="Times New Roman" w:hAnsi="Arial" w:cs="Arial"/>
                <w:sz w:val="18"/>
                <w:szCs w:val="18"/>
                <w:lang w:eastAsia="es-MX"/>
              </w:rPr>
            </w:pPr>
            <w:r w:rsidRPr="006035FE">
              <w:rPr>
                <w:rFonts w:ascii="Arial" w:eastAsia="Times New Roman" w:hAnsi="Arial" w:cs="Arial"/>
                <w:i/>
                <w:iCs/>
                <w:sz w:val="18"/>
                <w:szCs w:val="18"/>
                <w:bdr w:val="none" w:sz="0" w:space="0" w:color="auto" w:frame="1"/>
                <w:lang w:eastAsia="es-MX"/>
              </w:rPr>
              <w:t>Lo anterior, sin menoscabo de lo establecido en la Ley de Transparencia y demás disposiciones que resulten aplicables en la materia.</w:t>
            </w:r>
            <w:r w:rsidR="00C63C0F" w:rsidRPr="006035FE">
              <w:rPr>
                <w:rFonts w:ascii="Arial" w:eastAsia="Times New Roman" w:hAnsi="Arial" w:cs="Arial"/>
                <w:i/>
                <w:iCs/>
                <w:sz w:val="18"/>
                <w:szCs w:val="18"/>
                <w:bdr w:val="none" w:sz="0" w:space="0" w:color="auto" w:frame="1"/>
                <w:lang w:eastAsia="es-MX"/>
              </w:rPr>
              <w:t>”.</w:t>
            </w:r>
            <w:r w:rsidR="00CF3A2F" w:rsidRPr="006035FE">
              <w:rPr>
                <w:rFonts w:ascii="Arial" w:eastAsia="Times New Roman" w:hAnsi="Arial" w:cs="Arial"/>
                <w:i/>
                <w:iCs/>
                <w:sz w:val="18"/>
                <w:szCs w:val="18"/>
                <w:bdr w:val="none" w:sz="0" w:space="0" w:color="auto" w:frame="1"/>
                <w:lang w:eastAsia="es-MX"/>
              </w:rPr>
              <w:t xml:space="preserve"> </w:t>
            </w:r>
            <w:r w:rsidR="00CF3A2F" w:rsidRPr="006035FE">
              <w:rPr>
                <w:rFonts w:ascii="Arial" w:eastAsia="Times New Roman" w:hAnsi="Arial" w:cs="Arial"/>
                <w:iCs/>
                <w:sz w:val="18"/>
                <w:szCs w:val="18"/>
                <w:bdr w:val="none" w:sz="0" w:space="0" w:color="auto" w:frame="1"/>
                <w:lang w:eastAsia="es-MX"/>
              </w:rPr>
              <w:t>SIC</w:t>
            </w:r>
            <w:r w:rsidR="00B473CE" w:rsidRPr="006035FE">
              <w:rPr>
                <w:rFonts w:ascii="Arial" w:eastAsia="Times New Roman" w:hAnsi="Arial" w:cs="Arial"/>
                <w:iCs/>
                <w:sz w:val="18"/>
                <w:szCs w:val="18"/>
                <w:bdr w:val="none" w:sz="0" w:space="0" w:color="auto" w:frame="1"/>
                <w:lang w:eastAsia="es-MX"/>
              </w:rPr>
              <w:t>.</w:t>
            </w:r>
          </w:p>
          <w:p w14:paraId="66C99AB6" w14:textId="77777777" w:rsidR="00C63C0F" w:rsidRPr="006035FE" w:rsidRDefault="00C63C0F" w:rsidP="0002513F">
            <w:pPr>
              <w:spacing w:after="0" w:line="360" w:lineRule="auto"/>
              <w:ind w:right="230"/>
              <w:jc w:val="both"/>
              <w:textAlignment w:val="baseline"/>
              <w:rPr>
                <w:rFonts w:ascii="Arial" w:eastAsia="Times New Roman" w:hAnsi="Arial" w:cs="Arial"/>
                <w:i/>
                <w:sz w:val="18"/>
                <w:szCs w:val="18"/>
                <w:lang w:eastAsia="es-MX"/>
              </w:rPr>
            </w:pPr>
            <w:r w:rsidRPr="006035FE">
              <w:rPr>
                <w:rFonts w:ascii="Arial" w:eastAsia="Times New Roman" w:hAnsi="Arial" w:cs="Arial"/>
                <w:i/>
                <w:sz w:val="18"/>
                <w:szCs w:val="18"/>
                <w:bdr w:val="none" w:sz="0" w:space="0" w:color="auto" w:frame="1"/>
                <w:lang w:eastAsia="es-MX"/>
              </w:rPr>
              <w:t> </w:t>
            </w:r>
          </w:p>
          <w:p w14:paraId="5F412DC1" w14:textId="1E23F9EE" w:rsidR="00C63C0F" w:rsidRPr="006035FE" w:rsidRDefault="00C63C0F"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Entonces se desprende lo siguiente:</w:t>
            </w:r>
          </w:p>
          <w:p w14:paraId="6537D70E" w14:textId="77777777" w:rsidR="00E34808" w:rsidRPr="006035FE" w:rsidRDefault="00E34808" w:rsidP="0002513F">
            <w:pPr>
              <w:spacing w:after="0" w:line="360" w:lineRule="auto"/>
              <w:ind w:right="230" w:firstLine="548"/>
              <w:jc w:val="both"/>
              <w:textAlignment w:val="baseline"/>
              <w:rPr>
                <w:rFonts w:ascii="Arial" w:eastAsia="Times New Roman" w:hAnsi="Arial" w:cs="Arial"/>
                <w:sz w:val="24"/>
                <w:szCs w:val="24"/>
                <w:lang w:eastAsia="es-MX"/>
              </w:rPr>
            </w:pPr>
          </w:p>
          <w:p w14:paraId="2903FCAD" w14:textId="35207285" w:rsidR="00C63C0F" w:rsidRPr="006035FE" w:rsidRDefault="00C63C0F" w:rsidP="00806A74">
            <w:pPr>
              <w:spacing w:after="0" w:line="360" w:lineRule="auto"/>
              <w:ind w:left="105" w:right="230" w:firstLine="735"/>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r w:rsidR="00C5758C"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sz w:val="24"/>
                <w:szCs w:val="24"/>
                <w:bdr w:val="none" w:sz="0" w:space="0" w:color="auto" w:frame="1"/>
                <w:lang w:eastAsia="es-MX"/>
              </w:rPr>
              <w:t> Se entiende por datos personales, cualquier información concerniente a una persona física identificada o identificable, siendo posible esto último cuando su identidad pueda determinarse directa o indirectamente a través de cualquier información.</w:t>
            </w:r>
          </w:p>
          <w:p w14:paraId="366A5ABA" w14:textId="77777777" w:rsidR="005A084B" w:rsidRPr="006035FE" w:rsidRDefault="005A084B" w:rsidP="00806A74">
            <w:pPr>
              <w:spacing w:after="0" w:line="360" w:lineRule="auto"/>
              <w:ind w:left="105" w:right="230" w:firstLine="735"/>
              <w:jc w:val="both"/>
              <w:textAlignment w:val="baseline"/>
              <w:rPr>
                <w:rFonts w:ascii="Arial" w:eastAsia="Times New Roman" w:hAnsi="Arial" w:cs="Arial"/>
                <w:sz w:val="24"/>
                <w:szCs w:val="24"/>
                <w:lang w:eastAsia="es-MX"/>
              </w:rPr>
            </w:pPr>
          </w:p>
          <w:p w14:paraId="5EE5A89D" w14:textId="7802CA4F" w:rsidR="00C63C0F" w:rsidRPr="006035FE" w:rsidRDefault="00C63C0F" w:rsidP="000755AB">
            <w:pPr>
              <w:spacing w:after="0" w:line="360" w:lineRule="auto"/>
              <w:ind w:left="105" w:right="230" w:firstLine="735"/>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r w:rsidR="00C5758C"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sz w:val="24"/>
                <w:szCs w:val="24"/>
                <w:bdr w:val="none" w:sz="0" w:space="0" w:color="auto" w:frame="1"/>
                <w:lang w:eastAsia="es-MX"/>
              </w:rPr>
              <w:t xml:space="preserve"> El tratamiento de datos personales, se refiere a cualquier operación o conjunto de operaciones efectuadas mediante procedimientos manuales o automatizados, relacionadas, entre otros, con la obtención, uso, registro, organización, conservación, elaboración, utilización, comunicación, difusión, </w:t>
            </w:r>
            <w:r w:rsidRPr="006035FE">
              <w:rPr>
                <w:rFonts w:ascii="Arial" w:eastAsia="Times New Roman" w:hAnsi="Arial" w:cs="Arial"/>
                <w:sz w:val="24"/>
                <w:szCs w:val="24"/>
                <w:bdr w:val="none" w:sz="0" w:space="0" w:color="auto" w:frame="1"/>
                <w:lang w:eastAsia="es-MX"/>
              </w:rPr>
              <w:lastRenderedPageBreak/>
              <w:t>almacenamiento, posesión, acceso, manejo, aprovechamiento, divulgación, transferencia o disposición de datos personales.</w:t>
            </w:r>
          </w:p>
          <w:p w14:paraId="13E555C9" w14:textId="77777777" w:rsidR="009F0391" w:rsidRPr="006035FE" w:rsidRDefault="009F0391" w:rsidP="000755AB">
            <w:pPr>
              <w:spacing w:after="0" w:line="360" w:lineRule="auto"/>
              <w:ind w:left="105" w:right="230" w:firstLine="735"/>
              <w:jc w:val="both"/>
              <w:textAlignment w:val="baseline"/>
              <w:rPr>
                <w:rFonts w:ascii="Arial" w:eastAsia="Times New Roman" w:hAnsi="Arial" w:cs="Arial"/>
                <w:sz w:val="24"/>
                <w:szCs w:val="24"/>
                <w:lang w:eastAsia="es-MX"/>
              </w:rPr>
            </w:pPr>
          </w:p>
          <w:p w14:paraId="5BC13F0F" w14:textId="1CC54873" w:rsidR="00C5758C" w:rsidRPr="006035FE" w:rsidRDefault="00C63C0F" w:rsidP="00C5758C">
            <w:pPr>
              <w:spacing w:after="0" w:line="360" w:lineRule="auto"/>
              <w:ind w:left="105" w:right="230" w:firstLine="735"/>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r w:rsidR="00C5758C"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sz w:val="24"/>
                <w:szCs w:val="24"/>
                <w:bdr w:val="none" w:sz="0" w:space="0" w:color="auto" w:frame="1"/>
                <w:lang w:eastAsia="es-MX"/>
              </w:rPr>
              <w:t> Todo responsable se encuentra obligado a observar los principios rectores de la protección de datos personales; siendo éstos, los de licitud, finalidad, lealtad, consentimiento, calidad, proporcionalidad, información y responsabilidad en el tratamiento que realicen.</w:t>
            </w:r>
            <w:r w:rsidR="00B758FE" w:rsidRPr="006035FE">
              <w:rPr>
                <w:rFonts w:ascii="Arial" w:eastAsia="Times New Roman" w:hAnsi="Arial" w:cs="Arial"/>
                <w:sz w:val="24"/>
                <w:szCs w:val="24"/>
                <w:bdr w:val="none" w:sz="0" w:space="0" w:color="auto" w:frame="1"/>
                <w:lang w:eastAsia="es-MX"/>
              </w:rPr>
              <w:t xml:space="preserve"> </w:t>
            </w:r>
          </w:p>
          <w:p w14:paraId="716CCE36" w14:textId="77777777" w:rsidR="00C5758C" w:rsidRPr="006035FE" w:rsidRDefault="00C5758C" w:rsidP="00C5758C">
            <w:pPr>
              <w:spacing w:after="0" w:line="360" w:lineRule="auto"/>
              <w:ind w:left="105" w:right="230" w:firstLine="735"/>
              <w:jc w:val="both"/>
              <w:textAlignment w:val="baseline"/>
              <w:rPr>
                <w:rFonts w:ascii="Arial" w:eastAsia="Times New Roman" w:hAnsi="Arial" w:cs="Arial"/>
                <w:sz w:val="24"/>
                <w:szCs w:val="24"/>
                <w:bdr w:val="none" w:sz="0" w:space="0" w:color="auto" w:frame="1"/>
                <w:lang w:eastAsia="es-MX"/>
              </w:rPr>
            </w:pPr>
          </w:p>
          <w:p w14:paraId="006A246E" w14:textId="3494312D" w:rsidR="00652B3C" w:rsidRPr="006035FE" w:rsidRDefault="00C5758C" w:rsidP="00C5758C">
            <w:pPr>
              <w:spacing w:after="0" w:line="360" w:lineRule="auto"/>
              <w:ind w:left="105" w:right="230" w:firstLine="735"/>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lang w:eastAsia="es-MX"/>
              </w:rPr>
              <w:t xml:space="preserve">- </w:t>
            </w:r>
            <w:r w:rsidR="00652B3C" w:rsidRPr="006035FE">
              <w:rPr>
                <w:rFonts w:ascii="Arial" w:eastAsia="Times New Roman" w:hAnsi="Arial" w:cs="Arial"/>
                <w:sz w:val="24"/>
                <w:szCs w:val="24"/>
                <w:lang w:eastAsia="es-MX"/>
              </w:rPr>
              <w:t>El responsable debe</w:t>
            </w:r>
            <w:r w:rsidR="00240241" w:rsidRPr="006035FE">
              <w:rPr>
                <w:rFonts w:ascii="Arial" w:eastAsia="Times New Roman" w:hAnsi="Arial" w:cs="Arial"/>
                <w:sz w:val="24"/>
                <w:szCs w:val="24"/>
                <w:lang w:eastAsia="es-MX"/>
              </w:rPr>
              <w:t xml:space="preserve"> </w:t>
            </w:r>
            <w:r w:rsidR="00652B3C" w:rsidRPr="006035FE">
              <w:rPr>
                <w:rFonts w:ascii="Arial" w:eastAsia="Times New Roman" w:hAnsi="Arial" w:cs="Arial"/>
                <w:sz w:val="24"/>
                <w:szCs w:val="24"/>
                <w:lang w:eastAsia="es-MX"/>
              </w:rPr>
              <w:t>establecer controles o mecanismos que tengan por objeto que todas aquellas personas que intervengan en cualquier fase del tratamiento de los datos personales, guarden confidencialidad respecto de éstos, obligación que subsistirá aún después de finalizar sus relaciones con el mismo.</w:t>
            </w:r>
          </w:p>
          <w:p w14:paraId="7CF20F2D" w14:textId="762FA1B1" w:rsidR="0038592A" w:rsidRPr="006035FE" w:rsidRDefault="0038592A" w:rsidP="00B77936">
            <w:pPr>
              <w:spacing w:after="0" w:line="360" w:lineRule="auto"/>
              <w:ind w:right="210" w:firstLine="15"/>
              <w:jc w:val="both"/>
              <w:textAlignment w:val="baseline"/>
              <w:rPr>
                <w:rFonts w:ascii="Arial" w:eastAsia="Times New Roman" w:hAnsi="Arial" w:cs="Arial"/>
                <w:sz w:val="24"/>
                <w:szCs w:val="24"/>
                <w:bdr w:val="none" w:sz="0" w:space="0" w:color="auto" w:frame="1"/>
                <w:lang w:eastAsia="es-MX"/>
              </w:rPr>
            </w:pPr>
          </w:p>
          <w:p w14:paraId="1AE6322F" w14:textId="3494376C" w:rsidR="00240241" w:rsidRPr="006035FE" w:rsidRDefault="00B77936" w:rsidP="00B77936">
            <w:pPr>
              <w:spacing w:after="0" w:line="360" w:lineRule="auto"/>
              <w:ind w:right="210" w:firstLine="15"/>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 xml:space="preserve">No debe dejar de considerarse </w:t>
            </w:r>
            <w:r w:rsidR="00256113" w:rsidRPr="006035FE">
              <w:rPr>
                <w:rFonts w:ascii="Arial" w:eastAsia="Times New Roman" w:hAnsi="Arial" w:cs="Arial"/>
                <w:sz w:val="24"/>
                <w:szCs w:val="24"/>
                <w:bdr w:val="none" w:sz="0" w:space="0" w:color="auto" w:frame="1"/>
                <w:lang w:eastAsia="es-MX"/>
              </w:rPr>
              <w:t>que, la</w:t>
            </w:r>
            <w:r w:rsidR="00240241"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obligación corre a</w:t>
            </w:r>
            <w:r w:rsidR="00C504D1"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cargo de</w:t>
            </w:r>
            <w:r w:rsidR="006D1701" w:rsidRPr="006035FE">
              <w:rPr>
                <w:rFonts w:ascii="Arial" w:eastAsia="Times New Roman" w:hAnsi="Arial" w:cs="Arial"/>
                <w:sz w:val="24"/>
                <w:szCs w:val="24"/>
                <w:bdr w:val="none" w:sz="0" w:space="0" w:color="auto" w:frame="1"/>
                <w:lang w:eastAsia="es-MX"/>
              </w:rPr>
              <w:t>l</w:t>
            </w:r>
            <w:r w:rsidR="00C63C0F" w:rsidRPr="006035FE">
              <w:rPr>
                <w:rFonts w:ascii="Arial" w:eastAsia="Times New Roman" w:hAnsi="Arial" w:cs="Arial"/>
                <w:sz w:val="24"/>
                <w:szCs w:val="24"/>
                <w:bdr w:val="none" w:sz="0" w:space="0" w:color="auto" w:frame="1"/>
                <w:lang w:eastAsia="es-MX"/>
              </w:rPr>
              <w:t xml:space="preserve"> responsable de observar </w:t>
            </w:r>
            <w:r w:rsidR="00256113" w:rsidRPr="006035FE">
              <w:rPr>
                <w:rFonts w:ascii="Arial" w:eastAsia="Times New Roman" w:hAnsi="Arial" w:cs="Arial"/>
                <w:sz w:val="24"/>
                <w:szCs w:val="24"/>
                <w:bdr w:val="none" w:sz="0" w:space="0" w:color="auto" w:frame="1"/>
                <w:lang w:eastAsia="es-MX"/>
              </w:rPr>
              <w:t xml:space="preserve">el </w:t>
            </w:r>
            <w:r w:rsidR="00C63C0F" w:rsidRPr="006035FE">
              <w:rPr>
                <w:rFonts w:ascii="Arial" w:eastAsia="Times New Roman" w:hAnsi="Arial" w:cs="Arial"/>
                <w:sz w:val="24"/>
                <w:szCs w:val="24"/>
                <w:bdr w:val="none" w:sz="0" w:space="0" w:color="auto" w:frame="1"/>
                <w:lang w:eastAsia="es-MX"/>
              </w:rPr>
              <w:t xml:space="preserve">principio de </w:t>
            </w:r>
            <w:r w:rsidR="00256113" w:rsidRPr="006035FE">
              <w:rPr>
                <w:rFonts w:ascii="Arial" w:eastAsia="Times New Roman" w:hAnsi="Arial" w:cs="Arial"/>
                <w:sz w:val="24"/>
                <w:szCs w:val="24"/>
                <w:bdr w:val="none" w:sz="0" w:space="0" w:color="auto" w:frame="1"/>
                <w:lang w:eastAsia="es-MX"/>
              </w:rPr>
              <w:t>consentimiento</w:t>
            </w:r>
            <w:r w:rsidR="0038592A" w:rsidRPr="006035FE">
              <w:rPr>
                <w:rFonts w:ascii="Arial" w:eastAsia="Times New Roman" w:hAnsi="Arial" w:cs="Arial"/>
                <w:sz w:val="24"/>
                <w:szCs w:val="24"/>
                <w:bdr w:val="none" w:sz="0" w:space="0" w:color="auto" w:frame="1"/>
                <w:lang w:eastAsia="es-MX"/>
              </w:rPr>
              <w:t xml:space="preserve"> y el deber de </w:t>
            </w:r>
            <w:r w:rsidR="00240241" w:rsidRPr="006035FE">
              <w:rPr>
                <w:rFonts w:ascii="Arial" w:eastAsia="Times New Roman" w:hAnsi="Arial" w:cs="Arial"/>
                <w:sz w:val="24"/>
                <w:szCs w:val="24"/>
                <w:bdr w:val="none" w:sz="0" w:space="0" w:color="auto" w:frame="1"/>
                <w:lang w:eastAsia="es-MX"/>
              </w:rPr>
              <w:t>confidencialidad</w:t>
            </w:r>
            <w:r w:rsidR="00C63C0F" w:rsidRPr="006035FE">
              <w:rPr>
                <w:rFonts w:ascii="Arial" w:eastAsia="Times New Roman" w:hAnsi="Arial" w:cs="Arial"/>
                <w:sz w:val="24"/>
                <w:szCs w:val="24"/>
                <w:bdr w:val="none" w:sz="0" w:space="0" w:color="auto" w:frame="1"/>
                <w:lang w:eastAsia="es-MX"/>
              </w:rPr>
              <w:t>.</w:t>
            </w:r>
          </w:p>
          <w:p w14:paraId="24B5F627" w14:textId="77777777" w:rsidR="00240241" w:rsidRPr="006035FE" w:rsidRDefault="00240241" w:rsidP="00121CFE">
            <w:pPr>
              <w:spacing w:after="0" w:line="360" w:lineRule="auto"/>
              <w:ind w:right="210" w:firstLine="15"/>
              <w:jc w:val="both"/>
              <w:textAlignment w:val="baseline"/>
              <w:rPr>
                <w:rFonts w:ascii="Arial" w:eastAsia="Times New Roman" w:hAnsi="Arial" w:cs="Arial"/>
                <w:sz w:val="24"/>
                <w:szCs w:val="24"/>
                <w:bdr w:val="none" w:sz="0" w:space="0" w:color="auto" w:frame="1"/>
                <w:lang w:eastAsia="es-MX"/>
              </w:rPr>
            </w:pPr>
          </w:p>
          <w:p w14:paraId="4E4134AE" w14:textId="6CD9CAE0" w:rsidR="00C63C0F" w:rsidRPr="006035FE" w:rsidRDefault="00240241" w:rsidP="00121CFE">
            <w:pPr>
              <w:spacing w:after="0" w:line="360" w:lineRule="auto"/>
              <w:ind w:right="210" w:firstLine="15"/>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En este orden de ideas, la Ley de Protección de Datos</w:t>
            </w:r>
            <w:r w:rsidR="00E26E2D" w:rsidRPr="006035FE">
              <w:rPr>
                <w:rFonts w:ascii="Arial" w:eastAsia="Times New Roman" w:hAnsi="Arial" w:cs="Arial"/>
                <w:sz w:val="24"/>
                <w:szCs w:val="24"/>
                <w:bdr w:val="none" w:sz="0" w:space="0" w:color="auto" w:frame="1"/>
                <w:lang w:eastAsia="es-MX"/>
              </w:rPr>
              <w:t xml:space="preserve"> Personales en posesión de los S</w:t>
            </w:r>
            <w:r w:rsidR="00C63C0F" w:rsidRPr="006035FE">
              <w:rPr>
                <w:rFonts w:ascii="Arial" w:eastAsia="Times New Roman" w:hAnsi="Arial" w:cs="Arial"/>
                <w:sz w:val="24"/>
                <w:szCs w:val="24"/>
                <w:bdr w:val="none" w:sz="0" w:space="0" w:color="auto" w:frame="1"/>
                <w:lang w:eastAsia="es-MX"/>
              </w:rPr>
              <w:t>ujetos </w:t>
            </w:r>
            <w:r w:rsidR="00E26E2D" w:rsidRPr="006035FE">
              <w:rPr>
                <w:rFonts w:ascii="Arial" w:eastAsia="Times New Roman" w:hAnsi="Arial" w:cs="Arial"/>
                <w:sz w:val="24"/>
                <w:szCs w:val="24"/>
                <w:bdr w:val="none" w:sz="0" w:space="0" w:color="auto" w:frame="1"/>
                <w:lang w:eastAsia="es-MX"/>
              </w:rPr>
              <w:t>O</w:t>
            </w:r>
            <w:r w:rsidR="00C63C0F" w:rsidRPr="006035FE">
              <w:rPr>
                <w:rFonts w:ascii="Arial" w:eastAsia="Times New Roman" w:hAnsi="Arial" w:cs="Arial"/>
                <w:sz w:val="24"/>
                <w:szCs w:val="24"/>
                <w:bdr w:val="none" w:sz="0" w:space="0" w:color="auto" w:frame="1"/>
                <w:lang w:eastAsia="es-MX"/>
              </w:rPr>
              <w:t xml:space="preserve">bligados del </w:t>
            </w:r>
            <w:r w:rsidR="00E26E2D" w:rsidRPr="006035FE">
              <w:rPr>
                <w:rFonts w:ascii="Arial" w:eastAsia="Times New Roman" w:hAnsi="Arial" w:cs="Arial"/>
                <w:sz w:val="24"/>
                <w:szCs w:val="24"/>
                <w:bdr w:val="none" w:sz="0" w:space="0" w:color="auto" w:frame="1"/>
                <w:lang w:eastAsia="es-MX"/>
              </w:rPr>
              <w:t>E</w:t>
            </w:r>
            <w:r w:rsidR="00C63C0F" w:rsidRPr="006035FE">
              <w:rPr>
                <w:rFonts w:ascii="Arial" w:eastAsia="Times New Roman" w:hAnsi="Arial" w:cs="Arial"/>
                <w:sz w:val="24"/>
                <w:szCs w:val="24"/>
                <w:bdr w:val="none" w:sz="0" w:space="0" w:color="auto" w:frame="1"/>
                <w:lang w:eastAsia="es-MX"/>
              </w:rPr>
              <w:t>stado, dispone:</w:t>
            </w:r>
          </w:p>
          <w:p w14:paraId="1DE8A910" w14:textId="26E5D1A7" w:rsidR="00C63C0F" w:rsidRPr="006035FE" w:rsidRDefault="00C63C0F" w:rsidP="00562C29">
            <w:pPr>
              <w:spacing w:after="0" w:line="360" w:lineRule="auto"/>
              <w:jc w:val="both"/>
              <w:textAlignment w:val="baseline"/>
              <w:rPr>
                <w:rFonts w:ascii="Arial" w:eastAsia="Times New Roman" w:hAnsi="Arial" w:cs="Arial"/>
                <w:i/>
                <w:sz w:val="18"/>
                <w:szCs w:val="18"/>
                <w:lang w:eastAsia="es-MX"/>
              </w:rPr>
            </w:pPr>
            <w:r w:rsidRPr="006035FE">
              <w:rPr>
                <w:rFonts w:ascii="Arial" w:eastAsia="Times New Roman" w:hAnsi="Arial" w:cs="Arial"/>
                <w:sz w:val="18"/>
                <w:szCs w:val="18"/>
                <w:bdr w:val="none" w:sz="0" w:space="0" w:color="auto" w:frame="1"/>
                <w:lang w:eastAsia="es-MX"/>
              </w:rPr>
              <w:t> </w:t>
            </w:r>
            <w:r w:rsidR="00562C29" w:rsidRPr="006035FE">
              <w:rPr>
                <w:rFonts w:ascii="Arial" w:eastAsia="Times New Roman" w:hAnsi="Arial" w:cs="Arial"/>
                <w:sz w:val="18"/>
                <w:szCs w:val="18"/>
                <w:bdr w:val="none" w:sz="0" w:space="0" w:color="auto" w:frame="1"/>
                <w:lang w:eastAsia="es-MX"/>
              </w:rPr>
              <w:t xml:space="preserve">                      </w:t>
            </w:r>
            <w:r w:rsidRPr="006035FE">
              <w:rPr>
                <w:rFonts w:ascii="Arial" w:eastAsia="Times New Roman" w:hAnsi="Arial" w:cs="Arial"/>
                <w:i/>
                <w:iCs/>
                <w:sz w:val="18"/>
                <w:szCs w:val="18"/>
                <w:bdr w:val="none" w:sz="0" w:space="0" w:color="auto" w:frame="1"/>
                <w:lang w:eastAsia="es-MX"/>
              </w:rPr>
              <w:t>“…</w:t>
            </w:r>
          </w:p>
          <w:p w14:paraId="01AA9718"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13. </w:t>
            </w:r>
            <w:r w:rsidRPr="006035FE">
              <w:rPr>
                <w:rFonts w:ascii="Arial" w:eastAsia="Times New Roman" w:hAnsi="Arial" w:cs="Arial"/>
                <w:i/>
                <w:iCs/>
                <w:sz w:val="18"/>
                <w:szCs w:val="18"/>
                <w:bdr w:val="none" w:sz="0" w:space="0" w:color="auto" w:frame="1"/>
                <w:lang w:eastAsia="es-MX"/>
              </w:rPr>
              <w:t>En todo tratamiento de datos personales que efectúe el responsable deberá observar los principios de licitud, finalidad, lealtad, consentimiento, calidad, proporcionalidad, información y responsabilidad.</w:t>
            </w:r>
            <w:r w:rsidRPr="006035FE">
              <w:rPr>
                <w:rFonts w:ascii="Arial" w:eastAsia="Times New Roman" w:hAnsi="Arial" w:cs="Arial"/>
                <w:i/>
                <w:sz w:val="18"/>
                <w:szCs w:val="18"/>
                <w:bdr w:val="none" w:sz="0" w:space="0" w:color="auto" w:frame="1"/>
                <w:lang w:eastAsia="es-MX"/>
              </w:rPr>
              <w:t> </w:t>
            </w:r>
          </w:p>
          <w:p w14:paraId="087323C0"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w:t>
            </w:r>
          </w:p>
          <w:p w14:paraId="442F40CA"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19. </w:t>
            </w:r>
            <w:r w:rsidRPr="006035FE">
              <w:rPr>
                <w:rFonts w:ascii="Arial" w:eastAsia="Times New Roman" w:hAnsi="Arial" w:cs="Arial"/>
                <w:i/>
                <w:iCs/>
                <w:sz w:val="18"/>
                <w:szCs w:val="18"/>
                <w:bdr w:val="none" w:sz="0" w:space="0" w:color="auto" w:frame="1"/>
                <w:lang w:eastAsia="es-MX"/>
              </w:rPr>
              <w:t>El responsable deberá obtener el consentimiento del titular para el tratamiento de sus datos personales, salvo que se actualice algunas de las siguientes causales de excepción: </w:t>
            </w:r>
          </w:p>
          <w:p w14:paraId="63D54D27"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I. Cuando una norma con rango de ley señale expresamente que no será necesario el consentimiento del titular para el tratamiento de sus datos personales, por razones de seguridad pública, salud pública, disposiciones de orden público o protección de derechos de terceros; </w:t>
            </w:r>
          </w:p>
          <w:p w14:paraId="08FDC28A"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II. Cuando exista una orden judicial, resolución o mandato fundado y motivado de autoridad competente; </w:t>
            </w:r>
          </w:p>
          <w:p w14:paraId="0A1CD4CB"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III. Para el reconocimiento o defensa de derechos del titular ante autoridad competente; </w:t>
            </w:r>
          </w:p>
          <w:p w14:paraId="0F1C2D1E"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IV. Cuando los datos personales se requieran para ejercer un derecho o cumplir obligaciones derivadas de una relación jurídica entre el titular y el responsable; </w:t>
            </w:r>
          </w:p>
          <w:p w14:paraId="46FB824F"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V. Cuando exista una situación de emergencia que potencialmente pueda dañar a un individuo en su persona o en sus bienes; </w:t>
            </w:r>
          </w:p>
          <w:p w14:paraId="39C2E332"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lastRenderedPageBreak/>
              <w:t>VI. Cuando los datos personales sean necesarios para la prevención, el diagnóstico médico, la prestación de servicios de asistencia sanitaria, el tratamiento médico, o la gestión de servicios sanitarios; </w:t>
            </w:r>
          </w:p>
          <w:p w14:paraId="0492CE7C"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VII. Cuando los datos personales figuren en fuentes de acceso público; </w:t>
            </w:r>
          </w:p>
          <w:p w14:paraId="0F080BF2"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VIII. Cuando los datos personales se sometan a un procedimiento previo de disociación, o </w:t>
            </w:r>
          </w:p>
          <w:p w14:paraId="42BEEC6D"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IX. Cuando el titular sea una persona reportada como desaparecida en los términos de la ley en la materia. </w:t>
            </w:r>
          </w:p>
          <w:p w14:paraId="3180DD34"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Tratándose de la fracción VII del presente artículo, este supuesto exclusivamente resultará aplicable en caso de que los datos personales que obren en fuentes de acceso público, tengan una procedencia conforme a las disposiciones establecidas en la presente Ley y demás normativa aplicable. </w:t>
            </w:r>
          </w:p>
          <w:p w14:paraId="37B2D1EF"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La actualización de alguna de las fracciones previstas en este artículo no exime al responsable del cumplimiento de las demás obligaciones previstas en la presente Ley y demás disposiciones que resulten aplicables. </w:t>
            </w:r>
          </w:p>
          <w:p w14:paraId="622C8095"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Características del consentimiento </w:t>
            </w:r>
          </w:p>
          <w:p w14:paraId="604DCE43"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20. </w:t>
            </w:r>
            <w:r w:rsidRPr="006035FE">
              <w:rPr>
                <w:rFonts w:ascii="Arial" w:eastAsia="Times New Roman" w:hAnsi="Arial" w:cs="Arial"/>
                <w:i/>
                <w:iCs/>
                <w:sz w:val="18"/>
                <w:szCs w:val="18"/>
                <w:bdr w:val="none" w:sz="0" w:space="0" w:color="auto" w:frame="1"/>
                <w:lang w:eastAsia="es-MX"/>
              </w:rPr>
              <w:t>El consentimiento del titular deberá otorgarse de manera: </w:t>
            </w:r>
          </w:p>
          <w:p w14:paraId="23EEBD07"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I. Libre: </w:t>
            </w:r>
            <w:r w:rsidRPr="006035FE">
              <w:rPr>
                <w:rFonts w:ascii="Arial" w:eastAsia="Times New Roman" w:hAnsi="Arial" w:cs="Arial"/>
                <w:i/>
                <w:iCs/>
                <w:sz w:val="18"/>
                <w:szCs w:val="18"/>
                <w:bdr w:val="none" w:sz="0" w:space="0" w:color="auto" w:frame="1"/>
                <w:lang w:eastAsia="es-MX"/>
              </w:rPr>
              <w:t>sin que medie error, mala fe, violencia o dolo que puedan afectar la manifestación de voluntad del titular; </w:t>
            </w:r>
          </w:p>
          <w:p w14:paraId="18D68379"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II. Específica: </w:t>
            </w:r>
            <w:r w:rsidRPr="006035FE">
              <w:rPr>
                <w:rFonts w:ascii="Arial" w:eastAsia="Times New Roman" w:hAnsi="Arial" w:cs="Arial"/>
                <w:i/>
                <w:iCs/>
                <w:sz w:val="18"/>
                <w:szCs w:val="18"/>
                <w:bdr w:val="none" w:sz="0" w:space="0" w:color="auto" w:frame="1"/>
                <w:lang w:eastAsia="es-MX"/>
              </w:rPr>
              <w:t>referida a finalidades concretas, lícitas, explícitas y legítimas que justifiquen el tratamiento, y </w:t>
            </w:r>
          </w:p>
          <w:p w14:paraId="787E68D5"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III. Informada: </w:t>
            </w:r>
            <w:r w:rsidRPr="006035FE">
              <w:rPr>
                <w:rFonts w:ascii="Arial" w:eastAsia="Times New Roman" w:hAnsi="Arial" w:cs="Arial"/>
                <w:i/>
                <w:iCs/>
                <w:sz w:val="18"/>
                <w:szCs w:val="18"/>
                <w:bdr w:val="none" w:sz="0" w:space="0" w:color="auto" w:frame="1"/>
                <w:lang w:eastAsia="es-MX"/>
              </w:rPr>
              <w:t>que el titular tenga conocimiento del aviso de privacidad previo al tratamiento a que serán sometidos sus datos personales.</w:t>
            </w:r>
          </w:p>
          <w:p w14:paraId="2488B635"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21. </w:t>
            </w:r>
            <w:r w:rsidRPr="006035FE">
              <w:rPr>
                <w:rFonts w:ascii="Arial" w:eastAsia="Times New Roman" w:hAnsi="Arial" w:cs="Arial"/>
                <w:i/>
                <w:iCs/>
                <w:sz w:val="18"/>
                <w:szCs w:val="18"/>
                <w:bdr w:val="none" w:sz="0" w:space="0" w:color="auto" w:frame="1"/>
                <w:lang w:eastAsia="es-MX"/>
              </w:rPr>
              <w:t>El consentimiento podrá manifestarse de forma expresa o tácita. Por regla general será válido el consentimiento tácito, salvo que una ley exija que la voluntad del titular se manifieste de manera expresa. </w:t>
            </w:r>
          </w:p>
          <w:p w14:paraId="2BC2C86D"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i/>
                <w:iCs/>
                <w:sz w:val="18"/>
                <w:szCs w:val="18"/>
                <w:bdr w:val="none" w:sz="0" w:space="0" w:color="auto" w:frame="1"/>
                <w:lang w:eastAsia="es-MX"/>
              </w:rPr>
              <w:t>Tratándose del consentimiento expreso, además de lo previsto en el artículo anterior de la presente Ley, el responsable deberá ser capaz de demostrar de manera indubitable que el titular otorgó su consentimiento, ya sea a través de una declaración o una acción afirmativa clara. </w:t>
            </w:r>
          </w:p>
          <w:p w14:paraId="6A8FC7C6"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Consentimiento tácito </w:t>
            </w:r>
          </w:p>
          <w:p w14:paraId="28EFF064"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22. </w:t>
            </w:r>
            <w:r w:rsidRPr="006035FE">
              <w:rPr>
                <w:rFonts w:ascii="Arial" w:eastAsia="Times New Roman" w:hAnsi="Arial" w:cs="Arial"/>
                <w:i/>
                <w:iCs/>
                <w:sz w:val="18"/>
                <w:szCs w:val="18"/>
                <w:bdr w:val="none" w:sz="0" w:space="0" w:color="auto" w:frame="1"/>
                <w:lang w:eastAsia="es-MX"/>
              </w:rPr>
              <w:t>El consentimiento será tácito cuando habiéndose puesto a disposición del titular el aviso de privacidad, éste no manifieste su voluntad en sentido contrario. </w:t>
            </w:r>
          </w:p>
          <w:p w14:paraId="17E5F0AA"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Consentimiento expreso </w:t>
            </w:r>
          </w:p>
          <w:p w14:paraId="6B4E7668" w14:textId="77777777"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6035FE">
              <w:rPr>
                <w:rFonts w:ascii="Arial" w:eastAsia="Times New Roman" w:hAnsi="Arial" w:cs="Arial"/>
                <w:b/>
                <w:bCs/>
                <w:i/>
                <w:iCs/>
                <w:sz w:val="18"/>
                <w:szCs w:val="18"/>
                <w:bdr w:val="none" w:sz="0" w:space="0" w:color="auto" w:frame="1"/>
                <w:lang w:eastAsia="es-MX"/>
              </w:rPr>
              <w:t>ARTÍCULO 23. </w:t>
            </w:r>
            <w:r w:rsidRPr="006035FE">
              <w:rPr>
                <w:rFonts w:ascii="Arial" w:eastAsia="Times New Roman" w:hAnsi="Arial" w:cs="Arial"/>
                <w:i/>
                <w:iCs/>
                <w:sz w:val="18"/>
                <w:szCs w:val="18"/>
                <w:bdr w:val="none" w:sz="0" w:space="0" w:color="auto" w:frame="1"/>
                <w:lang w:eastAsia="es-MX"/>
              </w:rPr>
              <w:t>El consentimiento será expreso cuando la voluntad del titular se manifieste de forma verbal, por escrito, por medios electrónicos, ópticos, signos inequívocos o por cualquier otra tecnología. En el entorno digital, podrá utilizarse la firma electrónica o cualquier mecanismo o procedimiento equivalente que permita identificar fehacientemente al titular, y a su vez, recabar su consentimiento de tal manera que se acredite la obtención del mismo. </w:t>
            </w:r>
          </w:p>
          <w:p w14:paraId="3C216D04" w14:textId="2F200444" w:rsidR="00C63C0F" w:rsidRPr="006035FE" w:rsidRDefault="00C63C0F" w:rsidP="001D0222">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Para la obtención del consentimiento expreso, el responsable deberá facilitar al titular un medio sencillo y gratuito a través del cual pueda manifestar su voluntad.</w:t>
            </w:r>
          </w:p>
          <w:p w14:paraId="7A50655D" w14:textId="3ACDC09F" w:rsidR="00BA7357" w:rsidRPr="006035FE" w:rsidRDefault="00BA7357" w:rsidP="001D0222">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6035FE">
              <w:rPr>
                <w:rFonts w:ascii="Arial" w:eastAsia="Times New Roman" w:hAnsi="Arial" w:cs="Arial"/>
                <w:i/>
                <w:iCs/>
                <w:sz w:val="18"/>
                <w:szCs w:val="18"/>
                <w:bdr w:val="none" w:sz="0" w:space="0" w:color="auto" w:frame="1"/>
                <w:lang w:eastAsia="es-MX"/>
              </w:rPr>
              <w:t>…</w:t>
            </w:r>
          </w:p>
          <w:p w14:paraId="55A6838E" w14:textId="77777777" w:rsidR="00117349" w:rsidRPr="006035FE" w:rsidRDefault="00117349" w:rsidP="00AE07E7">
            <w:pPr>
              <w:tabs>
                <w:tab w:val="left" w:pos="7655"/>
              </w:tabs>
              <w:spacing w:after="0" w:line="360" w:lineRule="auto"/>
              <w:ind w:left="1134" w:right="1223"/>
              <w:jc w:val="both"/>
              <w:textAlignment w:val="baseline"/>
              <w:rPr>
                <w:rFonts w:ascii="Arial" w:hAnsi="Arial" w:cs="Arial"/>
                <w:i/>
                <w:sz w:val="18"/>
                <w:szCs w:val="18"/>
              </w:rPr>
            </w:pPr>
            <w:r w:rsidRPr="006035FE">
              <w:rPr>
                <w:rFonts w:ascii="Arial" w:hAnsi="Arial" w:cs="Arial"/>
                <w:b/>
                <w:i/>
                <w:sz w:val="18"/>
                <w:szCs w:val="18"/>
              </w:rPr>
              <w:t>ARTÍCULO 60</w:t>
            </w:r>
            <w:r w:rsidRPr="006035FE">
              <w:rPr>
                <w:rFonts w:ascii="Arial" w:hAnsi="Arial" w:cs="Arial"/>
                <w:i/>
                <w:sz w:val="18"/>
                <w:szCs w:val="18"/>
              </w:rPr>
              <w:t xml:space="preserve">. El responsable deberá establecer controles o mecanismos que tengan por objeto que todas aquellas personas que intervengan en cualquier fase del </w:t>
            </w:r>
            <w:r w:rsidRPr="006035FE">
              <w:rPr>
                <w:rFonts w:ascii="Arial" w:hAnsi="Arial" w:cs="Arial"/>
                <w:i/>
                <w:sz w:val="18"/>
                <w:szCs w:val="18"/>
              </w:rPr>
              <w:lastRenderedPageBreak/>
              <w:t>tratamiento de los datos personales, guarden confidencialidad respecto de éstos, obligación que subsistirá aún después de finalizar sus relaciones con el mismo. Lo anterior, sin menoscabo de lo establecido en la Ley de Transparencia y demás disposiciones que resulten aplicables en la materia.</w:t>
            </w:r>
          </w:p>
          <w:p w14:paraId="69600865" w14:textId="1989E47F" w:rsidR="00C63C0F" w:rsidRPr="006035FE" w:rsidRDefault="00C63C0F" w:rsidP="00AE07E7">
            <w:pPr>
              <w:tabs>
                <w:tab w:val="left" w:pos="7655"/>
              </w:tabs>
              <w:spacing w:after="0" w:line="360" w:lineRule="auto"/>
              <w:ind w:left="1134" w:right="1223"/>
              <w:jc w:val="both"/>
              <w:textAlignment w:val="baseline"/>
              <w:rPr>
                <w:rFonts w:ascii="Arial" w:eastAsia="Times New Roman" w:hAnsi="Arial" w:cs="Arial"/>
                <w:sz w:val="18"/>
                <w:szCs w:val="18"/>
                <w:lang w:eastAsia="es-MX"/>
              </w:rPr>
            </w:pPr>
            <w:r w:rsidRPr="006035FE">
              <w:rPr>
                <w:rFonts w:ascii="Arial" w:eastAsia="Times New Roman" w:hAnsi="Arial" w:cs="Arial"/>
                <w:i/>
                <w:iCs/>
                <w:sz w:val="18"/>
                <w:szCs w:val="18"/>
                <w:bdr w:val="none" w:sz="0" w:space="0" w:color="auto" w:frame="1"/>
                <w:lang w:eastAsia="es-MX"/>
              </w:rPr>
              <w:t>...”.</w:t>
            </w:r>
            <w:r w:rsidR="00665F90" w:rsidRPr="006035FE">
              <w:rPr>
                <w:rFonts w:ascii="Arial" w:eastAsia="Times New Roman" w:hAnsi="Arial" w:cs="Arial"/>
                <w:i/>
                <w:iCs/>
                <w:sz w:val="18"/>
                <w:szCs w:val="18"/>
                <w:bdr w:val="none" w:sz="0" w:space="0" w:color="auto" w:frame="1"/>
                <w:lang w:eastAsia="es-MX"/>
              </w:rPr>
              <w:t xml:space="preserve"> </w:t>
            </w:r>
            <w:r w:rsidR="00665F90" w:rsidRPr="006035FE">
              <w:rPr>
                <w:rFonts w:ascii="Arial" w:eastAsia="Times New Roman" w:hAnsi="Arial" w:cs="Arial"/>
                <w:iCs/>
                <w:sz w:val="18"/>
                <w:szCs w:val="18"/>
                <w:bdr w:val="none" w:sz="0" w:space="0" w:color="auto" w:frame="1"/>
                <w:lang w:eastAsia="es-MX"/>
              </w:rPr>
              <w:t>SIC.</w:t>
            </w:r>
          </w:p>
          <w:p w14:paraId="157E67E5" w14:textId="77777777" w:rsidR="000D7054" w:rsidRPr="006035FE" w:rsidRDefault="00C63C0F" w:rsidP="00484233">
            <w:pPr>
              <w:spacing w:after="0" w:line="360" w:lineRule="auto"/>
              <w:ind w:right="210"/>
              <w:jc w:val="both"/>
              <w:textAlignment w:val="baseline"/>
              <w:rPr>
                <w:rFonts w:ascii="Arial" w:eastAsia="Times New Roman" w:hAnsi="Arial" w:cs="Arial"/>
                <w:sz w:val="18"/>
                <w:szCs w:val="18"/>
                <w:bdr w:val="none" w:sz="0" w:space="0" w:color="auto" w:frame="1"/>
                <w:lang w:eastAsia="es-MX"/>
              </w:rPr>
            </w:pPr>
            <w:r w:rsidRPr="006035FE">
              <w:rPr>
                <w:rFonts w:ascii="Arial" w:eastAsia="Times New Roman" w:hAnsi="Arial" w:cs="Arial"/>
                <w:sz w:val="18"/>
                <w:szCs w:val="18"/>
                <w:bdr w:val="none" w:sz="0" w:space="0" w:color="auto" w:frame="1"/>
                <w:lang w:eastAsia="es-MX"/>
              </w:rPr>
              <w:t> </w:t>
            </w:r>
            <w:r w:rsidR="00484233" w:rsidRPr="006035FE">
              <w:rPr>
                <w:rFonts w:ascii="Arial" w:eastAsia="Times New Roman" w:hAnsi="Arial" w:cs="Arial"/>
                <w:sz w:val="18"/>
                <w:szCs w:val="18"/>
                <w:bdr w:val="none" w:sz="0" w:space="0" w:color="auto" w:frame="1"/>
                <w:lang w:eastAsia="es-MX"/>
              </w:rPr>
              <w:t xml:space="preserve">         </w:t>
            </w:r>
          </w:p>
          <w:p w14:paraId="37F91072" w14:textId="3E5C060A" w:rsidR="00C63C0F" w:rsidRPr="006035FE" w:rsidRDefault="000D7054" w:rsidP="00484233">
            <w:pPr>
              <w:spacing w:after="0" w:line="360" w:lineRule="auto"/>
              <w:ind w:right="210"/>
              <w:jc w:val="both"/>
              <w:textAlignment w:val="baseline"/>
              <w:rPr>
                <w:rFonts w:ascii="Arial" w:eastAsia="Times New Roman" w:hAnsi="Arial" w:cs="Arial"/>
                <w:sz w:val="24"/>
                <w:szCs w:val="24"/>
                <w:lang w:eastAsia="es-MX"/>
              </w:rPr>
            </w:pPr>
            <w:r w:rsidRPr="006035FE">
              <w:rPr>
                <w:rFonts w:ascii="Arial" w:eastAsia="Times New Roman" w:hAnsi="Arial" w:cs="Arial"/>
                <w:sz w:val="18"/>
                <w:szCs w:val="18"/>
                <w:bdr w:val="none" w:sz="0" w:space="0" w:color="auto" w:frame="1"/>
                <w:lang w:eastAsia="es-MX"/>
              </w:rPr>
              <w:t xml:space="preserve">          </w:t>
            </w:r>
            <w:r w:rsidR="00484233" w:rsidRPr="006035FE">
              <w:rPr>
                <w:rFonts w:ascii="Arial" w:eastAsia="Times New Roman" w:hAnsi="Arial" w:cs="Arial"/>
                <w:sz w:val="18"/>
                <w:szCs w:val="18"/>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De los anteriores receptos legales se desprende que:</w:t>
            </w:r>
          </w:p>
          <w:p w14:paraId="68F8C685" w14:textId="77777777" w:rsidR="00C63C0F" w:rsidRPr="006035FE" w:rsidRDefault="00C63C0F" w:rsidP="0002513F">
            <w:pPr>
              <w:spacing w:after="0" w:line="360" w:lineRule="auto"/>
              <w:ind w:left="130" w:right="21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2AE4C5BE" w14:textId="6CFD6D9F" w:rsidR="00586EF3" w:rsidRPr="006035FE" w:rsidRDefault="00C63C0F" w:rsidP="00FF107F">
            <w:pPr>
              <w:numPr>
                <w:ilvl w:val="0"/>
                <w:numId w:val="14"/>
              </w:numPr>
              <w:spacing w:after="0" w:line="360" w:lineRule="auto"/>
              <w:ind w:left="-32" w:right="230" w:firstLine="425"/>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Los responsables deberán observar los principios de l</w:t>
            </w:r>
            <w:r w:rsidR="00FF15A9" w:rsidRPr="006035FE">
              <w:rPr>
                <w:rFonts w:ascii="Arial" w:eastAsia="Times New Roman" w:hAnsi="Arial" w:cs="Arial"/>
                <w:sz w:val="24"/>
                <w:szCs w:val="24"/>
                <w:bdr w:val="none" w:sz="0" w:space="0" w:color="auto" w:frame="1"/>
                <w:lang w:eastAsia="es-MX"/>
              </w:rPr>
              <w:t xml:space="preserve">icitud, finalidad, lealtad, </w:t>
            </w:r>
            <w:r w:rsidRPr="006035FE">
              <w:rPr>
                <w:rFonts w:ascii="Arial" w:eastAsia="Times New Roman" w:hAnsi="Arial" w:cs="Arial"/>
                <w:sz w:val="24"/>
                <w:szCs w:val="24"/>
                <w:bdr w:val="none" w:sz="0" w:space="0" w:color="auto" w:frame="1"/>
                <w:lang w:eastAsia="es-MX"/>
              </w:rPr>
              <w:t>consentimiento, calidad, proporcionalidad, información y responsabilidad en el tratamiento de datos personales.</w:t>
            </w:r>
            <w:r w:rsidR="00586EF3" w:rsidRPr="006035FE">
              <w:rPr>
                <w:rFonts w:ascii="Arial" w:eastAsia="Times New Roman" w:hAnsi="Arial" w:cs="Arial"/>
                <w:sz w:val="24"/>
                <w:szCs w:val="24"/>
                <w:bdr w:val="none" w:sz="0" w:space="0" w:color="auto" w:frame="1"/>
                <w:lang w:eastAsia="es-MX"/>
              </w:rPr>
              <w:t xml:space="preserve"> </w:t>
            </w:r>
          </w:p>
          <w:p w14:paraId="51636A31" w14:textId="77777777" w:rsidR="00FF107F" w:rsidRPr="006035FE" w:rsidRDefault="00FF107F" w:rsidP="002C7CCA">
            <w:pPr>
              <w:spacing w:after="0" w:line="360" w:lineRule="auto"/>
              <w:ind w:left="393" w:right="230"/>
              <w:jc w:val="both"/>
              <w:textAlignment w:val="baseline"/>
              <w:rPr>
                <w:rFonts w:ascii="Arial" w:eastAsia="Times New Roman" w:hAnsi="Arial" w:cs="Arial"/>
                <w:sz w:val="24"/>
                <w:szCs w:val="24"/>
                <w:lang w:eastAsia="es-MX"/>
              </w:rPr>
            </w:pPr>
          </w:p>
          <w:p w14:paraId="0A194776" w14:textId="5508D952" w:rsidR="00BD5DEF" w:rsidRPr="006035FE" w:rsidRDefault="00C63C0F" w:rsidP="00BD5DEF">
            <w:pPr>
              <w:numPr>
                <w:ilvl w:val="0"/>
                <w:numId w:val="31"/>
              </w:numPr>
              <w:spacing w:after="0" w:line="360" w:lineRule="auto"/>
              <w:ind w:left="0" w:right="230" w:firstLine="823"/>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El principio de consentimiento establece que todo tratamiento de datos personales se encuentra sujeto al consentimiento de su titular, entendido como la manifestación de la voluntad mediante la cual se efectúa el tratamiento de los datos personales y demostrar que se obtuvo dicho consentimiento del titular para efectuar tal tratamiento.</w:t>
            </w:r>
            <w:r w:rsidR="00BD5DEF" w:rsidRPr="006035FE">
              <w:rPr>
                <w:rFonts w:ascii="Arial" w:eastAsia="Times New Roman" w:hAnsi="Arial" w:cs="Arial"/>
                <w:sz w:val="24"/>
                <w:szCs w:val="24"/>
                <w:bdr w:val="none" w:sz="0" w:space="0" w:color="auto" w:frame="1"/>
                <w:lang w:eastAsia="es-MX"/>
              </w:rPr>
              <w:t xml:space="preserve"> </w:t>
            </w:r>
          </w:p>
          <w:p w14:paraId="4F860DD5" w14:textId="77777777" w:rsidR="002C7CCA" w:rsidRPr="006035FE" w:rsidRDefault="002C7CCA" w:rsidP="002C7CCA">
            <w:pPr>
              <w:spacing w:after="0" w:line="360" w:lineRule="auto"/>
              <w:ind w:left="823" w:right="230"/>
              <w:jc w:val="both"/>
              <w:textAlignment w:val="baseline"/>
              <w:rPr>
                <w:rFonts w:ascii="Arial" w:eastAsia="Times New Roman" w:hAnsi="Arial" w:cs="Arial"/>
                <w:sz w:val="24"/>
                <w:szCs w:val="24"/>
                <w:lang w:eastAsia="es-MX"/>
              </w:rPr>
            </w:pPr>
          </w:p>
          <w:p w14:paraId="2051D34C" w14:textId="5FEF3039" w:rsidR="00BD5DEF" w:rsidRPr="006035FE" w:rsidRDefault="00BD5DEF" w:rsidP="00BD5DEF">
            <w:pPr>
              <w:numPr>
                <w:ilvl w:val="0"/>
                <w:numId w:val="31"/>
              </w:numPr>
              <w:spacing w:after="0" w:line="360" w:lineRule="auto"/>
              <w:ind w:left="0" w:right="230" w:firstLine="823"/>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lang w:eastAsia="es-MX"/>
              </w:rPr>
              <w:t>El responsable debe establecer controles o mecanismos que tengan por objeto que todas las personas que intervengan en cualquier fase del tratamiento de los datos personales, guarden confidencialidad respecto de éstos, obligación que subsistirá aún después de finalizar sus relaciones con el mismo.</w:t>
            </w:r>
          </w:p>
          <w:p w14:paraId="7C105576" w14:textId="77777777" w:rsidR="00BD5DEF" w:rsidRPr="006035FE" w:rsidRDefault="00BD5DEF" w:rsidP="009B2763">
            <w:pPr>
              <w:spacing w:after="0" w:line="360" w:lineRule="auto"/>
              <w:ind w:left="30" w:right="230" w:firstLine="518"/>
              <w:jc w:val="both"/>
              <w:textAlignment w:val="baseline"/>
              <w:rPr>
                <w:rFonts w:ascii="Arial" w:eastAsia="Times New Roman" w:hAnsi="Arial" w:cs="Arial"/>
                <w:sz w:val="24"/>
                <w:szCs w:val="24"/>
                <w:bdr w:val="none" w:sz="0" w:space="0" w:color="auto" w:frame="1"/>
                <w:lang w:eastAsia="es-MX"/>
              </w:rPr>
            </w:pPr>
          </w:p>
          <w:p w14:paraId="53245493" w14:textId="583C408C" w:rsidR="00C63C0F" w:rsidRPr="006035FE" w:rsidRDefault="00F84E2F" w:rsidP="002C7CCA">
            <w:pPr>
              <w:spacing w:after="0" w:line="360" w:lineRule="auto"/>
              <w:ind w:left="30" w:right="230" w:firstLine="51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Así las cosas, toda vez que se tiene por acreditad</w:t>
            </w:r>
            <w:r w:rsidR="0065216B" w:rsidRPr="006035FE">
              <w:rPr>
                <w:rFonts w:ascii="Arial" w:eastAsia="Times New Roman" w:hAnsi="Arial" w:cs="Arial"/>
                <w:sz w:val="24"/>
                <w:szCs w:val="24"/>
                <w:bdr w:val="none" w:sz="0" w:space="0" w:color="auto" w:frame="1"/>
                <w:lang w:eastAsia="es-MX"/>
              </w:rPr>
              <w:t xml:space="preserve">o el incumplimiento a la normativa aplicable en la materia, </w:t>
            </w:r>
            <w:r w:rsidR="00A573EA" w:rsidRPr="006035FE">
              <w:rPr>
                <w:rFonts w:ascii="Arial" w:eastAsia="Times New Roman" w:hAnsi="Arial" w:cs="Arial"/>
                <w:sz w:val="24"/>
                <w:szCs w:val="24"/>
                <w:bdr w:val="none" w:sz="0" w:space="0" w:color="auto" w:frame="1"/>
                <w:lang w:eastAsia="es-MX"/>
              </w:rPr>
              <w:t>a saber, con el principio de consentimiento</w:t>
            </w:r>
            <w:r w:rsidR="009B2763" w:rsidRPr="006035FE">
              <w:rPr>
                <w:rFonts w:ascii="Arial" w:eastAsia="Times New Roman" w:hAnsi="Arial" w:cs="Arial"/>
                <w:sz w:val="24"/>
                <w:szCs w:val="24"/>
                <w:bdr w:val="none" w:sz="0" w:space="0" w:color="auto" w:frame="1"/>
                <w:lang w:eastAsia="es-MX"/>
              </w:rPr>
              <w:t xml:space="preserve"> por la divulgación de datos personales sin previo consentimiento de</w:t>
            </w:r>
            <w:r w:rsidR="002C7CCA" w:rsidRPr="006035FE">
              <w:rPr>
                <w:rFonts w:ascii="Arial" w:eastAsia="Times New Roman" w:hAnsi="Arial" w:cs="Arial"/>
                <w:sz w:val="24"/>
                <w:szCs w:val="24"/>
                <w:bdr w:val="none" w:sz="0" w:space="0" w:color="auto" w:frame="1"/>
                <w:lang w:eastAsia="es-MX"/>
              </w:rPr>
              <w:t xml:space="preserve"> las personas </w:t>
            </w:r>
            <w:r w:rsidR="009B2763" w:rsidRPr="006035FE">
              <w:rPr>
                <w:rFonts w:ascii="Arial" w:eastAsia="Times New Roman" w:hAnsi="Arial" w:cs="Arial"/>
                <w:sz w:val="24"/>
                <w:szCs w:val="24"/>
                <w:bdr w:val="none" w:sz="0" w:space="0" w:color="auto" w:frame="1"/>
                <w:lang w:eastAsia="es-MX"/>
              </w:rPr>
              <w:t>titular</w:t>
            </w:r>
            <w:r w:rsidR="002C7CCA" w:rsidRPr="006035FE">
              <w:rPr>
                <w:rFonts w:ascii="Arial" w:eastAsia="Times New Roman" w:hAnsi="Arial" w:cs="Arial"/>
                <w:sz w:val="24"/>
                <w:szCs w:val="24"/>
                <w:bdr w:val="none" w:sz="0" w:space="0" w:color="auto" w:frame="1"/>
                <w:lang w:eastAsia="es-MX"/>
              </w:rPr>
              <w:t>es</w:t>
            </w:r>
            <w:r w:rsidR="009B2763" w:rsidRPr="006035FE">
              <w:rPr>
                <w:rFonts w:ascii="Arial" w:eastAsia="Times New Roman" w:hAnsi="Arial" w:cs="Arial"/>
                <w:sz w:val="24"/>
                <w:szCs w:val="24"/>
                <w:bdr w:val="none" w:sz="0" w:space="0" w:color="auto" w:frame="1"/>
                <w:lang w:eastAsia="es-MX"/>
              </w:rPr>
              <w:t xml:space="preserve"> de </w:t>
            </w:r>
            <w:r w:rsidR="002C7CCA" w:rsidRPr="006035FE">
              <w:rPr>
                <w:rFonts w:ascii="Arial" w:eastAsia="Times New Roman" w:hAnsi="Arial" w:cs="Arial"/>
                <w:sz w:val="24"/>
                <w:szCs w:val="24"/>
                <w:bdr w:val="none" w:sz="0" w:space="0" w:color="auto" w:frame="1"/>
                <w:lang w:eastAsia="es-MX"/>
              </w:rPr>
              <w:t>e</w:t>
            </w:r>
            <w:r w:rsidR="009B2763" w:rsidRPr="006035FE">
              <w:rPr>
                <w:rFonts w:ascii="Arial" w:eastAsia="Times New Roman" w:hAnsi="Arial" w:cs="Arial"/>
                <w:sz w:val="24"/>
                <w:szCs w:val="24"/>
                <w:bdr w:val="none" w:sz="0" w:space="0" w:color="auto" w:frame="1"/>
                <w:lang w:eastAsia="es-MX"/>
              </w:rPr>
              <w:t xml:space="preserve">stos, así como con </w:t>
            </w:r>
            <w:r w:rsidR="00AA3D33" w:rsidRPr="006035FE">
              <w:rPr>
                <w:rFonts w:ascii="Arial" w:eastAsia="Times New Roman" w:hAnsi="Arial" w:cs="Arial"/>
                <w:sz w:val="24"/>
                <w:szCs w:val="24"/>
                <w:bdr w:val="none" w:sz="0" w:space="0" w:color="auto" w:frame="1"/>
                <w:lang w:eastAsia="es-MX"/>
              </w:rPr>
              <w:t xml:space="preserve">el deber de </w:t>
            </w:r>
            <w:r w:rsidR="000C1D24" w:rsidRPr="006035FE">
              <w:rPr>
                <w:rFonts w:ascii="Arial" w:eastAsia="Times New Roman" w:hAnsi="Arial" w:cs="Arial"/>
                <w:sz w:val="24"/>
                <w:szCs w:val="24"/>
                <w:bdr w:val="none" w:sz="0" w:space="0" w:color="auto" w:frame="1"/>
                <w:lang w:eastAsia="es-MX"/>
              </w:rPr>
              <w:t>confidencialidad</w:t>
            </w:r>
            <w:r w:rsidR="00A573EA" w:rsidRPr="006035FE">
              <w:rPr>
                <w:rFonts w:ascii="Arial" w:eastAsia="Times New Roman" w:hAnsi="Arial" w:cs="Arial"/>
                <w:sz w:val="24"/>
                <w:szCs w:val="24"/>
                <w:bdr w:val="none" w:sz="0" w:space="0" w:color="auto" w:frame="1"/>
                <w:lang w:eastAsia="es-MX"/>
              </w:rPr>
              <w:t xml:space="preserve">, </w:t>
            </w:r>
            <w:r w:rsidR="009B2763" w:rsidRPr="006035FE">
              <w:rPr>
                <w:rFonts w:ascii="Arial" w:eastAsia="Times New Roman" w:hAnsi="Arial" w:cs="Arial"/>
                <w:sz w:val="24"/>
                <w:szCs w:val="24"/>
                <w:bdr w:val="none" w:sz="0" w:space="0" w:color="auto" w:frame="1"/>
                <w:lang w:eastAsia="es-MX"/>
              </w:rPr>
              <w:t>d</w:t>
            </w:r>
            <w:r w:rsidR="00F9768F" w:rsidRPr="006035FE">
              <w:rPr>
                <w:rFonts w:ascii="Arial" w:eastAsia="Times New Roman" w:hAnsi="Arial" w:cs="Arial"/>
                <w:sz w:val="24"/>
                <w:szCs w:val="24"/>
                <w:bdr w:val="none" w:sz="0" w:space="0" w:color="auto" w:frame="1"/>
                <w:lang w:eastAsia="es-MX"/>
              </w:rPr>
              <w:t xml:space="preserve">e </w:t>
            </w:r>
            <w:r w:rsidR="009B2763" w:rsidRPr="006035FE">
              <w:rPr>
                <w:rFonts w:ascii="Arial" w:eastAsia="Times New Roman" w:hAnsi="Arial" w:cs="Arial"/>
                <w:sz w:val="24"/>
                <w:szCs w:val="24"/>
                <w:bdr w:val="none" w:sz="0" w:space="0" w:color="auto" w:frame="1"/>
                <w:lang w:eastAsia="es-MX"/>
              </w:rPr>
              <w:t xml:space="preserve">forma tal </w:t>
            </w:r>
            <w:r w:rsidR="00F9768F" w:rsidRPr="006035FE">
              <w:rPr>
                <w:rFonts w:ascii="Arial" w:eastAsia="Times New Roman" w:hAnsi="Arial" w:cs="Arial"/>
                <w:sz w:val="24"/>
                <w:szCs w:val="24"/>
                <w:bdr w:val="none" w:sz="0" w:space="0" w:color="auto" w:frame="1"/>
                <w:lang w:eastAsia="es-MX"/>
              </w:rPr>
              <w:t>que, se procede a analizar las causales de responsabilidad</w:t>
            </w:r>
            <w:r w:rsidR="001E6AD6" w:rsidRPr="006035FE">
              <w:rPr>
                <w:rFonts w:ascii="Arial" w:eastAsia="Times New Roman" w:hAnsi="Arial" w:cs="Arial"/>
                <w:sz w:val="24"/>
                <w:szCs w:val="24"/>
                <w:bdr w:val="none" w:sz="0" w:space="0" w:color="auto" w:frame="1"/>
                <w:lang w:eastAsia="es-MX"/>
              </w:rPr>
              <w:t xml:space="preserve"> en</w:t>
            </w:r>
            <w:r w:rsidR="00F9768F" w:rsidRPr="006035FE">
              <w:rPr>
                <w:rFonts w:ascii="Arial" w:eastAsia="Times New Roman" w:hAnsi="Arial" w:cs="Arial"/>
                <w:sz w:val="24"/>
                <w:szCs w:val="24"/>
                <w:bdr w:val="none" w:sz="0" w:space="0" w:color="auto" w:frame="1"/>
                <w:lang w:eastAsia="es-MX"/>
              </w:rPr>
              <w:t xml:space="preserve"> que incurri</w:t>
            </w:r>
            <w:r w:rsidR="00C5131C" w:rsidRPr="006035FE">
              <w:rPr>
                <w:rFonts w:ascii="Arial" w:eastAsia="Times New Roman" w:hAnsi="Arial" w:cs="Arial"/>
                <w:sz w:val="24"/>
                <w:szCs w:val="24"/>
                <w:bdr w:val="none" w:sz="0" w:space="0" w:color="auto" w:frame="1"/>
                <w:lang w:eastAsia="es-MX"/>
              </w:rPr>
              <w:t xml:space="preserve">ó el </w:t>
            </w:r>
            <w:r w:rsidR="0070161E" w:rsidRPr="006035FE">
              <w:rPr>
                <w:rFonts w:ascii="Arial" w:eastAsia="Times New Roman" w:hAnsi="Arial" w:cs="Arial"/>
                <w:sz w:val="24"/>
                <w:szCs w:val="24"/>
                <w:bdr w:val="none" w:sz="0" w:space="0" w:color="auto" w:frame="1"/>
                <w:lang w:eastAsia="es-MX"/>
              </w:rPr>
              <w:t xml:space="preserve">aquí </w:t>
            </w:r>
            <w:r w:rsidR="00C5131C" w:rsidRPr="006035FE">
              <w:rPr>
                <w:rFonts w:ascii="Arial" w:eastAsia="Times New Roman" w:hAnsi="Arial" w:cs="Arial"/>
                <w:sz w:val="24"/>
                <w:szCs w:val="24"/>
                <w:bdr w:val="none" w:sz="0" w:space="0" w:color="auto" w:frame="1"/>
                <w:lang w:eastAsia="es-MX"/>
              </w:rPr>
              <w:t>sujeto obligado.</w:t>
            </w:r>
          </w:p>
        </w:tc>
        <w:tc>
          <w:tcPr>
            <w:tcW w:w="81" w:type="dxa"/>
            <w:tcBorders>
              <w:top w:val="nil"/>
              <w:left w:val="nil"/>
              <w:bottom w:val="nil"/>
              <w:right w:val="nil"/>
            </w:tcBorders>
            <w:shd w:val="clear" w:color="auto" w:fill="FFFFFF" w:themeFill="background1"/>
            <w:vAlign w:val="bottom"/>
            <w:hideMark/>
          </w:tcPr>
          <w:p w14:paraId="33CD7248" w14:textId="77777777" w:rsidR="00C63C0F" w:rsidRPr="006035FE" w:rsidRDefault="00C63C0F" w:rsidP="0002513F">
            <w:pPr>
              <w:spacing w:after="0" w:line="360" w:lineRule="auto"/>
              <w:jc w:val="both"/>
              <w:textAlignment w:val="baseline"/>
              <w:rPr>
                <w:rFonts w:ascii="Arial" w:eastAsia="Times New Roman" w:hAnsi="Arial" w:cs="Arial"/>
                <w:sz w:val="18"/>
                <w:szCs w:val="18"/>
                <w:lang w:eastAsia="es-MX"/>
              </w:rPr>
            </w:pPr>
            <w:r w:rsidRPr="006035FE">
              <w:rPr>
                <w:rFonts w:ascii="Arial" w:eastAsia="Times New Roman" w:hAnsi="Arial" w:cs="Arial"/>
                <w:sz w:val="18"/>
                <w:szCs w:val="18"/>
                <w:bdr w:val="none" w:sz="0" w:space="0" w:color="auto" w:frame="1"/>
                <w:lang w:eastAsia="es-MX"/>
              </w:rPr>
              <w:lastRenderedPageBreak/>
              <w:t> </w:t>
            </w:r>
          </w:p>
        </w:tc>
        <w:tc>
          <w:tcPr>
            <w:tcW w:w="0" w:type="auto"/>
            <w:gridSpan w:val="2"/>
            <w:vAlign w:val="center"/>
            <w:hideMark/>
          </w:tcPr>
          <w:p w14:paraId="6BA5F6B1" w14:textId="77777777" w:rsidR="00C63C0F" w:rsidRPr="006035FE" w:rsidRDefault="00C63C0F" w:rsidP="0002513F">
            <w:pPr>
              <w:spacing w:after="0" w:line="360" w:lineRule="auto"/>
              <w:jc w:val="both"/>
              <w:rPr>
                <w:rFonts w:ascii="Arial" w:eastAsia="Times New Roman" w:hAnsi="Arial" w:cs="Arial"/>
                <w:sz w:val="20"/>
                <w:szCs w:val="20"/>
                <w:lang w:eastAsia="es-MX"/>
              </w:rPr>
            </w:pPr>
          </w:p>
        </w:tc>
      </w:tr>
      <w:tr w:rsidR="006035FE" w:rsidRPr="006035FE" w14:paraId="4E03C85F" w14:textId="77777777" w:rsidTr="2A921E26">
        <w:trPr>
          <w:trHeight w:val="165"/>
        </w:trPr>
        <w:tc>
          <w:tcPr>
            <w:tcW w:w="9176" w:type="dxa"/>
            <w:tcBorders>
              <w:top w:val="nil"/>
              <w:left w:val="nil"/>
              <w:bottom w:val="nil"/>
              <w:right w:val="nil"/>
            </w:tcBorders>
            <w:shd w:val="clear" w:color="auto" w:fill="FFFFFF" w:themeFill="background1"/>
            <w:vAlign w:val="bottom"/>
            <w:hideMark/>
          </w:tcPr>
          <w:p w14:paraId="4A9E979E" w14:textId="42593DDC" w:rsidR="00C63C0F" w:rsidRPr="006035FE" w:rsidRDefault="00C63C0F" w:rsidP="0002513F">
            <w:pPr>
              <w:spacing w:after="0" w:line="360" w:lineRule="auto"/>
              <w:ind w:left="30" w:right="230"/>
              <w:jc w:val="both"/>
              <w:textAlignment w:val="baseline"/>
              <w:rPr>
                <w:rFonts w:ascii="Arial" w:eastAsia="Times New Roman" w:hAnsi="Arial" w:cs="Arial"/>
                <w:sz w:val="18"/>
                <w:szCs w:val="18"/>
                <w:lang w:eastAsia="es-MX"/>
              </w:rPr>
            </w:pPr>
          </w:p>
          <w:p w14:paraId="412B52A7" w14:textId="4AB8DED2" w:rsidR="00221605" w:rsidRPr="006035FE" w:rsidRDefault="005954E0" w:rsidP="00830D82">
            <w:pPr>
              <w:spacing w:after="0" w:line="360" w:lineRule="auto"/>
              <w:ind w:left="30" w:right="230" w:firstLine="51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S</w:t>
            </w:r>
            <w:r w:rsidR="00F9768F" w:rsidRPr="006035FE">
              <w:rPr>
                <w:rFonts w:ascii="Arial" w:eastAsia="Times New Roman" w:hAnsi="Arial" w:cs="Arial"/>
                <w:sz w:val="24"/>
                <w:szCs w:val="24"/>
                <w:bdr w:val="none" w:sz="0" w:space="0" w:color="auto" w:frame="1"/>
                <w:lang w:eastAsia="es-MX"/>
              </w:rPr>
              <w:t>EXTO</w:t>
            </w:r>
            <w:r w:rsidR="00C63C0F" w:rsidRPr="006035FE">
              <w:rPr>
                <w:rFonts w:ascii="Arial" w:eastAsia="Times New Roman" w:hAnsi="Arial" w:cs="Arial"/>
                <w:sz w:val="24"/>
                <w:szCs w:val="24"/>
                <w:bdr w:val="none" w:sz="0" w:space="0" w:color="auto" w:frame="1"/>
                <w:lang w:eastAsia="es-MX"/>
              </w:rPr>
              <w:t>.</w:t>
            </w:r>
            <w:r w:rsidR="00C63C0F" w:rsidRPr="006035FE">
              <w:rPr>
                <w:rFonts w:ascii="Arial" w:eastAsia="Times New Roman" w:hAnsi="Arial" w:cs="Arial"/>
                <w:b/>
                <w:bCs/>
                <w:sz w:val="24"/>
                <w:szCs w:val="24"/>
                <w:bdr w:val="none" w:sz="0" w:space="0" w:color="auto" w:frame="1"/>
                <w:lang w:eastAsia="es-MX"/>
              </w:rPr>
              <w:t> </w:t>
            </w:r>
            <w:r w:rsidRPr="006035FE">
              <w:rPr>
                <w:rFonts w:ascii="Arial" w:eastAsia="Times New Roman" w:hAnsi="Arial" w:cs="Arial"/>
                <w:sz w:val="24"/>
                <w:szCs w:val="24"/>
                <w:bdr w:val="none" w:sz="0" w:space="0" w:color="auto" w:frame="1"/>
                <w:lang w:eastAsia="es-MX"/>
              </w:rPr>
              <w:t xml:space="preserve"> </w:t>
            </w:r>
            <w:r w:rsidR="006D3A62" w:rsidRPr="006035FE">
              <w:rPr>
                <w:rFonts w:ascii="Arial" w:eastAsia="Times New Roman" w:hAnsi="Arial" w:cs="Arial"/>
                <w:sz w:val="24"/>
                <w:szCs w:val="24"/>
                <w:bdr w:val="none" w:sz="0" w:space="0" w:color="auto" w:frame="1"/>
                <w:lang w:eastAsia="es-MX"/>
              </w:rPr>
              <w:t xml:space="preserve">Debido a </w:t>
            </w:r>
            <w:r w:rsidR="00C63C0F" w:rsidRPr="006035FE">
              <w:rPr>
                <w:rFonts w:ascii="Arial" w:eastAsia="Times New Roman" w:hAnsi="Arial" w:cs="Arial"/>
                <w:sz w:val="24"/>
                <w:szCs w:val="24"/>
                <w:bdr w:val="none" w:sz="0" w:space="0" w:color="auto" w:frame="1"/>
                <w:lang w:eastAsia="es-MX"/>
              </w:rPr>
              <w:t xml:space="preserve">que el responsable incumplió con </w:t>
            </w:r>
            <w:r w:rsidR="00830D82" w:rsidRPr="006035FE">
              <w:rPr>
                <w:rFonts w:ascii="Arial" w:eastAsia="Times New Roman" w:hAnsi="Arial" w:cs="Arial"/>
                <w:sz w:val="24"/>
                <w:szCs w:val="24"/>
                <w:bdr w:val="none" w:sz="0" w:space="0" w:color="auto" w:frame="1"/>
                <w:lang w:eastAsia="es-MX"/>
              </w:rPr>
              <w:t>el</w:t>
            </w:r>
            <w:r w:rsidR="00C63C0F" w:rsidRPr="006035FE">
              <w:rPr>
                <w:rFonts w:ascii="Arial" w:eastAsia="Times New Roman" w:hAnsi="Arial" w:cs="Arial"/>
                <w:sz w:val="24"/>
                <w:szCs w:val="24"/>
                <w:bdr w:val="none" w:sz="0" w:space="0" w:color="auto" w:frame="1"/>
                <w:lang w:eastAsia="es-MX"/>
              </w:rPr>
              <w:t xml:space="preserve"> principio</w:t>
            </w:r>
            <w:r w:rsidR="001F5303" w:rsidRPr="006035FE">
              <w:rPr>
                <w:rFonts w:ascii="Arial" w:eastAsia="Times New Roman" w:hAnsi="Arial" w:cs="Arial"/>
                <w:sz w:val="24"/>
                <w:szCs w:val="24"/>
                <w:bdr w:val="none" w:sz="0" w:space="0" w:color="auto" w:frame="1"/>
                <w:lang w:eastAsia="es-MX"/>
              </w:rPr>
              <w:t xml:space="preserve"> de consentimiento </w:t>
            </w:r>
            <w:r w:rsidR="00057BB9" w:rsidRPr="006035FE">
              <w:rPr>
                <w:rFonts w:ascii="Arial" w:eastAsia="Times New Roman" w:hAnsi="Arial" w:cs="Arial"/>
                <w:sz w:val="24"/>
                <w:szCs w:val="24"/>
                <w:bdr w:val="none" w:sz="0" w:space="0" w:color="auto" w:frame="1"/>
                <w:lang w:eastAsia="es-MX"/>
              </w:rPr>
              <w:t>del</w:t>
            </w:r>
            <w:r w:rsidR="00C63C0F" w:rsidRPr="006035FE">
              <w:rPr>
                <w:rFonts w:ascii="Arial" w:eastAsia="Times New Roman" w:hAnsi="Arial" w:cs="Arial"/>
                <w:sz w:val="24"/>
                <w:szCs w:val="24"/>
                <w:bdr w:val="none" w:sz="0" w:space="0" w:color="auto" w:frame="1"/>
                <w:lang w:eastAsia="es-MX"/>
              </w:rPr>
              <w:t xml:space="preserve"> tratamiento a los datos personales de</w:t>
            </w:r>
            <w:r w:rsidR="007F6DA2" w:rsidRPr="006035FE">
              <w:rPr>
                <w:rFonts w:ascii="Arial" w:eastAsia="Times New Roman" w:hAnsi="Arial" w:cs="Arial"/>
                <w:sz w:val="24"/>
                <w:szCs w:val="24"/>
                <w:bdr w:val="none" w:sz="0" w:space="0" w:color="auto" w:frame="1"/>
                <w:lang w:eastAsia="es-MX"/>
              </w:rPr>
              <w:t xml:space="preserve"> las personas titulares de los mismos </w:t>
            </w:r>
            <w:r w:rsidR="00C63C0F" w:rsidRPr="006035FE">
              <w:rPr>
                <w:rFonts w:ascii="Arial" w:eastAsia="Times New Roman" w:hAnsi="Arial" w:cs="Arial"/>
                <w:sz w:val="24"/>
                <w:szCs w:val="24"/>
                <w:bdr w:val="none" w:sz="0" w:space="0" w:color="auto" w:frame="1"/>
                <w:lang w:eastAsia="es-MX"/>
              </w:rPr>
              <w:t>y</w:t>
            </w:r>
            <w:r w:rsidR="007F6DA2" w:rsidRPr="006035FE">
              <w:rPr>
                <w:rFonts w:ascii="Arial" w:eastAsia="Times New Roman" w:hAnsi="Arial" w:cs="Arial"/>
                <w:sz w:val="24"/>
                <w:szCs w:val="24"/>
                <w:bdr w:val="none" w:sz="0" w:space="0" w:color="auto" w:frame="1"/>
                <w:lang w:eastAsia="es-MX"/>
              </w:rPr>
              <w:t>,</w:t>
            </w:r>
            <w:r w:rsidR="00C63C0F" w:rsidRPr="006035FE">
              <w:rPr>
                <w:rFonts w:ascii="Arial" w:eastAsia="Times New Roman" w:hAnsi="Arial" w:cs="Arial"/>
                <w:sz w:val="24"/>
                <w:szCs w:val="24"/>
                <w:bdr w:val="none" w:sz="0" w:space="0" w:color="auto" w:frame="1"/>
                <w:lang w:eastAsia="es-MX"/>
              </w:rPr>
              <w:t xml:space="preserve"> con el deber de</w:t>
            </w:r>
            <w:r w:rsidR="00B43C2B" w:rsidRPr="006035FE">
              <w:rPr>
                <w:rFonts w:ascii="Arial" w:eastAsia="Times New Roman" w:hAnsi="Arial" w:cs="Arial"/>
                <w:sz w:val="24"/>
                <w:szCs w:val="24"/>
                <w:bdr w:val="none" w:sz="0" w:space="0" w:color="auto" w:frame="1"/>
                <w:lang w:eastAsia="es-MX"/>
              </w:rPr>
              <w:t xml:space="preserve"> confidencialidad</w:t>
            </w:r>
            <w:r w:rsidR="00C63C0F" w:rsidRPr="006035FE">
              <w:rPr>
                <w:rFonts w:ascii="Arial" w:eastAsia="Times New Roman" w:hAnsi="Arial" w:cs="Arial"/>
                <w:sz w:val="24"/>
                <w:szCs w:val="24"/>
                <w:bdr w:val="none" w:sz="0" w:space="0" w:color="auto" w:frame="1"/>
                <w:lang w:eastAsia="es-MX"/>
              </w:rPr>
              <w:t xml:space="preserve">, resulta necesario </w:t>
            </w:r>
            <w:r w:rsidR="00C57338" w:rsidRPr="006035FE">
              <w:rPr>
                <w:rFonts w:ascii="Arial" w:eastAsia="Times New Roman" w:hAnsi="Arial" w:cs="Arial"/>
                <w:sz w:val="24"/>
                <w:szCs w:val="24"/>
                <w:bdr w:val="none" w:sz="0" w:space="0" w:color="auto" w:frame="1"/>
                <w:lang w:eastAsia="es-MX"/>
              </w:rPr>
              <w:t>citar</w:t>
            </w:r>
            <w:r w:rsidR="00C63C0F" w:rsidRPr="006035FE">
              <w:rPr>
                <w:rFonts w:ascii="Arial" w:eastAsia="Times New Roman" w:hAnsi="Arial" w:cs="Arial"/>
                <w:sz w:val="24"/>
                <w:szCs w:val="24"/>
                <w:bdr w:val="none" w:sz="0" w:space="0" w:color="auto" w:frame="1"/>
                <w:lang w:eastAsia="es-MX"/>
              </w:rPr>
              <w:t xml:space="preserve"> lo dispuesto en la Ley de Protección de Datos Personales en</w:t>
            </w:r>
            <w:r w:rsidR="00FF19BD" w:rsidRPr="006035FE">
              <w:rPr>
                <w:rFonts w:ascii="Arial" w:eastAsia="Times New Roman" w:hAnsi="Arial" w:cs="Arial"/>
                <w:sz w:val="24"/>
                <w:szCs w:val="24"/>
                <w:bdr w:val="none" w:sz="0" w:space="0" w:color="auto" w:frame="1"/>
                <w:lang w:eastAsia="es-MX"/>
              </w:rPr>
              <w:t xml:space="preserve"> posesión de los </w:t>
            </w:r>
            <w:r w:rsidR="001F5303" w:rsidRPr="006035FE">
              <w:rPr>
                <w:rFonts w:ascii="Arial" w:eastAsia="Times New Roman" w:hAnsi="Arial" w:cs="Arial"/>
                <w:sz w:val="24"/>
                <w:szCs w:val="24"/>
                <w:bdr w:val="none" w:sz="0" w:space="0" w:color="auto" w:frame="1"/>
                <w:lang w:eastAsia="es-MX"/>
              </w:rPr>
              <w:t>S</w:t>
            </w:r>
            <w:r w:rsidR="00FF19BD" w:rsidRPr="006035FE">
              <w:rPr>
                <w:rFonts w:ascii="Arial" w:eastAsia="Times New Roman" w:hAnsi="Arial" w:cs="Arial"/>
                <w:sz w:val="24"/>
                <w:szCs w:val="24"/>
                <w:bdr w:val="none" w:sz="0" w:space="0" w:color="auto" w:frame="1"/>
                <w:lang w:eastAsia="es-MX"/>
              </w:rPr>
              <w:t xml:space="preserve">ujetos </w:t>
            </w:r>
            <w:r w:rsidR="001F5303" w:rsidRPr="006035FE">
              <w:rPr>
                <w:rFonts w:ascii="Arial" w:eastAsia="Times New Roman" w:hAnsi="Arial" w:cs="Arial"/>
                <w:sz w:val="24"/>
                <w:szCs w:val="24"/>
                <w:bdr w:val="none" w:sz="0" w:space="0" w:color="auto" w:frame="1"/>
                <w:lang w:eastAsia="es-MX"/>
              </w:rPr>
              <w:t>O</w:t>
            </w:r>
            <w:r w:rsidR="009C2C30" w:rsidRPr="006035FE">
              <w:rPr>
                <w:rFonts w:ascii="Arial" w:eastAsia="Times New Roman" w:hAnsi="Arial" w:cs="Arial"/>
                <w:sz w:val="24"/>
                <w:szCs w:val="24"/>
                <w:bdr w:val="none" w:sz="0" w:space="0" w:color="auto" w:frame="1"/>
                <w:lang w:eastAsia="es-MX"/>
              </w:rPr>
              <w:t>bligados del E</w:t>
            </w:r>
            <w:r w:rsidR="00FF19BD" w:rsidRPr="006035FE">
              <w:rPr>
                <w:rFonts w:ascii="Arial" w:eastAsia="Times New Roman" w:hAnsi="Arial" w:cs="Arial"/>
                <w:sz w:val="24"/>
                <w:szCs w:val="24"/>
                <w:bdr w:val="none" w:sz="0" w:space="0" w:color="auto" w:frame="1"/>
                <w:lang w:eastAsia="es-MX"/>
              </w:rPr>
              <w:t xml:space="preserve">stado, </w:t>
            </w:r>
            <w:r w:rsidR="00C63C0F" w:rsidRPr="006035FE">
              <w:rPr>
                <w:rFonts w:ascii="Arial" w:eastAsia="Times New Roman" w:hAnsi="Arial" w:cs="Arial"/>
                <w:sz w:val="24"/>
                <w:szCs w:val="24"/>
                <w:bdr w:val="none" w:sz="0" w:space="0" w:color="auto" w:frame="1"/>
                <w:lang w:eastAsia="es-MX"/>
              </w:rPr>
              <w:t xml:space="preserve">sobre </w:t>
            </w:r>
            <w:r w:rsidR="00FF19BD" w:rsidRPr="006035FE">
              <w:rPr>
                <w:rFonts w:ascii="Arial" w:eastAsia="Times New Roman" w:hAnsi="Arial" w:cs="Arial"/>
                <w:sz w:val="24"/>
                <w:szCs w:val="24"/>
                <w:bdr w:val="none" w:sz="0" w:space="0" w:color="auto" w:frame="1"/>
                <w:lang w:eastAsia="es-MX"/>
              </w:rPr>
              <w:t xml:space="preserve">las </w:t>
            </w:r>
            <w:r w:rsidR="000C53D8" w:rsidRPr="006035FE">
              <w:rPr>
                <w:rFonts w:ascii="Arial" w:eastAsia="Times New Roman" w:hAnsi="Arial" w:cs="Arial"/>
                <w:sz w:val="24"/>
                <w:szCs w:val="24"/>
                <w:bdr w:val="none" w:sz="0" w:space="0" w:color="auto" w:frame="1"/>
                <w:lang w:eastAsia="es-MX"/>
              </w:rPr>
              <w:t xml:space="preserve">responsabilidades administrativas y las </w:t>
            </w:r>
            <w:r w:rsidR="00FF19BD" w:rsidRPr="006035FE">
              <w:rPr>
                <w:rFonts w:ascii="Arial" w:eastAsia="Times New Roman" w:hAnsi="Arial" w:cs="Arial"/>
                <w:sz w:val="24"/>
                <w:szCs w:val="24"/>
                <w:bdr w:val="none" w:sz="0" w:space="0" w:color="auto" w:frame="1"/>
                <w:lang w:eastAsia="es-MX"/>
              </w:rPr>
              <w:t xml:space="preserve">causales de sanción por incumplimiento a ésta, </w:t>
            </w:r>
            <w:r w:rsidR="00221605" w:rsidRPr="006035FE">
              <w:rPr>
                <w:rFonts w:ascii="Arial" w:eastAsia="Times New Roman" w:hAnsi="Arial" w:cs="Arial"/>
                <w:sz w:val="24"/>
                <w:szCs w:val="24"/>
                <w:bdr w:val="none" w:sz="0" w:space="0" w:color="auto" w:frame="1"/>
                <w:lang w:eastAsia="es-MX"/>
              </w:rPr>
              <w:t>para lo que aquí interesa dice:</w:t>
            </w:r>
          </w:p>
          <w:p w14:paraId="360EAABC" w14:textId="77777777" w:rsidR="007D19C0" w:rsidRPr="006035FE" w:rsidRDefault="007D19C0" w:rsidP="007D19C0">
            <w:pPr>
              <w:spacing w:after="0" w:line="360" w:lineRule="auto"/>
              <w:ind w:left="1114" w:right="1223"/>
              <w:jc w:val="both"/>
              <w:textAlignment w:val="baseline"/>
              <w:rPr>
                <w:rFonts w:ascii="Arial" w:eastAsia="Times New Roman" w:hAnsi="Arial" w:cs="Arial"/>
                <w:iCs/>
                <w:sz w:val="20"/>
                <w:szCs w:val="20"/>
                <w:lang w:eastAsia="es-MX"/>
              </w:rPr>
            </w:pPr>
          </w:p>
          <w:p w14:paraId="6BB8AE82" w14:textId="77777777" w:rsidR="004E62DB" w:rsidRPr="006035FE" w:rsidRDefault="004E62DB" w:rsidP="007D19C0">
            <w:pPr>
              <w:spacing w:after="0" w:line="360" w:lineRule="auto"/>
              <w:ind w:left="1114" w:right="1223"/>
              <w:jc w:val="both"/>
              <w:textAlignment w:val="baseline"/>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lastRenderedPageBreak/>
              <w:t>“…</w:t>
            </w:r>
          </w:p>
          <w:p w14:paraId="270BA49E" w14:textId="77777777" w:rsidR="004E62DB" w:rsidRPr="006035FE" w:rsidRDefault="004E62DB" w:rsidP="007D19C0">
            <w:pPr>
              <w:spacing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b/>
                <w:i/>
                <w:iCs/>
                <w:sz w:val="18"/>
                <w:szCs w:val="18"/>
                <w:lang w:eastAsia="es-MX"/>
              </w:rPr>
              <w:t xml:space="preserve">ARTÍCULO 195. </w:t>
            </w:r>
            <w:r w:rsidRPr="006035FE">
              <w:rPr>
                <w:rFonts w:ascii="Arial" w:eastAsia="Times New Roman" w:hAnsi="Arial" w:cs="Arial"/>
                <w:i/>
                <w:iCs/>
                <w:sz w:val="18"/>
                <w:szCs w:val="18"/>
                <w:lang w:eastAsia="es-MX"/>
              </w:rPr>
              <w:t xml:space="preserve">Serán causas de responsabilidad administrativa por incumplimiento de las obligaciones establecidas en la presente Ley, las siguientes: </w:t>
            </w:r>
          </w:p>
          <w:p w14:paraId="04B710C0" w14:textId="77777777" w:rsidR="004E62DB" w:rsidRPr="006035FE" w:rsidRDefault="004E62DB"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w:t>
            </w:r>
          </w:p>
          <w:p w14:paraId="7E0A56EF" w14:textId="77777777" w:rsidR="004E62DB" w:rsidRPr="006035FE" w:rsidRDefault="004E62DB"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 xml:space="preserve">IV. Usar, sustraer, </w:t>
            </w:r>
            <w:r w:rsidRPr="006035FE">
              <w:rPr>
                <w:rFonts w:ascii="Arial" w:eastAsia="Times New Roman" w:hAnsi="Arial" w:cs="Arial"/>
                <w:i/>
                <w:iCs/>
                <w:sz w:val="18"/>
                <w:szCs w:val="18"/>
                <w:u w:val="single"/>
                <w:lang w:eastAsia="es-MX"/>
              </w:rPr>
              <w:t>divulgar</w:t>
            </w:r>
            <w:r w:rsidRPr="006035FE">
              <w:rPr>
                <w:rFonts w:ascii="Arial" w:eastAsia="Times New Roman" w:hAnsi="Arial" w:cs="Arial"/>
                <w:i/>
                <w:iCs/>
                <w:sz w:val="18"/>
                <w:szCs w:val="18"/>
                <w:lang w:eastAsia="es-MX"/>
              </w:rPr>
              <w:t xml:space="preserve">, ocultar, alterar, mutilar, destruir o inutilizar, total o parcialmente y de manera indebida datos personales, que se encuentren bajo su custodia o a los cuales tengan acceso o conocimiento con motivo de su empleo, cargo o comisión;  </w:t>
            </w:r>
          </w:p>
          <w:p w14:paraId="7C938F7A" w14:textId="7DEBE4CC" w:rsidR="004E62DB" w:rsidRPr="006035FE" w:rsidRDefault="004E62DB"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 xml:space="preserve">V. Dar tratamiento, de manera intencional, a los datos personales en contravención a </w:t>
            </w:r>
            <w:r w:rsidRPr="006035FE">
              <w:rPr>
                <w:rFonts w:ascii="Arial" w:eastAsia="Times New Roman" w:hAnsi="Arial" w:cs="Arial"/>
                <w:i/>
                <w:iCs/>
                <w:sz w:val="18"/>
                <w:szCs w:val="18"/>
                <w:u w:val="single"/>
                <w:lang w:eastAsia="es-MX"/>
              </w:rPr>
              <w:t>los principios y deberes</w:t>
            </w:r>
            <w:r w:rsidRPr="006035FE">
              <w:rPr>
                <w:rFonts w:ascii="Arial" w:eastAsia="Times New Roman" w:hAnsi="Arial" w:cs="Arial"/>
                <w:i/>
                <w:iCs/>
                <w:sz w:val="18"/>
                <w:szCs w:val="18"/>
                <w:lang w:eastAsia="es-MX"/>
              </w:rPr>
              <w:t xml:space="preserve"> establecidos en la presente Ley;</w:t>
            </w:r>
          </w:p>
          <w:p w14:paraId="43F42EC9" w14:textId="6271575A" w:rsidR="004E62DB" w:rsidRPr="006035FE" w:rsidRDefault="004E62DB"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w:t>
            </w:r>
          </w:p>
          <w:p w14:paraId="3B53EFAF" w14:textId="77777777" w:rsidR="00FE3CC5" w:rsidRPr="006035FE" w:rsidRDefault="00FE3CC5"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 xml:space="preserve">X. Incumplir el </w:t>
            </w:r>
            <w:r w:rsidRPr="006035FE">
              <w:rPr>
                <w:rFonts w:ascii="Arial" w:eastAsia="Times New Roman" w:hAnsi="Arial" w:cs="Arial"/>
                <w:i/>
                <w:iCs/>
                <w:sz w:val="18"/>
                <w:szCs w:val="18"/>
                <w:u w:val="single"/>
                <w:lang w:eastAsia="es-MX"/>
              </w:rPr>
              <w:t>deber de confidencialidad</w:t>
            </w:r>
            <w:r w:rsidRPr="006035FE">
              <w:rPr>
                <w:rFonts w:ascii="Arial" w:eastAsia="Times New Roman" w:hAnsi="Arial" w:cs="Arial"/>
                <w:i/>
                <w:iCs/>
                <w:sz w:val="18"/>
                <w:szCs w:val="18"/>
                <w:lang w:eastAsia="es-MX"/>
              </w:rPr>
              <w:t xml:space="preserve"> establecido en el artículo 60 de la presente Ley;</w:t>
            </w:r>
          </w:p>
          <w:p w14:paraId="420BD87E" w14:textId="719D51B1" w:rsidR="00F01CBB" w:rsidRPr="006035FE" w:rsidRDefault="00F01CBB"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w:t>
            </w:r>
          </w:p>
          <w:p w14:paraId="6CB65445" w14:textId="75BF5B45" w:rsidR="006903B5" w:rsidRPr="006035FE" w:rsidRDefault="006903B5"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XIX</w:t>
            </w:r>
            <w:r w:rsidRPr="006035FE">
              <w:rPr>
                <w:rFonts w:ascii="Arial" w:eastAsia="Times New Roman" w:hAnsi="Arial" w:cs="Arial"/>
                <w:i/>
                <w:iCs/>
                <w:sz w:val="18"/>
                <w:szCs w:val="18"/>
                <w:u w:val="single"/>
                <w:lang w:eastAsia="es-MX"/>
              </w:rPr>
              <w:t>. No atender las medidas cautelares</w:t>
            </w:r>
            <w:r w:rsidRPr="006035FE">
              <w:rPr>
                <w:rFonts w:ascii="Arial" w:eastAsia="Times New Roman" w:hAnsi="Arial" w:cs="Arial"/>
                <w:i/>
                <w:iCs/>
                <w:sz w:val="18"/>
                <w:szCs w:val="18"/>
                <w:lang w:eastAsia="es-MX"/>
              </w:rPr>
              <w:t xml:space="preserve"> establecidas por la CEGAIP;</w:t>
            </w:r>
          </w:p>
          <w:p w14:paraId="491D6286" w14:textId="50CDDBB6" w:rsidR="006903B5" w:rsidRPr="006035FE" w:rsidRDefault="006903B5"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w:t>
            </w:r>
          </w:p>
          <w:p w14:paraId="09B3AB6A" w14:textId="781F8821" w:rsidR="004E62DB" w:rsidRPr="006035FE" w:rsidRDefault="004E62DB"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 xml:space="preserve">Las causas de responsabilidad previstas en las fracciones I, II, IV, VI, X, XII, XV, XVI, XVIII, XIX y XX, así como la reincidencia en las conductas previstas en el resto de las fracciones de este artículo, serán consideradas como graves para efectos de su sanción administrativa.  </w:t>
            </w:r>
          </w:p>
          <w:p w14:paraId="4CC3C58B" w14:textId="77777777" w:rsidR="004E62DB" w:rsidRPr="006035FE" w:rsidRDefault="004E62DB"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 xml:space="preserve">Las sanciones de carácter económico no podrán ser cubiertas con recursos públicos. </w:t>
            </w:r>
          </w:p>
          <w:p w14:paraId="0D7E3CA4" w14:textId="77777777" w:rsidR="004E62DB" w:rsidRPr="006035FE" w:rsidRDefault="004E62DB"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w:t>
            </w:r>
          </w:p>
          <w:p w14:paraId="68A45595" w14:textId="77777777" w:rsidR="0015237A" w:rsidRPr="006035FE" w:rsidRDefault="0015237A" w:rsidP="0015237A">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b/>
                <w:i/>
                <w:iCs/>
                <w:sz w:val="18"/>
                <w:szCs w:val="18"/>
                <w:lang w:eastAsia="es-MX"/>
              </w:rPr>
              <w:t xml:space="preserve">ARTÍCULO 198. </w:t>
            </w:r>
            <w:r w:rsidRPr="006035FE">
              <w:rPr>
                <w:rFonts w:ascii="Arial" w:eastAsia="Times New Roman" w:hAnsi="Arial" w:cs="Arial"/>
                <w:i/>
                <w:iCs/>
                <w:sz w:val="18"/>
                <w:szCs w:val="18"/>
                <w:lang w:eastAsia="es-MX"/>
              </w:rPr>
              <w:t>En aquellos casos en que el presunto infractor tenga la calidad de servidor público, la CEGAIP deberá:</w:t>
            </w:r>
          </w:p>
          <w:p w14:paraId="572719DC" w14:textId="77777777" w:rsidR="0015237A" w:rsidRPr="006035FE" w:rsidRDefault="0015237A" w:rsidP="0015237A">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I. Elaborar una denuncia dirigida al órgano interno de control o instancia equivalente, con la descripción precisa de los actos u omisiones que, a su consideración, repercuten en la adecuada aplicación de la presente Ley y que pudieran constituir una posible responsabilidad, y</w:t>
            </w:r>
          </w:p>
          <w:p w14:paraId="2DCF9C2A" w14:textId="77777777" w:rsidR="0015237A" w:rsidRPr="006035FE" w:rsidRDefault="0015237A" w:rsidP="0015237A">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II. Remitir un expediente que contenga todos los elementos de prueba que considere pertinentes para sustentar la presunta responsabilidad administrativa. Para tal efecto, deberá acreditar el nexo causal existente entre los hechos controvertidos y las pruebas presentadas.</w:t>
            </w:r>
          </w:p>
          <w:p w14:paraId="29D95AFA" w14:textId="77777777" w:rsidR="00534BF8" w:rsidRPr="006035FE" w:rsidRDefault="00534BF8" w:rsidP="0015237A">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w:t>
            </w:r>
          </w:p>
          <w:p w14:paraId="0FF9E156" w14:textId="2BD01FA5" w:rsidR="00155119" w:rsidRPr="006035FE" w:rsidRDefault="0015237A" w:rsidP="0015237A">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La autoridad que conozca del asunto, deberá informar de la conclusión del procedimiento y en su caso, de la ejecución de la sanción a la CEGAIP.</w:t>
            </w:r>
          </w:p>
          <w:p w14:paraId="004660FC" w14:textId="77777777" w:rsidR="000C53D8" w:rsidRPr="006035FE" w:rsidRDefault="000C53D8"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b/>
                <w:i/>
                <w:iCs/>
                <w:sz w:val="18"/>
                <w:szCs w:val="18"/>
                <w:lang w:eastAsia="es-MX"/>
              </w:rPr>
              <w:t>ARTÍCULO 199</w:t>
            </w:r>
            <w:r w:rsidRPr="006035FE">
              <w:rPr>
                <w:rFonts w:ascii="Arial" w:eastAsia="Times New Roman" w:hAnsi="Arial" w:cs="Arial"/>
                <w:i/>
                <w:iCs/>
                <w:sz w:val="18"/>
                <w:szCs w:val="18"/>
                <w:lang w:eastAsia="es-MX"/>
              </w:rPr>
              <w:t xml:space="preserve">. Las responsabilidades que resulten de los procedimientos administrativos correspondientes, derivados de la violación a lo dispuesto por el artículo 195 de la presente Ley, son independientes de las del orden civil, penal o de cualquier otro tipo que se puedan derivar de los mismos hechos.  </w:t>
            </w:r>
          </w:p>
          <w:p w14:paraId="270354A0" w14:textId="77777777" w:rsidR="000C53D8" w:rsidRPr="006035FE" w:rsidRDefault="000C53D8"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t xml:space="preserve">Dichas responsabilidades se determinarán, en forma autónoma, a través de los procedimientos previstos en las leyes aplicables y las sanciones que, en su caso, se impongan por las autoridades competentes, también se ejecutarán de manera independiente.  </w:t>
            </w:r>
          </w:p>
          <w:p w14:paraId="45D256FE" w14:textId="77777777" w:rsidR="000C53D8" w:rsidRPr="006035FE" w:rsidRDefault="000C53D8" w:rsidP="007D19C0">
            <w:pPr>
              <w:spacing w:after="0" w:line="360" w:lineRule="auto"/>
              <w:ind w:left="1114" w:right="1223"/>
              <w:jc w:val="both"/>
              <w:rPr>
                <w:rFonts w:ascii="Arial" w:eastAsia="Times New Roman" w:hAnsi="Arial" w:cs="Arial"/>
                <w:i/>
                <w:iCs/>
                <w:sz w:val="18"/>
                <w:szCs w:val="18"/>
                <w:lang w:eastAsia="es-MX"/>
              </w:rPr>
            </w:pPr>
            <w:r w:rsidRPr="006035FE">
              <w:rPr>
                <w:rFonts w:ascii="Arial" w:eastAsia="Times New Roman" w:hAnsi="Arial" w:cs="Arial"/>
                <w:i/>
                <w:iCs/>
                <w:sz w:val="18"/>
                <w:szCs w:val="18"/>
                <w:lang w:eastAsia="es-MX"/>
              </w:rPr>
              <w:lastRenderedPageBreak/>
              <w:t xml:space="preserve">Para tales efectos, la CEGAIP podrá denunciar ante las autoridades competentes cualquier acto u omisión violatoria de la presente Ley y aportar las pruebas que consideren pertinentes, en los términos de las leyes aplicables. </w:t>
            </w:r>
          </w:p>
          <w:p w14:paraId="31602079" w14:textId="4AAD5C04" w:rsidR="00C63C0F" w:rsidRPr="006035FE" w:rsidRDefault="004E62DB" w:rsidP="007D19C0">
            <w:pPr>
              <w:spacing w:after="0" w:line="360" w:lineRule="auto"/>
              <w:ind w:left="1114" w:right="1223"/>
              <w:jc w:val="both"/>
              <w:rPr>
                <w:rFonts w:ascii="Arial" w:eastAsia="Times New Roman" w:hAnsi="Arial" w:cs="Arial"/>
                <w:iCs/>
                <w:sz w:val="18"/>
                <w:szCs w:val="18"/>
                <w:lang w:eastAsia="es-MX"/>
              </w:rPr>
            </w:pPr>
            <w:r w:rsidRPr="006035FE">
              <w:rPr>
                <w:rFonts w:ascii="Arial" w:eastAsia="Times New Roman" w:hAnsi="Arial" w:cs="Arial"/>
                <w:i/>
                <w:iCs/>
                <w:sz w:val="18"/>
                <w:szCs w:val="18"/>
                <w:lang w:eastAsia="es-MX"/>
              </w:rPr>
              <w:t>…”</w:t>
            </w:r>
            <w:r w:rsidR="008E0B41" w:rsidRPr="006035FE">
              <w:rPr>
                <w:rFonts w:ascii="Arial" w:eastAsia="Times New Roman" w:hAnsi="Arial" w:cs="Arial"/>
                <w:i/>
                <w:iCs/>
                <w:sz w:val="18"/>
                <w:szCs w:val="18"/>
                <w:lang w:eastAsia="es-MX"/>
              </w:rPr>
              <w:t>.</w:t>
            </w:r>
            <w:r w:rsidR="009002DE" w:rsidRPr="006035FE">
              <w:rPr>
                <w:rFonts w:ascii="Arial" w:eastAsia="Times New Roman" w:hAnsi="Arial" w:cs="Arial"/>
                <w:i/>
                <w:iCs/>
                <w:sz w:val="18"/>
                <w:szCs w:val="18"/>
                <w:lang w:eastAsia="es-MX"/>
              </w:rPr>
              <w:t xml:space="preserve"> </w:t>
            </w:r>
            <w:r w:rsidR="009002DE" w:rsidRPr="006035FE">
              <w:rPr>
                <w:rFonts w:ascii="Arial" w:eastAsia="Times New Roman" w:hAnsi="Arial" w:cs="Arial"/>
                <w:iCs/>
                <w:sz w:val="18"/>
                <w:szCs w:val="18"/>
                <w:lang w:eastAsia="es-MX"/>
              </w:rPr>
              <w:t>SIC.</w:t>
            </w:r>
          </w:p>
          <w:p w14:paraId="33A8E3CA" w14:textId="59F9EDD8" w:rsidR="009E02DC" w:rsidRPr="006035FE" w:rsidRDefault="009E02DC" w:rsidP="00404EA3">
            <w:pPr>
              <w:spacing w:after="0" w:line="360" w:lineRule="auto"/>
              <w:ind w:left="1114" w:right="1223"/>
              <w:jc w:val="right"/>
              <w:rPr>
                <w:rFonts w:ascii="Arial" w:eastAsia="Times New Roman" w:hAnsi="Arial" w:cs="Arial"/>
                <w:b/>
                <w:iCs/>
                <w:sz w:val="24"/>
                <w:szCs w:val="24"/>
                <w:lang w:eastAsia="es-MX"/>
              </w:rPr>
            </w:pPr>
            <w:r w:rsidRPr="006035FE">
              <w:rPr>
                <w:rFonts w:ascii="Arial" w:eastAsia="Times New Roman" w:hAnsi="Arial" w:cs="Arial"/>
                <w:b/>
                <w:iCs/>
                <w:sz w:val="24"/>
                <w:szCs w:val="24"/>
                <w:lang w:eastAsia="es-MX"/>
              </w:rPr>
              <w:t>Énfasis a propósito.</w:t>
            </w:r>
          </w:p>
          <w:p w14:paraId="64266C35" w14:textId="77777777" w:rsidR="00404EA3" w:rsidRPr="006035FE" w:rsidRDefault="00404EA3" w:rsidP="00404EA3">
            <w:pPr>
              <w:spacing w:after="0" w:line="360" w:lineRule="auto"/>
              <w:ind w:left="1114" w:right="1223"/>
              <w:jc w:val="right"/>
              <w:rPr>
                <w:rFonts w:ascii="Arial" w:eastAsia="Times New Roman" w:hAnsi="Arial" w:cs="Arial"/>
                <w:b/>
                <w:iCs/>
                <w:sz w:val="24"/>
                <w:szCs w:val="24"/>
                <w:lang w:eastAsia="es-MX"/>
              </w:rPr>
            </w:pPr>
          </w:p>
          <w:p w14:paraId="268643CC" w14:textId="77777777" w:rsidR="00C63C0F" w:rsidRPr="006035FE" w:rsidRDefault="00C63C0F" w:rsidP="0002513F">
            <w:pPr>
              <w:spacing w:after="0" w:line="360" w:lineRule="auto"/>
              <w:ind w:right="230" w:firstLine="548"/>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En términos de los artículos transcritos, serán causas de sanción por incumplimiento de las obligaciones establecidas en la</w:t>
            </w:r>
            <w:r w:rsidR="008E0B41" w:rsidRPr="006035FE">
              <w:rPr>
                <w:rFonts w:ascii="Arial" w:eastAsia="Times New Roman" w:hAnsi="Arial" w:cs="Arial"/>
                <w:sz w:val="24"/>
                <w:szCs w:val="24"/>
                <w:bdr w:val="none" w:sz="0" w:space="0" w:color="auto" w:frame="1"/>
                <w:lang w:eastAsia="es-MX"/>
              </w:rPr>
              <w:t xml:space="preserve"> ley de la</w:t>
            </w:r>
            <w:r w:rsidRPr="006035FE">
              <w:rPr>
                <w:rFonts w:ascii="Arial" w:eastAsia="Times New Roman" w:hAnsi="Arial" w:cs="Arial"/>
                <w:sz w:val="24"/>
                <w:szCs w:val="24"/>
                <w:bdr w:val="none" w:sz="0" w:space="0" w:color="auto" w:frame="1"/>
                <w:lang w:eastAsia="es-MX"/>
              </w:rPr>
              <w:t xml:space="preserve"> materia:</w:t>
            </w:r>
          </w:p>
          <w:p w14:paraId="07E3B77D" w14:textId="77777777" w:rsidR="00C63C0F" w:rsidRPr="006035FE" w:rsidRDefault="00C63C0F" w:rsidP="0002513F">
            <w:pPr>
              <w:spacing w:after="0" w:line="360" w:lineRule="auto"/>
              <w:ind w:right="2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4602E9BC" w14:textId="77777777" w:rsidR="008E0B41" w:rsidRPr="006035FE" w:rsidRDefault="00C63C0F" w:rsidP="0002513F">
            <w:pPr>
              <w:numPr>
                <w:ilvl w:val="0"/>
                <w:numId w:val="3"/>
              </w:numPr>
              <w:spacing w:after="0" w:line="360" w:lineRule="auto"/>
              <w:ind w:left="540" w:right="2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Usar, sustraer, divulgar, ocultar, alterar, mutilar, destruir o inutilizar, total o parcialmente y de manera indebida datos personales, que se encuentren bajo su custodia o a los cuales tengan acceso o conocimiento con motivo de su empleo, cargo o comisión</w:t>
            </w:r>
            <w:r w:rsidR="008E0B41" w:rsidRPr="006035FE">
              <w:rPr>
                <w:rFonts w:ascii="Arial" w:eastAsia="Times New Roman" w:hAnsi="Arial" w:cs="Arial"/>
                <w:sz w:val="24"/>
                <w:szCs w:val="24"/>
                <w:bdr w:val="none" w:sz="0" w:space="0" w:color="auto" w:frame="1"/>
                <w:lang w:eastAsia="es-MX"/>
              </w:rPr>
              <w:t xml:space="preserve">. </w:t>
            </w:r>
          </w:p>
          <w:p w14:paraId="4ABE6F69" w14:textId="761F4F7F" w:rsidR="00AB4CE7" w:rsidRPr="006035FE" w:rsidRDefault="00C63C0F" w:rsidP="00AB4CE7">
            <w:pPr>
              <w:numPr>
                <w:ilvl w:val="0"/>
                <w:numId w:val="3"/>
              </w:numPr>
              <w:spacing w:after="0" w:line="360" w:lineRule="auto"/>
              <w:ind w:left="555" w:right="2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Dar tratamiento a los datos personales en contravención a los principios y deb</w:t>
            </w:r>
            <w:r w:rsidR="008444B3" w:rsidRPr="006035FE">
              <w:rPr>
                <w:rFonts w:ascii="Arial" w:eastAsia="Times New Roman" w:hAnsi="Arial" w:cs="Arial"/>
                <w:sz w:val="24"/>
                <w:szCs w:val="24"/>
                <w:bdr w:val="none" w:sz="0" w:space="0" w:color="auto" w:frame="1"/>
                <w:lang w:eastAsia="es-MX"/>
              </w:rPr>
              <w:t>eres establecidos en la Ley de la materia.</w:t>
            </w:r>
          </w:p>
          <w:p w14:paraId="0B83D0DE" w14:textId="3AF606FE" w:rsidR="00B05500" w:rsidRPr="006035FE" w:rsidRDefault="00B05500" w:rsidP="00B05500">
            <w:pPr>
              <w:numPr>
                <w:ilvl w:val="0"/>
                <w:numId w:val="3"/>
              </w:numPr>
              <w:spacing w:after="0" w:line="360" w:lineRule="auto"/>
              <w:ind w:right="2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lang w:eastAsia="es-MX"/>
              </w:rPr>
              <w:t>Incumplir el deber de confidencialidad establecido en el artículo 60 de la Ley de la materia;</w:t>
            </w:r>
          </w:p>
          <w:p w14:paraId="2A39A1F1" w14:textId="19700858" w:rsidR="00B05500" w:rsidRPr="006035FE" w:rsidRDefault="00B05500" w:rsidP="00B05500">
            <w:pPr>
              <w:numPr>
                <w:ilvl w:val="0"/>
                <w:numId w:val="3"/>
              </w:numPr>
              <w:spacing w:after="0" w:line="360" w:lineRule="auto"/>
              <w:ind w:right="230"/>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lang w:eastAsia="es-MX"/>
              </w:rPr>
              <w:t>No atender las medidas cautelares establecidas por la C</w:t>
            </w:r>
            <w:r w:rsidR="007B2717" w:rsidRPr="006035FE">
              <w:rPr>
                <w:rFonts w:ascii="Arial" w:eastAsia="Times New Roman" w:hAnsi="Arial" w:cs="Arial"/>
                <w:sz w:val="24"/>
                <w:szCs w:val="24"/>
                <w:lang w:eastAsia="es-MX"/>
              </w:rPr>
              <w:t>EGAIP.</w:t>
            </w:r>
          </w:p>
          <w:p w14:paraId="79FCCCCA" w14:textId="77777777" w:rsidR="007B2717" w:rsidRPr="006035FE" w:rsidRDefault="007B2717" w:rsidP="007B2717">
            <w:pPr>
              <w:spacing w:after="0" w:line="360" w:lineRule="auto"/>
              <w:ind w:left="720" w:right="230"/>
              <w:jc w:val="both"/>
              <w:textAlignment w:val="baseline"/>
              <w:rPr>
                <w:rFonts w:ascii="Arial" w:eastAsia="Times New Roman" w:hAnsi="Arial" w:cs="Arial"/>
                <w:sz w:val="24"/>
                <w:szCs w:val="24"/>
                <w:lang w:eastAsia="es-MX"/>
              </w:rPr>
            </w:pPr>
          </w:p>
          <w:p w14:paraId="5D70C727" w14:textId="030CB9E3" w:rsidR="00C63C0F" w:rsidRPr="006035FE" w:rsidRDefault="008E0B41" w:rsidP="00B62274">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Por ello, </w:t>
            </w:r>
            <w:r w:rsidR="00155119" w:rsidRPr="006035FE">
              <w:rPr>
                <w:rFonts w:ascii="Arial" w:eastAsia="Times New Roman" w:hAnsi="Arial" w:cs="Arial"/>
                <w:sz w:val="24"/>
                <w:szCs w:val="24"/>
                <w:bdr w:val="none" w:sz="0" w:space="0" w:color="auto" w:frame="1"/>
                <w:lang w:eastAsia="es-MX"/>
              </w:rPr>
              <w:t xml:space="preserve">ante </w:t>
            </w:r>
            <w:r w:rsidR="00FA5DAD" w:rsidRPr="006035FE">
              <w:rPr>
                <w:rFonts w:ascii="Arial" w:eastAsia="Times New Roman" w:hAnsi="Arial" w:cs="Arial"/>
                <w:sz w:val="24"/>
                <w:szCs w:val="24"/>
                <w:bdr w:val="none" w:sz="0" w:space="0" w:color="auto" w:frame="1"/>
                <w:lang w:eastAsia="es-MX"/>
              </w:rPr>
              <w:t xml:space="preserve">el </w:t>
            </w:r>
            <w:r w:rsidR="00155119" w:rsidRPr="006035FE">
              <w:rPr>
                <w:rFonts w:ascii="Arial" w:eastAsia="Times New Roman" w:hAnsi="Arial" w:cs="Arial"/>
                <w:sz w:val="24"/>
                <w:szCs w:val="24"/>
                <w:bdr w:val="none" w:sz="0" w:space="0" w:color="auto" w:frame="1"/>
                <w:lang w:eastAsia="es-MX"/>
              </w:rPr>
              <w:t>incumplimiento por parte de</w:t>
            </w:r>
            <w:r w:rsidR="00B317C6" w:rsidRPr="006035FE">
              <w:rPr>
                <w:rFonts w:ascii="Arial" w:eastAsia="Times New Roman" w:hAnsi="Arial" w:cs="Arial"/>
                <w:sz w:val="24"/>
                <w:szCs w:val="24"/>
                <w:bdr w:val="none" w:sz="0" w:space="0" w:color="auto" w:frame="1"/>
                <w:lang w:eastAsia="es-MX"/>
              </w:rPr>
              <w:t>l responsable</w:t>
            </w:r>
            <w:r w:rsidR="00155119" w:rsidRPr="006035FE">
              <w:rPr>
                <w:rFonts w:ascii="Arial" w:eastAsia="Times New Roman" w:hAnsi="Arial" w:cs="Arial"/>
                <w:sz w:val="24"/>
                <w:szCs w:val="24"/>
                <w:bdr w:val="none" w:sz="0" w:space="0" w:color="auto" w:frame="1"/>
                <w:lang w:eastAsia="es-MX"/>
              </w:rPr>
              <w:t xml:space="preserve">, </w:t>
            </w:r>
            <w:r w:rsidR="00536149" w:rsidRPr="006035FE">
              <w:rPr>
                <w:rFonts w:ascii="Arial" w:eastAsia="Times New Roman" w:hAnsi="Arial" w:cs="Arial"/>
                <w:b/>
                <w:sz w:val="24"/>
                <w:szCs w:val="24"/>
                <w:bdr w:val="none" w:sz="0" w:space="0" w:color="auto" w:frame="1"/>
                <w:lang w:eastAsia="es-MX"/>
              </w:rPr>
              <w:t>esta Comisión dará vista</w:t>
            </w:r>
            <w:r w:rsidR="00155119" w:rsidRPr="006035FE">
              <w:rPr>
                <w:rFonts w:ascii="Arial" w:eastAsia="Times New Roman" w:hAnsi="Arial" w:cs="Arial"/>
                <w:b/>
                <w:sz w:val="24"/>
                <w:szCs w:val="24"/>
                <w:bdr w:val="none" w:sz="0" w:space="0" w:color="auto" w:frame="1"/>
                <w:lang w:eastAsia="es-MX"/>
              </w:rPr>
              <w:t xml:space="preserve"> a</w:t>
            </w:r>
            <w:r w:rsidR="00B317C6" w:rsidRPr="006035FE">
              <w:rPr>
                <w:rFonts w:ascii="Arial" w:eastAsia="Times New Roman" w:hAnsi="Arial" w:cs="Arial"/>
                <w:b/>
                <w:sz w:val="24"/>
                <w:szCs w:val="24"/>
                <w:bdr w:val="none" w:sz="0" w:space="0" w:color="auto" w:frame="1"/>
                <w:lang w:eastAsia="es-MX"/>
              </w:rPr>
              <w:t xml:space="preserve"> su órgano interno de control</w:t>
            </w:r>
            <w:r w:rsidR="00B317C6" w:rsidRPr="006035FE">
              <w:rPr>
                <w:rFonts w:ascii="Arial" w:eastAsia="Times New Roman" w:hAnsi="Arial" w:cs="Arial"/>
                <w:sz w:val="24"/>
                <w:szCs w:val="24"/>
                <w:bdr w:val="none" w:sz="0" w:space="0" w:color="auto" w:frame="1"/>
                <w:lang w:eastAsia="es-MX"/>
              </w:rPr>
              <w:t xml:space="preserve"> o instancia equivalente</w:t>
            </w:r>
            <w:r w:rsidR="00B7212C" w:rsidRPr="006035FE">
              <w:rPr>
                <w:rFonts w:ascii="Arial" w:eastAsia="Times New Roman" w:hAnsi="Arial" w:cs="Arial"/>
                <w:sz w:val="24"/>
                <w:szCs w:val="24"/>
                <w:bdr w:val="none" w:sz="0" w:space="0" w:color="auto" w:frame="1"/>
                <w:lang w:eastAsia="es-MX"/>
              </w:rPr>
              <w:t xml:space="preserve"> </w:t>
            </w:r>
            <w:r w:rsidR="00155119" w:rsidRPr="006035FE">
              <w:rPr>
                <w:rFonts w:ascii="Arial" w:eastAsia="Times New Roman" w:hAnsi="Arial" w:cs="Arial"/>
                <w:sz w:val="24"/>
                <w:szCs w:val="24"/>
                <w:bdr w:val="none" w:sz="0" w:space="0" w:color="auto" w:frame="1"/>
                <w:lang w:eastAsia="es-MX"/>
              </w:rPr>
              <w:t>para que investigue, resuelva y, en su caso, sancione lo conducente, sin perjuicio de las sanciones establecidas</w:t>
            </w:r>
            <w:r w:rsidR="00B7212C" w:rsidRPr="006035FE">
              <w:rPr>
                <w:rFonts w:ascii="Arial" w:eastAsia="Times New Roman" w:hAnsi="Arial" w:cs="Arial"/>
                <w:sz w:val="24"/>
                <w:szCs w:val="24"/>
                <w:bdr w:val="none" w:sz="0" w:space="0" w:color="auto" w:frame="1"/>
                <w:lang w:eastAsia="es-MX"/>
              </w:rPr>
              <w:t xml:space="preserve"> en otras </w:t>
            </w:r>
            <w:r w:rsidR="00155119" w:rsidRPr="006035FE">
              <w:rPr>
                <w:rFonts w:ascii="Arial" w:eastAsia="Times New Roman" w:hAnsi="Arial" w:cs="Arial"/>
                <w:sz w:val="24"/>
                <w:szCs w:val="24"/>
                <w:bdr w:val="none" w:sz="0" w:space="0" w:color="auto" w:frame="1"/>
                <w:lang w:eastAsia="es-MX"/>
              </w:rPr>
              <w:t xml:space="preserve">leyes aplicables. </w:t>
            </w:r>
          </w:p>
          <w:p w14:paraId="1A43DE8F" w14:textId="77777777" w:rsidR="00FB7924" w:rsidRPr="006035FE" w:rsidRDefault="00FB7924" w:rsidP="00B62274">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p>
          <w:p w14:paraId="4A95143C" w14:textId="176D89DA" w:rsidR="00C63C0F" w:rsidRPr="006035FE" w:rsidRDefault="00C63C0F"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En ese sentido, el</w:t>
            </w:r>
            <w:r w:rsidR="007E7CD3" w:rsidRPr="006035FE">
              <w:rPr>
                <w:rFonts w:ascii="Arial" w:eastAsia="Times New Roman" w:hAnsi="Arial" w:cs="Arial"/>
                <w:sz w:val="24"/>
                <w:szCs w:val="24"/>
                <w:bdr w:val="none" w:sz="0" w:space="0" w:color="auto" w:frame="1"/>
                <w:lang w:eastAsia="es-MX"/>
              </w:rPr>
              <w:t xml:space="preserve"> responsable </w:t>
            </w:r>
            <w:r w:rsidRPr="006035FE">
              <w:rPr>
                <w:rFonts w:ascii="Arial" w:eastAsia="Times New Roman" w:hAnsi="Arial" w:cs="Arial"/>
                <w:b/>
                <w:sz w:val="24"/>
                <w:szCs w:val="24"/>
                <w:bdr w:val="none" w:sz="0" w:space="0" w:color="auto" w:frame="1"/>
                <w:lang w:eastAsia="es-MX"/>
              </w:rPr>
              <w:t>a</w:t>
            </w:r>
            <w:r w:rsidR="00D91980" w:rsidRPr="006035FE">
              <w:rPr>
                <w:rFonts w:ascii="Arial" w:eastAsia="Times New Roman" w:hAnsi="Arial" w:cs="Arial"/>
                <w:b/>
                <w:sz w:val="24"/>
                <w:szCs w:val="24"/>
                <w:bdr w:val="none" w:sz="0" w:space="0" w:color="auto" w:frame="1"/>
                <w:lang w:eastAsia="es-MX"/>
              </w:rPr>
              <w:t>l</w:t>
            </w:r>
            <w:r w:rsidR="003419B6" w:rsidRPr="006035FE">
              <w:rPr>
                <w:rFonts w:ascii="Arial" w:eastAsia="Times New Roman" w:hAnsi="Arial" w:cs="Arial"/>
                <w:b/>
                <w:sz w:val="24"/>
                <w:szCs w:val="24"/>
                <w:bdr w:val="none" w:sz="0" w:space="0" w:color="auto" w:frame="1"/>
                <w:lang w:eastAsia="es-MX"/>
              </w:rPr>
              <w:t xml:space="preserve"> </w:t>
            </w:r>
            <w:r w:rsidR="00984D8A" w:rsidRPr="006035FE">
              <w:rPr>
                <w:rFonts w:ascii="Arial" w:eastAsia="Times New Roman" w:hAnsi="Arial" w:cs="Arial"/>
                <w:b/>
                <w:sz w:val="24"/>
                <w:szCs w:val="24"/>
                <w:bdr w:val="none" w:sz="0" w:space="0" w:color="auto" w:frame="1"/>
                <w:lang w:eastAsia="es-MX"/>
              </w:rPr>
              <w:t>divulgar</w:t>
            </w:r>
            <w:r w:rsidR="003419B6" w:rsidRPr="006035FE">
              <w:rPr>
                <w:rFonts w:ascii="Arial" w:eastAsia="Times New Roman" w:hAnsi="Arial" w:cs="Arial"/>
                <w:b/>
                <w:sz w:val="24"/>
                <w:szCs w:val="24"/>
                <w:bdr w:val="none" w:sz="0" w:space="0" w:color="auto" w:frame="1"/>
                <w:lang w:eastAsia="es-MX"/>
              </w:rPr>
              <w:t xml:space="preserve"> </w:t>
            </w:r>
            <w:r w:rsidRPr="006035FE">
              <w:rPr>
                <w:rFonts w:ascii="Arial" w:eastAsia="Times New Roman" w:hAnsi="Arial" w:cs="Arial"/>
                <w:b/>
                <w:sz w:val="24"/>
                <w:szCs w:val="24"/>
                <w:bdr w:val="none" w:sz="0" w:space="0" w:color="auto" w:frame="1"/>
                <w:lang w:eastAsia="es-MX"/>
              </w:rPr>
              <w:t>indebidamente</w:t>
            </w:r>
            <w:r w:rsidR="007E7CD3" w:rsidRPr="006035FE">
              <w:rPr>
                <w:rFonts w:ascii="Arial" w:eastAsia="Times New Roman" w:hAnsi="Arial" w:cs="Arial"/>
                <w:b/>
                <w:sz w:val="24"/>
                <w:szCs w:val="24"/>
                <w:bdr w:val="none" w:sz="0" w:space="0" w:color="auto" w:frame="1"/>
                <w:lang w:eastAsia="es-MX"/>
              </w:rPr>
              <w:t xml:space="preserve"> </w:t>
            </w:r>
            <w:r w:rsidRPr="006035FE">
              <w:rPr>
                <w:rFonts w:ascii="Arial" w:eastAsia="Times New Roman" w:hAnsi="Arial" w:cs="Arial"/>
                <w:b/>
                <w:sz w:val="24"/>
                <w:szCs w:val="24"/>
                <w:bdr w:val="none" w:sz="0" w:space="0" w:color="auto" w:frame="1"/>
                <w:lang w:eastAsia="es-MX"/>
              </w:rPr>
              <w:t>dato</w:t>
            </w:r>
            <w:r w:rsidR="0059583D" w:rsidRPr="006035FE">
              <w:rPr>
                <w:rFonts w:ascii="Arial" w:eastAsia="Times New Roman" w:hAnsi="Arial" w:cs="Arial"/>
                <w:b/>
                <w:sz w:val="24"/>
                <w:szCs w:val="24"/>
                <w:bdr w:val="none" w:sz="0" w:space="0" w:color="auto" w:frame="1"/>
                <w:lang w:eastAsia="es-MX"/>
              </w:rPr>
              <w:t>s</w:t>
            </w:r>
            <w:r w:rsidRPr="006035FE">
              <w:rPr>
                <w:rFonts w:ascii="Arial" w:eastAsia="Times New Roman" w:hAnsi="Arial" w:cs="Arial"/>
                <w:b/>
                <w:sz w:val="24"/>
                <w:szCs w:val="24"/>
                <w:bdr w:val="none" w:sz="0" w:space="0" w:color="auto" w:frame="1"/>
                <w:lang w:eastAsia="es-MX"/>
              </w:rPr>
              <w:t xml:space="preserve"> personal</w:t>
            </w:r>
            <w:r w:rsidR="004C1367" w:rsidRPr="006035FE">
              <w:rPr>
                <w:rFonts w:ascii="Arial" w:eastAsia="Times New Roman" w:hAnsi="Arial" w:cs="Arial"/>
                <w:b/>
                <w:sz w:val="24"/>
                <w:szCs w:val="24"/>
                <w:bdr w:val="none" w:sz="0" w:space="0" w:color="auto" w:frame="1"/>
                <w:lang w:eastAsia="es-MX"/>
              </w:rPr>
              <w:t>es</w:t>
            </w:r>
            <w:r w:rsidR="007E7CD3" w:rsidRPr="006035FE">
              <w:rPr>
                <w:rFonts w:ascii="Arial" w:eastAsia="Times New Roman" w:hAnsi="Arial" w:cs="Arial"/>
                <w:sz w:val="24"/>
                <w:szCs w:val="24"/>
                <w:bdr w:val="none" w:sz="0" w:space="0" w:color="auto" w:frame="1"/>
                <w:lang w:eastAsia="es-MX"/>
              </w:rPr>
              <w:t xml:space="preserve"> cuya obligación </w:t>
            </w:r>
            <w:r w:rsidR="001B6F00" w:rsidRPr="006035FE">
              <w:rPr>
                <w:rFonts w:ascii="Arial" w:eastAsia="Times New Roman" w:hAnsi="Arial" w:cs="Arial"/>
                <w:sz w:val="24"/>
                <w:szCs w:val="24"/>
                <w:bdr w:val="none" w:sz="0" w:space="0" w:color="auto" w:frame="1"/>
                <w:lang w:eastAsia="es-MX"/>
              </w:rPr>
              <w:t>e</w:t>
            </w:r>
            <w:r w:rsidR="007E7CD3"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 proteger</w:t>
            </w:r>
            <w:r w:rsidR="007E7CD3"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sz w:val="24"/>
                <w:szCs w:val="24"/>
                <w:bdr w:val="none" w:sz="0" w:space="0" w:color="auto" w:frame="1"/>
                <w:lang w:eastAsia="es-MX"/>
              </w:rPr>
              <w:t xml:space="preserve"> se </w:t>
            </w:r>
            <w:r w:rsidR="00B130C6" w:rsidRPr="006035FE">
              <w:rPr>
                <w:rFonts w:ascii="Arial" w:eastAsia="Times New Roman" w:hAnsi="Arial" w:cs="Arial"/>
                <w:sz w:val="24"/>
                <w:szCs w:val="24"/>
                <w:bdr w:val="none" w:sz="0" w:space="0" w:color="auto" w:frame="1"/>
                <w:lang w:eastAsia="es-MX"/>
              </w:rPr>
              <w:t>actualiz</w:t>
            </w:r>
            <w:r w:rsidR="005425FE" w:rsidRPr="006035FE">
              <w:rPr>
                <w:rFonts w:ascii="Arial" w:eastAsia="Times New Roman" w:hAnsi="Arial" w:cs="Arial"/>
                <w:sz w:val="24"/>
                <w:szCs w:val="24"/>
                <w:bdr w:val="none" w:sz="0" w:space="0" w:color="auto" w:frame="1"/>
                <w:lang w:eastAsia="es-MX"/>
              </w:rPr>
              <w:t>a</w:t>
            </w:r>
            <w:r w:rsidRPr="006035FE">
              <w:rPr>
                <w:rFonts w:ascii="Arial" w:eastAsia="Times New Roman" w:hAnsi="Arial" w:cs="Arial"/>
                <w:sz w:val="24"/>
                <w:szCs w:val="24"/>
                <w:bdr w:val="none" w:sz="0" w:space="0" w:color="auto" w:frame="1"/>
                <w:lang w:eastAsia="es-MX"/>
              </w:rPr>
              <w:t xml:space="preserve"> en</w:t>
            </w:r>
            <w:r w:rsidR="00B130C6" w:rsidRPr="006035FE">
              <w:rPr>
                <w:rFonts w:ascii="Arial" w:eastAsia="Times New Roman" w:hAnsi="Arial" w:cs="Arial"/>
                <w:sz w:val="24"/>
                <w:szCs w:val="24"/>
                <w:bdr w:val="none" w:sz="0" w:space="0" w:color="auto" w:frame="1"/>
                <w:lang w:eastAsia="es-MX"/>
              </w:rPr>
              <w:t xml:space="preserve"> su contra</w:t>
            </w:r>
            <w:r w:rsidRPr="006035FE">
              <w:rPr>
                <w:rFonts w:ascii="Arial" w:eastAsia="Times New Roman" w:hAnsi="Arial" w:cs="Arial"/>
                <w:sz w:val="24"/>
                <w:szCs w:val="24"/>
                <w:bdr w:val="none" w:sz="0" w:space="0" w:color="auto" w:frame="1"/>
                <w:lang w:eastAsia="es-MX"/>
              </w:rPr>
              <w:t xml:space="preserve"> la hipótesis normativa de la fracción </w:t>
            </w:r>
            <w:r w:rsidR="00B130C6" w:rsidRPr="006035FE">
              <w:rPr>
                <w:rFonts w:ascii="Arial" w:eastAsia="Times New Roman" w:hAnsi="Arial" w:cs="Arial"/>
                <w:sz w:val="24"/>
                <w:szCs w:val="24"/>
                <w:bdr w:val="none" w:sz="0" w:space="0" w:color="auto" w:frame="1"/>
                <w:lang w:eastAsia="es-MX"/>
              </w:rPr>
              <w:t>IV</w:t>
            </w:r>
            <w:r w:rsidRPr="006035FE">
              <w:rPr>
                <w:rFonts w:ascii="Arial" w:eastAsia="Times New Roman" w:hAnsi="Arial" w:cs="Arial"/>
                <w:sz w:val="24"/>
                <w:szCs w:val="24"/>
                <w:bdr w:val="none" w:sz="0" w:space="0" w:color="auto" w:frame="1"/>
                <w:lang w:eastAsia="es-MX"/>
              </w:rPr>
              <w:t xml:space="preserve"> del artículo 1</w:t>
            </w:r>
            <w:r w:rsidR="00B130C6" w:rsidRPr="006035FE">
              <w:rPr>
                <w:rFonts w:ascii="Arial" w:eastAsia="Times New Roman" w:hAnsi="Arial" w:cs="Arial"/>
                <w:sz w:val="24"/>
                <w:szCs w:val="24"/>
                <w:bdr w:val="none" w:sz="0" w:space="0" w:color="auto" w:frame="1"/>
                <w:lang w:eastAsia="es-MX"/>
              </w:rPr>
              <w:t>95</w:t>
            </w:r>
            <w:r w:rsidR="008C599E" w:rsidRPr="006035FE">
              <w:rPr>
                <w:rFonts w:ascii="Arial" w:eastAsia="Times New Roman" w:hAnsi="Arial" w:cs="Arial"/>
                <w:sz w:val="24"/>
                <w:szCs w:val="24"/>
                <w:bdr w:val="none" w:sz="0" w:space="0" w:color="auto" w:frame="1"/>
                <w:lang w:eastAsia="es-MX"/>
              </w:rPr>
              <w:t xml:space="preserve"> de la Ley de Protección de Datos Personales en posesión de los Sujetos Obligados del Estado de San Luis Potosí</w:t>
            </w:r>
            <w:r w:rsidRPr="006035FE">
              <w:rPr>
                <w:rFonts w:ascii="Arial" w:eastAsia="Times New Roman" w:hAnsi="Arial" w:cs="Arial"/>
                <w:sz w:val="24"/>
                <w:szCs w:val="24"/>
                <w:bdr w:val="none" w:sz="0" w:space="0" w:color="auto" w:frame="1"/>
                <w:lang w:eastAsia="es-MX"/>
              </w:rPr>
              <w:t xml:space="preserve">; además de que </w:t>
            </w:r>
            <w:r w:rsidR="00B130C6" w:rsidRPr="006035FE">
              <w:rPr>
                <w:rFonts w:ascii="Arial" w:eastAsia="Times New Roman" w:hAnsi="Arial" w:cs="Arial"/>
                <w:sz w:val="24"/>
                <w:szCs w:val="24"/>
                <w:bdr w:val="none" w:sz="0" w:space="0" w:color="auto" w:frame="1"/>
                <w:lang w:eastAsia="es-MX"/>
              </w:rPr>
              <w:t xml:space="preserve">el responsable </w:t>
            </w:r>
            <w:r w:rsidRPr="006035FE">
              <w:rPr>
                <w:rFonts w:ascii="Arial" w:eastAsia="Times New Roman" w:hAnsi="Arial" w:cs="Arial"/>
                <w:sz w:val="24"/>
                <w:szCs w:val="24"/>
                <w:bdr w:val="none" w:sz="0" w:space="0" w:color="auto" w:frame="1"/>
                <w:lang w:eastAsia="es-MX"/>
              </w:rPr>
              <w:t xml:space="preserve">al incumplir con la debida observancia </w:t>
            </w:r>
            <w:r w:rsidR="000F5414" w:rsidRPr="006035FE">
              <w:rPr>
                <w:rFonts w:ascii="Arial" w:eastAsia="Times New Roman" w:hAnsi="Arial" w:cs="Arial"/>
                <w:sz w:val="24"/>
                <w:szCs w:val="24"/>
                <w:bdr w:val="none" w:sz="0" w:space="0" w:color="auto" w:frame="1"/>
                <w:lang w:eastAsia="es-MX"/>
              </w:rPr>
              <w:t>del</w:t>
            </w:r>
            <w:r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b/>
                <w:sz w:val="24"/>
                <w:szCs w:val="24"/>
                <w:bdr w:val="none" w:sz="0" w:space="0" w:color="auto" w:frame="1"/>
                <w:lang w:eastAsia="es-MX"/>
              </w:rPr>
              <w:t>principio</w:t>
            </w:r>
            <w:r w:rsidR="002B5ED3" w:rsidRPr="006035FE">
              <w:rPr>
                <w:rFonts w:ascii="Arial" w:eastAsia="Times New Roman" w:hAnsi="Arial" w:cs="Arial"/>
                <w:b/>
                <w:sz w:val="24"/>
                <w:szCs w:val="24"/>
                <w:bdr w:val="none" w:sz="0" w:space="0" w:color="auto" w:frame="1"/>
                <w:lang w:eastAsia="es-MX"/>
              </w:rPr>
              <w:t xml:space="preserve"> de c</w:t>
            </w:r>
            <w:r w:rsidRPr="006035FE">
              <w:rPr>
                <w:rFonts w:ascii="Arial" w:eastAsia="Times New Roman" w:hAnsi="Arial" w:cs="Arial"/>
                <w:b/>
                <w:sz w:val="24"/>
                <w:szCs w:val="24"/>
                <w:bdr w:val="none" w:sz="0" w:space="0" w:color="auto" w:frame="1"/>
                <w:lang w:eastAsia="es-MX"/>
              </w:rPr>
              <w:t>onsentimiento</w:t>
            </w:r>
            <w:r w:rsidRPr="006035FE">
              <w:rPr>
                <w:rFonts w:ascii="Arial" w:eastAsia="Times New Roman" w:hAnsi="Arial" w:cs="Arial"/>
                <w:sz w:val="24"/>
                <w:szCs w:val="24"/>
                <w:bdr w:val="none" w:sz="0" w:space="0" w:color="auto" w:frame="1"/>
                <w:lang w:eastAsia="es-MX"/>
              </w:rPr>
              <w:t xml:space="preserve"> en términos del considerando anterior, se actualiza la fracción V del </w:t>
            </w:r>
            <w:r w:rsidR="00B130C6" w:rsidRPr="006035FE">
              <w:rPr>
                <w:rFonts w:ascii="Arial" w:eastAsia="Times New Roman" w:hAnsi="Arial" w:cs="Arial"/>
                <w:sz w:val="24"/>
                <w:szCs w:val="24"/>
                <w:bdr w:val="none" w:sz="0" w:space="0" w:color="auto" w:frame="1"/>
                <w:lang w:eastAsia="es-MX"/>
              </w:rPr>
              <w:t>referido a</w:t>
            </w:r>
            <w:r w:rsidRPr="006035FE">
              <w:rPr>
                <w:rFonts w:ascii="Arial" w:eastAsia="Times New Roman" w:hAnsi="Arial" w:cs="Arial"/>
                <w:sz w:val="24"/>
                <w:szCs w:val="24"/>
                <w:bdr w:val="none" w:sz="0" w:space="0" w:color="auto" w:frame="1"/>
                <w:lang w:eastAsia="es-MX"/>
              </w:rPr>
              <w:t>rtículo</w:t>
            </w:r>
            <w:r w:rsidR="004D170C" w:rsidRPr="006035FE">
              <w:rPr>
                <w:rFonts w:ascii="Arial" w:eastAsia="Times New Roman" w:hAnsi="Arial" w:cs="Arial"/>
                <w:sz w:val="24"/>
                <w:szCs w:val="24"/>
                <w:bdr w:val="none" w:sz="0" w:space="0" w:color="auto" w:frame="1"/>
                <w:lang w:eastAsia="es-MX"/>
              </w:rPr>
              <w:t xml:space="preserve">; </w:t>
            </w:r>
            <w:r w:rsidR="00003B0F" w:rsidRPr="006035FE">
              <w:rPr>
                <w:rFonts w:ascii="Arial" w:eastAsia="Times New Roman" w:hAnsi="Arial" w:cs="Arial"/>
                <w:sz w:val="24"/>
                <w:szCs w:val="24"/>
                <w:bdr w:val="none" w:sz="0" w:space="0" w:color="auto" w:frame="1"/>
                <w:lang w:eastAsia="es-MX"/>
              </w:rPr>
              <w:t xml:space="preserve">asimismo, al no haber acreditado que cumple con el </w:t>
            </w:r>
            <w:r w:rsidR="00003B0F" w:rsidRPr="006035FE">
              <w:rPr>
                <w:rFonts w:ascii="Arial" w:eastAsia="Times New Roman" w:hAnsi="Arial" w:cs="Arial"/>
                <w:b/>
                <w:sz w:val="24"/>
                <w:szCs w:val="24"/>
                <w:bdr w:val="none" w:sz="0" w:space="0" w:color="auto" w:frame="1"/>
                <w:lang w:eastAsia="es-MX"/>
              </w:rPr>
              <w:t xml:space="preserve">deber de confidencialidad, </w:t>
            </w:r>
            <w:r w:rsidR="00003B0F" w:rsidRPr="006035FE">
              <w:rPr>
                <w:rFonts w:ascii="Arial" w:eastAsia="Times New Roman" w:hAnsi="Arial" w:cs="Arial"/>
                <w:sz w:val="24"/>
                <w:szCs w:val="24"/>
                <w:bdr w:val="none" w:sz="0" w:space="0" w:color="auto" w:frame="1"/>
                <w:lang w:eastAsia="es-MX"/>
              </w:rPr>
              <w:t xml:space="preserve">se actualiza la fracción X del mencionado artículo; </w:t>
            </w:r>
            <w:r w:rsidR="004D170C" w:rsidRPr="006035FE">
              <w:rPr>
                <w:rFonts w:ascii="Arial" w:eastAsia="Times New Roman" w:hAnsi="Arial" w:cs="Arial"/>
                <w:sz w:val="24"/>
                <w:szCs w:val="24"/>
                <w:bdr w:val="none" w:sz="0" w:space="0" w:color="auto" w:frame="1"/>
                <w:lang w:eastAsia="es-MX"/>
              </w:rPr>
              <w:t xml:space="preserve">finalmente, </w:t>
            </w:r>
            <w:r w:rsidR="004D170C" w:rsidRPr="006035FE">
              <w:rPr>
                <w:rFonts w:ascii="Arial" w:eastAsia="Times New Roman" w:hAnsi="Arial" w:cs="Arial"/>
                <w:b/>
                <w:sz w:val="24"/>
                <w:szCs w:val="24"/>
                <w:bdr w:val="none" w:sz="0" w:space="0" w:color="auto" w:frame="1"/>
                <w:lang w:eastAsia="es-MX"/>
              </w:rPr>
              <w:t>por no</w:t>
            </w:r>
            <w:r w:rsidR="000F5414" w:rsidRPr="006035FE">
              <w:rPr>
                <w:rFonts w:ascii="Arial" w:eastAsia="Times New Roman" w:hAnsi="Arial" w:cs="Arial"/>
                <w:b/>
                <w:sz w:val="24"/>
                <w:szCs w:val="24"/>
                <w:bdr w:val="none" w:sz="0" w:space="0" w:color="auto" w:frame="1"/>
                <w:lang w:eastAsia="es-MX"/>
              </w:rPr>
              <w:t xml:space="preserve"> atender</w:t>
            </w:r>
            <w:r w:rsidR="000F5414" w:rsidRPr="006035FE">
              <w:rPr>
                <w:rFonts w:ascii="Arial" w:eastAsia="Times New Roman" w:hAnsi="Arial" w:cs="Arial"/>
                <w:sz w:val="24"/>
                <w:szCs w:val="24"/>
                <w:bdr w:val="none" w:sz="0" w:space="0" w:color="auto" w:frame="1"/>
                <w:lang w:eastAsia="es-MX"/>
              </w:rPr>
              <w:t xml:space="preserve"> </w:t>
            </w:r>
            <w:r w:rsidR="000F5414" w:rsidRPr="006035FE">
              <w:rPr>
                <w:rFonts w:ascii="Arial" w:eastAsia="Times New Roman" w:hAnsi="Arial" w:cs="Arial"/>
                <w:b/>
                <w:sz w:val="24"/>
                <w:szCs w:val="24"/>
                <w:bdr w:val="none" w:sz="0" w:space="0" w:color="auto" w:frame="1"/>
                <w:lang w:eastAsia="es-MX"/>
              </w:rPr>
              <w:t>las medidas cautelares</w:t>
            </w:r>
            <w:r w:rsidR="00E65934" w:rsidRPr="006035FE">
              <w:rPr>
                <w:rFonts w:ascii="Arial" w:eastAsia="Times New Roman" w:hAnsi="Arial" w:cs="Arial"/>
                <w:sz w:val="24"/>
                <w:szCs w:val="24"/>
                <w:bdr w:val="none" w:sz="0" w:space="0" w:color="auto" w:frame="1"/>
                <w:lang w:eastAsia="es-MX"/>
              </w:rPr>
              <w:t xml:space="preserve"> que se le ordenaron</w:t>
            </w:r>
            <w:r w:rsidR="004D170C" w:rsidRPr="006035FE">
              <w:rPr>
                <w:rFonts w:ascii="Arial" w:eastAsia="Times New Roman" w:hAnsi="Arial" w:cs="Arial"/>
                <w:sz w:val="24"/>
                <w:szCs w:val="24"/>
                <w:bdr w:val="none" w:sz="0" w:space="0" w:color="auto" w:frame="1"/>
                <w:lang w:eastAsia="es-MX"/>
              </w:rPr>
              <w:t xml:space="preserve">, se actualiza </w:t>
            </w:r>
            <w:r w:rsidR="007D45CE" w:rsidRPr="006035FE">
              <w:rPr>
                <w:rFonts w:ascii="Arial" w:eastAsia="Times New Roman" w:hAnsi="Arial" w:cs="Arial"/>
                <w:sz w:val="24"/>
                <w:szCs w:val="24"/>
                <w:bdr w:val="none" w:sz="0" w:space="0" w:color="auto" w:frame="1"/>
                <w:lang w:eastAsia="es-MX"/>
              </w:rPr>
              <w:t xml:space="preserve">la fracción </w:t>
            </w:r>
            <w:r w:rsidR="00354D6B" w:rsidRPr="006035FE">
              <w:rPr>
                <w:rFonts w:ascii="Arial" w:eastAsia="Times New Roman" w:hAnsi="Arial" w:cs="Arial"/>
                <w:sz w:val="24"/>
                <w:szCs w:val="24"/>
                <w:bdr w:val="none" w:sz="0" w:space="0" w:color="auto" w:frame="1"/>
                <w:lang w:eastAsia="es-MX"/>
              </w:rPr>
              <w:t>XI</w:t>
            </w:r>
            <w:r w:rsidR="007D45CE" w:rsidRPr="006035FE">
              <w:rPr>
                <w:rFonts w:ascii="Arial" w:eastAsia="Times New Roman" w:hAnsi="Arial" w:cs="Arial"/>
                <w:sz w:val="24"/>
                <w:szCs w:val="24"/>
                <w:bdr w:val="none" w:sz="0" w:space="0" w:color="auto" w:frame="1"/>
                <w:lang w:eastAsia="es-MX"/>
              </w:rPr>
              <w:t>X del artículo de mérito</w:t>
            </w:r>
            <w:r w:rsidR="00A10E09" w:rsidRPr="006035FE">
              <w:rPr>
                <w:rFonts w:ascii="Arial" w:eastAsia="Times New Roman" w:hAnsi="Arial" w:cs="Arial"/>
                <w:sz w:val="24"/>
                <w:szCs w:val="24"/>
                <w:bdr w:val="none" w:sz="0" w:space="0" w:color="auto" w:frame="1"/>
                <w:lang w:eastAsia="es-MX"/>
              </w:rPr>
              <w:t>.</w:t>
            </w:r>
          </w:p>
          <w:p w14:paraId="0DA7E7A8" w14:textId="77777777" w:rsidR="0084149F" w:rsidRPr="006035FE" w:rsidRDefault="0084149F" w:rsidP="008956AA">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p>
          <w:p w14:paraId="3B5BE78D" w14:textId="22B4990F" w:rsidR="00C63C0F" w:rsidRPr="006035FE" w:rsidRDefault="003D2C9E" w:rsidP="008956AA">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lastRenderedPageBreak/>
              <w:t xml:space="preserve">Así las cosas, debido a </w:t>
            </w:r>
            <w:r w:rsidR="00C63C0F" w:rsidRPr="006035FE">
              <w:rPr>
                <w:rFonts w:ascii="Arial" w:eastAsia="Times New Roman" w:hAnsi="Arial" w:cs="Arial"/>
                <w:sz w:val="24"/>
                <w:szCs w:val="24"/>
                <w:bdr w:val="none" w:sz="0" w:space="0" w:color="auto" w:frame="1"/>
                <w:lang w:eastAsia="es-MX"/>
              </w:rPr>
              <w:t>que la conducta del responsable actualiza las hipótesis contenidas en el artículo 1</w:t>
            </w:r>
            <w:r w:rsidRPr="006035FE">
              <w:rPr>
                <w:rFonts w:ascii="Arial" w:eastAsia="Times New Roman" w:hAnsi="Arial" w:cs="Arial"/>
                <w:sz w:val="24"/>
                <w:szCs w:val="24"/>
                <w:bdr w:val="none" w:sz="0" w:space="0" w:color="auto" w:frame="1"/>
                <w:lang w:eastAsia="es-MX"/>
              </w:rPr>
              <w:t>95</w:t>
            </w:r>
            <w:r w:rsidR="00C63C0F" w:rsidRPr="006035FE">
              <w:rPr>
                <w:rFonts w:ascii="Arial" w:eastAsia="Times New Roman" w:hAnsi="Arial" w:cs="Arial"/>
                <w:sz w:val="24"/>
                <w:szCs w:val="24"/>
                <w:bdr w:val="none" w:sz="0" w:space="0" w:color="auto" w:frame="1"/>
                <w:lang w:eastAsia="es-MX"/>
              </w:rPr>
              <w:t>, fracciones </w:t>
            </w:r>
            <w:r w:rsidRPr="006035FE">
              <w:rPr>
                <w:rFonts w:ascii="Arial" w:eastAsia="Times New Roman" w:hAnsi="Arial" w:cs="Arial"/>
                <w:sz w:val="24"/>
                <w:szCs w:val="24"/>
                <w:bdr w:val="none" w:sz="0" w:space="0" w:color="auto" w:frame="1"/>
                <w:lang w:eastAsia="es-MX"/>
              </w:rPr>
              <w:t>IV</w:t>
            </w:r>
            <w:r w:rsidR="005709F0"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sz w:val="24"/>
                <w:szCs w:val="24"/>
                <w:bdr w:val="none" w:sz="0" w:space="0" w:color="auto" w:frame="1"/>
                <w:lang w:eastAsia="es-MX"/>
              </w:rPr>
              <w:t xml:space="preserve"> V</w:t>
            </w:r>
            <w:r w:rsidR="004C06E7" w:rsidRPr="006035FE">
              <w:rPr>
                <w:rFonts w:ascii="Arial" w:eastAsia="Times New Roman" w:hAnsi="Arial" w:cs="Arial"/>
                <w:sz w:val="24"/>
                <w:szCs w:val="24"/>
                <w:bdr w:val="none" w:sz="0" w:space="0" w:color="auto" w:frame="1"/>
                <w:lang w:eastAsia="es-MX"/>
              </w:rPr>
              <w:t>, X</w:t>
            </w:r>
            <w:r w:rsidR="005709F0" w:rsidRPr="006035FE">
              <w:rPr>
                <w:rFonts w:ascii="Arial" w:eastAsia="Times New Roman" w:hAnsi="Arial" w:cs="Arial"/>
                <w:sz w:val="24"/>
                <w:szCs w:val="24"/>
                <w:bdr w:val="none" w:sz="0" w:space="0" w:color="auto" w:frame="1"/>
                <w:lang w:eastAsia="es-MX"/>
              </w:rPr>
              <w:t xml:space="preserve"> y </w:t>
            </w:r>
            <w:r w:rsidR="004C06E7" w:rsidRPr="006035FE">
              <w:rPr>
                <w:rFonts w:ascii="Arial" w:eastAsia="Times New Roman" w:hAnsi="Arial" w:cs="Arial"/>
                <w:sz w:val="24"/>
                <w:szCs w:val="24"/>
                <w:bdr w:val="none" w:sz="0" w:space="0" w:color="auto" w:frame="1"/>
                <w:lang w:eastAsia="es-MX"/>
              </w:rPr>
              <w:t>XI</w:t>
            </w:r>
            <w:r w:rsidR="005709F0" w:rsidRPr="006035FE">
              <w:rPr>
                <w:rFonts w:ascii="Arial" w:eastAsia="Times New Roman" w:hAnsi="Arial" w:cs="Arial"/>
                <w:sz w:val="24"/>
                <w:szCs w:val="24"/>
                <w:bdr w:val="none" w:sz="0" w:space="0" w:color="auto" w:frame="1"/>
                <w:lang w:eastAsia="es-MX"/>
              </w:rPr>
              <w:t>X</w:t>
            </w:r>
            <w:r w:rsidR="00CC09E5" w:rsidRPr="006035FE">
              <w:rPr>
                <w:rFonts w:ascii="Arial" w:eastAsia="Times New Roman" w:hAnsi="Arial" w:cs="Arial"/>
                <w:sz w:val="24"/>
                <w:szCs w:val="24"/>
                <w:bdr w:val="none" w:sz="0" w:space="0" w:color="auto" w:frame="1"/>
                <w:lang w:eastAsia="es-MX"/>
              </w:rPr>
              <w:t xml:space="preserve"> de la L</w:t>
            </w:r>
            <w:r w:rsidR="00C63C0F" w:rsidRPr="006035FE">
              <w:rPr>
                <w:rFonts w:ascii="Arial" w:eastAsia="Times New Roman" w:hAnsi="Arial" w:cs="Arial"/>
                <w:sz w:val="24"/>
                <w:szCs w:val="24"/>
                <w:bdr w:val="none" w:sz="0" w:space="0" w:color="auto" w:frame="1"/>
                <w:lang w:eastAsia="es-MX"/>
              </w:rPr>
              <w:t xml:space="preserve">ey de Protección de Datos Personales en </w:t>
            </w:r>
            <w:r w:rsidRPr="006035FE">
              <w:rPr>
                <w:rFonts w:ascii="Arial" w:eastAsia="Times New Roman" w:hAnsi="Arial" w:cs="Arial"/>
                <w:sz w:val="24"/>
                <w:szCs w:val="24"/>
                <w:bdr w:val="none" w:sz="0" w:space="0" w:color="auto" w:frame="1"/>
                <w:lang w:eastAsia="es-MX"/>
              </w:rPr>
              <w:t xml:space="preserve">posesión de los </w:t>
            </w:r>
            <w:r w:rsidR="00CC09E5" w:rsidRPr="006035FE">
              <w:rPr>
                <w:rFonts w:ascii="Arial" w:eastAsia="Times New Roman" w:hAnsi="Arial" w:cs="Arial"/>
                <w:sz w:val="24"/>
                <w:szCs w:val="24"/>
                <w:bdr w:val="none" w:sz="0" w:space="0" w:color="auto" w:frame="1"/>
                <w:lang w:eastAsia="es-MX"/>
              </w:rPr>
              <w:t>S</w:t>
            </w:r>
            <w:r w:rsidRPr="006035FE">
              <w:rPr>
                <w:rFonts w:ascii="Arial" w:eastAsia="Times New Roman" w:hAnsi="Arial" w:cs="Arial"/>
                <w:sz w:val="24"/>
                <w:szCs w:val="24"/>
                <w:bdr w:val="none" w:sz="0" w:space="0" w:color="auto" w:frame="1"/>
                <w:lang w:eastAsia="es-MX"/>
              </w:rPr>
              <w:t xml:space="preserve">ujetos </w:t>
            </w:r>
            <w:r w:rsidR="00CC09E5" w:rsidRPr="006035FE">
              <w:rPr>
                <w:rFonts w:ascii="Arial" w:eastAsia="Times New Roman" w:hAnsi="Arial" w:cs="Arial"/>
                <w:sz w:val="24"/>
                <w:szCs w:val="24"/>
                <w:bdr w:val="none" w:sz="0" w:space="0" w:color="auto" w:frame="1"/>
                <w:lang w:eastAsia="es-MX"/>
              </w:rPr>
              <w:t>O</w:t>
            </w:r>
            <w:r w:rsidRPr="006035FE">
              <w:rPr>
                <w:rFonts w:ascii="Arial" w:eastAsia="Times New Roman" w:hAnsi="Arial" w:cs="Arial"/>
                <w:sz w:val="24"/>
                <w:szCs w:val="24"/>
                <w:bdr w:val="none" w:sz="0" w:space="0" w:color="auto" w:frame="1"/>
                <w:lang w:eastAsia="es-MX"/>
              </w:rPr>
              <w:t xml:space="preserve">bligados del </w:t>
            </w:r>
            <w:r w:rsidR="00F863EC" w:rsidRPr="006035FE">
              <w:rPr>
                <w:rFonts w:ascii="Arial" w:eastAsia="Times New Roman" w:hAnsi="Arial" w:cs="Arial"/>
                <w:sz w:val="24"/>
                <w:szCs w:val="24"/>
                <w:bdr w:val="none" w:sz="0" w:space="0" w:color="auto" w:frame="1"/>
                <w:lang w:eastAsia="es-MX"/>
              </w:rPr>
              <w:t>E</w:t>
            </w:r>
            <w:r w:rsidRPr="006035FE">
              <w:rPr>
                <w:rFonts w:ascii="Arial" w:eastAsia="Times New Roman" w:hAnsi="Arial" w:cs="Arial"/>
                <w:sz w:val="24"/>
                <w:szCs w:val="24"/>
                <w:bdr w:val="none" w:sz="0" w:space="0" w:color="auto" w:frame="1"/>
                <w:lang w:eastAsia="es-MX"/>
              </w:rPr>
              <w:t xml:space="preserve">stado de San Luis Potosí, </w:t>
            </w:r>
            <w:r w:rsidRPr="006035FE">
              <w:rPr>
                <w:rFonts w:ascii="Arial" w:eastAsia="Times New Roman" w:hAnsi="Arial" w:cs="Arial"/>
                <w:b/>
                <w:sz w:val="24"/>
                <w:szCs w:val="24"/>
                <w:bdr w:val="none" w:sz="0" w:space="0" w:color="auto" w:frame="1"/>
                <w:lang w:eastAsia="es-MX"/>
              </w:rPr>
              <w:t>s</w:t>
            </w:r>
            <w:r w:rsidR="00C63C0F" w:rsidRPr="006035FE">
              <w:rPr>
                <w:rFonts w:ascii="Arial" w:eastAsia="Times New Roman" w:hAnsi="Arial" w:cs="Arial"/>
                <w:b/>
                <w:sz w:val="24"/>
                <w:szCs w:val="24"/>
                <w:bdr w:val="none" w:sz="0" w:space="0" w:color="auto" w:frame="1"/>
                <w:lang w:eastAsia="es-MX"/>
              </w:rPr>
              <w:t xml:space="preserve">e estima procedente dar vista al </w:t>
            </w:r>
            <w:r w:rsidR="00D026E0" w:rsidRPr="006035FE">
              <w:rPr>
                <w:rFonts w:ascii="Arial" w:eastAsia="Times New Roman" w:hAnsi="Arial" w:cs="Arial"/>
                <w:b/>
                <w:sz w:val="24"/>
                <w:szCs w:val="24"/>
                <w:bdr w:val="none" w:sz="0" w:space="0" w:color="auto" w:frame="1"/>
                <w:lang w:eastAsia="es-MX"/>
              </w:rPr>
              <w:t xml:space="preserve">órgano interno de control o instancia equivalente de la Secretaría de </w:t>
            </w:r>
            <w:r w:rsidR="00627815" w:rsidRPr="006035FE">
              <w:rPr>
                <w:rFonts w:ascii="Arial" w:eastAsia="Times New Roman" w:hAnsi="Arial" w:cs="Arial"/>
                <w:b/>
                <w:sz w:val="24"/>
                <w:szCs w:val="24"/>
                <w:bdr w:val="none" w:sz="0" w:space="0" w:color="auto" w:frame="1"/>
                <w:lang w:eastAsia="es-MX"/>
              </w:rPr>
              <w:t>Finanzas</w:t>
            </w:r>
            <w:r w:rsidR="00D026E0" w:rsidRPr="006035FE">
              <w:rPr>
                <w:rFonts w:ascii="Arial" w:eastAsia="Times New Roman" w:hAnsi="Arial" w:cs="Arial"/>
                <w:b/>
                <w:sz w:val="24"/>
                <w:szCs w:val="24"/>
                <w:bdr w:val="none" w:sz="0" w:space="0" w:color="auto" w:frame="1"/>
                <w:lang w:eastAsia="es-MX"/>
              </w:rPr>
              <w:t xml:space="preserve"> </w:t>
            </w:r>
            <w:r w:rsidR="0012042B" w:rsidRPr="006035FE">
              <w:rPr>
                <w:rFonts w:ascii="Arial" w:eastAsia="Times New Roman" w:hAnsi="Arial" w:cs="Arial"/>
                <w:b/>
                <w:sz w:val="24"/>
                <w:szCs w:val="24"/>
                <w:bdr w:val="none" w:sz="0" w:space="0" w:color="auto" w:frame="1"/>
                <w:lang w:eastAsia="es-MX"/>
              </w:rPr>
              <w:t xml:space="preserve">de Gobierno del Estado </w:t>
            </w:r>
            <w:r w:rsidR="000C7B7C" w:rsidRPr="006035FE">
              <w:rPr>
                <w:rFonts w:ascii="Arial" w:eastAsia="Times New Roman" w:hAnsi="Arial" w:cs="Arial"/>
                <w:sz w:val="24"/>
                <w:szCs w:val="24"/>
                <w:bdr w:val="none" w:sz="0" w:space="0" w:color="auto" w:frame="1"/>
                <w:lang w:eastAsia="es-MX"/>
              </w:rPr>
              <w:t xml:space="preserve">con copia certificada del presente expediente de procedimiento de verificación, </w:t>
            </w:r>
            <w:r w:rsidR="008956AA" w:rsidRPr="006035FE">
              <w:rPr>
                <w:rFonts w:ascii="Arial" w:eastAsia="Times New Roman" w:hAnsi="Arial" w:cs="Arial"/>
                <w:sz w:val="24"/>
                <w:szCs w:val="24"/>
                <w:bdr w:val="none" w:sz="0" w:space="0" w:color="auto" w:frame="1"/>
                <w:lang w:eastAsia="es-MX"/>
              </w:rPr>
              <w:t xml:space="preserve">para que </w:t>
            </w:r>
            <w:r w:rsidR="000C7B7C" w:rsidRPr="006035FE">
              <w:rPr>
                <w:rFonts w:ascii="Arial" w:eastAsia="Times New Roman" w:hAnsi="Arial" w:cs="Arial"/>
                <w:sz w:val="24"/>
                <w:szCs w:val="24"/>
                <w:bdr w:val="none" w:sz="0" w:space="0" w:color="auto" w:frame="1"/>
                <w:lang w:eastAsia="es-MX"/>
              </w:rPr>
              <w:t>en base a sus atribuciones y normativa aplicable, investi</w:t>
            </w:r>
            <w:r w:rsidR="008956AA" w:rsidRPr="006035FE">
              <w:rPr>
                <w:rFonts w:ascii="Arial" w:eastAsia="Times New Roman" w:hAnsi="Arial" w:cs="Arial"/>
                <w:sz w:val="24"/>
                <w:szCs w:val="24"/>
                <w:bdr w:val="none" w:sz="0" w:space="0" w:color="auto" w:frame="1"/>
                <w:lang w:eastAsia="es-MX"/>
              </w:rPr>
              <w:t xml:space="preserve">gue, resuelva y, en su caso, sancione lo conducente, sin perjuicio de las sanciones establecidas </w:t>
            </w:r>
            <w:r w:rsidR="001E7546" w:rsidRPr="006035FE">
              <w:rPr>
                <w:rFonts w:ascii="Arial" w:eastAsia="Times New Roman" w:hAnsi="Arial" w:cs="Arial"/>
                <w:sz w:val="24"/>
                <w:szCs w:val="24"/>
                <w:bdr w:val="none" w:sz="0" w:space="0" w:color="auto" w:frame="1"/>
                <w:lang w:eastAsia="es-MX"/>
              </w:rPr>
              <w:t>en la demás normativa aplicable</w:t>
            </w:r>
            <w:r w:rsidR="000C7B7C" w:rsidRPr="006035FE">
              <w:rPr>
                <w:rFonts w:ascii="Arial" w:eastAsia="Times New Roman" w:hAnsi="Arial" w:cs="Arial"/>
                <w:sz w:val="24"/>
                <w:szCs w:val="24"/>
                <w:bdr w:val="none" w:sz="0" w:space="0" w:color="auto" w:frame="1"/>
                <w:lang w:eastAsia="es-MX"/>
              </w:rPr>
              <w:t xml:space="preserve">, por </w:t>
            </w:r>
            <w:r w:rsidR="001E7546" w:rsidRPr="006035FE">
              <w:rPr>
                <w:rFonts w:ascii="Arial" w:eastAsia="Times New Roman" w:hAnsi="Arial" w:cs="Arial"/>
                <w:sz w:val="24"/>
                <w:szCs w:val="24"/>
                <w:bdr w:val="none" w:sz="0" w:space="0" w:color="auto" w:frame="1"/>
                <w:lang w:eastAsia="es-MX"/>
              </w:rPr>
              <w:t>la divulgación</w:t>
            </w:r>
            <w:r w:rsidR="000C7B7C" w:rsidRPr="006035FE">
              <w:rPr>
                <w:rFonts w:ascii="Arial" w:eastAsia="Times New Roman" w:hAnsi="Arial" w:cs="Arial"/>
                <w:sz w:val="24"/>
                <w:szCs w:val="24"/>
                <w:bdr w:val="none" w:sz="0" w:space="0" w:color="auto" w:frame="1"/>
                <w:lang w:eastAsia="es-MX"/>
              </w:rPr>
              <w:t xml:space="preserve"> indebid</w:t>
            </w:r>
            <w:r w:rsidR="000F6732" w:rsidRPr="006035FE">
              <w:rPr>
                <w:rFonts w:ascii="Arial" w:eastAsia="Times New Roman" w:hAnsi="Arial" w:cs="Arial"/>
                <w:sz w:val="24"/>
                <w:szCs w:val="24"/>
                <w:bdr w:val="none" w:sz="0" w:space="0" w:color="auto" w:frame="1"/>
                <w:lang w:eastAsia="es-MX"/>
              </w:rPr>
              <w:t>a</w:t>
            </w:r>
            <w:r w:rsidR="001F6A32" w:rsidRPr="006035FE">
              <w:rPr>
                <w:rFonts w:ascii="Arial" w:eastAsia="Times New Roman" w:hAnsi="Arial" w:cs="Arial"/>
                <w:sz w:val="24"/>
                <w:szCs w:val="24"/>
                <w:bdr w:val="none" w:sz="0" w:space="0" w:color="auto" w:frame="1"/>
                <w:lang w:eastAsia="es-MX"/>
              </w:rPr>
              <w:t xml:space="preserve"> de</w:t>
            </w:r>
            <w:r w:rsidR="000C7B7C" w:rsidRPr="006035FE">
              <w:rPr>
                <w:rFonts w:ascii="Arial" w:eastAsia="Times New Roman" w:hAnsi="Arial" w:cs="Arial"/>
                <w:sz w:val="24"/>
                <w:szCs w:val="24"/>
                <w:bdr w:val="none" w:sz="0" w:space="0" w:color="auto" w:frame="1"/>
                <w:lang w:eastAsia="es-MX"/>
              </w:rPr>
              <w:t xml:space="preserve"> los datos personales de l</w:t>
            </w:r>
            <w:r w:rsidR="00DC1464" w:rsidRPr="006035FE">
              <w:rPr>
                <w:rFonts w:ascii="Arial" w:eastAsia="Times New Roman" w:hAnsi="Arial" w:cs="Arial"/>
                <w:sz w:val="24"/>
                <w:szCs w:val="24"/>
                <w:bdr w:val="none" w:sz="0" w:space="0" w:color="auto" w:frame="1"/>
                <w:lang w:eastAsia="es-MX"/>
              </w:rPr>
              <w:t xml:space="preserve">as personas </w:t>
            </w:r>
            <w:r w:rsidR="000C7B7C" w:rsidRPr="006035FE">
              <w:rPr>
                <w:rFonts w:ascii="Arial" w:eastAsia="Times New Roman" w:hAnsi="Arial" w:cs="Arial"/>
                <w:sz w:val="24"/>
                <w:szCs w:val="24"/>
                <w:bdr w:val="none" w:sz="0" w:space="0" w:color="auto" w:frame="1"/>
                <w:lang w:eastAsia="es-MX"/>
              </w:rPr>
              <w:t>titulares de los mismos</w:t>
            </w:r>
            <w:r w:rsidR="004D3656" w:rsidRPr="006035FE">
              <w:rPr>
                <w:rFonts w:ascii="Arial" w:eastAsia="Times New Roman" w:hAnsi="Arial" w:cs="Arial"/>
                <w:sz w:val="24"/>
                <w:szCs w:val="24"/>
                <w:bdr w:val="none" w:sz="0" w:space="0" w:color="auto" w:frame="1"/>
                <w:lang w:eastAsia="es-MX"/>
              </w:rPr>
              <w:t xml:space="preserve">, así como por el incumplimiento con el principio de consentimiento </w:t>
            </w:r>
            <w:r w:rsidR="00560A94" w:rsidRPr="006035FE">
              <w:rPr>
                <w:rFonts w:ascii="Arial" w:eastAsia="Times New Roman" w:hAnsi="Arial" w:cs="Arial"/>
                <w:sz w:val="24"/>
                <w:szCs w:val="24"/>
                <w:bdr w:val="none" w:sz="0" w:space="0" w:color="auto" w:frame="1"/>
                <w:lang w:eastAsia="es-MX"/>
              </w:rPr>
              <w:t xml:space="preserve">y el deber de confidencialidad </w:t>
            </w:r>
            <w:r w:rsidR="004D3656" w:rsidRPr="006035FE">
              <w:rPr>
                <w:rFonts w:ascii="Arial" w:eastAsia="Times New Roman" w:hAnsi="Arial" w:cs="Arial"/>
                <w:sz w:val="24"/>
                <w:szCs w:val="24"/>
                <w:bdr w:val="none" w:sz="0" w:space="0" w:color="auto" w:frame="1"/>
                <w:lang w:eastAsia="es-MX"/>
              </w:rPr>
              <w:t>que establece la normativa aplicable en la materia</w:t>
            </w:r>
            <w:r w:rsidR="000C7B7C" w:rsidRPr="006035FE">
              <w:rPr>
                <w:rFonts w:ascii="Arial" w:eastAsia="Times New Roman" w:hAnsi="Arial" w:cs="Arial"/>
                <w:sz w:val="24"/>
                <w:szCs w:val="24"/>
                <w:bdr w:val="none" w:sz="0" w:space="0" w:color="auto" w:frame="1"/>
                <w:lang w:eastAsia="es-MX"/>
              </w:rPr>
              <w:t xml:space="preserve">. </w:t>
            </w:r>
          </w:p>
          <w:p w14:paraId="496C73E7" w14:textId="77777777" w:rsidR="00296F49" w:rsidRPr="006035FE" w:rsidRDefault="00C63C0F"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p>
          <w:p w14:paraId="4DC777B8" w14:textId="4D9432C4" w:rsidR="00C63C0F" w:rsidRPr="006035FE" w:rsidRDefault="009E3878" w:rsidP="0002513F">
            <w:pPr>
              <w:spacing w:after="0" w:line="360" w:lineRule="auto"/>
              <w:ind w:right="230" w:firstLine="548"/>
              <w:jc w:val="both"/>
              <w:textAlignment w:val="baseline"/>
              <w:rPr>
                <w:rFonts w:ascii="Arial" w:eastAsia="Times New Roman" w:hAnsi="Arial" w:cs="Arial"/>
                <w:b/>
                <w:bCs/>
                <w:sz w:val="24"/>
                <w:szCs w:val="24"/>
                <w:bdr w:val="none" w:sz="0" w:space="0" w:color="auto" w:frame="1"/>
                <w:lang w:eastAsia="es-MX"/>
              </w:rPr>
            </w:pPr>
            <w:r w:rsidRPr="006035FE">
              <w:rPr>
                <w:rFonts w:ascii="Arial" w:eastAsia="Times New Roman" w:hAnsi="Arial" w:cs="Arial"/>
                <w:b/>
                <w:bCs/>
                <w:sz w:val="24"/>
                <w:szCs w:val="24"/>
                <w:bdr w:val="none" w:sz="0" w:space="0" w:color="auto" w:frame="1"/>
                <w:lang w:eastAsia="es-MX"/>
              </w:rPr>
              <w:t xml:space="preserve">Por lo anteriormente expuesto y fundado, se </w:t>
            </w:r>
            <w:r w:rsidR="00C63C0F" w:rsidRPr="006035FE">
              <w:rPr>
                <w:rFonts w:ascii="Arial" w:eastAsia="Times New Roman" w:hAnsi="Arial" w:cs="Arial"/>
                <w:b/>
                <w:bCs/>
                <w:sz w:val="24"/>
                <w:szCs w:val="24"/>
                <w:bdr w:val="none" w:sz="0" w:space="0" w:color="auto" w:frame="1"/>
                <w:lang w:eastAsia="es-MX"/>
              </w:rPr>
              <w:t>emite las siguientes:</w:t>
            </w:r>
          </w:p>
          <w:p w14:paraId="7A90D1CC" w14:textId="77777777" w:rsidR="00C2698A" w:rsidRPr="006035FE" w:rsidRDefault="00C2698A" w:rsidP="0002513F">
            <w:pPr>
              <w:spacing w:after="0" w:line="360" w:lineRule="auto"/>
              <w:ind w:right="30"/>
              <w:jc w:val="center"/>
              <w:textAlignment w:val="baseline"/>
              <w:rPr>
                <w:rFonts w:ascii="Arial" w:eastAsia="Times New Roman" w:hAnsi="Arial" w:cs="Arial"/>
                <w:sz w:val="24"/>
                <w:szCs w:val="24"/>
                <w:bdr w:val="none" w:sz="0" w:space="0" w:color="auto" w:frame="1"/>
                <w:lang w:eastAsia="es-MX"/>
              </w:rPr>
            </w:pPr>
          </w:p>
          <w:p w14:paraId="171C0D53" w14:textId="1E428FBC" w:rsidR="00C63C0F" w:rsidRPr="006035FE" w:rsidRDefault="00C63C0F" w:rsidP="0002513F">
            <w:pPr>
              <w:spacing w:after="0" w:line="360" w:lineRule="auto"/>
              <w:ind w:right="30"/>
              <w:jc w:val="center"/>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MEDIDAS</w:t>
            </w:r>
          </w:p>
          <w:p w14:paraId="2A37F2CF" w14:textId="77777777" w:rsidR="00C63C0F" w:rsidRPr="006035FE" w:rsidRDefault="00C63C0F" w:rsidP="0002513F">
            <w:pPr>
              <w:spacing w:after="0" w:line="360" w:lineRule="auto"/>
              <w:jc w:val="both"/>
              <w:textAlignment w:val="baseline"/>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 </w:t>
            </w:r>
          </w:p>
          <w:p w14:paraId="3F6AB7E1" w14:textId="397F3BA5" w:rsidR="00C63C0F" w:rsidRPr="006035FE" w:rsidRDefault="003A76CA" w:rsidP="0002513F">
            <w:pPr>
              <w:spacing w:after="0" w:line="360" w:lineRule="auto"/>
              <w:ind w:right="230" w:firstLine="548"/>
              <w:jc w:val="both"/>
              <w:textAlignment w:val="baseline"/>
              <w:rPr>
                <w:rFonts w:ascii="Arial" w:eastAsia="Times New Roman" w:hAnsi="Arial" w:cs="Arial"/>
                <w:sz w:val="24"/>
                <w:szCs w:val="24"/>
                <w:lang w:eastAsia="es-MX"/>
              </w:rPr>
            </w:pPr>
            <w:r w:rsidRPr="006035FE">
              <w:rPr>
                <w:rFonts w:ascii="Arial" w:eastAsia="Times New Roman" w:hAnsi="Arial" w:cs="Arial"/>
                <w:b/>
                <w:bCs/>
                <w:sz w:val="24"/>
                <w:szCs w:val="24"/>
                <w:bdr w:val="none" w:sz="0" w:space="0" w:color="auto" w:frame="1"/>
                <w:lang w:eastAsia="es-MX"/>
              </w:rPr>
              <w:t>Primera</w:t>
            </w:r>
            <w:r w:rsidR="00C63C0F" w:rsidRPr="006035FE">
              <w:rPr>
                <w:rFonts w:ascii="Arial" w:eastAsia="Times New Roman" w:hAnsi="Arial" w:cs="Arial"/>
                <w:sz w:val="24"/>
                <w:szCs w:val="24"/>
                <w:bdr w:val="none" w:sz="0" w:space="0" w:color="auto" w:frame="1"/>
                <w:lang w:eastAsia="es-MX"/>
              </w:rPr>
              <w:t xml:space="preserve">. Con fundamento en lo dispuesto en el </w:t>
            </w:r>
            <w:r w:rsidR="009E3878" w:rsidRPr="006035FE">
              <w:rPr>
                <w:rFonts w:ascii="Arial" w:eastAsia="Times New Roman" w:hAnsi="Arial" w:cs="Arial"/>
                <w:sz w:val="24"/>
                <w:szCs w:val="24"/>
                <w:bdr w:val="none" w:sz="0" w:space="0" w:color="auto" w:frame="1"/>
                <w:lang w:eastAsia="es-MX"/>
              </w:rPr>
              <w:t>artículo</w:t>
            </w:r>
            <w:r w:rsidR="00C63C0F" w:rsidRPr="006035FE">
              <w:rPr>
                <w:rFonts w:ascii="Arial" w:eastAsia="Times New Roman" w:hAnsi="Arial" w:cs="Arial"/>
                <w:sz w:val="24"/>
                <w:szCs w:val="24"/>
                <w:bdr w:val="none" w:sz="0" w:space="0" w:color="auto" w:frame="1"/>
                <w:lang w:eastAsia="es-MX"/>
              </w:rPr>
              <w:t xml:space="preserve"> 1</w:t>
            </w:r>
            <w:r w:rsidR="004E1A8E" w:rsidRPr="006035FE">
              <w:rPr>
                <w:rFonts w:ascii="Arial" w:eastAsia="Times New Roman" w:hAnsi="Arial" w:cs="Arial"/>
                <w:sz w:val="24"/>
                <w:szCs w:val="24"/>
                <w:bdr w:val="none" w:sz="0" w:space="0" w:color="auto" w:frame="1"/>
                <w:lang w:eastAsia="es-MX"/>
              </w:rPr>
              <w:t xml:space="preserve">74 de la </w:t>
            </w:r>
            <w:r w:rsidR="00C63C0F" w:rsidRPr="006035FE">
              <w:rPr>
                <w:rFonts w:ascii="Arial" w:eastAsia="Times New Roman" w:hAnsi="Arial" w:cs="Arial"/>
                <w:sz w:val="24"/>
                <w:szCs w:val="24"/>
                <w:bdr w:val="none" w:sz="0" w:space="0" w:color="auto" w:frame="1"/>
                <w:lang w:eastAsia="es-MX"/>
              </w:rPr>
              <w:t xml:space="preserve">Ley de Protección de Datos Personales en </w:t>
            </w:r>
            <w:r w:rsidR="004E1A8E" w:rsidRPr="006035FE">
              <w:rPr>
                <w:rFonts w:ascii="Arial" w:eastAsia="Times New Roman" w:hAnsi="Arial" w:cs="Arial"/>
                <w:sz w:val="24"/>
                <w:szCs w:val="24"/>
                <w:bdr w:val="none" w:sz="0" w:space="0" w:color="auto" w:frame="1"/>
                <w:lang w:eastAsia="es-MX"/>
              </w:rPr>
              <w:t xml:space="preserve">posesión de los </w:t>
            </w:r>
            <w:r w:rsidR="00BC7357" w:rsidRPr="006035FE">
              <w:rPr>
                <w:rFonts w:ascii="Arial" w:eastAsia="Times New Roman" w:hAnsi="Arial" w:cs="Arial"/>
                <w:sz w:val="24"/>
                <w:szCs w:val="24"/>
                <w:bdr w:val="none" w:sz="0" w:space="0" w:color="auto" w:frame="1"/>
                <w:lang w:eastAsia="es-MX"/>
              </w:rPr>
              <w:t>S</w:t>
            </w:r>
            <w:r w:rsidR="004E1A8E" w:rsidRPr="006035FE">
              <w:rPr>
                <w:rFonts w:ascii="Arial" w:eastAsia="Times New Roman" w:hAnsi="Arial" w:cs="Arial"/>
                <w:sz w:val="24"/>
                <w:szCs w:val="24"/>
                <w:bdr w:val="none" w:sz="0" w:space="0" w:color="auto" w:frame="1"/>
                <w:lang w:eastAsia="es-MX"/>
              </w:rPr>
              <w:t xml:space="preserve">ujetos </w:t>
            </w:r>
            <w:r w:rsidR="00BC7357" w:rsidRPr="006035FE">
              <w:rPr>
                <w:rFonts w:ascii="Arial" w:eastAsia="Times New Roman" w:hAnsi="Arial" w:cs="Arial"/>
                <w:sz w:val="24"/>
                <w:szCs w:val="24"/>
                <w:bdr w:val="none" w:sz="0" w:space="0" w:color="auto" w:frame="1"/>
                <w:lang w:eastAsia="es-MX"/>
              </w:rPr>
              <w:t>O</w:t>
            </w:r>
            <w:r w:rsidR="004E1A8E" w:rsidRPr="006035FE">
              <w:rPr>
                <w:rFonts w:ascii="Arial" w:eastAsia="Times New Roman" w:hAnsi="Arial" w:cs="Arial"/>
                <w:sz w:val="24"/>
                <w:szCs w:val="24"/>
                <w:bdr w:val="none" w:sz="0" w:space="0" w:color="auto" w:frame="1"/>
                <w:lang w:eastAsia="es-MX"/>
              </w:rPr>
              <w:t xml:space="preserve">bligados del </w:t>
            </w:r>
            <w:r w:rsidR="00BC7357" w:rsidRPr="006035FE">
              <w:rPr>
                <w:rFonts w:ascii="Arial" w:eastAsia="Times New Roman" w:hAnsi="Arial" w:cs="Arial"/>
                <w:sz w:val="24"/>
                <w:szCs w:val="24"/>
                <w:bdr w:val="none" w:sz="0" w:space="0" w:color="auto" w:frame="1"/>
                <w:lang w:eastAsia="es-MX"/>
              </w:rPr>
              <w:t>E</w:t>
            </w:r>
            <w:r w:rsidR="009C53AB" w:rsidRPr="006035FE">
              <w:rPr>
                <w:rFonts w:ascii="Arial" w:eastAsia="Times New Roman" w:hAnsi="Arial" w:cs="Arial"/>
                <w:sz w:val="24"/>
                <w:szCs w:val="24"/>
                <w:bdr w:val="none" w:sz="0" w:space="0" w:color="auto" w:frame="1"/>
                <w:lang w:eastAsia="es-MX"/>
              </w:rPr>
              <w:t xml:space="preserve">stado de San Luis Potosí, </w:t>
            </w:r>
            <w:r w:rsidR="00C63C0F" w:rsidRPr="006035FE">
              <w:rPr>
                <w:rFonts w:ascii="Arial" w:eastAsia="Times New Roman" w:hAnsi="Arial" w:cs="Arial"/>
                <w:b/>
                <w:sz w:val="24"/>
                <w:szCs w:val="24"/>
                <w:bdr w:val="none" w:sz="0" w:space="0" w:color="auto" w:frame="1"/>
                <w:lang w:eastAsia="es-MX"/>
              </w:rPr>
              <w:t>con relación a</w:t>
            </w:r>
            <w:r w:rsidR="005A7287" w:rsidRPr="006035FE">
              <w:rPr>
                <w:rFonts w:ascii="Arial" w:eastAsia="Times New Roman" w:hAnsi="Arial" w:cs="Arial"/>
                <w:b/>
                <w:sz w:val="24"/>
                <w:szCs w:val="24"/>
                <w:bdr w:val="none" w:sz="0" w:space="0" w:color="auto" w:frame="1"/>
                <w:lang w:eastAsia="es-MX"/>
              </w:rPr>
              <w:t xml:space="preserve">l principio de </w:t>
            </w:r>
            <w:r w:rsidR="00C63C0F" w:rsidRPr="006035FE">
              <w:rPr>
                <w:rFonts w:ascii="Arial" w:eastAsia="Times New Roman" w:hAnsi="Arial" w:cs="Arial"/>
                <w:b/>
                <w:sz w:val="24"/>
                <w:szCs w:val="24"/>
                <w:bdr w:val="none" w:sz="0" w:space="0" w:color="auto" w:frame="1"/>
                <w:lang w:eastAsia="es-MX"/>
              </w:rPr>
              <w:t>consentimiento</w:t>
            </w:r>
            <w:r w:rsidR="00020D05" w:rsidRPr="006035FE">
              <w:rPr>
                <w:rFonts w:ascii="Arial" w:eastAsia="Times New Roman" w:hAnsi="Arial" w:cs="Arial"/>
                <w:sz w:val="24"/>
                <w:szCs w:val="24"/>
                <w:bdr w:val="none" w:sz="0" w:space="0" w:color="auto" w:frame="1"/>
                <w:lang w:eastAsia="es-MX"/>
              </w:rPr>
              <w:t xml:space="preserve">, </w:t>
            </w:r>
            <w:r w:rsidR="00DA6152" w:rsidRPr="006035FE">
              <w:rPr>
                <w:rFonts w:ascii="Arial" w:eastAsia="Times New Roman" w:hAnsi="Arial" w:cs="Arial"/>
                <w:b/>
                <w:bCs/>
                <w:sz w:val="24"/>
                <w:szCs w:val="24"/>
                <w:bdr w:val="none" w:sz="0" w:space="0" w:color="auto" w:frame="1"/>
                <w:lang w:eastAsia="es-MX"/>
              </w:rPr>
              <w:t>se instruye al responsable</w:t>
            </w:r>
            <w:r w:rsidR="00DA6152" w:rsidRPr="006035FE">
              <w:rPr>
                <w:rFonts w:ascii="Arial" w:eastAsia="Times New Roman" w:hAnsi="Arial" w:cs="Arial"/>
                <w:sz w:val="24"/>
                <w:szCs w:val="24"/>
                <w:bdr w:val="none" w:sz="0" w:space="0" w:color="auto" w:frame="1"/>
                <w:lang w:eastAsia="es-MX"/>
              </w:rPr>
              <w:t xml:space="preserve"> para </w:t>
            </w:r>
            <w:r w:rsidR="009B37FE" w:rsidRPr="006035FE">
              <w:rPr>
                <w:rFonts w:ascii="Arial" w:eastAsia="Times New Roman" w:hAnsi="Arial" w:cs="Arial"/>
                <w:sz w:val="24"/>
                <w:szCs w:val="24"/>
                <w:bdr w:val="none" w:sz="0" w:space="0" w:color="auto" w:frame="1"/>
                <w:lang w:eastAsia="es-MX"/>
              </w:rPr>
              <w:t>que,</w:t>
            </w:r>
            <w:r w:rsidR="00DA6152" w:rsidRPr="006035FE">
              <w:rPr>
                <w:rFonts w:ascii="Arial" w:eastAsia="Times New Roman" w:hAnsi="Arial" w:cs="Arial"/>
                <w:sz w:val="24"/>
                <w:szCs w:val="24"/>
                <w:bdr w:val="none" w:sz="0" w:space="0" w:color="auto" w:frame="1"/>
                <w:lang w:eastAsia="es-MX"/>
              </w:rPr>
              <w:t xml:space="preserve"> en futuras ocasiones, </w:t>
            </w:r>
            <w:r w:rsidR="0090521C" w:rsidRPr="006035FE">
              <w:rPr>
                <w:rFonts w:ascii="Arial" w:eastAsia="Times New Roman" w:hAnsi="Arial" w:cs="Arial"/>
                <w:b/>
                <w:sz w:val="24"/>
                <w:szCs w:val="24"/>
                <w:bdr w:val="none" w:sz="0" w:space="0" w:color="auto" w:frame="1"/>
                <w:lang w:eastAsia="es-MX"/>
              </w:rPr>
              <w:t xml:space="preserve">se abstenga de </w:t>
            </w:r>
            <w:r w:rsidR="00AF7A4A" w:rsidRPr="006035FE">
              <w:rPr>
                <w:rFonts w:ascii="Arial" w:eastAsia="Times New Roman" w:hAnsi="Arial" w:cs="Arial"/>
                <w:b/>
                <w:sz w:val="24"/>
                <w:szCs w:val="24"/>
                <w:bdr w:val="none" w:sz="0" w:space="0" w:color="auto" w:frame="1"/>
                <w:lang w:eastAsia="es-MX"/>
              </w:rPr>
              <w:t>divulgar i</w:t>
            </w:r>
            <w:r w:rsidR="0090521C" w:rsidRPr="006035FE">
              <w:rPr>
                <w:rFonts w:ascii="Arial" w:eastAsia="Times New Roman" w:hAnsi="Arial" w:cs="Arial"/>
                <w:b/>
                <w:sz w:val="24"/>
                <w:szCs w:val="24"/>
                <w:bdr w:val="none" w:sz="0" w:space="0" w:color="auto" w:frame="1"/>
                <w:lang w:eastAsia="es-MX"/>
              </w:rPr>
              <w:t>nformación de carácter pe</w:t>
            </w:r>
            <w:r w:rsidR="00073013" w:rsidRPr="006035FE">
              <w:rPr>
                <w:rFonts w:ascii="Arial" w:eastAsia="Times New Roman" w:hAnsi="Arial" w:cs="Arial"/>
                <w:b/>
                <w:sz w:val="24"/>
                <w:szCs w:val="24"/>
                <w:bdr w:val="none" w:sz="0" w:space="0" w:color="auto" w:frame="1"/>
                <w:lang w:eastAsia="es-MX"/>
              </w:rPr>
              <w:t>rsonal d</w:t>
            </w:r>
            <w:r w:rsidR="00306493" w:rsidRPr="006035FE">
              <w:rPr>
                <w:rFonts w:ascii="Arial" w:eastAsia="Times New Roman" w:hAnsi="Arial" w:cs="Arial"/>
                <w:b/>
                <w:sz w:val="24"/>
                <w:szCs w:val="24"/>
                <w:bdr w:val="none" w:sz="0" w:space="0" w:color="auto" w:frame="1"/>
                <w:lang w:eastAsia="es-MX"/>
              </w:rPr>
              <w:t>e l</w:t>
            </w:r>
            <w:r w:rsidR="00640D3F" w:rsidRPr="006035FE">
              <w:rPr>
                <w:rFonts w:ascii="Arial" w:eastAsia="Times New Roman" w:hAnsi="Arial" w:cs="Arial"/>
                <w:b/>
                <w:sz w:val="24"/>
                <w:szCs w:val="24"/>
                <w:bdr w:val="none" w:sz="0" w:space="0" w:color="auto" w:frame="1"/>
                <w:lang w:eastAsia="es-MX"/>
              </w:rPr>
              <w:t xml:space="preserve">as personas </w:t>
            </w:r>
            <w:r w:rsidR="0090521C" w:rsidRPr="006035FE">
              <w:rPr>
                <w:rFonts w:ascii="Arial" w:eastAsia="Times New Roman" w:hAnsi="Arial" w:cs="Arial"/>
                <w:b/>
                <w:sz w:val="24"/>
                <w:szCs w:val="24"/>
                <w:bdr w:val="none" w:sz="0" w:space="0" w:color="auto" w:frame="1"/>
                <w:lang w:eastAsia="es-MX"/>
              </w:rPr>
              <w:t xml:space="preserve">titulares de </w:t>
            </w:r>
            <w:r w:rsidR="00640D3F" w:rsidRPr="006035FE">
              <w:rPr>
                <w:rFonts w:ascii="Arial" w:eastAsia="Times New Roman" w:hAnsi="Arial" w:cs="Arial"/>
                <w:b/>
                <w:sz w:val="24"/>
                <w:szCs w:val="24"/>
                <w:bdr w:val="none" w:sz="0" w:space="0" w:color="auto" w:frame="1"/>
                <w:lang w:eastAsia="es-MX"/>
              </w:rPr>
              <w:t>las misma</w:t>
            </w:r>
            <w:r w:rsidR="0090521C" w:rsidRPr="006035FE">
              <w:rPr>
                <w:rFonts w:ascii="Arial" w:eastAsia="Times New Roman" w:hAnsi="Arial" w:cs="Arial"/>
                <w:b/>
                <w:sz w:val="24"/>
                <w:szCs w:val="24"/>
                <w:bdr w:val="none" w:sz="0" w:space="0" w:color="auto" w:frame="1"/>
                <w:lang w:eastAsia="es-MX"/>
              </w:rPr>
              <w:t xml:space="preserve">, </w:t>
            </w:r>
            <w:r w:rsidR="00246DB7" w:rsidRPr="006035FE">
              <w:rPr>
                <w:rFonts w:ascii="Arial" w:eastAsia="Times New Roman" w:hAnsi="Arial" w:cs="Arial"/>
                <w:sz w:val="24"/>
                <w:szCs w:val="24"/>
                <w:bdr w:val="none" w:sz="0" w:space="0" w:color="auto" w:frame="1"/>
                <w:lang w:eastAsia="es-MX"/>
              </w:rPr>
              <w:t>por lo que, en todo momento, debe proteger el derecho a la vida privada y a la protección de datos personales</w:t>
            </w:r>
            <w:r w:rsidR="0048143C" w:rsidRPr="006035FE">
              <w:rPr>
                <w:rFonts w:ascii="Arial" w:eastAsia="Times New Roman" w:hAnsi="Arial" w:cs="Arial"/>
                <w:sz w:val="24"/>
                <w:szCs w:val="24"/>
                <w:bdr w:val="none" w:sz="0" w:space="0" w:color="auto" w:frame="1"/>
                <w:lang w:eastAsia="es-MX"/>
              </w:rPr>
              <w:t xml:space="preserve"> de </w:t>
            </w:r>
            <w:r w:rsidR="003B096F" w:rsidRPr="006035FE">
              <w:rPr>
                <w:rFonts w:ascii="Arial" w:eastAsia="Times New Roman" w:hAnsi="Arial" w:cs="Arial"/>
                <w:sz w:val="24"/>
                <w:szCs w:val="24"/>
                <w:bdr w:val="none" w:sz="0" w:space="0" w:color="auto" w:frame="1"/>
                <w:lang w:eastAsia="es-MX"/>
              </w:rPr>
              <w:t>e</w:t>
            </w:r>
            <w:r w:rsidR="0082083D" w:rsidRPr="006035FE">
              <w:rPr>
                <w:rFonts w:ascii="Arial" w:eastAsia="Times New Roman" w:hAnsi="Arial" w:cs="Arial"/>
                <w:sz w:val="24"/>
                <w:szCs w:val="24"/>
                <w:bdr w:val="none" w:sz="0" w:space="0" w:color="auto" w:frame="1"/>
                <w:lang w:eastAsia="es-MX"/>
              </w:rPr>
              <w:t>stas</w:t>
            </w:r>
            <w:r w:rsidR="00246DB7" w:rsidRPr="006035FE">
              <w:rPr>
                <w:rFonts w:ascii="Arial" w:eastAsia="Times New Roman" w:hAnsi="Arial" w:cs="Arial"/>
                <w:sz w:val="24"/>
                <w:szCs w:val="24"/>
                <w:bdr w:val="none" w:sz="0" w:space="0" w:color="auto" w:frame="1"/>
                <w:lang w:eastAsia="es-MX"/>
              </w:rPr>
              <w:t>.</w:t>
            </w:r>
          </w:p>
          <w:p w14:paraId="08E3D9F7" w14:textId="77777777" w:rsidR="00C1272F" w:rsidRPr="006035FE" w:rsidRDefault="00C63C0F" w:rsidP="009B37FE">
            <w:pPr>
              <w:spacing w:after="0" w:line="360" w:lineRule="auto"/>
              <w:ind w:right="230"/>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w:t>
            </w:r>
            <w:r w:rsidR="009B37FE" w:rsidRPr="006035FE">
              <w:rPr>
                <w:rFonts w:ascii="Arial" w:eastAsia="Times New Roman" w:hAnsi="Arial" w:cs="Arial"/>
                <w:sz w:val="24"/>
                <w:szCs w:val="24"/>
                <w:bdr w:val="none" w:sz="0" w:space="0" w:color="auto" w:frame="1"/>
                <w:lang w:eastAsia="es-MX"/>
              </w:rPr>
              <w:t xml:space="preserve">    </w:t>
            </w:r>
          </w:p>
          <w:p w14:paraId="02920EC5" w14:textId="55A16CBF" w:rsidR="00C50EC0" w:rsidRPr="006035FE" w:rsidRDefault="00DD0BC2" w:rsidP="009B37FE">
            <w:pPr>
              <w:spacing w:after="0" w:line="360" w:lineRule="auto"/>
              <w:ind w:right="230"/>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b/>
                <w:bCs/>
                <w:sz w:val="24"/>
                <w:szCs w:val="24"/>
                <w:bdr w:val="none" w:sz="0" w:space="0" w:color="auto" w:frame="1"/>
                <w:lang w:eastAsia="es-MX"/>
              </w:rPr>
              <w:t xml:space="preserve">        </w:t>
            </w:r>
            <w:r w:rsidR="00213208" w:rsidRPr="006035FE">
              <w:rPr>
                <w:rFonts w:ascii="Arial" w:eastAsia="Times New Roman" w:hAnsi="Arial" w:cs="Arial"/>
                <w:b/>
                <w:bCs/>
                <w:sz w:val="24"/>
                <w:szCs w:val="24"/>
                <w:bdr w:val="none" w:sz="0" w:space="0" w:color="auto" w:frame="1"/>
                <w:lang w:eastAsia="es-MX"/>
              </w:rPr>
              <w:t xml:space="preserve"> </w:t>
            </w:r>
            <w:r w:rsidR="003A76CA" w:rsidRPr="006035FE">
              <w:rPr>
                <w:rFonts w:ascii="Arial" w:eastAsia="Times New Roman" w:hAnsi="Arial" w:cs="Arial"/>
                <w:b/>
                <w:bCs/>
                <w:sz w:val="24"/>
                <w:szCs w:val="24"/>
                <w:bdr w:val="none" w:sz="0" w:space="0" w:color="auto" w:frame="1"/>
                <w:lang w:eastAsia="es-MX"/>
              </w:rPr>
              <w:t>Segunda.</w:t>
            </w:r>
            <w:r w:rsidR="00C63C0F" w:rsidRPr="006035FE">
              <w:rPr>
                <w:rFonts w:ascii="Arial" w:eastAsia="Times New Roman" w:hAnsi="Arial" w:cs="Arial"/>
                <w:sz w:val="24"/>
                <w:szCs w:val="24"/>
                <w:bdr w:val="none" w:sz="0" w:space="0" w:color="auto" w:frame="1"/>
                <w:lang w:eastAsia="es-MX"/>
              </w:rPr>
              <w:t xml:space="preserve"> </w:t>
            </w:r>
            <w:r w:rsidR="00C50EC0" w:rsidRPr="006035FE">
              <w:rPr>
                <w:rFonts w:ascii="Arial" w:eastAsia="Times New Roman" w:hAnsi="Arial" w:cs="Arial"/>
                <w:sz w:val="24"/>
                <w:szCs w:val="24"/>
                <w:bdr w:val="none" w:sz="0" w:space="0" w:color="auto" w:frame="1"/>
                <w:lang w:eastAsia="es-MX"/>
              </w:rPr>
              <w:t>Con fundamento en lo dispuesto en el artículo 174 de la Ley de Protección de Datos Personales en posesión de los Sujetos Obligados del Estado de San Luis Potosí</w:t>
            </w:r>
            <w:r w:rsidR="00C50EC0" w:rsidRPr="006035FE">
              <w:rPr>
                <w:rFonts w:ascii="Arial" w:eastAsia="Times New Roman" w:hAnsi="Arial" w:cs="Arial"/>
                <w:b/>
                <w:sz w:val="24"/>
                <w:szCs w:val="24"/>
                <w:bdr w:val="none" w:sz="0" w:space="0" w:color="auto" w:frame="1"/>
                <w:lang w:eastAsia="es-MX"/>
              </w:rPr>
              <w:t>, con relación al</w:t>
            </w:r>
            <w:r w:rsidR="00C50EC0" w:rsidRPr="006035FE">
              <w:rPr>
                <w:rFonts w:ascii="Arial" w:eastAsia="Times New Roman" w:hAnsi="Arial" w:cs="Arial"/>
                <w:sz w:val="24"/>
                <w:szCs w:val="24"/>
                <w:bdr w:val="none" w:sz="0" w:space="0" w:color="auto" w:frame="1"/>
                <w:lang w:eastAsia="es-MX"/>
              </w:rPr>
              <w:t xml:space="preserve"> </w:t>
            </w:r>
            <w:r w:rsidR="00C50EC0" w:rsidRPr="006035FE">
              <w:rPr>
                <w:rFonts w:ascii="Arial" w:eastAsia="Times New Roman" w:hAnsi="Arial" w:cs="Arial"/>
                <w:b/>
                <w:sz w:val="24"/>
                <w:szCs w:val="24"/>
                <w:bdr w:val="none" w:sz="0" w:space="0" w:color="auto" w:frame="1"/>
                <w:lang w:eastAsia="es-MX"/>
              </w:rPr>
              <w:t>principio de consentimiento</w:t>
            </w:r>
            <w:r w:rsidR="00C50EC0" w:rsidRPr="006035FE">
              <w:rPr>
                <w:rFonts w:ascii="Arial" w:eastAsia="Times New Roman" w:hAnsi="Arial" w:cs="Arial"/>
                <w:sz w:val="24"/>
                <w:szCs w:val="24"/>
                <w:bdr w:val="none" w:sz="0" w:space="0" w:color="auto" w:frame="1"/>
                <w:lang w:eastAsia="es-MX"/>
              </w:rPr>
              <w:t xml:space="preserve">, </w:t>
            </w:r>
            <w:r w:rsidR="00C50EC0" w:rsidRPr="006035FE">
              <w:rPr>
                <w:rFonts w:ascii="Arial" w:eastAsia="Times New Roman" w:hAnsi="Arial" w:cs="Arial"/>
                <w:b/>
                <w:bCs/>
                <w:sz w:val="24"/>
                <w:szCs w:val="24"/>
                <w:bdr w:val="none" w:sz="0" w:space="0" w:color="auto" w:frame="1"/>
                <w:lang w:eastAsia="es-MX"/>
              </w:rPr>
              <w:t>se instruye al responsable</w:t>
            </w:r>
            <w:r w:rsidR="00C50EC0" w:rsidRPr="006035FE">
              <w:rPr>
                <w:rFonts w:ascii="Arial" w:eastAsia="Times New Roman" w:hAnsi="Arial" w:cs="Arial"/>
                <w:sz w:val="24"/>
                <w:szCs w:val="24"/>
                <w:bdr w:val="none" w:sz="0" w:space="0" w:color="auto" w:frame="1"/>
                <w:lang w:eastAsia="es-MX"/>
              </w:rPr>
              <w:t xml:space="preserve"> </w:t>
            </w:r>
            <w:r w:rsidR="00C109E4" w:rsidRPr="006035FE">
              <w:rPr>
                <w:rFonts w:ascii="Arial" w:eastAsia="Times New Roman" w:hAnsi="Arial" w:cs="Arial"/>
                <w:sz w:val="24"/>
                <w:szCs w:val="24"/>
                <w:bdr w:val="none" w:sz="0" w:space="0" w:color="auto" w:frame="1"/>
                <w:lang w:eastAsia="es-MX"/>
              </w:rPr>
              <w:t>para</w:t>
            </w:r>
            <w:r w:rsidR="00C50EC0" w:rsidRPr="006035FE">
              <w:rPr>
                <w:rFonts w:ascii="Arial" w:eastAsia="Times New Roman" w:hAnsi="Arial" w:cs="Arial"/>
                <w:sz w:val="24"/>
                <w:szCs w:val="24"/>
                <w:bdr w:val="none" w:sz="0" w:space="0" w:color="auto" w:frame="1"/>
                <w:lang w:eastAsia="es-MX"/>
              </w:rPr>
              <w:t xml:space="preserve"> que en futuras ocasiones </w:t>
            </w:r>
            <w:r w:rsidR="00C50EC0" w:rsidRPr="006035FE">
              <w:rPr>
                <w:rFonts w:ascii="Arial" w:eastAsia="Times New Roman" w:hAnsi="Arial" w:cs="Arial"/>
                <w:b/>
                <w:sz w:val="24"/>
                <w:szCs w:val="24"/>
                <w:bdr w:val="none" w:sz="0" w:space="0" w:color="auto" w:frame="1"/>
                <w:lang w:eastAsia="es-MX"/>
              </w:rPr>
              <w:t>recabe el consentimiento expreso de l</w:t>
            </w:r>
            <w:r w:rsidR="00340949" w:rsidRPr="006035FE">
              <w:rPr>
                <w:rFonts w:ascii="Arial" w:eastAsia="Times New Roman" w:hAnsi="Arial" w:cs="Arial"/>
                <w:b/>
                <w:sz w:val="24"/>
                <w:szCs w:val="24"/>
                <w:bdr w:val="none" w:sz="0" w:space="0" w:color="auto" w:frame="1"/>
                <w:lang w:eastAsia="es-MX"/>
              </w:rPr>
              <w:t xml:space="preserve">as personas </w:t>
            </w:r>
            <w:r w:rsidR="00C50EC0" w:rsidRPr="006035FE">
              <w:rPr>
                <w:rFonts w:ascii="Arial" w:eastAsia="Times New Roman" w:hAnsi="Arial" w:cs="Arial"/>
                <w:b/>
                <w:sz w:val="24"/>
                <w:szCs w:val="24"/>
                <w:bdr w:val="none" w:sz="0" w:space="0" w:color="auto" w:frame="1"/>
                <w:lang w:eastAsia="es-MX"/>
              </w:rPr>
              <w:t>titulares de los datos personales</w:t>
            </w:r>
            <w:r w:rsidR="00340949" w:rsidRPr="006035FE">
              <w:rPr>
                <w:rFonts w:ascii="Arial" w:eastAsia="Times New Roman" w:hAnsi="Arial" w:cs="Arial"/>
                <w:b/>
                <w:sz w:val="24"/>
                <w:szCs w:val="24"/>
                <w:bdr w:val="none" w:sz="0" w:space="0" w:color="auto" w:frame="1"/>
                <w:lang w:eastAsia="es-MX"/>
              </w:rPr>
              <w:t>,</w:t>
            </w:r>
            <w:r w:rsidR="00C50EC0" w:rsidRPr="006035FE">
              <w:rPr>
                <w:rFonts w:ascii="Arial" w:eastAsia="Times New Roman" w:hAnsi="Arial" w:cs="Arial"/>
                <w:b/>
                <w:sz w:val="24"/>
                <w:szCs w:val="24"/>
                <w:bdr w:val="none" w:sz="0" w:space="0" w:color="auto" w:frame="1"/>
                <w:lang w:eastAsia="es-MX"/>
              </w:rPr>
              <w:t xml:space="preserve"> en aquellos casos en que sea necesario</w:t>
            </w:r>
            <w:r w:rsidR="00C50EC0" w:rsidRPr="006035FE">
              <w:rPr>
                <w:rFonts w:ascii="Arial" w:eastAsia="Times New Roman" w:hAnsi="Arial" w:cs="Arial"/>
                <w:sz w:val="24"/>
                <w:szCs w:val="24"/>
                <w:bdr w:val="none" w:sz="0" w:space="0" w:color="auto" w:frame="1"/>
                <w:lang w:eastAsia="es-MX"/>
              </w:rPr>
              <w:t xml:space="preserve"> y en caso del consentimiento tácito ponga a disposición de los titulares su aviso de privacidad correspondiente con todos sus elementos de manera previa al tratamiento, sin intentar inducir al titular de los datos a que consienta una situación legal sin previo conocimiento de las disposiciones establecidas al respecto.</w:t>
            </w:r>
          </w:p>
          <w:p w14:paraId="0369C518" w14:textId="77777777" w:rsidR="00DD0BC2" w:rsidRPr="006035FE" w:rsidRDefault="00DD0BC2" w:rsidP="009B37FE">
            <w:pPr>
              <w:spacing w:after="0" w:line="360" w:lineRule="auto"/>
              <w:ind w:right="230"/>
              <w:jc w:val="both"/>
              <w:textAlignment w:val="baseline"/>
              <w:rPr>
                <w:rFonts w:ascii="Arial" w:eastAsia="Times New Roman" w:hAnsi="Arial" w:cs="Arial"/>
                <w:sz w:val="24"/>
                <w:szCs w:val="24"/>
                <w:bdr w:val="none" w:sz="0" w:space="0" w:color="auto" w:frame="1"/>
                <w:lang w:eastAsia="es-MX"/>
              </w:rPr>
            </w:pPr>
          </w:p>
          <w:p w14:paraId="68B8FADF" w14:textId="578218EE" w:rsidR="007D582A" w:rsidRPr="006035FE" w:rsidRDefault="00213208" w:rsidP="00213208">
            <w:pPr>
              <w:spacing w:after="0" w:line="360" w:lineRule="auto"/>
              <w:ind w:right="230"/>
              <w:jc w:val="both"/>
              <w:textAlignment w:val="baseline"/>
              <w:rPr>
                <w:rFonts w:ascii="Arial" w:eastAsia="Times New Roman" w:hAnsi="Arial" w:cs="Arial"/>
                <w:sz w:val="24"/>
                <w:szCs w:val="24"/>
                <w:lang w:eastAsia="es-MX"/>
              </w:rPr>
            </w:pPr>
            <w:r w:rsidRPr="006035FE">
              <w:rPr>
                <w:rFonts w:ascii="Arial" w:eastAsia="Times New Roman" w:hAnsi="Arial" w:cs="Arial"/>
                <w:b/>
                <w:bCs/>
                <w:sz w:val="24"/>
                <w:szCs w:val="24"/>
                <w:bdr w:val="none" w:sz="0" w:space="0" w:color="auto" w:frame="1"/>
                <w:lang w:eastAsia="es-MX"/>
              </w:rPr>
              <w:t xml:space="preserve">          </w:t>
            </w:r>
            <w:r w:rsidR="00654337" w:rsidRPr="006035FE">
              <w:rPr>
                <w:rFonts w:ascii="Arial" w:eastAsia="Times New Roman" w:hAnsi="Arial" w:cs="Arial"/>
                <w:b/>
                <w:bCs/>
                <w:sz w:val="24"/>
                <w:szCs w:val="24"/>
                <w:bdr w:val="none" w:sz="0" w:space="0" w:color="auto" w:frame="1"/>
                <w:lang w:eastAsia="es-MX"/>
              </w:rPr>
              <w:t>Tercera.</w:t>
            </w:r>
            <w:r w:rsidR="00654337" w:rsidRPr="006035FE">
              <w:rPr>
                <w:rFonts w:ascii="Arial" w:eastAsia="Times New Roman" w:hAnsi="Arial" w:cs="Arial"/>
                <w:sz w:val="24"/>
                <w:szCs w:val="24"/>
                <w:bdr w:val="none" w:sz="0" w:space="0" w:color="auto" w:frame="1"/>
                <w:lang w:eastAsia="es-MX"/>
              </w:rPr>
              <w:t xml:space="preserve"> Con fundamento en lo dispuesto en el artículo 174 de la Ley de Protección de Datos Personales en posesión de los sujetos obligados del estado de San Luis Potosí, </w:t>
            </w:r>
            <w:r w:rsidR="00654337" w:rsidRPr="006035FE">
              <w:rPr>
                <w:rFonts w:ascii="Arial" w:eastAsia="Times New Roman" w:hAnsi="Arial" w:cs="Arial"/>
                <w:b/>
                <w:sz w:val="24"/>
                <w:szCs w:val="24"/>
                <w:bdr w:val="none" w:sz="0" w:space="0" w:color="auto" w:frame="1"/>
                <w:lang w:eastAsia="es-MX"/>
              </w:rPr>
              <w:t xml:space="preserve">con relación al deber de </w:t>
            </w:r>
            <w:r w:rsidR="00B13D82" w:rsidRPr="006035FE">
              <w:rPr>
                <w:rFonts w:ascii="Arial" w:eastAsia="Times New Roman" w:hAnsi="Arial" w:cs="Arial"/>
                <w:b/>
                <w:sz w:val="24"/>
                <w:szCs w:val="24"/>
                <w:bdr w:val="none" w:sz="0" w:space="0" w:color="auto" w:frame="1"/>
                <w:lang w:eastAsia="es-MX"/>
              </w:rPr>
              <w:t>confidencialidad</w:t>
            </w:r>
            <w:r w:rsidR="00654337" w:rsidRPr="006035FE">
              <w:rPr>
                <w:rFonts w:ascii="Arial" w:eastAsia="Times New Roman" w:hAnsi="Arial" w:cs="Arial"/>
                <w:sz w:val="24"/>
                <w:szCs w:val="24"/>
                <w:bdr w:val="none" w:sz="0" w:space="0" w:color="auto" w:frame="1"/>
                <w:lang w:eastAsia="es-MX"/>
              </w:rPr>
              <w:t xml:space="preserve">, </w:t>
            </w:r>
            <w:r w:rsidR="00654337" w:rsidRPr="006035FE">
              <w:rPr>
                <w:rFonts w:ascii="Arial" w:eastAsia="Times New Roman" w:hAnsi="Arial" w:cs="Arial"/>
                <w:b/>
                <w:bCs/>
                <w:sz w:val="24"/>
                <w:szCs w:val="24"/>
                <w:bdr w:val="none" w:sz="0" w:space="0" w:color="auto" w:frame="1"/>
                <w:lang w:eastAsia="es-MX"/>
              </w:rPr>
              <w:t>se instruye al responsable</w:t>
            </w:r>
            <w:r w:rsidR="00654337" w:rsidRPr="006035FE">
              <w:rPr>
                <w:rFonts w:ascii="Arial" w:eastAsia="Times New Roman" w:hAnsi="Arial" w:cs="Arial"/>
                <w:sz w:val="24"/>
                <w:szCs w:val="24"/>
                <w:bdr w:val="none" w:sz="0" w:space="0" w:color="auto" w:frame="1"/>
                <w:lang w:eastAsia="es-MX"/>
              </w:rPr>
              <w:t xml:space="preserve"> </w:t>
            </w:r>
            <w:r w:rsidR="0007689F" w:rsidRPr="006035FE">
              <w:rPr>
                <w:rFonts w:ascii="Arial" w:eastAsia="Times New Roman" w:hAnsi="Arial" w:cs="Arial"/>
                <w:sz w:val="24"/>
                <w:szCs w:val="24"/>
                <w:bdr w:val="none" w:sz="0" w:space="0" w:color="auto" w:frame="1"/>
                <w:lang w:eastAsia="es-MX"/>
              </w:rPr>
              <w:t>para que en futuras ocasiones</w:t>
            </w:r>
            <w:r w:rsidRPr="006035FE">
              <w:rPr>
                <w:rFonts w:ascii="Arial" w:eastAsia="Times New Roman" w:hAnsi="Arial" w:cs="Arial"/>
                <w:sz w:val="24"/>
                <w:szCs w:val="24"/>
                <w:bdr w:val="none" w:sz="0" w:space="0" w:color="auto" w:frame="1"/>
                <w:lang w:eastAsia="es-MX"/>
              </w:rPr>
              <w:t>,</w:t>
            </w:r>
            <w:r w:rsidR="007D582A" w:rsidRPr="006035FE">
              <w:rPr>
                <w:rFonts w:ascii="Arial" w:eastAsia="Times New Roman" w:hAnsi="Arial" w:cs="Arial"/>
                <w:sz w:val="24"/>
                <w:szCs w:val="24"/>
                <w:lang w:eastAsia="es-MX"/>
              </w:rPr>
              <w:t xml:space="preserve"> estable</w:t>
            </w:r>
            <w:r w:rsidRPr="006035FE">
              <w:rPr>
                <w:rFonts w:ascii="Arial" w:eastAsia="Times New Roman" w:hAnsi="Arial" w:cs="Arial"/>
                <w:sz w:val="24"/>
                <w:szCs w:val="24"/>
                <w:lang w:eastAsia="es-MX"/>
              </w:rPr>
              <w:t xml:space="preserve">zca </w:t>
            </w:r>
            <w:r w:rsidR="007D582A" w:rsidRPr="006035FE">
              <w:rPr>
                <w:rFonts w:ascii="Arial" w:eastAsia="Times New Roman" w:hAnsi="Arial" w:cs="Arial"/>
                <w:sz w:val="24"/>
                <w:szCs w:val="24"/>
                <w:lang w:eastAsia="es-MX"/>
              </w:rPr>
              <w:t xml:space="preserve">controles o mecanismos que tengan por objeto que todas las personas que intervengan en cualquier fase del tratamiento de los datos personales, </w:t>
            </w:r>
            <w:r w:rsidR="007D582A" w:rsidRPr="006035FE">
              <w:rPr>
                <w:rFonts w:ascii="Arial" w:eastAsia="Times New Roman" w:hAnsi="Arial" w:cs="Arial"/>
                <w:b/>
                <w:sz w:val="24"/>
                <w:szCs w:val="24"/>
                <w:lang w:eastAsia="es-MX"/>
              </w:rPr>
              <w:t>guarden confidencialidad</w:t>
            </w:r>
            <w:r w:rsidR="007D582A" w:rsidRPr="006035FE">
              <w:rPr>
                <w:rFonts w:ascii="Arial" w:eastAsia="Times New Roman" w:hAnsi="Arial" w:cs="Arial"/>
                <w:sz w:val="24"/>
                <w:szCs w:val="24"/>
                <w:lang w:eastAsia="es-MX"/>
              </w:rPr>
              <w:t xml:space="preserve"> respecto de </w:t>
            </w:r>
            <w:r w:rsidR="00B964DA" w:rsidRPr="006035FE">
              <w:rPr>
                <w:rFonts w:ascii="Arial" w:eastAsia="Times New Roman" w:hAnsi="Arial" w:cs="Arial"/>
                <w:sz w:val="24"/>
                <w:szCs w:val="24"/>
                <w:lang w:eastAsia="es-MX"/>
              </w:rPr>
              <w:t>los mismos,</w:t>
            </w:r>
            <w:r w:rsidR="007B1604" w:rsidRPr="006035FE">
              <w:rPr>
                <w:rFonts w:ascii="Arial" w:eastAsia="Times New Roman" w:hAnsi="Arial" w:cs="Arial"/>
                <w:sz w:val="24"/>
                <w:szCs w:val="24"/>
                <w:lang w:eastAsia="es-MX"/>
              </w:rPr>
              <w:t xml:space="preserve"> evitando la divulgación de </w:t>
            </w:r>
            <w:r w:rsidR="00DB7FC0" w:rsidRPr="006035FE">
              <w:rPr>
                <w:rFonts w:ascii="Arial" w:eastAsia="Times New Roman" w:hAnsi="Arial" w:cs="Arial"/>
                <w:sz w:val="24"/>
                <w:szCs w:val="24"/>
                <w:lang w:eastAsia="es-MX"/>
              </w:rPr>
              <w:t>e</w:t>
            </w:r>
            <w:r w:rsidR="007B1604" w:rsidRPr="006035FE">
              <w:rPr>
                <w:rFonts w:ascii="Arial" w:eastAsia="Times New Roman" w:hAnsi="Arial" w:cs="Arial"/>
                <w:sz w:val="24"/>
                <w:szCs w:val="24"/>
                <w:lang w:eastAsia="es-MX"/>
              </w:rPr>
              <w:t>stos</w:t>
            </w:r>
            <w:r w:rsidR="007D582A" w:rsidRPr="006035FE">
              <w:rPr>
                <w:rFonts w:ascii="Arial" w:eastAsia="Times New Roman" w:hAnsi="Arial" w:cs="Arial"/>
                <w:sz w:val="24"/>
                <w:szCs w:val="24"/>
                <w:lang w:eastAsia="es-MX"/>
              </w:rPr>
              <w:t xml:space="preserve">, obligación que </w:t>
            </w:r>
            <w:r w:rsidR="007B1604" w:rsidRPr="006035FE">
              <w:rPr>
                <w:rFonts w:ascii="Arial" w:eastAsia="Times New Roman" w:hAnsi="Arial" w:cs="Arial"/>
                <w:sz w:val="24"/>
                <w:szCs w:val="24"/>
                <w:lang w:eastAsia="es-MX"/>
              </w:rPr>
              <w:t xml:space="preserve">deberá prevalecer </w:t>
            </w:r>
            <w:r w:rsidR="007D582A" w:rsidRPr="006035FE">
              <w:rPr>
                <w:rFonts w:ascii="Arial" w:eastAsia="Times New Roman" w:hAnsi="Arial" w:cs="Arial"/>
                <w:sz w:val="24"/>
                <w:szCs w:val="24"/>
                <w:lang w:eastAsia="es-MX"/>
              </w:rPr>
              <w:t xml:space="preserve">después de finalizar sus relaciones con el </w:t>
            </w:r>
            <w:r w:rsidR="00AD29B2" w:rsidRPr="006035FE">
              <w:rPr>
                <w:rFonts w:ascii="Arial" w:eastAsia="Times New Roman" w:hAnsi="Arial" w:cs="Arial"/>
                <w:sz w:val="24"/>
                <w:szCs w:val="24"/>
                <w:lang w:eastAsia="es-MX"/>
              </w:rPr>
              <w:t>responsable</w:t>
            </w:r>
            <w:r w:rsidR="007D582A" w:rsidRPr="006035FE">
              <w:rPr>
                <w:rFonts w:ascii="Arial" w:eastAsia="Times New Roman" w:hAnsi="Arial" w:cs="Arial"/>
                <w:sz w:val="24"/>
                <w:szCs w:val="24"/>
                <w:lang w:eastAsia="es-MX"/>
              </w:rPr>
              <w:t>.</w:t>
            </w:r>
          </w:p>
          <w:p w14:paraId="758C030F" w14:textId="7D4C1183" w:rsidR="00213208" w:rsidRPr="006035FE" w:rsidRDefault="00213208" w:rsidP="00213208">
            <w:pPr>
              <w:spacing w:after="0" w:line="360" w:lineRule="auto"/>
              <w:ind w:right="230"/>
              <w:jc w:val="both"/>
              <w:textAlignment w:val="baseline"/>
              <w:rPr>
                <w:rFonts w:ascii="Arial" w:eastAsia="Times New Roman" w:hAnsi="Arial" w:cs="Arial"/>
                <w:sz w:val="24"/>
                <w:szCs w:val="24"/>
                <w:lang w:eastAsia="es-MX"/>
              </w:rPr>
            </w:pPr>
          </w:p>
          <w:p w14:paraId="0F23C39E" w14:textId="6A1BB1FB" w:rsidR="00AE3936" w:rsidRPr="006035FE" w:rsidRDefault="00213208" w:rsidP="00213208">
            <w:pPr>
              <w:spacing w:after="0" w:line="360" w:lineRule="auto"/>
              <w:ind w:right="230"/>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b/>
                <w:bCs/>
                <w:sz w:val="24"/>
                <w:szCs w:val="24"/>
                <w:bdr w:val="none" w:sz="0" w:space="0" w:color="auto" w:frame="1"/>
                <w:lang w:eastAsia="es-MX"/>
              </w:rPr>
              <w:t xml:space="preserve">        Cuarta.</w:t>
            </w:r>
            <w:r w:rsidRPr="006035FE">
              <w:rPr>
                <w:rFonts w:ascii="Arial" w:eastAsia="Times New Roman" w:hAnsi="Arial" w:cs="Arial"/>
                <w:sz w:val="24"/>
                <w:szCs w:val="24"/>
                <w:bdr w:val="none" w:sz="0" w:space="0" w:color="auto" w:frame="1"/>
                <w:lang w:eastAsia="es-MX"/>
              </w:rPr>
              <w:t xml:space="preserve"> Con fundamento en lo dispuesto en el artículo 174 de la Ley de Protección de Datos Personales en posesión de los sujetos obligados del estado de San Luis Potosí, </w:t>
            </w:r>
            <w:r w:rsidRPr="006035FE">
              <w:rPr>
                <w:rFonts w:ascii="Arial" w:eastAsia="Times New Roman" w:hAnsi="Arial" w:cs="Arial"/>
                <w:b/>
                <w:sz w:val="24"/>
                <w:szCs w:val="24"/>
                <w:bdr w:val="none" w:sz="0" w:space="0" w:color="auto" w:frame="1"/>
                <w:lang w:eastAsia="es-MX"/>
              </w:rPr>
              <w:t>con relación al deber de confidencialidad</w:t>
            </w:r>
            <w:r w:rsidRPr="006035FE">
              <w:rPr>
                <w:rFonts w:ascii="Arial" w:eastAsia="Times New Roman" w:hAnsi="Arial" w:cs="Arial"/>
                <w:sz w:val="24"/>
                <w:szCs w:val="24"/>
                <w:bdr w:val="none" w:sz="0" w:space="0" w:color="auto" w:frame="1"/>
                <w:lang w:eastAsia="es-MX"/>
              </w:rPr>
              <w:t xml:space="preserve">, </w:t>
            </w:r>
            <w:r w:rsidRPr="006035FE">
              <w:rPr>
                <w:rFonts w:ascii="Arial" w:eastAsia="Times New Roman" w:hAnsi="Arial" w:cs="Arial"/>
                <w:b/>
                <w:bCs/>
                <w:sz w:val="24"/>
                <w:szCs w:val="24"/>
                <w:bdr w:val="none" w:sz="0" w:space="0" w:color="auto" w:frame="1"/>
                <w:lang w:eastAsia="es-MX"/>
              </w:rPr>
              <w:t>se instruye al responsable</w:t>
            </w:r>
            <w:r w:rsidRPr="006035FE">
              <w:rPr>
                <w:rFonts w:ascii="Arial" w:eastAsia="Times New Roman" w:hAnsi="Arial" w:cs="Arial"/>
                <w:sz w:val="24"/>
                <w:szCs w:val="24"/>
                <w:bdr w:val="none" w:sz="0" w:space="0" w:color="auto" w:frame="1"/>
                <w:lang w:eastAsia="es-MX"/>
              </w:rPr>
              <w:t xml:space="preserve"> para que </w:t>
            </w:r>
            <w:r w:rsidR="003671C1" w:rsidRPr="006035FE">
              <w:rPr>
                <w:rFonts w:ascii="Arial" w:eastAsia="Times New Roman" w:hAnsi="Arial" w:cs="Arial"/>
                <w:sz w:val="24"/>
                <w:szCs w:val="24"/>
                <w:bdr w:val="none" w:sz="0" w:space="0" w:color="auto" w:frame="1"/>
                <w:lang w:eastAsia="es-MX"/>
              </w:rPr>
              <w:t xml:space="preserve">elimine el correo electrónico particular </w:t>
            </w:r>
            <w:r w:rsidR="00A52AEC" w:rsidRPr="006035FE">
              <w:rPr>
                <w:rFonts w:ascii="Arial" w:eastAsia="Times New Roman" w:hAnsi="Arial" w:cs="Arial"/>
                <w:sz w:val="24"/>
                <w:szCs w:val="24"/>
                <w:bdr w:val="none" w:sz="0" w:space="0" w:color="auto" w:frame="1"/>
                <w:lang w:eastAsia="es-MX"/>
              </w:rPr>
              <w:t>y el número de seguridad social de las personas titulares de estos</w:t>
            </w:r>
            <w:r w:rsidR="003671C1" w:rsidRPr="006035FE">
              <w:rPr>
                <w:rFonts w:ascii="Arial" w:eastAsia="Times New Roman" w:hAnsi="Arial" w:cs="Arial"/>
                <w:sz w:val="24"/>
                <w:szCs w:val="24"/>
                <w:bdr w:val="none" w:sz="0" w:space="0" w:color="auto" w:frame="1"/>
                <w:lang w:eastAsia="es-MX"/>
              </w:rPr>
              <w:t>, de la</w:t>
            </w:r>
            <w:r w:rsidR="00C65959" w:rsidRPr="006035FE">
              <w:rPr>
                <w:rFonts w:ascii="Arial" w:eastAsia="Times New Roman" w:hAnsi="Arial" w:cs="Arial"/>
                <w:sz w:val="24"/>
                <w:szCs w:val="24"/>
                <w:bdr w:val="none" w:sz="0" w:space="0" w:color="auto" w:frame="1"/>
                <w:lang w:eastAsia="es-MX"/>
              </w:rPr>
              <w:t>s</w:t>
            </w:r>
            <w:r w:rsidR="003671C1" w:rsidRPr="006035FE">
              <w:rPr>
                <w:rFonts w:ascii="Arial" w:eastAsia="Times New Roman" w:hAnsi="Arial" w:cs="Arial"/>
                <w:sz w:val="24"/>
                <w:szCs w:val="24"/>
                <w:bdr w:val="none" w:sz="0" w:space="0" w:color="auto" w:frame="1"/>
                <w:lang w:eastAsia="es-MX"/>
              </w:rPr>
              <w:t xml:space="preserve"> respuesta</w:t>
            </w:r>
            <w:r w:rsidR="00C65959" w:rsidRPr="006035FE">
              <w:rPr>
                <w:rFonts w:ascii="Arial" w:eastAsia="Times New Roman" w:hAnsi="Arial" w:cs="Arial"/>
                <w:sz w:val="24"/>
                <w:szCs w:val="24"/>
                <w:bdr w:val="none" w:sz="0" w:space="0" w:color="auto" w:frame="1"/>
                <w:lang w:eastAsia="es-MX"/>
              </w:rPr>
              <w:t>s</w:t>
            </w:r>
            <w:r w:rsidR="003671C1" w:rsidRPr="006035FE">
              <w:rPr>
                <w:rFonts w:ascii="Arial" w:eastAsia="Times New Roman" w:hAnsi="Arial" w:cs="Arial"/>
                <w:sz w:val="24"/>
                <w:szCs w:val="24"/>
                <w:bdr w:val="none" w:sz="0" w:space="0" w:color="auto" w:frame="1"/>
                <w:lang w:eastAsia="es-MX"/>
              </w:rPr>
              <w:t xml:space="preserve"> que proporcionó a </w:t>
            </w:r>
            <w:r w:rsidR="00C65959" w:rsidRPr="006035FE">
              <w:rPr>
                <w:rFonts w:ascii="Arial" w:eastAsia="Times New Roman" w:hAnsi="Arial" w:cs="Arial"/>
                <w:sz w:val="24"/>
                <w:szCs w:val="24"/>
                <w:bdr w:val="none" w:sz="0" w:space="0" w:color="auto" w:frame="1"/>
                <w:lang w:eastAsia="es-MX"/>
              </w:rPr>
              <w:t>las</w:t>
            </w:r>
            <w:r w:rsidR="003671C1" w:rsidRPr="006035FE">
              <w:rPr>
                <w:rFonts w:ascii="Arial" w:eastAsia="Times New Roman" w:hAnsi="Arial" w:cs="Arial"/>
                <w:sz w:val="24"/>
                <w:szCs w:val="24"/>
                <w:bdr w:val="none" w:sz="0" w:space="0" w:color="auto" w:frame="1"/>
                <w:lang w:eastAsia="es-MX"/>
              </w:rPr>
              <w:t xml:space="preserve"> solicitud</w:t>
            </w:r>
            <w:r w:rsidR="00C65959" w:rsidRPr="006035FE">
              <w:rPr>
                <w:rFonts w:ascii="Arial" w:eastAsia="Times New Roman" w:hAnsi="Arial" w:cs="Arial"/>
                <w:sz w:val="24"/>
                <w:szCs w:val="24"/>
                <w:bdr w:val="none" w:sz="0" w:space="0" w:color="auto" w:frame="1"/>
                <w:lang w:eastAsia="es-MX"/>
              </w:rPr>
              <w:t>es</w:t>
            </w:r>
            <w:r w:rsidR="003671C1" w:rsidRPr="006035FE">
              <w:rPr>
                <w:rFonts w:ascii="Arial" w:eastAsia="Times New Roman" w:hAnsi="Arial" w:cs="Arial"/>
                <w:sz w:val="24"/>
                <w:szCs w:val="24"/>
                <w:bdr w:val="none" w:sz="0" w:space="0" w:color="auto" w:frame="1"/>
                <w:lang w:eastAsia="es-MX"/>
              </w:rPr>
              <w:t xml:space="preserve"> de información pública, que se encuentra</w:t>
            </w:r>
            <w:r w:rsidR="00C65959" w:rsidRPr="006035FE">
              <w:rPr>
                <w:rFonts w:ascii="Arial" w:eastAsia="Times New Roman" w:hAnsi="Arial" w:cs="Arial"/>
                <w:sz w:val="24"/>
                <w:szCs w:val="24"/>
                <w:bdr w:val="none" w:sz="0" w:space="0" w:color="auto" w:frame="1"/>
                <w:lang w:eastAsia="es-MX"/>
              </w:rPr>
              <w:t>n</w:t>
            </w:r>
            <w:r w:rsidR="003671C1" w:rsidRPr="006035FE">
              <w:rPr>
                <w:rFonts w:ascii="Arial" w:eastAsia="Times New Roman" w:hAnsi="Arial" w:cs="Arial"/>
                <w:sz w:val="24"/>
                <w:szCs w:val="24"/>
                <w:bdr w:val="none" w:sz="0" w:space="0" w:color="auto" w:frame="1"/>
                <w:lang w:eastAsia="es-MX"/>
              </w:rPr>
              <w:t xml:space="preserve"> publicada</w:t>
            </w:r>
            <w:r w:rsidR="00C65959" w:rsidRPr="006035FE">
              <w:rPr>
                <w:rFonts w:ascii="Arial" w:eastAsia="Times New Roman" w:hAnsi="Arial" w:cs="Arial"/>
                <w:sz w:val="24"/>
                <w:szCs w:val="24"/>
                <w:bdr w:val="none" w:sz="0" w:space="0" w:color="auto" w:frame="1"/>
                <w:lang w:eastAsia="es-MX"/>
              </w:rPr>
              <w:t>s</w:t>
            </w:r>
            <w:r w:rsidR="003671C1" w:rsidRPr="006035FE">
              <w:rPr>
                <w:rFonts w:ascii="Arial" w:eastAsia="Times New Roman" w:hAnsi="Arial" w:cs="Arial"/>
                <w:sz w:val="24"/>
                <w:szCs w:val="24"/>
                <w:bdr w:val="none" w:sz="0" w:space="0" w:color="auto" w:frame="1"/>
                <w:lang w:eastAsia="es-MX"/>
              </w:rPr>
              <w:t xml:space="preserve"> en la PNT, respuesta</w:t>
            </w:r>
            <w:r w:rsidR="00C65959" w:rsidRPr="006035FE">
              <w:rPr>
                <w:rFonts w:ascii="Arial" w:eastAsia="Times New Roman" w:hAnsi="Arial" w:cs="Arial"/>
                <w:sz w:val="24"/>
                <w:szCs w:val="24"/>
                <w:bdr w:val="none" w:sz="0" w:space="0" w:color="auto" w:frame="1"/>
                <w:lang w:eastAsia="es-MX"/>
              </w:rPr>
              <w:t>s</w:t>
            </w:r>
            <w:r w:rsidR="003671C1" w:rsidRPr="006035FE">
              <w:rPr>
                <w:rFonts w:ascii="Arial" w:eastAsia="Times New Roman" w:hAnsi="Arial" w:cs="Arial"/>
                <w:sz w:val="24"/>
                <w:szCs w:val="24"/>
                <w:bdr w:val="none" w:sz="0" w:space="0" w:color="auto" w:frame="1"/>
                <w:lang w:eastAsia="es-MX"/>
              </w:rPr>
              <w:t xml:space="preserve"> que deriv</w:t>
            </w:r>
            <w:r w:rsidR="00C65959" w:rsidRPr="006035FE">
              <w:rPr>
                <w:rFonts w:ascii="Arial" w:eastAsia="Times New Roman" w:hAnsi="Arial" w:cs="Arial"/>
                <w:sz w:val="24"/>
                <w:szCs w:val="24"/>
                <w:bdr w:val="none" w:sz="0" w:space="0" w:color="auto" w:frame="1"/>
                <w:lang w:eastAsia="es-MX"/>
              </w:rPr>
              <w:t>aron</w:t>
            </w:r>
            <w:r w:rsidR="00703AB9" w:rsidRPr="006035FE">
              <w:rPr>
                <w:rFonts w:ascii="Arial" w:eastAsia="Times New Roman" w:hAnsi="Arial" w:cs="Arial"/>
                <w:sz w:val="24"/>
                <w:szCs w:val="24"/>
                <w:bdr w:val="none" w:sz="0" w:space="0" w:color="auto" w:frame="1"/>
                <w:lang w:eastAsia="es-MX"/>
              </w:rPr>
              <w:t xml:space="preserve"> los </w:t>
            </w:r>
            <w:r w:rsidR="003671C1" w:rsidRPr="006035FE">
              <w:rPr>
                <w:rFonts w:ascii="Arial" w:eastAsia="Times New Roman" w:hAnsi="Arial" w:cs="Arial"/>
                <w:sz w:val="24"/>
                <w:szCs w:val="24"/>
                <w:bdr w:val="none" w:sz="0" w:space="0" w:color="auto" w:frame="1"/>
                <w:lang w:eastAsia="es-MX"/>
              </w:rPr>
              <w:t>recurso</w:t>
            </w:r>
            <w:r w:rsidR="00703AB9" w:rsidRPr="006035FE">
              <w:rPr>
                <w:rFonts w:ascii="Arial" w:eastAsia="Times New Roman" w:hAnsi="Arial" w:cs="Arial"/>
                <w:sz w:val="24"/>
                <w:szCs w:val="24"/>
                <w:bdr w:val="none" w:sz="0" w:space="0" w:color="auto" w:frame="1"/>
                <w:lang w:eastAsia="es-MX"/>
              </w:rPr>
              <w:t>s</w:t>
            </w:r>
            <w:r w:rsidR="003671C1" w:rsidRPr="006035FE">
              <w:rPr>
                <w:rFonts w:ascii="Arial" w:eastAsia="Times New Roman" w:hAnsi="Arial" w:cs="Arial"/>
                <w:sz w:val="24"/>
                <w:szCs w:val="24"/>
                <w:bdr w:val="none" w:sz="0" w:space="0" w:color="auto" w:frame="1"/>
                <w:lang w:eastAsia="es-MX"/>
              </w:rPr>
              <w:t xml:space="preserve"> de revisión </w:t>
            </w:r>
            <w:r w:rsidR="00703AB9" w:rsidRPr="006035FE">
              <w:rPr>
                <w:rFonts w:ascii="Arial" w:eastAsia="Times New Roman" w:hAnsi="Arial" w:cs="Arial"/>
                <w:b/>
                <w:sz w:val="24"/>
                <w:szCs w:val="24"/>
                <w:bdr w:val="none" w:sz="0" w:space="0" w:color="auto" w:frame="1"/>
                <w:lang w:eastAsia="es-MX"/>
              </w:rPr>
              <w:t xml:space="preserve">RR-264/2022-1 </w:t>
            </w:r>
            <w:r w:rsidR="00703AB9" w:rsidRPr="006035FE">
              <w:rPr>
                <w:rFonts w:ascii="Arial" w:eastAsia="Times New Roman" w:hAnsi="Arial" w:cs="Arial"/>
                <w:sz w:val="24"/>
                <w:szCs w:val="24"/>
                <w:bdr w:val="none" w:sz="0" w:space="0" w:color="auto" w:frame="1"/>
                <w:lang w:eastAsia="es-MX"/>
              </w:rPr>
              <w:t>y</w:t>
            </w:r>
            <w:r w:rsidR="001807C9" w:rsidRPr="006035FE">
              <w:rPr>
                <w:rFonts w:ascii="Arial" w:eastAsia="Times New Roman" w:hAnsi="Arial" w:cs="Arial"/>
                <w:b/>
                <w:sz w:val="24"/>
                <w:szCs w:val="24"/>
                <w:bdr w:val="none" w:sz="0" w:space="0" w:color="auto" w:frame="1"/>
                <w:lang w:eastAsia="es-MX"/>
              </w:rPr>
              <w:t xml:space="preserve"> RR-756/2022-2</w:t>
            </w:r>
            <w:r w:rsidR="003671C1" w:rsidRPr="006035FE">
              <w:rPr>
                <w:rFonts w:ascii="Arial" w:eastAsia="Times New Roman" w:hAnsi="Arial" w:cs="Arial"/>
                <w:sz w:val="24"/>
                <w:szCs w:val="24"/>
                <w:bdr w:val="none" w:sz="0" w:space="0" w:color="auto" w:frame="1"/>
                <w:lang w:eastAsia="es-MX"/>
              </w:rPr>
              <w:t xml:space="preserve">, en materia de acceso a la información pública. Medida cautelar que se le ordenó </w:t>
            </w:r>
            <w:r w:rsidR="00226622" w:rsidRPr="006035FE">
              <w:rPr>
                <w:rFonts w:ascii="Arial" w:eastAsia="Times New Roman" w:hAnsi="Arial" w:cs="Arial"/>
                <w:sz w:val="24"/>
                <w:szCs w:val="24"/>
                <w:bdr w:val="none" w:sz="0" w:space="0" w:color="auto" w:frame="1"/>
                <w:lang w:eastAsia="es-MX"/>
              </w:rPr>
              <w:t xml:space="preserve">en </w:t>
            </w:r>
            <w:r w:rsidR="00FD1612" w:rsidRPr="006035FE">
              <w:rPr>
                <w:rFonts w:ascii="Arial" w:eastAsia="Times New Roman" w:hAnsi="Arial" w:cs="Arial"/>
                <w:sz w:val="24"/>
                <w:szCs w:val="24"/>
                <w:bdr w:val="none" w:sz="0" w:space="0" w:color="auto" w:frame="1"/>
                <w:lang w:eastAsia="es-MX"/>
              </w:rPr>
              <w:t>el acuerdo</w:t>
            </w:r>
            <w:r w:rsidR="003671C1" w:rsidRPr="006035FE">
              <w:rPr>
                <w:rFonts w:ascii="Arial" w:eastAsia="Times New Roman" w:hAnsi="Arial" w:cs="Arial"/>
                <w:sz w:val="24"/>
                <w:szCs w:val="24"/>
                <w:bdr w:val="none" w:sz="0" w:space="0" w:color="auto" w:frame="1"/>
                <w:lang w:eastAsia="es-MX"/>
              </w:rPr>
              <w:t xml:space="preserve"> de inicio de este procedimiento</w:t>
            </w:r>
            <w:r w:rsidR="00226622" w:rsidRPr="006035FE">
              <w:rPr>
                <w:rFonts w:ascii="Arial" w:eastAsia="Times New Roman" w:hAnsi="Arial" w:cs="Arial"/>
                <w:sz w:val="24"/>
                <w:szCs w:val="24"/>
                <w:bdr w:val="none" w:sz="0" w:space="0" w:color="auto" w:frame="1"/>
                <w:lang w:eastAsia="es-MX"/>
              </w:rPr>
              <w:t>, hasta la fecha sin cumplirse</w:t>
            </w:r>
            <w:r w:rsidR="00FD1612" w:rsidRPr="006035FE">
              <w:rPr>
                <w:rFonts w:ascii="Arial" w:eastAsia="Times New Roman" w:hAnsi="Arial" w:cs="Arial"/>
                <w:sz w:val="24"/>
                <w:szCs w:val="24"/>
                <w:bdr w:val="none" w:sz="0" w:space="0" w:color="auto" w:frame="1"/>
                <w:lang w:eastAsia="es-MX"/>
              </w:rPr>
              <w:t xml:space="preserve"> por parte del sujeto obligado</w:t>
            </w:r>
            <w:r w:rsidR="003671C1" w:rsidRPr="006035FE">
              <w:rPr>
                <w:rFonts w:ascii="Arial" w:eastAsia="Times New Roman" w:hAnsi="Arial" w:cs="Arial"/>
                <w:sz w:val="24"/>
                <w:szCs w:val="24"/>
                <w:bdr w:val="none" w:sz="0" w:space="0" w:color="auto" w:frame="1"/>
                <w:lang w:eastAsia="es-MX"/>
              </w:rPr>
              <w:t xml:space="preserve">. </w:t>
            </w:r>
          </w:p>
          <w:p w14:paraId="4387D242" w14:textId="77777777" w:rsidR="00703AB9" w:rsidRPr="006035FE" w:rsidRDefault="00703AB9" w:rsidP="00213208">
            <w:pPr>
              <w:spacing w:after="0" w:line="360" w:lineRule="auto"/>
              <w:ind w:right="230"/>
              <w:jc w:val="both"/>
              <w:textAlignment w:val="baseline"/>
              <w:rPr>
                <w:rFonts w:ascii="Arial" w:eastAsia="Times New Roman" w:hAnsi="Arial" w:cs="Arial"/>
                <w:sz w:val="24"/>
                <w:szCs w:val="24"/>
                <w:lang w:eastAsia="es-MX"/>
              </w:rPr>
            </w:pPr>
          </w:p>
          <w:p w14:paraId="6A2DA8B0" w14:textId="109A09C1" w:rsidR="00C63C0F" w:rsidRPr="006035FE" w:rsidRDefault="00C63C0F" w:rsidP="00E5457D">
            <w:pPr>
              <w:spacing w:after="0" w:line="360" w:lineRule="auto"/>
              <w:ind w:right="230"/>
              <w:jc w:val="both"/>
              <w:textAlignment w:val="baseline"/>
              <w:rPr>
                <w:rFonts w:ascii="Arial" w:eastAsia="Times New Roman" w:hAnsi="Arial" w:cs="Arial"/>
                <w:b/>
                <w:sz w:val="24"/>
                <w:szCs w:val="24"/>
                <w:lang w:eastAsia="es-MX"/>
              </w:rPr>
            </w:pPr>
            <w:r w:rsidRPr="006035FE">
              <w:rPr>
                <w:rFonts w:ascii="Arial" w:eastAsia="Times New Roman" w:hAnsi="Arial" w:cs="Arial"/>
                <w:bdr w:val="none" w:sz="0" w:space="0" w:color="auto" w:frame="1"/>
                <w:lang w:eastAsia="es-MX"/>
              </w:rPr>
              <w:t> </w:t>
            </w:r>
            <w:r w:rsidR="00E5457D" w:rsidRPr="006035FE">
              <w:rPr>
                <w:rFonts w:ascii="Arial" w:eastAsia="Times New Roman" w:hAnsi="Arial" w:cs="Arial"/>
                <w:bdr w:val="none" w:sz="0" w:space="0" w:color="auto" w:frame="1"/>
                <w:lang w:eastAsia="es-MX"/>
              </w:rPr>
              <w:t xml:space="preserve">          </w:t>
            </w:r>
            <w:r w:rsidR="000C6790" w:rsidRPr="006035FE">
              <w:rPr>
                <w:rFonts w:ascii="Arial" w:eastAsia="Times New Roman" w:hAnsi="Arial" w:cs="Arial"/>
                <w:sz w:val="24"/>
                <w:szCs w:val="24"/>
                <w:bdr w:val="none" w:sz="0" w:space="0" w:color="auto" w:frame="1"/>
                <w:lang w:eastAsia="es-MX"/>
              </w:rPr>
              <w:t>Co</w:t>
            </w:r>
            <w:r w:rsidRPr="006035FE">
              <w:rPr>
                <w:rFonts w:ascii="Arial" w:eastAsia="Times New Roman" w:hAnsi="Arial" w:cs="Arial"/>
                <w:sz w:val="24"/>
                <w:szCs w:val="24"/>
                <w:bdr w:val="none" w:sz="0" w:space="0" w:color="auto" w:frame="1"/>
                <w:lang w:eastAsia="es-MX"/>
              </w:rPr>
              <w:t xml:space="preserve">n relación a las medidas </w:t>
            </w:r>
            <w:r w:rsidR="00D2165D" w:rsidRPr="006035FE">
              <w:rPr>
                <w:rFonts w:ascii="Arial" w:eastAsia="Times New Roman" w:hAnsi="Arial" w:cs="Arial"/>
                <w:sz w:val="24"/>
                <w:szCs w:val="24"/>
                <w:bdr w:val="none" w:sz="0" w:space="0" w:color="auto" w:frame="1"/>
                <w:lang w:eastAsia="es-MX"/>
              </w:rPr>
              <w:t>señaladas con antelación, las que</w:t>
            </w:r>
            <w:r w:rsidRPr="006035FE">
              <w:rPr>
                <w:rFonts w:ascii="Arial" w:eastAsia="Times New Roman" w:hAnsi="Arial" w:cs="Arial"/>
                <w:sz w:val="24"/>
                <w:szCs w:val="24"/>
                <w:bdr w:val="none" w:sz="0" w:space="0" w:color="auto" w:frame="1"/>
                <w:lang w:eastAsia="es-MX"/>
              </w:rPr>
              <w:t xml:space="preserve"> deberá adoptar el </w:t>
            </w:r>
            <w:r w:rsidR="003A76CA" w:rsidRPr="006035FE">
              <w:rPr>
                <w:rFonts w:ascii="Arial" w:eastAsia="Times New Roman" w:hAnsi="Arial" w:cs="Arial"/>
                <w:sz w:val="24"/>
                <w:szCs w:val="24"/>
                <w:bdr w:val="none" w:sz="0" w:space="0" w:color="auto" w:frame="1"/>
                <w:lang w:eastAsia="es-MX"/>
              </w:rPr>
              <w:t>responsable</w:t>
            </w:r>
            <w:r w:rsidRPr="006035FE">
              <w:rPr>
                <w:rFonts w:ascii="Arial" w:eastAsia="Times New Roman" w:hAnsi="Arial" w:cs="Arial"/>
                <w:sz w:val="24"/>
                <w:szCs w:val="24"/>
                <w:bdr w:val="none" w:sz="0" w:space="0" w:color="auto" w:frame="1"/>
                <w:lang w:eastAsia="es-MX"/>
              </w:rPr>
              <w:t xml:space="preserve"> </w:t>
            </w:r>
            <w:r w:rsidR="00D2165D" w:rsidRPr="006035FE">
              <w:rPr>
                <w:rFonts w:ascii="Arial" w:eastAsia="Times New Roman" w:hAnsi="Arial" w:cs="Arial"/>
                <w:sz w:val="24"/>
                <w:szCs w:val="24"/>
                <w:bdr w:val="none" w:sz="0" w:space="0" w:color="auto" w:frame="1"/>
                <w:lang w:eastAsia="es-MX"/>
              </w:rPr>
              <w:t>en el</w:t>
            </w:r>
            <w:r w:rsidRPr="006035FE">
              <w:rPr>
                <w:rFonts w:ascii="Arial" w:eastAsia="Times New Roman" w:hAnsi="Arial" w:cs="Arial"/>
                <w:sz w:val="24"/>
                <w:szCs w:val="24"/>
                <w:bdr w:val="none" w:sz="0" w:space="0" w:color="auto" w:frame="1"/>
                <w:lang w:eastAsia="es-MX"/>
              </w:rPr>
              <w:t xml:space="preserve"> tratamiento de datos personales que obran en su posesión </w:t>
            </w:r>
            <w:r w:rsidR="00A84F21" w:rsidRPr="006035FE">
              <w:rPr>
                <w:rFonts w:ascii="Arial" w:eastAsia="Times New Roman" w:hAnsi="Arial" w:cs="Arial"/>
                <w:sz w:val="24"/>
                <w:szCs w:val="24"/>
                <w:bdr w:val="none" w:sz="0" w:space="0" w:color="auto" w:frame="1"/>
                <w:lang w:eastAsia="es-MX"/>
              </w:rPr>
              <w:t>y</w:t>
            </w:r>
            <w:r w:rsidRPr="006035FE">
              <w:rPr>
                <w:rFonts w:ascii="Arial" w:eastAsia="Times New Roman" w:hAnsi="Arial" w:cs="Arial"/>
                <w:sz w:val="24"/>
                <w:szCs w:val="24"/>
                <w:bdr w:val="none" w:sz="0" w:space="0" w:color="auto" w:frame="1"/>
                <w:lang w:eastAsia="es-MX"/>
              </w:rPr>
              <w:t xml:space="preserve"> que recabe en ejercicio de sus atribuciones</w:t>
            </w:r>
            <w:r w:rsidR="003A76CA" w:rsidRPr="006035FE">
              <w:rPr>
                <w:rFonts w:ascii="Arial" w:eastAsia="Times New Roman" w:hAnsi="Arial" w:cs="Arial"/>
                <w:sz w:val="24"/>
                <w:szCs w:val="24"/>
                <w:bdr w:val="none" w:sz="0" w:space="0" w:color="auto" w:frame="1"/>
                <w:lang w:eastAsia="es-MX"/>
              </w:rPr>
              <w:t xml:space="preserve">, </w:t>
            </w:r>
            <w:r w:rsidR="003A76CA" w:rsidRPr="006035FE">
              <w:rPr>
                <w:rFonts w:ascii="Arial" w:eastAsia="Times New Roman" w:hAnsi="Arial" w:cs="Arial"/>
                <w:b/>
                <w:bCs/>
                <w:sz w:val="24"/>
                <w:szCs w:val="24"/>
                <w:bdr w:val="none" w:sz="0" w:space="0" w:color="auto" w:frame="1"/>
                <w:lang w:eastAsia="es-MX"/>
              </w:rPr>
              <w:t>se instruye al responsable</w:t>
            </w:r>
            <w:r w:rsidR="003A76CA" w:rsidRPr="006035FE">
              <w:rPr>
                <w:rFonts w:ascii="Arial" w:eastAsia="Times New Roman" w:hAnsi="Arial" w:cs="Arial"/>
                <w:sz w:val="24"/>
                <w:szCs w:val="24"/>
                <w:bdr w:val="none" w:sz="0" w:space="0" w:color="auto" w:frame="1"/>
                <w:lang w:eastAsia="es-MX"/>
              </w:rPr>
              <w:t xml:space="preserve"> </w:t>
            </w:r>
            <w:r w:rsidR="003A76CA" w:rsidRPr="006035FE">
              <w:rPr>
                <w:rFonts w:ascii="Arial" w:eastAsia="Times New Roman" w:hAnsi="Arial" w:cs="Arial"/>
                <w:b/>
                <w:sz w:val="24"/>
                <w:szCs w:val="24"/>
                <w:bdr w:val="none" w:sz="0" w:space="0" w:color="auto" w:frame="1"/>
                <w:lang w:eastAsia="es-MX"/>
              </w:rPr>
              <w:t>para que remita</w:t>
            </w:r>
            <w:r w:rsidR="003A76CA" w:rsidRPr="006035FE">
              <w:rPr>
                <w:rFonts w:ascii="Arial" w:eastAsia="Times New Roman" w:hAnsi="Arial" w:cs="Arial"/>
                <w:sz w:val="24"/>
                <w:szCs w:val="24"/>
                <w:bdr w:val="none" w:sz="0" w:space="0" w:color="auto" w:frame="1"/>
                <w:lang w:eastAsia="es-MX"/>
              </w:rPr>
              <w:t xml:space="preserve"> a este órgano constitucional autónomo </w:t>
            </w:r>
            <w:r w:rsidRPr="006035FE">
              <w:rPr>
                <w:rFonts w:ascii="Arial" w:eastAsia="Times New Roman" w:hAnsi="Arial" w:cs="Arial"/>
                <w:b/>
                <w:sz w:val="24"/>
                <w:szCs w:val="24"/>
                <w:bdr w:val="none" w:sz="0" w:space="0" w:color="auto" w:frame="1"/>
                <w:lang w:eastAsia="es-MX"/>
              </w:rPr>
              <w:t>la expresión documental</w:t>
            </w:r>
            <w:r w:rsidR="003B04C2" w:rsidRPr="006035FE">
              <w:rPr>
                <w:rFonts w:ascii="Arial" w:eastAsia="Times New Roman" w:hAnsi="Arial" w:cs="Arial"/>
                <w:b/>
                <w:sz w:val="24"/>
                <w:szCs w:val="24"/>
                <w:bdr w:val="none" w:sz="0" w:space="0" w:color="auto" w:frame="1"/>
                <w:lang w:eastAsia="es-MX"/>
              </w:rPr>
              <w:t xml:space="preserve"> original o en copia certificada,</w:t>
            </w:r>
            <w:r w:rsidR="00345BFF" w:rsidRPr="006035FE">
              <w:rPr>
                <w:rFonts w:ascii="Arial" w:eastAsia="Times New Roman" w:hAnsi="Arial" w:cs="Arial"/>
                <w:b/>
                <w:sz w:val="24"/>
                <w:szCs w:val="24"/>
                <w:bdr w:val="none" w:sz="0" w:space="0" w:color="auto" w:frame="1"/>
                <w:lang w:eastAsia="es-MX"/>
              </w:rPr>
              <w:t xml:space="preserve"> con la</w:t>
            </w:r>
            <w:r w:rsidRPr="006035FE">
              <w:rPr>
                <w:rFonts w:ascii="Arial" w:eastAsia="Times New Roman" w:hAnsi="Arial" w:cs="Arial"/>
                <w:b/>
                <w:sz w:val="24"/>
                <w:szCs w:val="24"/>
                <w:bdr w:val="none" w:sz="0" w:space="0" w:color="auto" w:frame="1"/>
                <w:lang w:eastAsia="es-MX"/>
              </w:rPr>
              <w:t xml:space="preserve"> que acredite que </w:t>
            </w:r>
            <w:r w:rsidR="00B00348" w:rsidRPr="006035FE">
              <w:rPr>
                <w:rFonts w:ascii="Arial" w:eastAsia="Times New Roman" w:hAnsi="Arial" w:cs="Arial"/>
                <w:b/>
                <w:sz w:val="24"/>
                <w:szCs w:val="24"/>
                <w:bdr w:val="none" w:sz="0" w:space="0" w:color="auto" w:frame="1"/>
                <w:lang w:eastAsia="es-MX"/>
              </w:rPr>
              <w:t xml:space="preserve">notificó o hizo de conocimiento </w:t>
            </w:r>
            <w:r w:rsidR="000E164C" w:rsidRPr="006035FE">
              <w:rPr>
                <w:rFonts w:ascii="Arial" w:eastAsia="Times New Roman" w:hAnsi="Arial" w:cs="Arial"/>
                <w:b/>
                <w:sz w:val="24"/>
                <w:szCs w:val="24"/>
                <w:bdr w:val="none" w:sz="0" w:space="0" w:color="auto" w:frame="1"/>
                <w:lang w:eastAsia="es-MX"/>
              </w:rPr>
              <w:t>de</w:t>
            </w:r>
            <w:r w:rsidRPr="006035FE">
              <w:rPr>
                <w:rFonts w:ascii="Arial" w:eastAsia="Times New Roman" w:hAnsi="Arial" w:cs="Arial"/>
                <w:b/>
                <w:sz w:val="24"/>
                <w:szCs w:val="24"/>
                <w:bdr w:val="none" w:sz="0" w:space="0" w:color="auto" w:frame="1"/>
                <w:lang w:eastAsia="es-MX"/>
              </w:rPr>
              <w:t xml:space="preserve"> </w:t>
            </w:r>
            <w:r w:rsidR="00DE7704" w:rsidRPr="006035FE">
              <w:rPr>
                <w:rFonts w:ascii="Arial" w:eastAsia="Times New Roman" w:hAnsi="Arial" w:cs="Arial"/>
                <w:b/>
                <w:sz w:val="24"/>
                <w:szCs w:val="24"/>
                <w:bdr w:val="none" w:sz="0" w:space="0" w:color="auto" w:frame="1"/>
                <w:lang w:eastAsia="es-MX"/>
              </w:rPr>
              <w:t xml:space="preserve">todas </w:t>
            </w:r>
            <w:r w:rsidR="003A76CA" w:rsidRPr="006035FE">
              <w:rPr>
                <w:rFonts w:ascii="Arial" w:eastAsia="Times New Roman" w:hAnsi="Arial" w:cs="Arial"/>
                <w:b/>
                <w:sz w:val="24"/>
                <w:szCs w:val="24"/>
                <w:bdr w:val="none" w:sz="0" w:space="0" w:color="auto" w:frame="1"/>
                <w:lang w:eastAsia="es-MX"/>
              </w:rPr>
              <w:t>las</w:t>
            </w:r>
            <w:r w:rsidRPr="006035FE">
              <w:rPr>
                <w:rFonts w:ascii="Arial" w:eastAsia="Times New Roman" w:hAnsi="Arial" w:cs="Arial"/>
                <w:b/>
                <w:sz w:val="24"/>
                <w:szCs w:val="24"/>
                <w:bdr w:val="none" w:sz="0" w:space="0" w:color="auto" w:frame="1"/>
                <w:lang w:eastAsia="es-MX"/>
              </w:rPr>
              <w:t xml:space="preserve"> unidades administrativas </w:t>
            </w:r>
            <w:r w:rsidRPr="006035FE">
              <w:rPr>
                <w:rFonts w:ascii="Arial" w:eastAsia="Times New Roman" w:hAnsi="Arial" w:cs="Arial"/>
                <w:sz w:val="24"/>
                <w:szCs w:val="24"/>
                <w:bdr w:val="none" w:sz="0" w:space="0" w:color="auto" w:frame="1"/>
                <w:lang w:eastAsia="es-MX"/>
              </w:rPr>
              <w:t xml:space="preserve">que </w:t>
            </w:r>
            <w:r w:rsidR="00DE7704" w:rsidRPr="006035FE">
              <w:rPr>
                <w:rFonts w:ascii="Arial" w:eastAsia="Times New Roman" w:hAnsi="Arial" w:cs="Arial"/>
                <w:sz w:val="24"/>
                <w:szCs w:val="24"/>
                <w:bdr w:val="none" w:sz="0" w:space="0" w:color="auto" w:frame="1"/>
                <w:lang w:eastAsia="es-MX"/>
              </w:rPr>
              <w:t>lo componen</w:t>
            </w:r>
            <w:r w:rsidRPr="006035FE">
              <w:rPr>
                <w:rFonts w:ascii="Arial" w:eastAsia="Times New Roman" w:hAnsi="Arial" w:cs="Arial"/>
                <w:sz w:val="24"/>
                <w:szCs w:val="24"/>
                <w:bdr w:val="none" w:sz="0" w:space="0" w:color="auto" w:frame="1"/>
                <w:lang w:eastAsia="es-MX"/>
              </w:rPr>
              <w:t>,</w:t>
            </w:r>
            <w:r w:rsidRPr="006035FE">
              <w:rPr>
                <w:rFonts w:ascii="Arial" w:eastAsia="Times New Roman" w:hAnsi="Arial" w:cs="Arial"/>
                <w:b/>
                <w:sz w:val="24"/>
                <w:szCs w:val="24"/>
                <w:bdr w:val="none" w:sz="0" w:space="0" w:color="auto" w:frame="1"/>
                <w:lang w:eastAsia="es-MX"/>
              </w:rPr>
              <w:t xml:space="preserve"> </w:t>
            </w:r>
            <w:r w:rsidR="00B00348" w:rsidRPr="006035FE">
              <w:rPr>
                <w:rFonts w:ascii="Arial" w:eastAsia="Times New Roman" w:hAnsi="Arial" w:cs="Arial"/>
                <w:b/>
                <w:sz w:val="24"/>
                <w:szCs w:val="24"/>
                <w:bdr w:val="none" w:sz="0" w:space="0" w:color="auto" w:frame="1"/>
                <w:lang w:eastAsia="es-MX"/>
              </w:rPr>
              <w:t xml:space="preserve">que deben adoptar </w:t>
            </w:r>
            <w:r w:rsidR="00345BFF" w:rsidRPr="006035FE">
              <w:rPr>
                <w:rFonts w:ascii="Arial" w:eastAsia="Times New Roman" w:hAnsi="Arial" w:cs="Arial"/>
                <w:b/>
                <w:sz w:val="24"/>
                <w:szCs w:val="24"/>
                <w:bdr w:val="none" w:sz="0" w:space="0" w:color="auto" w:frame="1"/>
                <w:lang w:eastAsia="es-MX"/>
              </w:rPr>
              <w:t xml:space="preserve">dichas medidas </w:t>
            </w:r>
            <w:r w:rsidR="00B00348" w:rsidRPr="006035FE">
              <w:rPr>
                <w:rFonts w:ascii="Arial" w:eastAsia="Times New Roman" w:hAnsi="Arial" w:cs="Arial"/>
                <w:b/>
                <w:sz w:val="24"/>
                <w:szCs w:val="24"/>
                <w:bdr w:val="none" w:sz="0" w:space="0" w:color="auto" w:frame="1"/>
                <w:lang w:eastAsia="es-MX"/>
              </w:rPr>
              <w:t>en el tra</w:t>
            </w:r>
            <w:r w:rsidR="008C508D" w:rsidRPr="006035FE">
              <w:rPr>
                <w:rFonts w:ascii="Arial" w:eastAsia="Times New Roman" w:hAnsi="Arial" w:cs="Arial"/>
                <w:b/>
                <w:sz w:val="24"/>
                <w:szCs w:val="24"/>
                <w:bdr w:val="none" w:sz="0" w:space="0" w:color="auto" w:frame="1"/>
                <w:lang w:eastAsia="es-MX"/>
              </w:rPr>
              <w:t>ta</w:t>
            </w:r>
            <w:r w:rsidR="00B00348" w:rsidRPr="006035FE">
              <w:rPr>
                <w:rFonts w:ascii="Arial" w:eastAsia="Times New Roman" w:hAnsi="Arial" w:cs="Arial"/>
                <w:b/>
                <w:sz w:val="24"/>
                <w:szCs w:val="24"/>
                <w:bdr w:val="none" w:sz="0" w:space="0" w:color="auto" w:frame="1"/>
                <w:lang w:eastAsia="es-MX"/>
              </w:rPr>
              <w:t>miento de los datos personales</w:t>
            </w:r>
            <w:r w:rsidR="008C508D" w:rsidRPr="006035FE">
              <w:rPr>
                <w:rFonts w:ascii="Arial" w:eastAsia="Times New Roman" w:hAnsi="Arial" w:cs="Arial"/>
                <w:b/>
                <w:sz w:val="24"/>
                <w:szCs w:val="24"/>
                <w:bdr w:val="none" w:sz="0" w:space="0" w:color="auto" w:frame="1"/>
                <w:lang w:eastAsia="es-MX"/>
              </w:rPr>
              <w:t xml:space="preserve"> </w:t>
            </w:r>
            <w:r w:rsidR="008C508D" w:rsidRPr="006035FE">
              <w:rPr>
                <w:rFonts w:ascii="Arial" w:eastAsia="Times New Roman" w:hAnsi="Arial" w:cs="Arial"/>
                <w:sz w:val="24"/>
                <w:szCs w:val="24"/>
                <w:bdr w:val="none" w:sz="0" w:space="0" w:color="auto" w:frame="1"/>
                <w:lang w:eastAsia="es-MX"/>
              </w:rPr>
              <w:t xml:space="preserve">de acuerdo al </w:t>
            </w:r>
            <w:r w:rsidRPr="006035FE">
              <w:rPr>
                <w:rFonts w:ascii="Arial" w:eastAsia="Times New Roman" w:hAnsi="Arial" w:cs="Arial"/>
                <w:sz w:val="24"/>
                <w:szCs w:val="24"/>
                <w:bdr w:val="none" w:sz="0" w:space="0" w:color="auto" w:frame="1"/>
                <w:lang w:eastAsia="es-MX"/>
              </w:rPr>
              <w:t>ámbito de su competencia</w:t>
            </w:r>
            <w:r w:rsidR="008B1392" w:rsidRPr="006035FE">
              <w:rPr>
                <w:rFonts w:ascii="Arial" w:eastAsia="Times New Roman" w:hAnsi="Arial" w:cs="Arial"/>
                <w:sz w:val="24"/>
                <w:szCs w:val="24"/>
                <w:bdr w:val="none" w:sz="0" w:space="0" w:color="auto" w:frame="1"/>
                <w:lang w:eastAsia="es-MX"/>
              </w:rPr>
              <w:t>.</w:t>
            </w:r>
          </w:p>
          <w:p w14:paraId="74AD5F25" w14:textId="77777777" w:rsidR="00C63C0F" w:rsidRPr="006035FE" w:rsidRDefault="00C63C0F" w:rsidP="0002513F">
            <w:pPr>
              <w:spacing w:after="0" w:line="360" w:lineRule="auto"/>
              <w:ind w:right="230"/>
              <w:jc w:val="both"/>
              <w:textAlignment w:val="baseline"/>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3A280E45" w14:textId="77777777" w:rsidR="00C63C0F" w:rsidRPr="006035FE" w:rsidRDefault="003A76CA" w:rsidP="0002513F">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En </w:t>
            </w:r>
            <w:r w:rsidR="007E7D86" w:rsidRPr="006035FE">
              <w:rPr>
                <w:rFonts w:ascii="Arial" w:eastAsia="Times New Roman" w:hAnsi="Arial" w:cs="Arial"/>
                <w:sz w:val="24"/>
                <w:szCs w:val="24"/>
                <w:bdr w:val="none" w:sz="0" w:space="0" w:color="auto" w:frame="1"/>
                <w:lang w:eastAsia="es-MX"/>
              </w:rPr>
              <w:t>conclusión,</w:t>
            </w:r>
            <w:r w:rsidRPr="006035FE">
              <w:rPr>
                <w:rFonts w:ascii="Arial" w:eastAsia="Times New Roman" w:hAnsi="Arial" w:cs="Arial"/>
                <w:sz w:val="24"/>
                <w:szCs w:val="24"/>
                <w:bdr w:val="none" w:sz="0" w:space="0" w:color="auto" w:frame="1"/>
                <w:lang w:eastAsia="es-MX"/>
              </w:rPr>
              <w:t xml:space="preserve"> a todo lo anterior, </w:t>
            </w:r>
            <w:r w:rsidR="00C63C0F" w:rsidRPr="006035FE">
              <w:rPr>
                <w:rFonts w:ascii="Arial" w:eastAsia="Times New Roman" w:hAnsi="Arial" w:cs="Arial"/>
                <w:sz w:val="24"/>
                <w:szCs w:val="24"/>
                <w:bdr w:val="none" w:sz="0" w:space="0" w:color="auto" w:frame="1"/>
                <w:lang w:eastAsia="es-MX"/>
              </w:rPr>
              <w:t>este Pleno:</w:t>
            </w:r>
          </w:p>
          <w:p w14:paraId="10D88BB7" w14:textId="77777777" w:rsidR="00A078E1" w:rsidRPr="006035FE" w:rsidRDefault="00A078E1" w:rsidP="0002513F">
            <w:pPr>
              <w:spacing w:after="0" w:line="360" w:lineRule="auto"/>
              <w:ind w:right="230"/>
              <w:jc w:val="both"/>
              <w:textAlignment w:val="baseline"/>
              <w:rPr>
                <w:rFonts w:ascii="Arial" w:eastAsia="Times New Roman" w:hAnsi="Arial" w:cs="Arial"/>
                <w:lang w:eastAsia="es-MX"/>
              </w:rPr>
            </w:pPr>
          </w:p>
          <w:p w14:paraId="5E74AF97" w14:textId="77777777" w:rsidR="00C63C0F" w:rsidRPr="006035FE" w:rsidRDefault="00C63C0F" w:rsidP="0002513F">
            <w:pPr>
              <w:spacing w:after="0" w:line="360" w:lineRule="auto"/>
              <w:ind w:right="230"/>
              <w:jc w:val="center"/>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RESUELVE</w:t>
            </w:r>
          </w:p>
          <w:p w14:paraId="1B9B0FF8" w14:textId="248A1926" w:rsidR="003C004B" w:rsidRPr="006035FE" w:rsidRDefault="005D1925" w:rsidP="007A62FB">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b/>
                <w:bCs/>
                <w:sz w:val="24"/>
                <w:szCs w:val="24"/>
                <w:bdr w:val="none" w:sz="0" w:space="0" w:color="auto" w:frame="1"/>
                <w:lang w:eastAsia="es-MX"/>
              </w:rPr>
              <w:lastRenderedPageBreak/>
              <w:t>Primer</w:t>
            </w:r>
            <w:r w:rsidR="007D2D72" w:rsidRPr="006035FE">
              <w:rPr>
                <w:rFonts w:ascii="Arial" w:eastAsia="Times New Roman" w:hAnsi="Arial" w:cs="Arial"/>
                <w:b/>
                <w:bCs/>
                <w:sz w:val="24"/>
                <w:szCs w:val="24"/>
                <w:bdr w:val="none" w:sz="0" w:space="0" w:color="auto" w:frame="1"/>
                <w:lang w:eastAsia="es-MX"/>
              </w:rPr>
              <w:t>o</w:t>
            </w:r>
            <w:r w:rsidRPr="006035FE">
              <w:rPr>
                <w:rFonts w:ascii="Arial" w:eastAsia="Times New Roman" w:hAnsi="Arial" w:cs="Arial"/>
                <w:sz w:val="24"/>
                <w:szCs w:val="24"/>
                <w:bdr w:val="none" w:sz="0" w:space="0" w:color="auto" w:frame="1"/>
                <w:lang w:eastAsia="es-MX"/>
              </w:rPr>
              <w:t>. Con fundamento en lo dispuesto por el artículo 174 de la Ley de Protección de Datos Personales en posesión de los Sujetos Obligados del Estado de San Luis Potosí,</w:t>
            </w:r>
            <w:r w:rsidR="003C004B" w:rsidRPr="006035FE">
              <w:rPr>
                <w:rFonts w:ascii="Arial" w:eastAsia="Times New Roman" w:hAnsi="Arial" w:cs="Arial"/>
                <w:sz w:val="24"/>
                <w:szCs w:val="24"/>
                <w:bdr w:val="none" w:sz="0" w:space="0" w:color="auto" w:frame="1"/>
                <w:lang w:eastAsia="es-MX"/>
              </w:rPr>
              <w:t xml:space="preserve"> se imponen al aquí responsable las MEDIDAS señaladas en este Fallo.</w:t>
            </w:r>
          </w:p>
          <w:p w14:paraId="60F38119" w14:textId="77777777" w:rsidR="001961FA" w:rsidRPr="006035FE" w:rsidRDefault="001961FA" w:rsidP="007A62FB">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p>
          <w:p w14:paraId="3A196BA3" w14:textId="1EECF8EA" w:rsidR="00C63C0F" w:rsidRPr="006035FE" w:rsidRDefault="003C004B" w:rsidP="007A62FB">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 xml:space="preserve"> </w:t>
            </w:r>
            <w:r w:rsidR="000F1F47" w:rsidRPr="006035FE">
              <w:rPr>
                <w:rFonts w:ascii="Arial" w:eastAsia="Times New Roman" w:hAnsi="Arial" w:cs="Arial"/>
                <w:b/>
                <w:bCs/>
                <w:sz w:val="24"/>
                <w:szCs w:val="24"/>
                <w:bdr w:val="none" w:sz="0" w:space="0" w:color="auto" w:frame="1"/>
                <w:lang w:eastAsia="es-MX"/>
              </w:rPr>
              <w:t>Segundo</w:t>
            </w:r>
            <w:r w:rsidR="00C63C0F" w:rsidRPr="006035FE">
              <w:rPr>
                <w:rFonts w:ascii="Arial" w:eastAsia="Times New Roman" w:hAnsi="Arial" w:cs="Arial"/>
                <w:sz w:val="24"/>
                <w:szCs w:val="24"/>
                <w:bdr w:val="none" w:sz="0" w:space="0" w:color="auto" w:frame="1"/>
                <w:lang w:eastAsia="es-MX"/>
              </w:rPr>
              <w:t xml:space="preserve">. </w:t>
            </w:r>
            <w:r w:rsidR="000E72A0" w:rsidRPr="006035FE">
              <w:rPr>
                <w:rFonts w:ascii="Arial" w:eastAsia="Times New Roman" w:hAnsi="Arial" w:cs="Arial"/>
                <w:sz w:val="24"/>
                <w:szCs w:val="24"/>
                <w:bdr w:val="none" w:sz="0" w:space="0" w:color="auto" w:frame="1"/>
                <w:lang w:eastAsia="es-MX"/>
              </w:rPr>
              <w:t xml:space="preserve">Por </w:t>
            </w:r>
            <w:r w:rsidR="00C63C0F" w:rsidRPr="006035FE">
              <w:rPr>
                <w:rFonts w:ascii="Arial" w:eastAsia="Times New Roman" w:hAnsi="Arial" w:cs="Arial"/>
                <w:sz w:val="24"/>
                <w:szCs w:val="24"/>
                <w:bdr w:val="none" w:sz="0" w:space="0" w:color="auto" w:frame="1"/>
                <w:lang w:eastAsia="es-MX"/>
              </w:rPr>
              <w:t xml:space="preserve">el incumplimiento detectado </w:t>
            </w:r>
            <w:r w:rsidR="00E97CD1" w:rsidRPr="006035FE">
              <w:rPr>
                <w:rFonts w:ascii="Arial" w:eastAsia="Times New Roman" w:hAnsi="Arial" w:cs="Arial"/>
                <w:sz w:val="24"/>
                <w:szCs w:val="24"/>
                <w:bdr w:val="none" w:sz="0" w:space="0" w:color="auto" w:frame="1"/>
                <w:lang w:eastAsia="es-MX"/>
              </w:rPr>
              <w:t xml:space="preserve">al </w:t>
            </w:r>
            <w:r w:rsidR="00C63C0F" w:rsidRPr="006035FE">
              <w:rPr>
                <w:rFonts w:ascii="Arial" w:eastAsia="Times New Roman" w:hAnsi="Arial" w:cs="Arial"/>
                <w:sz w:val="24"/>
                <w:szCs w:val="24"/>
                <w:bdr w:val="none" w:sz="0" w:space="0" w:color="auto" w:frame="1"/>
                <w:lang w:eastAsia="es-MX"/>
              </w:rPr>
              <w:t>principio de</w:t>
            </w:r>
            <w:r w:rsidR="00E97CD1"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consentimiento</w:t>
            </w:r>
            <w:r w:rsidR="00B41D63" w:rsidRPr="006035FE">
              <w:rPr>
                <w:rFonts w:ascii="Arial" w:eastAsia="Times New Roman" w:hAnsi="Arial" w:cs="Arial"/>
                <w:sz w:val="24"/>
                <w:szCs w:val="24"/>
                <w:bdr w:val="none" w:sz="0" w:space="0" w:color="auto" w:frame="1"/>
                <w:lang w:eastAsia="es-MX"/>
              </w:rPr>
              <w:t xml:space="preserve"> y al deber de </w:t>
            </w:r>
            <w:r w:rsidR="00212A8B" w:rsidRPr="006035FE">
              <w:rPr>
                <w:rFonts w:ascii="Arial" w:eastAsia="Times New Roman" w:hAnsi="Arial" w:cs="Arial"/>
                <w:sz w:val="24"/>
                <w:szCs w:val="24"/>
                <w:bdr w:val="none" w:sz="0" w:space="0" w:color="auto" w:frame="1"/>
                <w:lang w:eastAsia="es-MX"/>
              </w:rPr>
              <w:t>confidencialidad</w:t>
            </w:r>
            <w:r w:rsidR="00E97CD1" w:rsidRPr="006035FE">
              <w:rPr>
                <w:rFonts w:ascii="Arial" w:eastAsia="Times New Roman" w:hAnsi="Arial" w:cs="Arial"/>
                <w:sz w:val="24"/>
                <w:szCs w:val="24"/>
                <w:bdr w:val="none" w:sz="0" w:space="0" w:color="auto" w:frame="1"/>
                <w:lang w:eastAsia="es-MX"/>
              </w:rPr>
              <w:t xml:space="preserve">, concatenado </w:t>
            </w:r>
            <w:r w:rsidR="00C63C0F" w:rsidRPr="006035FE">
              <w:rPr>
                <w:rFonts w:ascii="Arial" w:eastAsia="Times New Roman" w:hAnsi="Arial" w:cs="Arial"/>
                <w:sz w:val="24"/>
                <w:szCs w:val="24"/>
                <w:bdr w:val="none" w:sz="0" w:space="0" w:color="auto" w:frame="1"/>
                <w:lang w:eastAsia="es-MX"/>
              </w:rPr>
              <w:t>con lo previsto por el artículo 1</w:t>
            </w:r>
            <w:r w:rsidR="00FC7FF7" w:rsidRPr="006035FE">
              <w:rPr>
                <w:rFonts w:ascii="Arial" w:eastAsia="Times New Roman" w:hAnsi="Arial" w:cs="Arial"/>
                <w:sz w:val="24"/>
                <w:szCs w:val="24"/>
                <w:bdr w:val="none" w:sz="0" w:space="0" w:color="auto" w:frame="1"/>
                <w:lang w:eastAsia="es-MX"/>
              </w:rPr>
              <w:t>95</w:t>
            </w:r>
            <w:r w:rsidR="00C63C0F" w:rsidRPr="006035FE">
              <w:rPr>
                <w:rFonts w:ascii="Arial" w:eastAsia="Times New Roman" w:hAnsi="Arial" w:cs="Arial"/>
                <w:sz w:val="24"/>
                <w:szCs w:val="24"/>
                <w:bdr w:val="none" w:sz="0" w:space="0" w:color="auto" w:frame="1"/>
                <w:lang w:eastAsia="es-MX"/>
              </w:rPr>
              <w:t>, fracci</w:t>
            </w:r>
            <w:r w:rsidR="00E97CD1" w:rsidRPr="006035FE">
              <w:rPr>
                <w:rFonts w:ascii="Arial" w:eastAsia="Times New Roman" w:hAnsi="Arial" w:cs="Arial"/>
                <w:sz w:val="24"/>
                <w:szCs w:val="24"/>
                <w:bdr w:val="none" w:sz="0" w:space="0" w:color="auto" w:frame="1"/>
                <w:lang w:eastAsia="es-MX"/>
              </w:rPr>
              <w:t>ones IV</w:t>
            </w:r>
            <w:r w:rsidR="00F45ED7" w:rsidRPr="006035FE">
              <w:rPr>
                <w:rFonts w:ascii="Arial" w:eastAsia="Times New Roman" w:hAnsi="Arial" w:cs="Arial"/>
                <w:sz w:val="24"/>
                <w:szCs w:val="24"/>
                <w:bdr w:val="none" w:sz="0" w:space="0" w:color="auto" w:frame="1"/>
                <w:lang w:eastAsia="es-MX"/>
              </w:rPr>
              <w:t xml:space="preserve">, </w:t>
            </w:r>
            <w:r w:rsidR="00FC7FF7" w:rsidRPr="006035FE">
              <w:rPr>
                <w:rFonts w:ascii="Arial" w:eastAsia="Times New Roman" w:hAnsi="Arial" w:cs="Arial"/>
                <w:sz w:val="24"/>
                <w:szCs w:val="24"/>
                <w:bdr w:val="none" w:sz="0" w:space="0" w:color="auto" w:frame="1"/>
                <w:lang w:eastAsia="es-MX"/>
              </w:rPr>
              <w:t>V</w:t>
            </w:r>
            <w:r w:rsidR="00212A8B" w:rsidRPr="006035FE">
              <w:rPr>
                <w:rFonts w:ascii="Arial" w:eastAsia="Times New Roman" w:hAnsi="Arial" w:cs="Arial"/>
                <w:sz w:val="24"/>
                <w:szCs w:val="24"/>
                <w:bdr w:val="none" w:sz="0" w:space="0" w:color="auto" w:frame="1"/>
                <w:lang w:eastAsia="es-MX"/>
              </w:rPr>
              <w:t>, X y XI</w:t>
            </w:r>
            <w:r w:rsidR="00F45ED7" w:rsidRPr="006035FE">
              <w:rPr>
                <w:rFonts w:ascii="Arial" w:eastAsia="Times New Roman" w:hAnsi="Arial" w:cs="Arial"/>
                <w:sz w:val="24"/>
                <w:szCs w:val="24"/>
                <w:bdr w:val="none" w:sz="0" w:space="0" w:color="auto" w:frame="1"/>
                <w:lang w:eastAsia="es-MX"/>
              </w:rPr>
              <w:t xml:space="preserve">X </w:t>
            </w:r>
            <w:r w:rsidR="00E97CD1" w:rsidRPr="006035FE">
              <w:rPr>
                <w:rFonts w:ascii="Arial" w:eastAsia="Times New Roman" w:hAnsi="Arial" w:cs="Arial"/>
                <w:sz w:val="24"/>
                <w:szCs w:val="24"/>
                <w:bdr w:val="none" w:sz="0" w:space="0" w:color="auto" w:frame="1"/>
                <w:lang w:eastAsia="es-MX"/>
              </w:rPr>
              <w:t>d</w:t>
            </w:r>
            <w:r w:rsidR="00C63C0F" w:rsidRPr="006035FE">
              <w:rPr>
                <w:rFonts w:ascii="Arial" w:eastAsia="Times New Roman" w:hAnsi="Arial" w:cs="Arial"/>
                <w:sz w:val="24"/>
                <w:szCs w:val="24"/>
                <w:bdr w:val="none" w:sz="0" w:space="0" w:color="auto" w:frame="1"/>
                <w:lang w:eastAsia="es-MX"/>
              </w:rPr>
              <w:t xml:space="preserve">e la Ley de Protección de Datos Personales en </w:t>
            </w:r>
            <w:r w:rsidR="00AB67AE" w:rsidRPr="006035FE">
              <w:rPr>
                <w:rFonts w:ascii="Arial" w:eastAsia="Times New Roman" w:hAnsi="Arial" w:cs="Arial"/>
                <w:sz w:val="24"/>
                <w:szCs w:val="24"/>
                <w:bdr w:val="none" w:sz="0" w:space="0" w:color="auto" w:frame="1"/>
                <w:lang w:eastAsia="es-MX"/>
              </w:rPr>
              <w:t>posesión de los S</w:t>
            </w:r>
            <w:r w:rsidR="00C04A17" w:rsidRPr="006035FE">
              <w:rPr>
                <w:rFonts w:ascii="Arial" w:eastAsia="Times New Roman" w:hAnsi="Arial" w:cs="Arial"/>
                <w:sz w:val="24"/>
                <w:szCs w:val="24"/>
                <w:bdr w:val="none" w:sz="0" w:space="0" w:color="auto" w:frame="1"/>
                <w:lang w:eastAsia="es-MX"/>
              </w:rPr>
              <w:t xml:space="preserve">ujetos </w:t>
            </w:r>
            <w:r w:rsidR="00744C46" w:rsidRPr="006035FE">
              <w:rPr>
                <w:rFonts w:ascii="Arial" w:eastAsia="Times New Roman" w:hAnsi="Arial" w:cs="Arial"/>
                <w:sz w:val="24"/>
                <w:szCs w:val="24"/>
                <w:bdr w:val="none" w:sz="0" w:space="0" w:color="auto" w:frame="1"/>
                <w:lang w:eastAsia="es-MX"/>
              </w:rPr>
              <w:t>Obligados del E</w:t>
            </w:r>
            <w:r w:rsidR="00C04A17" w:rsidRPr="006035FE">
              <w:rPr>
                <w:rFonts w:ascii="Arial" w:eastAsia="Times New Roman" w:hAnsi="Arial" w:cs="Arial"/>
                <w:sz w:val="24"/>
                <w:szCs w:val="24"/>
                <w:bdr w:val="none" w:sz="0" w:space="0" w:color="auto" w:frame="1"/>
                <w:lang w:eastAsia="es-MX"/>
              </w:rPr>
              <w:t xml:space="preserve">stado de San Luis Potosí, adminiculado con el </w:t>
            </w:r>
            <w:r w:rsidR="00C63C0F" w:rsidRPr="006035FE">
              <w:rPr>
                <w:rFonts w:ascii="Arial" w:eastAsia="Times New Roman" w:hAnsi="Arial" w:cs="Arial"/>
                <w:sz w:val="24"/>
                <w:szCs w:val="24"/>
                <w:bdr w:val="none" w:sz="0" w:space="0" w:color="auto" w:frame="1"/>
                <w:lang w:eastAsia="es-MX"/>
              </w:rPr>
              <w:t xml:space="preserve">artículo </w:t>
            </w:r>
            <w:r w:rsidR="00C04A17" w:rsidRPr="006035FE">
              <w:rPr>
                <w:rFonts w:ascii="Arial" w:eastAsia="Times New Roman" w:hAnsi="Arial" w:cs="Arial"/>
                <w:sz w:val="24"/>
                <w:szCs w:val="24"/>
                <w:bdr w:val="none" w:sz="0" w:space="0" w:color="auto" w:frame="1"/>
                <w:lang w:eastAsia="es-MX"/>
              </w:rPr>
              <w:t>19</w:t>
            </w:r>
            <w:r w:rsidR="00FC2176" w:rsidRPr="006035FE">
              <w:rPr>
                <w:rFonts w:ascii="Arial" w:eastAsia="Times New Roman" w:hAnsi="Arial" w:cs="Arial"/>
                <w:sz w:val="24"/>
                <w:szCs w:val="24"/>
                <w:bdr w:val="none" w:sz="0" w:space="0" w:color="auto" w:frame="1"/>
                <w:lang w:eastAsia="es-MX"/>
              </w:rPr>
              <w:t>8</w:t>
            </w:r>
            <w:r w:rsidR="00C04A17" w:rsidRPr="006035FE">
              <w:rPr>
                <w:rFonts w:ascii="Arial" w:eastAsia="Times New Roman" w:hAnsi="Arial" w:cs="Arial"/>
                <w:sz w:val="24"/>
                <w:szCs w:val="24"/>
                <w:bdr w:val="none" w:sz="0" w:space="0" w:color="auto" w:frame="1"/>
                <w:lang w:eastAsia="es-MX"/>
              </w:rPr>
              <w:t xml:space="preserve"> de la citada Ley</w:t>
            </w:r>
            <w:r w:rsidR="00C63C0F" w:rsidRPr="006035FE">
              <w:rPr>
                <w:rFonts w:ascii="Arial" w:eastAsia="Times New Roman" w:hAnsi="Arial" w:cs="Arial"/>
                <w:sz w:val="24"/>
                <w:szCs w:val="24"/>
                <w:bdr w:val="none" w:sz="0" w:space="0" w:color="auto" w:frame="1"/>
                <w:lang w:eastAsia="es-MX"/>
              </w:rPr>
              <w:t xml:space="preserve">, </w:t>
            </w:r>
            <w:r w:rsidR="00E5457D" w:rsidRPr="006035FE">
              <w:rPr>
                <w:rFonts w:ascii="Arial" w:eastAsia="Times New Roman" w:hAnsi="Arial" w:cs="Arial"/>
                <w:b/>
                <w:bCs/>
                <w:sz w:val="24"/>
                <w:szCs w:val="24"/>
                <w:bdr w:val="none" w:sz="0" w:space="0" w:color="auto" w:frame="1"/>
                <w:lang w:eastAsia="es-MX"/>
              </w:rPr>
              <w:t>se da vista al</w:t>
            </w:r>
            <w:r w:rsidR="007A62FB" w:rsidRPr="006035FE">
              <w:rPr>
                <w:rFonts w:ascii="Arial" w:eastAsia="Times New Roman" w:hAnsi="Arial" w:cs="Arial"/>
                <w:b/>
                <w:bCs/>
                <w:sz w:val="24"/>
                <w:szCs w:val="24"/>
                <w:bdr w:val="none" w:sz="0" w:space="0" w:color="auto" w:frame="1"/>
                <w:lang w:eastAsia="es-MX"/>
              </w:rPr>
              <w:t xml:space="preserve"> </w:t>
            </w:r>
            <w:r w:rsidR="00C430B9" w:rsidRPr="006035FE">
              <w:rPr>
                <w:rFonts w:ascii="Arial" w:eastAsia="Times New Roman" w:hAnsi="Arial" w:cs="Arial"/>
                <w:b/>
                <w:bCs/>
                <w:sz w:val="24"/>
                <w:szCs w:val="24"/>
                <w:bdr w:val="none" w:sz="0" w:space="0" w:color="auto" w:frame="1"/>
                <w:lang w:eastAsia="es-MX"/>
              </w:rPr>
              <w:t xml:space="preserve">órgano interno de control o instancia equivalente de la Secretaría de </w:t>
            </w:r>
            <w:r w:rsidR="00A07EC1" w:rsidRPr="006035FE">
              <w:rPr>
                <w:rFonts w:ascii="Arial" w:eastAsia="Times New Roman" w:hAnsi="Arial" w:cs="Arial"/>
                <w:b/>
                <w:bCs/>
                <w:sz w:val="24"/>
                <w:szCs w:val="24"/>
                <w:bdr w:val="none" w:sz="0" w:space="0" w:color="auto" w:frame="1"/>
                <w:lang w:eastAsia="es-MX"/>
              </w:rPr>
              <w:t>Finanzas</w:t>
            </w:r>
            <w:r w:rsidR="00C430B9" w:rsidRPr="006035FE">
              <w:rPr>
                <w:rFonts w:ascii="Arial" w:eastAsia="Times New Roman" w:hAnsi="Arial" w:cs="Arial"/>
                <w:b/>
                <w:bCs/>
                <w:sz w:val="24"/>
                <w:szCs w:val="24"/>
                <w:bdr w:val="none" w:sz="0" w:space="0" w:color="auto" w:frame="1"/>
                <w:lang w:eastAsia="es-MX"/>
              </w:rPr>
              <w:t xml:space="preserve"> de Gobierno del Estado</w:t>
            </w:r>
            <w:r w:rsidR="00C63C0F" w:rsidRPr="006035FE">
              <w:rPr>
                <w:rFonts w:ascii="Arial" w:eastAsia="Times New Roman" w:hAnsi="Arial" w:cs="Arial"/>
                <w:sz w:val="24"/>
                <w:szCs w:val="24"/>
                <w:bdr w:val="none" w:sz="0" w:space="0" w:color="auto" w:frame="1"/>
                <w:lang w:eastAsia="es-MX"/>
              </w:rPr>
              <w:t xml:space="preserve">, a efecto de que en el ámbito de sus atribuciones </w:t>
            </w:r>
            <w:r w:rsidR="00A61411" w:rsidRPr="006035FE">
              <w:rPr>
                <w:rFonts w:ascii="Arial" w:eastAsia="Times New Roman" w:hAnsi="Arial" w:cs="Arial"/>
                <w:sz w:val="24"/>
                <w:szCs w:val="24"/>
                <w:bdr w:val="none" w:sz="0" w:space="0" w:color="auto" w:frame="1"/>
                <w:lang w:eastAsia="es-MX"/>
              </w:rPr>
              <w:t xml:space="preserve">y </w:t>
            </w:r>
            <w:r w:rsidR="00E45286" w:rsidRPr="006035FE">
              <w:rPr>
                <w:rFonts w:ascii="Arial" w:eastAsia="Times New Roman" w:hAnsi="Arial" w:cs="Arial"/>
                <w:sz w:val="24"/>
                <w:szCs w:val="24"/>
                <w:bdr w:val="none" w:sz="0" w:space="0" w:color="auto" w:frame="1"/>
                <w:lang w:eastAsia="es-MX"/>
              </w:rPr>
              <w:t>de</w:t>
            </w:r>
            <w:r w:rsidR="00A61411" w:rsidRPr="006035FE">
              <w:rPr>
                <w:rFonts w:ascii="Arial" w:eastAsia="Times New Roman" w:hAnsi="Arial" w:cs="Arial"/>
                <w:sz w:val="24"/>
                <w:szCs w:val="24"/>
                <w:bdr w:val="none" w:sz="0" w:space="0" w:color="auto" w:frame="1"/>
                <w:lang w:eastAsia="es-MX"/>
              </w:rPr>
              <w:t xml:space="preserve"> la normativa aplicable, </w:t>
            </w:r>
            <w:r w:rsidR="00C63C0F" w:rsidRPr="006035FE">
              <w:rPr>
                <w:rFonts w:ascii="Arial" w:eastAsia="Times New Roman" w:hAnsi="Arial" w:cs="Arial"/>
                <w:sz w:val="24"/>
                <w:szCs w:val="24"/>
                <w:bdr w:val="none" w:sz="0" w:space="0" w:color="auto" w:frame="1"/>
                <w:lang w:eastAsia="es-MX"/>
              </w:rPr>
              <w:t xml:space="preserve">determine lo que en derecho </w:t>
            </w:r>
            <w:r w:rsidR="0071330C" w:rsidRPr="006035FE">
              <w:rPr>
                <w:rFonts w:ascii="Arial" w:eastAsia="Times New Roman" w:hAnsi="Arial" w:cs="Arial"/>
                <w:sz w:val="24"/>
                <w:szCs w:val="24"/>
                <w:bdr w:val="none" w:sz="0" w:space="0" w:color="auto" w:frame="1"/>
                <w:lang w:eastAsia="es-MX"/>
              </w:rPr>
              <w:t>corresponda</w:t>
            </w:r>
            <w:r w:rsidR="00C63C0F" w:rsidRPr="006035FE">
              <w:rPr>
                <w:rFonts w:ascii="Arial" w:eastAsia="Times New Roman" w:hAnsi="Arial" w:cs="Arial"/>
                <w:sz w:val="24"/>
                <w:szCs w:val="24"/>
                <w:bdr w:val="none" w:sz="0" w:space="0" w:color="auto" w:frame="1"/>
                <w:lang w:eastAsia="es-MX"/>
              </w:rPr>
              <w:t>.</w:t>
            </w:r>
          </w:p>
          <w:p w14:paraId="0415FB5C" w14:textId="77777777" w:rsidR="00340152" w:rsidRPr="006035FE" w:rsidRDefault="00340152" w:rsidP="007A62FB">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p>
          <w:p w14:paraId="65A6C781" w14:textId="79FC7FAB" w:rsidR="003B5BD8" w:rsidRPr="006035FE" w:rsidRDefault="0029252F" w:rsidP="0002513F">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b/>
                <w:bCs/>
                <w:sz w:val="24"/>
                <w:szCs w:val="24"/>
                <w:bdr w:val="none" w:sz="0" w:space="0" w:color="auto" w:frame="1"/>
                <w:lang w:eastAsia="es-MX"/>
              </w:rPr>
              <w:t>Tercero</w:t>
            </w:r>
            <w:r w:rsidR="00AE1207" w:rsidRPr="006035FE">
              <w:rPr>
                <w:rFonts w:ascii="Arial" w:eastAsia="Times New Roman" w:hAnsi="Arial" w:cs="Arial"/>
                <w:b/>
                <w:bCs/>
                <w:sz w:val="24"/>
                <w:szCs w:val="24"/>
                <w:bdr w:val="none" w:sz="0" w:space="0" w:color="auto" w:frame="1"/>
                <w:lang w:eastAsia="es-MX"/>
              </w:rPr>
              <w:t>.</w:t>
            </w:r>
            <w:r w:rsidR="00C63C0F" w:rsidRPr="006035FE">
              <w:rPr>
                <w:rFonts w:ascii="Arial" w:eastAsia="Times New Roman" w:hAnsi="Arial" w:cs="Arial"/>
                <w:b/>
                <w:bCs/>
                <w:sz w:val="24"/>
                <w:szCs w:val="24"/>
                <w:bdr w:val="none" w:sz="0" w:space="0" w:color="auto" w:frame="1"/>
                <w:lang w:eastAsia="es-MX"/>
              </w:rPr>
              <w:t> </w:t>
            </w:r>
            <w:r w:rsidR="00C63C0F" w:rsidRPr="006035FE">
              <w:rPr>
                <w:rFonts w:ascii="Arial" w:eastAsia="Times New Roman" w:hAnsi="Arial" w:cs="Arial"/>
                <w:sz w:val="24"/>
                <w:szCs w:val="24"/>
                <w:bdr w:val="none" w:sz="0" w:space="0" w:color="auto" w:frame="1"/>
                <w:lang w:eastAsia="es-MX"/>
              </w:rPr>
              <w:t xml:space="preserve">Con fundamento en lo dispuesto </w:t>
            </w:r>
            <w:r w:rsidR="00E45286" w:rsidRPr="006035FE">
              <w:rPr>
                <w:rFonts w:ascii="Arial" w:eastAsia="Times New Roman" w:hAnsi="Arial" w:cs="Arial"/>
                <w:sz w:val="24"/>
                <w:szCs w:val="24"/>
                <w:bdr w:val="none" w:sz="0" w:space="0" w:color="auto" w:frame="1"/>
                <w:lang w:eastAsia="es-MX"/>
              </w:rPr>
              <w:t>por</w:t>
            </w:r>
            <w:r w:rsidR="00C63C0F" w:rsidRPr="006035FE">
              <w:rPr>
                <w:rFonts w:ascii="Arial" w:eastAsia="Times New Roman" w:hAnsi="Arial" w:cs="Arial"/>
                <w:sz w:val="24"/>
                <w:szCs w:val="24"/>
                <w:bdr w:val="none" w:sz="0" w:space="0" w:color="auto" w:frame="1"/>
                <w:lang w:eastAsia="es-MX"/>
              </w:rPr>
              <w:t xml:space="preserve"> </w:t>
            </w:r>
            <w:r w:rsidR="00376D40" w:rsidRPr="006035FE">
              <w:rPr>
                <w:rFonts w:ascii="Arial" w:eastAsia="Times New Roman" w:hAnsi="Arial" w:cs="Arial"/>
                <w:sz w:val="24"/>
                <w:szCs w:val="24"/>
                <w:bdr w:val="none" w:sz="0" w:space="0" w:color="auto" w:frame="1"/>
                <w:lang w:eastAsia="es-MX"/>
              </w:rPr>
              <w:t xml:space="preserve">el artículo 41, fracciones I, párrafo segundo, X y XIII del Reglamento Interior de la Comisión Estatal de Garantía de Acceso a la Información Pública, </w:t>
            </w:r>
            <w:r w:rsidR="00C63C0F" w:rsidRPr="006035FE">
              <w:rPr>
                <w:rFonts w:ascii="Arial" w:eastAsia="Times New Roman" w:hAnsi="Arial" w:cs="Arial"/>
                <w:sz w:val="24"/>
                <w:szCs w:val="24"/>
                <w:bdr w:val="none" w:sz="0" w:space="0" w:color="auto" w:frame="1"/>
                <w:lang w:eastAsia="es-MX"/>
              </w:rPr>
              <w:t xml:space="preserve">túrnese el expediente a la </w:t>
            </w:r>
            <w:r w:rsidR="00CB3A1E" w:rsidRPr="006035FE">
              <w:rPr>
                <w:rFonts w:ascii="Arial" w:eastAsia="Times New Roman" w:hAnsi="Arial" w:cs="Arial"/>
                <w:sz w:val="24"/>
                <w:szCs w:val="24"/>
                <w:bdr w:val="none" w:sz="0" w:space="0" w:color="auto" w:frame="1"/>
                <w:lang w:eastAsia="es-MX"/>
              </w:rPr>
              <w:t xml:space="preserve">Dirección de Datos Personales adscrita a esta Comisión, para que </w:t>
            </w:r>
            <w:r w:rsidR="00C63C0F" w:rsidRPr="006035FE">
              <w:rPr>
                <w:rFonts w:ascii="Arial" w:eastAsia="Times New Roman" w:hAnsi="Arial" w:cs="Arial"/>
                <w:sz w:val="24"/>
                <w:szCs w:val="24"/>
                <w:bdr w:val="none" w:sz="0" w:space="0" w:color="auto" w:frame="1"/>
                <w:lang w:eastAsia="es-MX"/>
              </w:rPr>
              <w:t>dé el seguimiento al cumplimiento de las medidas</w:t>
            </w:r>
            <w:r w:rsidR="00E45286" w:rsidRPr="006035FE">
              <w:rPr>
                <w:rFonts w:ascii="Arial" w:eastAsia="Times New Roman" w:hAnsi="Arial" w:cs="Arial"/>
                <w:sz w:val="24"/>
                <w:szCs w:val="24"/>
                <w:bdr w:val="none" w:sz="0" w:space="0" w:color="auto" w:frame="1"/>
                <w:lang w:eastAsia="es-MX"/>
              </w:rPr>
              <w:t xml:space="preserve"> dictadas </w:t>
            </w:r>
            <w:r w:rsidR="00950ACF" w:rsidRPr="006035FE">
              <w:rPr>
                <w:rFonts w:ascii="Arial" w:eastAsia="Times New Roman" w:hAnsi="Arial" w:cs="Arial"/>
                <w:sz w:val="24"/>
                <w:szCs w:val="24"/>
                <w:bdr w:val="none" w:sz="0" w:space="0" w:color="auto" w:frame="1"/>
                <w:lang w:eastAsia="es-MX"/>
              </w:rPr>
              <w:t>en</w:t>
            </w:r>
            <w:r w:rsidR="00E45286" w:rsidRPr="006035FE">
              <w:rPr>
                <w:rFonts w:ascii="Arial" w:eastAsia="Times New Roman" w:hAnsi="Arial" w:cs="Arial"/>
                <w:sz w:val="24"/>
                <w:szCs w:val="24"/>
                <w:bdr w:val="none" w:sz="0" w:space="0" w:color="auto" w:frame="1"/>
                <w:lang w:eastAsia="es-MX"/>
              </w:rPr>
              <w:t xml:space="preserve"> esta resolución, lo</w:t>
            </w:r>
            <w:r w:rsidR="00C63C0F" w:rsidRPr="006035FE">
              <w:rPr>
                <w:rFonts w:ascii="Arial" w:eastAsia="Times New Roman" w:hAnsi="Arial" w:cs="Arial"/>
                <w:sz w:val="24"/>
                <w:szCs w:val="24"/>
                <w:bdr w:val="none" w:sz="0" w:space="0" w:color="auto" w:frame="1"/>
                <w:lang w:eastAsia="es-MX"/>
              </w:rPr>
              <w:t xml:space="preserve"> que debe efectuar el </w:t>
            </w:r>
            <w:r w:rsidR="00340152" w:rsidRPr="006035FE">
              <w:rPr>
                <w:rFonts w:ascii="Arial" w:eastAsia="Times New Roman" w:hAnsi="Arial" w:cs="Arial"/>
                <w:sz w:val="24"/>
                <w:szCs w:val="24"/>
                <w:bdr w:val="none" w:sz="0" w:space="0" w:color="auto" w:frame="1"/>
                <w:lang w:eastAsia="es-MX"/>
              </w:rPr>
              <w:t>sujeto obligado</w:t>
            </w:r>
            <w:r w:rsidR="006B2215" w:rsidRPr="006035FE">
              <w:rPr>
                <w:rFonts w:ascii="Arial" w:eastAsia="Times New Roman" w:hAnsi="Arial" w:cs="Arial"/>
                <w:sz w:val="24"/>
                <w:szCs w:val="24"/>
                <w:bdr w:val="none" w:sz="0" w:space="0" w:color="auto" w:frame="1"/>
                <w:lang w:eastAsia="es-MX"/>
              </w:rPr>
              <w:t xml:space="preserve"> </w:t>
            </w:r>
            <w:r w:rsidR="00C63C0F" w:rsidRPr="006035FE">
              <w:rPr>
                <w:rFonts w:ascii="Arial" w:eastAsia="Times New Roman" w:hAnsi="Arial" w:cs="Arial"/>
                <w:sz w:val="24"/>
                <w:szCs w:val="24"/>
                <w:bdr w:val="none" w:sz="0" w:space="0" w:color="auto" w:frame="1"/>
                <w:lang w:eastAsia="es-MX"/>
              </w:rPr>
              <w:t xml:space="preserve">en un </w:t>
            </w:r>
            <w:r w:rsidR="002F28E2" w:rsidRPr="006035FE">
              <w:rPr>
                <w:rFonts w:ascii="Arial" w:eastAsia="Times New Roman" w:hAnsi="Arial" w:cs="Arial"/>
                <w:sz w:val="24"/>
                <w:szCs w:val="24"/>
                <w:bdr w:val="none" w:sz="0" w:space="0" w:color="auto" w:frame="1"/>
                <w:lang w:eastAsia="es-MX"/>
              </w:rPr>
              <w:t>plazo</w:t>
            </w:r>
            <w:r w:rsidR="00C63C0F" w:rsidRPr="006035FE">
              <w:rPr>
                <w:rFonts w:ascii="Arial" w:eastAsia="Times New Roman" w:hAnsi="Arial" w:cs="Arial"/>
                <w:sz w:val="24"/>
                <w:szCs w:val="24"/>
                <w:bdr w:val="none" w:sz="0" w:space="0" w:color="auto" w:frame="1"/>
                <w:lang w:eastAsia="es-MX"/>
              </w:rPr>
              <w:t xml:space="preserve"> de </w:t>
            </w:r>
            <w:r w:rsidR="007724AA" w:rsidRPr="006035FE">
              <w:rPr>
                <w:rFonts w:ascii="Arial" w:eastAsia="Times New Roman" w:hAnsi="Arial" w:cs="Arial"/>
                <w:b/>
                <w:bCs/>
                <w:sz w:val="24"/>
                <w:szCs w:val="24"/>
                <w:bdr w:val="none" w:sz="0" w:space="0" w:color="auto" w:frame="1"/>
                <w:lang w:eastAsia="es-MX"/>
              </w:rPr>
              <w:t>treinta</w:t>
            </w:r>
            <w:r w:rsidR="00C63C0F" w:rsidRPr="006035FE">
              <w:rPr>
                <w:rFonts w:ascii="Arial" w:eastAsia="Times New Roman" w:hAnsi="Arial" w:cs="Arial"/>
                <w:b/>
                <w:bCs/>
                <w:sz w:val="24"/>
                <w:szCs w:val="24"/>
                <w:bdr w:val="none" w:sz="0" w:space="0" w:color="auto" w:frame="1"/>
                <w:lang w:eastAsia="es-MX"/>
              </w:rPr>
              <w:t xml:space="preserve"> días hábiles</w:t>
            </w:r>
            <w:r w:rsidR="00C63C0F" w:rsidRPr="006035FE">
              <w:rPr>
                <w:rFonts w:ascii="Arial" w:eastAsia="Times New Roman" w:hAnsi="Arial" w:cs="Arial"/>
                <w:sz w:val="24"/>
                <w:szCs w:val="24"/>
                <w:bdr w:val="none" w:sz="0" w:space="0" w:color="auto" w:frame="1"/>
                <w:lang w:eastAsia="es-MX"/>
              </w:rPr>
              <w:t xml:space="preserve"> a partir de la notificación de </w:t>
            </w:r>
            <w:r w:rsidR="00412038" w:rsidRPr="006035FE">
              <w:rPr>
                <w:rFonts w:ascii="Arial" w:eastAsia="Times New Roman" w:hAnsi="Arial" w:cs="Arial"/>
                <w:sz w:val="24"/>
                <w:szCs w:val="24"/>
                <w:bdr w:val="none" w:sz="0" w:space="0" w:color="auto" w:frame="1"/>
                <w:lang w:eastAsia="es-MX"/>
              </w:rPr>
              <w:t>e</w:t>
            </w:r>
            <w:r w:rsidR="00E45286" w:rsidRPr="006035FE">
              <w:rPr>
                <w:rFonts w:ascii="Arial" w:eastAsia="Times New Roman" w:hAnsi="Arial" w:cs="Arial"/>
                <w:sz w:val="24"/>
                <w:szCs w:val="24"/>
                <w:bdr w:val="none" w:sz="0" w:space="0" w:color="auto" w:frame="1"/>
                <w:lang w:eastAsia="es-MX"/>
              </w:rPr>
              <w:t xml:space="preserve">sta. </w:t>
            </w:r>
          </w:p>
          <w:p w14:paraId="5E4C1DD2" w14:textId="77777777" w:rsidR="006D1CBE" w:rsidRPr="006035FE" w:rsidRDefault="006D1CBE" w:rsidP="0002513F">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p>
          <w:p w14:paraId="2B9A25BD" w14:textId="788C75D1" w:rsidR="003B5BD8" w:rsidRPr="006035FE" w:rsidRDefault="007378AB" w:rsidP="0002513F">
            <w:pPr>
              <w:spacing w:after="0" w:line="360" w:lineRule="auto"/>
              <w:ind w:left="15" w:right="230" w:firstLine="533"/>
              <w:jc w:val="both"/>
              <w:textAlignment w:val="baseline"/>
              <w:rPr>
                <w:rFonts w:ascii="Arial" w:eastAsia="Times New Roman" w:hAnsi="Arial" w:cs="Arial"/>
                <w:b/>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D</w:t>
            </w:r>
            <w:r w:rsidR="00645D93" w:rsidRPr="006035FE">
              <w:rPr>
                <w:rFonts w:ascii="Arial" w:eastAsia="Times New Roman" w:hAnsi="Arial" w:cs="Arial"/>
                <w:sz w:val="24"/>
                <w:szCs w:val="24"/>
                <w:bdr w:val="none" w:sz="0" w:space="0" w:color="auto" w:frame="1"/>
                <w:lang w:eastAsia="es-MX"/>
              </w:rPr>
              <w:t xml:space="preserve">e conformidad con lo establecido </w:t>
            </w:r>
            <w:r w:rsidR="00E45286" w:rsidRPr="006035FE">
              <w:rPr>
                <w:rFonts w:ascii="Arial" w:eastAsia="Times New Roman" w:hAnsi="Arial" w:cs="Arial"/>
                <w:sz w:val="24"/>
                <w:szCs w:val="24"/>
                <w:bdr w:val="none" w:sz="0" w:space="0" w:color="auto" w:frame="1"/>
                <w:lang w:eastAsia="es-MX"/>
              </w:rPr>
              <w:t>por</w:t>
            </w:r>
            <w:r w:rsidR="00645D93" w:rsidRPr="006035FE">
              <w:rPr>
                <w:rFonts w:ascii="Arial" w:eastAsia="Times New Roman" w:hAnsi="Arial" w:cs="Arial"/>
                <w:sz w:val="24"/>
                <w:szCs w:val="24"/>
                <w:bdr w:val="none" w:sz="0" w:space="0" w:color="auto" w:frame="1"/>
                <w:lang w:eastAsia="es-MX"/>
              </w:rPr>
              <w:t xml:space="preserve"> el artículo 180 de la Ley de Protección de Datos Personales en posesión de los </w:t>
            </w:r>
            <w:r w:rsidR="00EA749C" w:rsidRPr="006035FE">
              <w:rPr>
                <w:rFonts w:ascii="Arial" w:eastAsia="Times New Roman" w:hAnsi="Arial" w:cs="Arial"/>
                <w:sz w:val="24"/>
                <w:szCs w:val="24"/>
                <w:bdr w:val="none" w:sz="0" w:space="0" w:color="auto" w:frame="1"/>
                <w:lang w:eastAsia="es-MX"/>
              </w:rPr>
              <w:t>S</w:t>
            </w:r>
            <w:r w:rsidR="00645D93" w:rsidRPr="006035FE">
              <w:rPr>
                <w:rFonts w:ascii="Arial" w:eastAsia="Times New Roman" w:hAnsi="Arial" w:cs="Arial"/>
                <w:sz w:val="24"/>
                <w:szCs w:val="24"/>
                <w:bdr w:val="none" w:sz="0" w:space="0" w:color="auto" w:frame="1"/>
                <w:lang w:eastAsia="es-MX"/>
              </w:rPr>
              <w:t xml:space="preserve">ujetos </w:t>
            </w:r>
            <w:r w:rsidR="00EA749C" w:rsidRPr="006035FE">
              <w:rPr>
                <w:rFonts w:ascii="Arial" w:eastAsia="Times New Roman" w:hAnsi="Arial" w:cs="Arial"/>
                <w:sz w:val="24"/>
                <w:szCs w:val="24"/>
                <w:bdr w:val="none" w:sz="0" w:space="0" w:color="auto" w:frame="1"/>
                <w:lang w:eastAsia="es-MX"/>
              </w:rPr>
              <w:t>O</w:t>
            </w:r>
            <w:r w:rsidR="00645D93" w:rsidRPr="006035FE">
              <w:rPr>
                <w:rFonts w:ascii="Arial" w:eastAsia="Times New Roman" w:hAnsi="Arial" w:cs="Arial"/>
                <w:sz w:val="24"/>
                <w:szCs w:val="24"/>
                <w:bdr w:val="none" w:sz="0" w:space="0" w:color="auto" w:frame="1"/>
                <w:lang w:eastAsia="es-MX"/>
              </w:rPr>
              <w:t>bligados del</w:t>
            </w:r>
            <w:r w:rsidR="004B5CA7" w:rsidRPr="006035FE">
              <w:rPr>
                <w:rFonts w:ascii="Arial" w:eastAsia="Times New Roman" w:hAnsi="Arial" w:cs="Arial"/>
                <w:sz w:val="24"/>
                <w:szCs w:val="24"/>
                <w:bdr w:val="none" w:sz="0" w:space="0" w:color="auto" w:frame="1"/>
                <w:lang w:eastAsia="es-MX"/>
              </w:rPr>
              <w:t xml:space="preserve"> E</w:t>
            </w:r>
            <w:r w:rsidR="00645D93" w:rsidRPr="006035FE">
              <w:rPr>
                <w:rFonts w:ascii="Arial" w:eastAsia="Times New Roman" w:hAnsi="Arial" w:cs="Arial"/>
                <w:sz w:val="24"/>
                <w:szCs w:val="24"/>
                <w:bdr w:val="none" w:sz="0" w:space="0" w:color="auto" w:frame="1"/>
                <w:lang w:eastAsia="es-MX"/>
              </w:rPr>
              <w:t>stado de San Luis Potosí</w:t>
            </w:r>
            <w:r w:rsidR="0080684B" w:rsidRPr="006035FE">
              <w:rPr>
                <w:rFonts w:ascii="Arial" w:eastAsia="Times New Roman" w:hAnsi="Arial" w:cs="Arial"/>
                <w:sz w:val="24"/>
                <w:szCs w:val="24"/>
                <w:bdr w:val="none" w:sz="0" w:space="0" w:color="auto" w:frame="1"/>
                <w:lang w:eastAsia="es-MX"/>
              </w:rPr>
              <w:t xml:space="preserve">, </w:t>
            </w:r>
            <w:r w:rsidR="0080684B" w:rsidRPr="006035FE">
              <w:rPr>
                <w:rFonts w:ascii="Arial" w:eastAsia="Times New Roman" w:hAnsi="Arial" w:cs="Arial"/>
                <w:b/>
                <w:sz w:val="24"/>
                <w:szCs w:val="24"/>
                <w:bdr w:val="none" w:sz="0" w:space="0" w:color="auto" w:frame="1"/>
                <w:lang w:eastAsia="es-MX"/>
              </w:rPr>
              <w:t xml:space="preserve">dicho cumplimiento estará a cargo de </w:t>
            </w:r>
            <w:r w:rsidR="00E45286" w:rsidRPr="006035FE">
              <w:rPr>
                <w:rFonts w:ascii="Arial" w:eastAsia="Times New Roman" w:hAnsi="Arial" w:cs="Arial"/>
                <w:b/>
                <w:sz w:val="24"/>
                <w:szCs w:val="24"/>
                <w:bdr w:val="none" w:sz="0" w:space="0" w:color="auto" w:frame="1"/>
                <w:lang w:eastAsia="es-MX"/>
              </w:rPr>
              <w:t>la</w:t>
            </w:r>
            <w:r w:rsidR="0080684B" w:rsidRPr="006035FE">
              <w:rPr>
                <w:rFonts w:ascii="Arial" w:eastAsia="Times New Roman" w:hAnsi="Arial" w:cs="Arial"/>
                <w:b/>
                <w:sz w:val="24"/>
                <w:szCs w:val="24"/>
                <w:bdr w:val="none" w:sz="0" w:space="0" w:color="auto" w:frame="1"/>
                <w:lang w:eastAsia="es-MX"/>
              </w:rPr>
              <w:t xml:space="preserve"> </w:t>
            </w:r>
            <w:r w:rsidR="008B3DB4" w:rsidRPr="006035FE">
              <w:rPr>
                <w:rFonts w:ascii="Arial" w:eastAsia="Times New Roman" w:hAnsi="Arial" w:cs="Arial"/>
                <w:b/>
                <w:sz w:val="24"/>
                <w:szCs w:val="24"/>
                <w:bdr w:val="none" w:sz="0" w:space="0" w:color="auto" w:frame="1"/>
                <w:lang w:eastAsia="es-MX"/>
              </w:rPr>
              <w:t>U</w:t>
            </w:r>
            <w:r w:rsidR="0080684B" w:rsidRPr="006035FE">
              <w:rPr>
                <w:rFonts w:ascii="Arial" w:eastAsia="Times New Roman" w:hAnsi="Arial" w:cs="Arial"/>
                <w:b/>
                <w:sz w:val="24"/>
                <w:szCs w:val="24"/>
                <w:bdr w:val="none" w:sz="0" w:space="0" w:color="auto" w:frame="1"/>
                <w:lang w:eastAsia="es-MX"/>
              </w:rPr>
              <w:t xml:space="preserve">nidad de </w:t>
            </w:r>
            <w:r w:rsidR="008B3DB4" w:rsidRPr="006035FE">
              <w:rPr>
                <w:rFonts w:ascii="Arial" w:eastAsia="Times New Roman" w:hAnsi="Arial" w:cs="Arial"/>
                <w:b/>
                <w:sz w:val="24"/>
                <w:szCs w:val="24"/>
                <w:bdr w:val="none" w:sz="0" w:space="0" w:color="auto" w:frame="1"/>
                <w:lang w:eastAsia="es-MX"/>
              </w:rPr>
              <w:t>T</w:t>
            </w:r>
            <w:r w:rsidR="0080684B" w:rsidRPr="006035FE">
              <w:rPr>
                <w:rFonts w:ascii="Arial" w:eastAsia="Times New Roman" w:hAnsi="Arial" w:cs="Arial"/>
                <w:b/>
                <w:sz w:val="24"/>
                <w:szCs w:val="24"/>
                <w:bdr w:val="none" w:sz="0" w:space="0" w:color="auto" w:frame="1"/>
                <w:lang w:eastAsia="es-MX"/>
              </w:rPr>
              <w:t>ransparencia del</w:t>
            </w:r>
            <w:r w:rsidR="00E45286" w:rsidRPr="006035FE">
              <w:rPr>
                <w:rFonts w:ascii="Arial" w:eastAsia="Times New Roman" w:hAnsi="Arial" w:cs="Arial"/>
                <w:b/>
                <w:sz w:val="24"/>
                <w:szCs w:val="24"/>
                <w:bdr w:val="none" w:sz="0" w:space="0" w:color="auto" w:frame="1"/>
                <w:lang w:eastAsia="es-MX"/>
              </w:rPr>
              <w:t xml:space="preserve"> aquí </w:t>
            </w:r>
            <w:r w:rsidR="00B87B38" w:rsidRPr="006035FE">
              <w:rPr>
                <w:rFonts w:ascii="Arial" w:eastAsia="Times New Roman" w:hAnsi="Arial" w:cs="Arial"/>
                <w:b/>
                <w:sz w:val="24"/>
                <w:szCs w:val="24"/>
                <w:bdr w:val="none" w:sz="0" w:space="0" w:color="auto" w:frame="1"/>
                <w:lang w:eastAsia="es-MX"/>
              </w:rPr>
              <w:t>sujeto obligado</w:t>
            </w:r>
            <w:r w:rsidR="003B5BD8" w:rsidRPr="006035FE">
              <w:rPr>
                <w:rFonts w:ascii="Arial" w:eastAsia="Times New Roman" w:hAnsi="Arial" w:cs="Arial"/>
                <w:b/>
                <w:sz w:val="24"/>
                <w:szCs w:val="24"/>
                <w:bdr w:val="none" w:sz="0" w:space="0" w:color="auto" w:frame="1"/>
                <w:lang w:eastAsia="es-MX"/>
              </w:rPr>
              <w:t>.</w:t>
            </w:r>
          </w:p>
          <w:p w14:paraId="21BFB0BA" w14:textId="77777777" w:rsidR="00B87B38" w:rsidRPr="006035FE" w:rsidRDefault="00B87B38" w:rsidP="0002513F">
            <w:pPr>
              <w:spacing w:after="0" w:line="360" w:lineRule="auto"/>
              <w:ind w:left="15" w:right="230" w:firstLine="533"/>
              <w:jc w:val="both"/>
              <w:textAlignment w:val="baseline"/>
              <w:rPr>
                <w:rFonts w:ascii="Arial" w:eastAsia="Times New Roman" w:hAnsi="Arial" w:cs="Arial"/>
                <w:b/>
                <w:sz w:val="24"/>
                <w:szCs w:val="24"/>
                <w:bdr w:val="none" w:sz="0" w:space="0" w:color="auto" w:frame="1"/>
                <w:lang w:eastAsia="es-MX"/>
              </w:rPr>
            </w:pPr>
          </w:p>
          <w:p w14:paraId="37518790" w14:textId="7D3AD622" w:rsidR="00C63C0F" w:rsidRPr="006035FE" w:rsidRDefault="0060388B" w:rsidP="0002513F">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sz w:val="24"/>
                <w:szCs w:val="24"/>
                <w:bdr w:val="none" w:sz="0" w:space="0" w:color="auto" w:frame="1"/>
                <w:lang w:eastAsia="es-MX"/>
              </w:rPr>
              <w:t>Con fundamento en el artículo 181 de la Ley de la materia, e</w:t>
            </w:r>
            <w:r w:rsidR="003B5BD8" w:rsidRPr="006035FE">
              <w:rPr>
                <w:rFonts w:ascii="Arial" w:eastAsia="Times New Roman" w:hAnsi="Arial" w:cs="Arial"/>
                <w:sz w:val="24"/>
                <w:szCs w:val="24"/>
                <w:bdr w:val="none" w:sz="0" w:space="0" w:color="auto" w:frame="1"/>
                <w:lang w:eastAsia="es-MX"/>
              </w:rPr>
              <w:t xml:space="preserve">l responsable deberá informar a esta Comisión </w:t>
            </w:r>
            <w:r w:rsidR="00656A04" w:rsidRPr="006035FE">
              <w:rPr>
                <w:rFonts w:ascii="Arial" w:eastAsia="Times New Roman" w:hAnsi="Arial" w:cs="Arial"/>
                <w:sz w:val="24"/>
                <w:szCs w:val="24"/>
                <w:bdr w:val="none" w:sz="0" w:space="0" w:color="auto" w:frame="1"/>
                <w:lang w:eastAsia="es-MX"/>
              </w:rPr>
              <w:t xml:space="preserve">sobre el cumplimiento a esta resolución, en un plazo que no podrá exceder de </w:t>
            </w:r>
            <w:r w:rsidR="00656A04" w:rsidRPr="006035FE">
              <w:rPr>
                <w:rFonts w:ascii="Arial" w:eastAsia="Times New Roman" w:hAnsi="Arial" w:cs="Arial"/>
                <w:b/>
                <w:bCs/>
                <w:sz w:val="24"/>
                <w:szCs w:val="24"/>
                <w:bdr w:val="none" w:sz="0" w:space="0" w:color="auto" w:frame="1"/>
                <w:lang w:eastAsia="es-MX"/>
              </w:rPr>
              <w:t xml:space="preserve">tres días hábiles </w:t>
            </w:r>
            <w:r w:rsidR="00656A04" w:rsidRPr="006035FE">
              <w:rPr>
                <w:rFonts w:ascii="Arial" w:eastAsia="Times New Roman" w:hAnsi="Arial" w:cs="Arial"/>
                <w:sz w:val="24"/>
                <w:szCs w:val="24"/>
                <w:bdr w:val="none" w:sz="0" w:space="0" w:color="auto" w:frame="1"/>
                <w:lang w:eastAsia="es-MX"/>
              </w:rPr>
              <w:t>contados a partir del día siguiente en que venció el plazo de</w:t>
            </w:r>
            <w:r w:rsidR="00E45286" w:rsidRPr="006035FE">
              <w:rPr>
                <w:rFonts w:ascii="Arial" w:eastAsia="Times New Roman" w:hAnsi="Arial" w:cs="Arial"/>
                <w:sz w:val="24"/>
                <w:szCs w:val="24"/>
                <w:bdr w:val="none" w:sz="0" w:space="0" w:color="auto" w:frame="1"/>
                <w:lang w:eastAsia="es-MX"/>
              </w:rPr>
              <w:t>l</w:t>
            </w:r>
            <w:r w:rsidR="00656A04" w:rsidRPr="006035FE">
              <w:rPr>
                <w:rFonts w:ascii="Arial" w:eastAsia="Times New Roman" w:hAnsi="Arial" w:cs="Arial"/>
                <w:sz w:val="24"/>
                <w:szCs w:val="24"/>
                <w:bdr w:val="none" w:sz="0" w:space="0" w:color="auto" w:frame="1"/>
                <w:lang w:eastAsia="es-MX"/>
              </w:rPr>
              <w:t xml:space="preserve"> cumplimiento señalado</w:t>
            </w:r>
            <w:r w:rsidRPr="006035FE">
              <w:rPr>
                <w:rFonts w:ascii="Arial" w:eastAsia="Times New Roman" w:hAnsi="Arial" w:cs="Arial"/>
                <w:sz w:val="24"/>
                <w:szCs w:val="24"/>
                <w:bdr w:val="none" w:sz="0" w:space="0" w:color="auto" w:frame="1"/>
                <w:lang w:eastAsia="es-MX"/>
              </w:rPr>
              <w:t>.</w:t>
            </w:r>
            <w:r w:rsidR="007229EE" w:rsidRPr="006035FE">
              <w:rPr>
                <w:rFonts w:ascii="Arial" w:eastAsia="Times New Roman" w:hAnsi="Arial" w:cs="Arial"/>
                <w:sz w:val="24"/>
                <w:szCs w:val="24"/>
                <w:bdr w:val="none" w:sz="0" w:space="0" w:color="auto" w:frame="1"/>
                <w:lang w:eastAsia="es-MX"/>
              </w:rPr>
              <w:t xml:space="preserve"> </w:t>
            </w:r>
          </w:p>
          <w:p w14:paraId="5535C339" w14:textId="77777777" w:rsidR="00CD72EF" w:rsidRPr="006035FE" w:rsidRDefault="00CD72EF" w:rsidP="0002513F">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p>
          <w:p w14:paraId="4F13B07C" w14:textId="08D8663D" w:rsidR="00C63C0F" w:rsidRPr="006035FE" w:rsidRDefault="00C63C0F" w:rsidP="00A30397">
            <w:pPr>
              <w:spacing w:after="0" w:line="360" w:lineRule="auto"/>
              <w:ind w:right="230"/>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bdr w:val="none" w:sz="0" w:space="0" w:color="auto" w:frame="1"/>
                <w:lang w:eastAsia="es-MX"/>
              </w:rPr>
              <w:t> </w:t>
            </w:r>
            <w:r w:rsidR="00A30397" w:rsidRPr="006035FE">
              <w:rPr>
                <w:rFonts w:ascii="Arial" w:eastAsia="Times New Roman" w:hAnsi="Arial" w:cs="Arial"/>
                <w:bdr w:val="none" w:sz="0" w:space="0" w:color="auto" w:frame="1"/>
                <w:lang w:eastAsia="es-MX"/>
              </w:rPr>
              <w:t xml:space="preserve">      </w:t>
            </w:r>
            <w:r w:rsidR="00F0584C" w:rsidRPr="006035FE">
              <w:rPr>
                <w:rFonts w:ascii="Arial" w:eastAsia="Times New Roman" w:hAnsi="Arial" w:cs="Arial"/>
                <w:b/>
                <w:bCs/>
                <w:sz w:val="24"/>
                <w:szCs w:val="24"/>
                <w:bdr w:val="none" w:sz="0" w:space="0" w:color="auto" w:frame="1"/>
                <w:lang w:eastAsia="es-MX"/>
              </w:rPr>
              <w:t>Cuarto</w:t>
            </w:r>
            <w:r w:rsidR="00AE1207" w:rsidRPr="006035FE">
              <w:rPr>
                <w:rFonts w:ascii="Arial" w:eastAsia="Times New Roman" w:hAnsi="Arial" w:cs="Arial"/>
                <w:b/>
                <w:bCs/>
                <w:sz w:val="24"/>
                <w:szCs w:val="24"/>
                <w:bdr w:val="none" w:sz="0" w:space="0" w:color="auto" w:frame="1"/>
                <w:lang w:eastAsia="es-MX"/>
              </w:rPr>
              <w:t>.</w:t>
            </w:r>
            <w:r w:rsidRPr="006035FE">
              <w:rPr>
                <w:rFonts w:ascii="Arial" w:eastAsia="Times New Roman" w:hAnsi="Arial" w:cs="Arial"/>
                <w:b/>
                <w:bCs/>
                <w:sz w:val="24"/>
                <w:szCs w:val="24"/>
                <w:bdr w:val="none" w:sz="0" w:space="0" w:color="auto" w:frame="1"/>
                <w:lang w:eastAsia="es-MX"/>
              </w:rPr>
              <w:t> </w:t>
            </w:r>
            <w:r w:rsidR="00696ADF" w:rsidRPr="006035FE">
              <w:rPr>
                <w:rFonts w:ascii="Arial" w:eastAsia="Times New Roman" w:hAnsi="Arial" w:cs="Arial"/>
                <w:sz w:val="24"/>
                <w:szCs w:val="24"/>
                <w:bdr w:val="none" w:sz="0" w:space="0" w:color="auto" w:frame="1"/>
                <w:lang w:eastAsia="es-MX"/>
              </w:rPr>
              <w:t xml:space="preserve">Con fundamento en el artículo 183, fracción II de la Ley de </w:t>
            </w:r>
            <w:r w:rsidR="00CD72EF" w:rsidRPr="006035FE">
              <w:rPr>
                <w:rFonts w:ascii="Arial" w:eastAsia="Times New Roman" w:hAnsi="Arial" w:cs="Arial"/>
                <w:sz w:val="24"/>
                <w:szCs w:val="24"/>
                <w:bdr w:val="none" w:sz="0" w:space="0" w:color="auto" w:frame="1"/>
                <w:lang w:eastAsia="es-MX"/>
              </w:rPr>
              <w:t>P</w:t>
            </w:r>
            <w:r w:rsidR="00696ADF" w:rsidRPr="006035FE">
              <w:rPr>
                <w:rFonts w:ascii="Arial" w:eastAsia="Times New Roman" w:hAnsi="Arial" w:cs="Arial"/>
                <w:sz w:val="24"/>
                <w:szCs w:val="24"/>
                <w:bdr w:val="none" w:sz="0" w:space="0" w:color="auto" w:frame="1"/>
                <w:lang w:eastAsia="es-MX"/>
              </w:rPr>
              <w:t xml:space="preserve">rotección de Datos Personales en posesión de los </w:t>
            </w:r>
            <w:r w:rsidR="00762331" w:rsidRPr="006035FE">
              <w:rPr>
                <w:rFonts w:ascii="Arial" w:eastAsia="Times New Roman" w:hAnsi="Arial" w:cs="Arial"/>
                <w:sz w:val="24"/>
                <w:szCs w:val="24"/>
                <w:bdr w:val="none" w:sz="0" w:space="0" w:color="auto" w:frame="1"/>
                <w:lang w:eastAsia="es-MX"/>
              </w:rPr>
              <w:t>S</w:t>
            </w:r>
            <w:r w:rsidR="00696ADF" w:rsidRPr="006035FE">
              <w:rPr>
                <w:rFonts w:ascii="Arial" w:eastAsia="Times New Roman" w:hAnsi="Arial" w:cs="Arial"/>
                <w:sz w:val="24"/>
                <w:szCs w:val="24"/>
                <w:bdr w:val="none" w:sz="0" w:space="0" w:color="auto" w:frame="1"/>
                <w:lang w:eastAsia="es-MX"/>
              </w:rPr>
              <w:t>ujetos</w:t>
            </w:r>
            <w:r w:rsidR="00762331" w:rsidRPr="006035FE">
              <w:rPr>
                <w:rFonts w:ascii="Arial" w:eastAsia="Times New Roman" w:hAnsi="Arial" w:cs="Arial"/>
                <w:sz w:val="24"/>
                <w:szCs w:val="24"/>
                <w:bdr w:val="none" w:sz="0" w:space="0" w:color="auto" w:frame="1"/>
                <w:lang w:eastAsia="es-MX"/>
              </w:rPr>
              <w:t xml:space="preserve"> O</w:t>
            </w:r>
            <w:r w:rsidR="00696ADF" w:rsidRPr="006035FE">
              <w:rPr>
                <w:rFonts w:ascii="Arial" w:eastAsia="Times New Roman" w:hAnsi="Arial" w:cs="Arial"/>
                <w:sz w:val="24"/>
                <w:szCs w:val="24"/>
                <w:bdr w:val="none" w:sz="0" w:space="0" w:color="auto" w:frame="1"/>
                <w:lang w:eastAsia="es-MX"/>
              </w:rPr>
              <w:t xml:space="preserve">bligados del estado, </w:t>
            </w:r>
            <w:r w:rsidR="00696ADF" w:rsidRPr="006035FE">
              <w:rPr>
                <w:rFonts w:ascii="Arial" w:eastAsia="Times New Roman" w:hAnsi="Arial" w:cs="Arial"/>
                <w:b/>
                <w:bCs/>
                <w:sz w:val="24"/>
                <w:szCs w:val="24"/>
                <w:bdr w:val="none" w:sz="0" w:space="0" w:color="auto" w:frame="1"/>
                <w:lang w:eastAsia="es-MX"/>
              </w:rPr>
              <w:t>se hace el apercibimiento legal al responsable</w:t>
            </w:r>
            <w:r w:rsidR="00E724D2" w:rsidRPr="006035FE">
              <w:rPr>
                <w:rFonts w:ascii="Arial" w:eastAsia="Times New Roman" w:hAnsi="Arial" w:cs="Arial"/>
                <w:b/>
                <w:bCs/>
                <w:sz w:val="24"/>
                <w:szCs w:val="24"/>
                <w:bdr w:val="none" w:sz="0" w:space="0" w:color="auto" w:frame="1"/>
                <w:lang w:eastAsia="es-MX"/>
              </w:rPr>
              <w:t xml:space="preserve"> Secretaría de </w:t>
            </w:r>
            <w:r w:rsidR="00437C9F" w:rsidRPr="006035FE">
              <w:rPr>
                <w:rFonts w:ascii="Arial" w:eastAsia="Times New Roman" w:hAnsi="Arial" w:cs="Arial"/>
                <w:b/>
                <w:bCs/>
                <w:sz w:val="24"/>
                <w:szCs w:val="24"/>
                <w:bdr w:val="none" w:sz="0" w:space="0" w:color="auto" w:frame="1"/>
                <w:lang w:eastAsia="es-MX"/>
              </w:rPr>
              <w:t>Finanzas</w:t>
            </w:r>
            <w:r w:rsidR="00E724D2" w:rsidRPr="006035FE">
              <w:rPr>
                <w:rFonts w:ascii="Arial" w:eastAsia="Times New Roman" w:hAnsi="Arial" w:cs="Arial"/>
                <w:b/>
                <w:bCs/>
                <w:sz w:val="24"/>
                <w:szCs w:val="24"/>
                <w:bdr w:val="none" w:sz="0" w:space="0" w:color="auto" w:frame="1"/>
                <w:lang w:eastAsia="es-MX"/>
              </w:rPr>
              <w:t xml:space="preserve"> de Gobierno del </w:t>
            </w:r>
            <w:r w:rsidR="00E724D2" w:rsidRPr="006035FE">
              <w:rPr>
                <w:rFonts w:ascii="Arial" w:eastAsia="Times New Roman" w:hAnsi="Arial" w:cs="Arial"/>
                <w:b/>
                <w:bCs/>
                <w:sz w:val="24"/>
                <w:szCs w:val="24"/>
                <w:bdr w:val="none" w:sz="0" w:space="0" w:color="auto" w:frame="1"/>
                <w:lang w:eastAsia="es-MX"/>
              </w:rPr>
              <w:lastRenderedPageBreak/>
              <w:t>Estado</w:t>
            </w:r>
            <w:r w:rsidR="00696ADF" w:rsidRPr="006035FE">
              <w:rPr>
                <w:rFonts w:ascii="Arial" w:eastAsia="Times New Roman" w:hAnsi="Arial" w:cs="Arial"/>
                <w:b/>
                <w:bCs/>
                <w:sz w:val="24"/>
                <w:szCs w:val="24"/>
                <w:bdr w:val="none" w:sz="0" w:space="0" w:color="auto" w:frame="1"/>
                <w:lang w:eastAsia="es-MX"/>
              </w:rPr>
              <w:t>,</w:t>
            </w:r>
            <w:r w:rsidR="00211C5C" w:rsidRPr="006035FE">
              <w:rPr>
                <w:rFonts w:ascii="Arial" w:eastAsia="Times New Roman" w:hAnsi="Arial" w:cs="Arial"/>
                <w:b/>
                <w:bCs/>
                <w:sz w:val="24"/>
                <w:szCs w:val="24"/>
                <w:bdr w:val="none" w:sz="0" w:space="0" w:color="auto" w:frame="1"/>
                <w:lang w:eastAsia="es-MX"/>
              </w:rPr>
              <w:t xml:space="preserve"> </w:t>
            </w:r>
            <w:r w:rsidR="002E4007" w:rsidRPr="006035FE">
              <w:rPr>
                <w:rFonts w:ascii="Arial" w:eastAsia="Times New Roman" w:hAnsi="Arial" w:cs="Arial"/>
                <w:sz w:val="24"/>
                <w:szCs w:val="24"/>
                <w:bdr w:val="none" w:sz="0" w:space="0" w:color="auto" w:frame="1"/>
                <w:lang w:eastAsia="es-MX"/>
              </w:rPr>
              <w:t>que en caso de incumplimiento en tiempo y forma del presente Fallo, esta Comisión le impondrá la medida de apremio consistente a una multa mínima de ciento cincuenta veces el valor diario de la unidad de medida y actualización vigente en este año, que es el equivalente a $14,433.00 (catorce mil cuatrocientos treinta y tres pesos 00/100 moneda nacional), que resulta de multiplicar la unidad de medida y actualización vigente (que corresponde a $96.22 noventa y seis pesos 22/100 moneda nacional de conformidad con la publicación del diez de enero de dos mil veintidós en el Diario Oficial de la Federación) por ciento cincuenta, para obtener la cantidad de mérito</w:t>
            </w:r>
            <w:r w:rsidR="006C0DBA" w:rsidRPr="006035FE">
              <w:rPr>
                <w:rFonts w:ascii="Arial" w:eastAsia="Times New Roman" w:hAnsi="Arial" w:cs="Arial"/>
                <w:sz w:val="24"/>
                <w:szCs w:val="24"/>
                <w:bdr w:val="none" w:sz="0" w:space="0" w:color="auto" w:frame="1"/>
                <w:lang w:eastAsia="es-MX"/>
              </w:rPr>
              <w:t xml:space="preserve">, </w:t>
            </w:r>
            <w:r w:rsidR="00BE0ED5" w:rsidRPr="006035FE">
              <w:rPr>
                <w:rFonts w:ascii="Arial" w:eastAsia="Times New Roman" w:hAnsi="Arial" w:cs="Arial"/>
                <w:sz w:val="24"/>
                <w:szCs w:val="24"/>
                <w:bdr w:val="none" w:sz="0" w:space="0" w:color="auto" w:frame="1"/>
                <w:lang w:eastAsia="es-MX"/>
              </w:rPr>
              <w:t>multa que incrementará en caso de reincidencia</w:t>
            </w:r>
            <w:r w:rsidR="00C974C4" w:rsidRPr="006035FE">
              <w:rPr>
                <w:rFonts w:ascii="Arial" w:eastAsia="Times New Roman" w:hAnsi="Arial" w:cs="Arial"/>
                <w:sz w:val="24"/>
                <w:szCs w:val="24"/>
                <w:bdr w:val="none" w:sz="0" w:space="0" w:color="auto" w:frame="1"/>
                <w:lang w:eastAsia="es-MX"/>
              </w:rPr>
              <w:t xml:space="preserve"> en el desacato de est</w:t>
            </w:r>
            <w:r w:rsidR="006C0DBA" w:rsidRPr="006035FE">
              <w:rPr>
                <w:rFonts w:ascii="Arial" w:eastAsia="Times New Roman" w:hAnsi="Arial" w:cs="Arial"/>
                <w:sz w:val="24"/>
                <w:szCs w:val="24"/>
                <w:bdr w:val="none" w:sz="0" w:space="0" w:color="auto" w:frame="1"/>
                <w:lang w:eastAsia="es-MX"/>
              </w:rPr>
              <w:t>a resolución</w:t>
            </w:r>
            <w:r w:rsidR="00C974C4" w:rsidRPr="006035FE">
              <w:rPr>
                <w:rFonts w:ascii="Arial" w:eastAsia="Times New Roman" w:hAnsi="Arial" w:cs="Arial"/>
                <w:sz w:val="24"/>
                <w:szCs w:val="24"/>
                <w:bdr w:val="none" w:sz="0" w:space="0" w:color="auto" w:frame="1"/>
                <w:lang w:eastAsia="es-MX"/>
              </w:rPr>
              <w:t>.</w:t>
            </w:r>
          </w:p>
          <w:p w14:paraId="70D6DDFE" w14:textId="77777777" w:rsidR="002665EA" w:rsidRPr="006035FE" w:rsidRDefault="002665EA" w:rsidP="00A30397">
            <w:pPr>
              <w:spacing w:after="0" w:line="360" w:lineRule="auto"/>
              <w:ind w:right="230"/>
              <w:jc w:val="both"/>
              <w:textAlignment w:val="baseline"/>
              <w:rPr>
                <w:rFonts w:ascii="Arial" w:eastAsia="Times New Roman" w:hAnsi="Arial" w:cs="Arial"/>
                <w:b/>
                <w:bCs/>
                <w:sz w:val="24"/>
                <w:szCs w:val="24"/>
                <w:bdr w:val="none" w:sz="0" w:space="0" w:color="auto" w:frame="1"/>
                <w:lang w:eastAsia="es-MX"/>
              </w:rPr>
            </w:pPr>
          </w:p>
          <w:p w14:paraId="79D1DBF9" w14:textId="3F7F4632" w:rsidR="00C63C0F" w:rsidRPr="006035FE" w:rsidRDefault="00C63C0F" w:rsidP="00AA34E3">
            <w:pPr>
              <w:spacing w:after="0" w:line="360" w:lineRule="auto"/>
              <w:jc w:val="both"/>
              <w:textAlignment w:val="baseline"/>
              <w:rPr>
                <w:rFonts w:ascii="Arial" w:eastAsia="Times New Roman" w:hAnsi="Arial" w:cs="Arial"/>
                <w:sz w:val="24"/>
                <w:szCs w:val="24"/>
                <w:bdr w:val="none" w:sz="0" w:space="0" w:color="auto" w:frame="1"/>
                <w:lang w:eastAsia="es-MX"/>
              </w:rPr>
            </w:pPr>
            <w:r w:rsidRPr="006035FE">
              <w:rPr>
                <w:rFonts w:ascii="Arial" w:eastAsia="Times New Roman" w:hAnsi="Arial" w:cs="Arial"/>
                <w:bdr w:val="none" w:sz="0" w:space="0" w:color="auto" w:frame="1"/>
                <w:lang w:eastAsia="es-MX"/>
              </w:rPr>
              <w:t> </w:t>
            </w:r>
            <w:r w:rsidR="00AB3822" w:rsidRPr="006035FE">
              <w:rPr>
                <w:rFonts w:ascii="Arial" w:eastAsia="Times New Roman" w:hAnsi="Arial" w:cs="Arial"/>
                <w:bdr w:val="none" w:sz="0" w:space="0" w:color="auto" w:frame="1"/>
                <w:lang w:eastAsia="es-MX"/>
              </w:rPr>
              <w:t xml:space="preserve">     </w:t>
            </w:r>
            <w:r w:rsidRPr="006035FE">
              <w:rPr>
                <w:rFonts w:ascii="Arial" w:eastAsia="Times New Roman" w:hAnsi="Arial" w:cs="Arial"/>
                <w:b/>
                <w:sz w:val="24"/>
                <w:szCs w:val="24"/>
                <w:bdr w:val="none" w:sz="0" w:space="0" w:color="auto" w:frame="1"/>
                <w:lang w:eastAsia="es-MX"/>
              </w:rPr>
              <w:t>Notifíquese</w:t>
            </w:r>
            <w:r w:rsidRPr="006035FE">
              <w:rPr>
                <w:rFonts w:ascii="Arial" w:eastAsia="Times New Roman" w:hAnsi="Arial" w:cs="Arial"/>
                <w:sz w:val="24"/>
                <w:szCs w:val="24"/>
                <w:bdr w:val="none" w:sz="0" w:space="0" w:color="auto" w:frame="1"/>
                <w:lang w:eastAsia="es-MX"/>
              </w:rPr>
              <w:t xml:space="preserve"> la presente resolución por oficio</w:t>
            </w:r>
            <w:r w:rsidR="002518D9" w:rsidRPr="006035FE">
              <w:rPr>
                <w:rFonts w:ascii="Arial" w:eastAsia="Times New Roman" w:hAnsi="Arial" w:cs="Arial"/>
                <w:sz w:val="24"/>
                <w:szCs w:val="24"/>
                <w:bdr w:val="none" w:sz="0" w:space="0" w:color="auto" w:frame="1"/>
                <w:lang w:eastAsia="es-MX"/>
              </w:rPr>
              <w:t xml:space="preserve"> al</w:t>
            </w:r>
            <w:r w:rsidR="00AA34E3" w:rsidRPr="006035FE">
              <w:rPr>
                <w:rFonts w:ascii="Arial" w:eastAsia="Times New Roman" w:hAnsi="Arial" w:cs="Arial"/>
                <w:sz w:val="24"/>
                <w:szCs w:val="24"/>
                <w:bdr w:val="none" w:sz="0" w:space="0" w:color="auto" w:frame="1"/>
                <w:lang w:eastAsia="es-MX"/>
              </w:rPr>
              <w:t xml:space="preserve"> sujeto obligado</w:t>
            </w:r>
            <w:r w:rsidR="00CE75CE" w:rsidRPr="006035FE">
              <w:rPr>
                <w:rFonts w:ascii="Arial" w:eastAsia="Times New Roman" w:hAnsi="Arial" w:cs="Arial"/>
                <w:sz w:val="24"/>
                <w:szCs w:val="24"/>
                <w:bdr w:val="none" w:sz="0" w:space="0" w:color="auto" w:frame="1"/>
                <w:lang w:eastAsia="es-MX"/>
              </w:rPr>
              <w:t xml:space="preserve"> y </w:t>
            </w:r>
            <w:r w:rsidR="00FA5B37" w:rsidRPr="006035FE">
              <w:rPr>
                <w:rFonts w:ascii="Arial" w:eastAsia="Times New Roman" w:hAnsi="Arial" w:cs="Arial"/>
                <w:sz w:val="24"/>
                <w:szCs w:val="24"/>
                <w:bdr w:val="none" w:sz="0" w:space="0" w:color="auto" w:frame="1"/>
                <w:lang w:eastAsia="es-MX"/>
              </w:rPr>
              <w:t xml:space="preserve">al </w:t>
            </w:r>
            <w:r w:rsidR="002331D9" w:rsidRPr="006035FE">
              <w:rPr>
                <w:rFonts w:ascii="Arial" w:eastAsia="Times New Roman" w:hAnsi="Arial" w:cs="Arial"/>
                <w:sz w:val="24"/>
                <w:szCs w:val="24"/>
                <w:bdr w:val="none" w:sz="0" w:space="0" w:color="auto" w:frame="1"/>
                <w:lang w:eastAsia="es-MX"/>
              </w:rPr>
              <w:t>órgano interno de control o instancia equivalen</w:t>
            </w:r>
            <w:r w:rsidR="00AA34E3" w:rsidRPr="006035FE">
              <w:rPr>
                <w:rFonts w:ascii="Arial" w:eastAsia="Times New Roman" w:hAnsi="Arial" w:cs="Arial"/>
                <w:sz w:val="24"/>
                <w:szCs w:val="24"/>
                <w:bdr w:val="none" w:sz="0" w:space="0" w:color="auto" w:frame="1"/>
                <w:lang w:eastAsia="es-MX"/>
              </w:rPr>
              <w:t>te de e</w:t>
            </w:r>
            <w:r w:rsidR="002331D9" w:rsidRPr="006035FE">
              <w:rPr>
                <w:rFonts w:ascii="Arial" w:eastAsia="Times New Roman" w:hAnsi="Arial" w:cs="Arial"/>
                <w:sz w:val="24"/>
                <w:szCs w:val="24"/>
                <w:bdr w:val="none" w:sz="0" w:space="0" w:color="auto" w:frame="1"/>
                <w:lang w:eastAsia="es-MX"/>
              </w:rPr>
              <w:t>ste</w:t>
            </w:r>
            <w:r w:rsidR="00F9125A" w:rsidRPr="006035FE">
              <w:rPr>
                <w:rFonts w:ascii="Arial" w:eastAsia="Times New Roman" w:hAnsi="Arial" w:cs="Arial"/>
                <w:sz w:val="24"/>
                <w:szCs w:val="24"/>
                <w:bdr w:val="none" w:sz="0" w:space="0" w:color="auto" w:frame="1"/>
                <w:lang w:eastAsia="es-MX"/>
              </w:rPr>
              <w:t xml:space="preserve">, </w:t>
            </w:r>
            <w:r w:rsidR="00FA5B37" w:rsidRPr="006035FE">
              <w:rPr>
                <w:rFonts w:ascii="Arial" w:eastAsia="Times New Roman" w:hAnsi="Arial" w:cs="Arial"/>
                <w:sz w:val="24"/>
                <w:szCs w:val="24"/>
                <w:bdr w:val="none" w:sz="0" w:space="0" w:color="auto" w:frame="1"/>
                <w:lang w:eastAsia="es-MX"/>
              </w:rPr>
              <w:t>para efecto de la vista ordenada</w:t>
            </w:r>
            <w:r w:rsidR="002518D9" w:rsidRPr="006035FE">
              <w:rPr>
                <w:rFonts w:ascii="Arial" w:eastAsia="Times New Roman" w:hAnsi="Arial" w:cs="Arial"/>
                <w:sz w:val="24"/>
                <w:szCs w:val="24"/>
                <w:bdr w:val="none" w:sz="0" w:space="0" w:color="auto" w:frame="1"/>
                <w:lang w:eastAsia="es-MX"/>
              </w:rPr>
              <w:t>.</w:t>
            </w:r>
            <w:r w:rsidR="00FA5B37" w:rsidRPr="006035FE">
              <w:rPr>
                <w:rFonts w:ascii="Arial" w:eastAsia="Times New Roman" w:hAnsi="Arial" w:cs="Arial"/>
                <w:sz w:val="24"/>
                <w:szCs w:val="24"/>
                <w:bdr w:val="none" w:sz="0" w:space="0" w:color="auto" w:frame="1"/>
                <w:lang w:eastAsia="es-MX"/>
              </w:rPr>
              <w:t xml:space="preserve"> </w:t>
            </w:r>
          </w:p>
        </w:tc>
        <w:tc>
          <w:tcPr>
            <w:tcW w:w="0" w:type="auto"/>
            <w:vAlign w:val="center"/>
            <w:hideMark/>
          </w:tcPr>
          <w:p w14:paraId="02F0DF70" w14:textId="77777777" w:rsidR="00C63C0F" w:rsidRPr="006035FE" w:rsidRDefault="00C63C0F" w:rsidP="0002513F">
            <w:pPr>
              <w:spacing w:after="0" w:line="360" w:lineRule="auto"/>
              <w:jc w:val="both"/>
              <w:rPr>
                <w:rFonts w:ascii="Arial" w:eastAsia="Times New Roman" w:hAnsi="Arial" w:cs="Arial"/>
                <w:sz w:val="20"/>
                <w:szCs w:val="20"/>
                <w:lang w:eastAsia="es-MX"/>
              </w:rPr>
            </w:pPr>
          </w:p>
        </w:tc>
        <w:tc>
          <w:tcPr>
            <w:tcW w:w="210" w:type="dxa"/>
            <w:vAlign w:val="center"/>
            <w:hideMark/>
          </w:tcPr>
          <w:p w14:paraId="6DB88874" w14:textId="77777777" w:rsidR="00C63C0F" w:rsidRPr="006035FE" w:rsidRDefault="00C63C0F" w:rsidP="0002513F">
            <w:pPr>
              <w:spacing w:after="0" w:line="360" w:lineRule="auto"/>
              <w:jc w:val="both"/>
              <w:rPr>
                <w:rFonts w:ascii="Arial" w:eastAsia="Times New Roman" w:hAnsi="Arial" w:cs="Arial"/>
                <w:sz w:val="20"/>
                <w:szCs w:val="20"/>
                <w:lang w:eastAsia="es-MX"/>
              </w:rPr>
            </w:pPr>
          </w:p>
        </w:tc>
        <w:tc>
          <w:tcPr>
            <w:tcW w:w="0" w:type="auto"/>
            <w:gridSpan w:val="2"/>
            <w:vAlign w:val="center"/>
            <w:hideMark/>
          </w:tcPr>
          <w:p w14:paraId="5B57AFE5" w14:textId="77777777" w:rsidR="00C63C0F" w:rsidRPr="006035FE" w:rsidRDefault="00C63C0F" w:rsidP="0002513F">
            <w:pPr>
              <w:spacing w:after="0" w:line="360" w:lineRule="auto"/>
              <w:jc w:val="both"/>
              <w:rPr>
                <w:rFonts w:ascii="Arial" w:eastAsia="Times New Roman" w:hAnsi="Arial" w:cs="Arial"/>
                <w:sz w:val="20"/>
                <w:szCs w:val="20"/>
                <w:lang w:eastAsia="es-MX"/>
              </w:rPr>
            </w:pPr>
          </w:p>
        </w:tc>
      </w:tr>
    </w:tbl>
    <w:p w14:paraId="022AB8BC" w14:textId="77777777" w:rsidR="00C63C0F" w:rsidRPr="006035FE" w:rsidRDefault="00C63C0F" w:rsidP="0002513F">
      <w:pPr>
        <w:shd w:val="clear" w:color="auto" w:fill="FFFFFF"/>
        <w:spacing w:after="0" w:line="360" w:lineRule="auto"/>
        <w:jc w:val="both"/>
        <w:rPr>
          <w:rFonts w:ascii="Arial" w:eastAsia="Times New Roman" w:hAnsi="Arial" w:cs="Arial"/>
          <w:sz w:val="27"/>
          <w:szCs w:val="27"/>
          <w:bdr w:val="none" w:sz="0" w:space="0" w:color="auto" w:frame="1"/>
          <w:lang w:eastAsia="es-MX"/>
        </w:rPr>
      </w:pPr>
      <w:r w:rsidRPr="006035FE">
        <w:rPr>
          <w:rFonts w:ascii="Arial" w:eastAsia="Times New Roman" w:hAnsi="Arial" w:cs="Arial"/>
          <w:sz w:val="27"/>
          <w:szCs w:val="27"/>
          <w:bdr w:val="none" w:sz="0" w:space="0" w:color="auto" w:frame="1"/>
          <w:lang w:eastAsia="es-MX"/>
        </w:rPr>
        <w:lastRenderedPageBreak/>
        <w:t> </w:t>
      </w:r>
    </w:p>
    <w:p w14:paraId="3BFDBE11" w14:textId="49A6E9F6" w:rsidR="00C63C0F" w:rsidRPr="006035FE" w:rsidRDefault="00FA5B37" w:rsidP="0002513F">
      <w:pPr>
        <w:shd w:val="clear" w:color="auto" w:fill="FFFFFF"/>
        <w:spacing w:after="0" w:line="360" w:lineRule="auto"/>
        <w:ind w:right="-91" w:firstLine="567"/>
        <w:jc w:val="both"/>
        <w:rPr>
          <w:rFonts w:ascii="Arial" w:eastAsia="Times New Roman" w:hAnsi="Arial" w:cs="Arial"/>
          <w:sz w:val="24"/>
          <w:szCs w:val="24"/>
          <w:lang w:eastAsia="es-MX"/>
        </w:rPr>
      </w:pPr>
      <w:r w:rsidRPr="006035FE">
        <w:rPr>
          <w:rFonts w:ascii="Arial" w:eastAsia="Times New Roman" w:hAnsi="Arial" w:cs="Arial"/>
          <w:sz w:val="24"/>
          <w:szCs w:val="24"/>
          <w:bdr w:val="none" w:sz="0" w:space="0" w:color="auto" w:frame="1"/>
          <w:lang w:eastAsia="es-MX"/>
        </w:rPr>
        <w:t>A</w:t>
      </w:r>
      <w:r w:rsidR="00C63C0F" w:rsidRPr="006035FE">
        <w:rPr>
          <w:rFonts w:ascii="Arial" w:eastAsia="Times New Roman" w:hAnsi="Arial" w:cs="Arial"/>
          <w:sz w:val="24"/>
          <w:szCs w:val="24"/>
          <w:bdr w:val="none" w:sz="0" w:space="0" w:color="auto" w:frame="1"/>
          <w:lang w:eastAsia="es-MX"/>
        </w:rPr>
        <w:t>sí lo resolvieron por unanimidad de votos los Comisionados de la Comisión Estatal de Garantía de Acceso a la Informació</w:t>
      </w:r>
      <w:r w:rsidR="00C809E2" w:rsidRPr="006035FE">
        <w:rPr>
          <w:rFonts w:ascii="Arial" w:eastAsia="Times New Roman" w:hAnsi="Arial" w:cs="Arial"/>
          <w:sz w:val="24"/>
          <w:szCs w:val="24"/>
          <w:bdr w:val="none" w:sz="0" w:space="0" w:color="auto" w:frame="1"/>
          <w:lang w:eastAsia="es-MX"/>
        </w:rPr>
        <w:t>n Pública de San Luis Potosí, </w:t>
      </w:r>
      <w:r w:rsidRPr="006035FE">
        <w:rPr>
          <w:rFonts w:ascii="Arial" w:eastAsia="Times New Roman" w:hAnsi="Arial" w:cs="Arial"/>
          <w:sz w:val="24"/>
          <w:szCs w:val="24"/>
          <w:bdr w:val="none" w:sz="0" w:space="0" w:color="auto" w:frame="1"/>
          <w:lang w:eastAsia="es-MX"/>
        </w:rPr>
        <w:t xml:space="preserve">David Enrique Menchaca Zúñiga, </w:t>
      </w:r>
      <w:r w:rsidR="00376193" w:rsidRPr="006035FE">
        <w:rPr>
          <w:rFonts w:ascii="Arial" w:eastAsia="Times New Roman" w:hAnsi="Arial" w:cs="Arial"/>
          <w:sz w:val="24"/>
          <w:szCs w:val="24"/>
          <w:bdr w:val="none" w:sz="0" w:space="0" w:color="auto" w:frame="1"/>
          <w:lang w:eastAsia="es-MX"/>
        </w:rPr>
        <w:t xml:space="preserve">José Alfredo </w:t>
      </w:r>
      <w:proofErr w:type="spellStart"/>
      <w:r w:rsidR="00376193" w:rsidRPr="006035FE">
        <w:rPr>
          <w:rFonts w:ascii="Arial" w:eastAsia="Times New Roman" w:hAnsi="Arial" w:cs="Arial"/>
          <w:sz w:val="24"/>
          <w:szCs w:val="24"/>
          <w:bdr w:val="none" w:sz="0" w:space="0" w:color="auto" w:frame="1"/>
          <w:lang w:eastAsia="es-MX"/>
        </w:rPr>
        <w:t>Solis</w:t>
      </w:r>
      <w:proofErr w:type="spellEnd"/>
      <w:r w:rsidR="00376193" w:rsidRPr="006035FE">
        <w:rPr>
          <w:rFonts w:ascii="Arial" w:eastAsia="Times New Roman" w:hAnsi="Arial" w:cs="Arial"/>
          <w:sz w:val="24"/>
          <w:szCs w:val="24"/>
          <w:bdr w:val="none" w:sz="0" w:space="0" w:color="auto" w:frame="1"/>
          <w:lang w:eastAsia="es-MX"/>
        </w:rPr>
        <w:t xml:space="preserve"> Ramírez</w:t>
      </w:r>
      <w:r w:rsidR="00C63C0F" w:rsidRPr="006035FE">
        <w:rPr>
          <w:rFonts w:ascii="Arial" w:eastAsia="Times New Roman" w:hAnsi="Arial" w:cs="Arial"/>
          <w:sz w:val="24"/>
          <w:szCs w:val="24"/>
          <w:bdr w:val="none" w:sz="0" w:space="0" w:color="auto" w:frame="1"/>
          <w:lang w:eastAsia="es-MX"/>
        </w:rPr>
        <w:t xml:space="preserve"> y </w:t>
      </w:r>
      <w:r w:rsidR="00F02A0F" w:rsidRPr="006035FE">
        <w:rPr>
          <w:rFonts w:ascii="Arial" w:eastAsia="Times New Roman" w:hAnsi="Arial" w:cs="Arial"/>
          <w:sz w:val="24"/>
          <w:szCs w:val="24"/>
          <w:bdr w:val="none" w:sz="0" w:space="0" w:color="auto" w:frame="1"/>
          <w:lang w:eastAsia="es-MX"/>
        </w:rPr>
        <w:t>Ana Cristina García Nales</w:t>
      </w:r>
      <w:r w:rsidR="00C504D1" w:rsidRPr="006035FE">
        <w:rPr>
          <w:rFonts w:ascii="Arial" w:eastAsia="Times New Roman" w:hAnsi="Arial" w:cs="Arial"/>
          <w:sz w:val="24"/>
          <w:szCs w:val="24"/>
          <w:bdr w:val="none" w:sz="0" w:space="0" w:color="auto" w:frame="1"/>
          <w:lang w:eastAsia="es-MX"/>
        </w:rPr>
        <w:t xml:space="preserve">, quienes firman con </w:t>
      </w:r>
      <w:r w:rsidR="00C63C0F" w:rsidRPr="006035FE">
        <w:rPr>
          <w:rFonts w:ascii="Arial" w:eastAsia="Times New Roman" w:hAnsi="Arial" w:cs="Arial"/>
          <w:sz w:val="24"/>
          <w:szCs w:val="24"/>
          <w:bdr w:val="none" w:sz="0" w:space="0" w:color="auto" w:frame="1"/>
          <w:lang w:eastAsia="es-MX"/>
        </w:rPr>
        <w:t xml:space="preserve">Rosa María Motilla García, </w:t>
      </w:r>
      <w:r w:rsidR="00EA6857" w:rsidRPr="006035FE">
        <w:rPr>
          <w:rFonts w:ascii="Arial" w:eastAsia="Times New Roman" w:hAnsi="Arial" w:cs="Arial"/>
          <w:sz w:val="24"/>
          <w:szCs w:val="24"/>
          <w:bdr w:val="none" w:sz="0" w:space="0" w:color="auto" w:frame="1"/>
          <w:lang w:eastAsia="es-MX"/>
        </w:rPr>
        <w:t>que autoriza</w:t>
      </w:r>
      <w:r w:rsidR="00C63C0F" w:rsidRPr="006035FE">
        <w:rPr>
          <w:rFonts w:ascii="Arial" w:eastAsia="Times New Roman" w:hAnsi="Arial" w:cs="Arial"/>
          <w:sz w:val="24"/>
          <w:szCs w:val="24"/>
          <w:bdr w:val="none" w:sz="0" w:space="0" w:color="auto" w:frame="1"/>
          <w:lang w:eastAsia="es-MX"/>
        </w:rPr>
        <w:t xml:space="preserve"> y da fe.</w:t>
      </w:r>
    </w:p>
    <w:p w14:paraId="10716DBE" w14:textId="77777777" w:rsidR="00EA6857" w:rsidRPr="006035FE" w:rsidRDefault="00EA6857" w:rsidP="0002513F">
      <w:pPr>
        <w:shd w:val="clear" w:color="auto" w:fill="FFFFFF"/>
        <w:spacing w:after="0" w:line="360" w:lineRule="auto"/>
        <w:jc w:val="both"/>
        <w:rPr>
          <w:rFonts w:ascii="Arial" w:eastAsia="Times New Roman" w:hAnsi="Arial" w:cs="Arial"/>
          <w:b/>
          <w:bCs/>
          <w:sz w:val="27"/>
          <w:szCs w:val="27"/>
          <w:bdr w:val="none" w:sz="0" w:space="0" w:color="auto" w:frame="1"/>
          <w:lang w:eastAsia="es-MX"/>
        </w:rPr>
      </w:pPr>
    </w:p>
    <w:p w14:paraId="6A8BDB27" w14:textId="77777777" w:rsidR="00C63C0F" w:rsidRPr="006035FE" w:rsidRDefault="00A34E97" w:rsidP="0002513F">
      <w:pPr>
        <w:shd w:val="clear" w:color="auto" w:fill="FFFFFF"/>
        <w:spacing w:after="0" w:line="360" w:lineRule="auto"/>
        <w:jc w:val="both"/>
        <w:rPr>
          <w:rFonts w:ascii="Arial" w:eastAsia="Times New Roman" w:hAnsi="Arial" w:cs="Arial"/>
          <w:bCs/>
          <w:bdr w:val="none" w:sz="0" w:space="0" w:color="auto" w:frame="1"/>
          <w:lang w:eastAsia="es-MX"/>
        </w:rPr>
      </w:pPr>
      <w:r w:rsidRPr="006035FE">
        <w:rPr>
          <w:rFonts w:ascii="Arial" w:eastAsia="Times New Roman" w:hAnsi="Arial" w:cs="Arial"/>
          <w:b/>
          <w:bCs/>
          <w:bdr w:val="none" w:sz="0" w:space="0" w:color="auto" w:frame="1"/>
          <w:lang w:eastAsia="es-MX"/>
        </w:rPr>
        <w:t xml:space="preserve">     </w:t>
      </w:r>
      <w:r w:rsidR="00347654" w:rsidRPr="006035FE">
        <w:rPr>
          <w:rFonts w:ascii="Arial" w:eastAsia="Times New Roman" w:hAnsi="Arial" w:cs="Arial"/>
          <w:b/>
          <w:bCs/>
          <w:bdr w:val="none" w:sz="0" w:space="0" w:color="auto" w:frame="1"/>
          <w:lang w:eastAsia="es-MX"/>
        </w:rPr>
        <w:t xml:space="preserve"> </w:t>
      </w:r>
      <w:r w:rsidR="00C63C0F" w:rsidRPr="006035FE">
        <w:rPr>
          <w:rFonts w:ascii="Arial" w:eastAsia="Times New Roman" w:hAnsi="Arial" w:cs="Arial"/>
          <w:bCs/>
          <w:bdr w:val="none" w:sz="0" w:space="0" w:color="auto" w:frame="1"/>
          <w:lang w:eastAsia="es-MX"/>
        </w:rPr>
        <w:t xml:space="preserve">COMISIONADO </w:t>
      </w:r>
      <w:r w:rsidRPr="006035FE">
        <w:rPr>
          <w:rFonts w:ascii="Arial" w:eastAsia="Times New Roman" w:hAnsi="Arial" w:cs="Arial"/>
          <w:bCs/>
          <w:bdr w:val="none" w:sz="0" w:space="0" w:color="auto" w:frame="1"/>
          <w:lang w:eastAsia="es-MX"/>
        </w:rPr>
        <w:t>PRESIDENTE</w:t>
      </w:r>
      <w:r w:rsidR="00C63C0F" w:rsidRPr="006035FE">
        <w:rPr>
          <w:rFonts w:ascii="Arial" w:eastAsia="Times New Roman" w:hAnsi="Arial" w:cs="Arial"/>
          <w:bCs/>
          <w:bdr w:val="none" w:sz="0" w:space="0" w:color="auto" w:frame="1"/>
          <w:lang w:eastAsia="es-MX"/>
        </w:rPr>
        <w:t xml:space="preserve">                 </w:t>
      </w:r>
      <w:r w:rsidRPr="006035FE">
        <w:rPr>
          <w:rFonts w:ascii="Arial" w:eastAsia="Times New Roman" w:hAnsi="Arial" w:cs="Arial"/>
          <w:bCs/>
          <w:bdr w:val="none" w:sz="0" w:space="0" w:color="auto" w:frame="1"/>
          <w:lang w:eastAsia="es-MX"/>
        </w:rPr>
        <w:t xml:space="preserve">                     </w:t>
      </w:r>
      <w:r w:rsidR="00C63C0F" w:rsidRPr="006035FE">
        <w:rPr>
          <w:rFonts w:ascii="Arial" w:eastAsia="Times New Roman" w:hAnsi="Arial" w:cs="Arial"/>
          <w:bCs/>
          <w:bdr w:val="none" w:sz="0" w:space="0" w:color="auto" w:frame="1"/>
          <w:lang w:eastAsia="es-MX"/>
        </w:rPr>
        <w:t>COMISIONAD</w:t>
      </w:r>
      <w:r w:rsidR="00071DB3" w:rsidRPr="006035FE">
        <w:rPr>
          <w:rFonts w:ascii="Arial" w:eastAsia="Times New Roman" w:hAnsi="Arial" w:cs="Arial"/>
          <w:bCs/>
          <w:bdr w:val="none" w:sz="0" w:space="0" w:color="auto" w:frame="1"/>
          <w:lang w:eastAsia="es-MX"/>
        </w:rPr>
        <w:t>O</w:t>
      </w:r>
      <w:r w:rsidR="00C63C0F" w:rsidRPr="006035FE">
        <w:rPr>
          <w:rFonts w:ascii="Arial" w:eastAsia="Times New Roman" w:hAnsi="Arial" w:cs="Arial"/>
          <w:bCs/>
          <w:bdr w:val="none" w:sz="0" w:space="0" w:color="auto" w:frame="1"/>
          <w:lang w:eastAsia="es-MX"/>
        </w:rPr>
        <w:t xml:space="preserve"> </w:t>
      </w:r>
    </w:p>
    <w:p w14:paraId="12634BCD" w14:textId="77777777" w:rsidR="00347654" w:rsidRPr="006035FE" w:rsidRDefault="00347654" w:rsidP="0002513F">
      <w:pPr>
        <w:shd w:val="clear" w:color="auto" w:fill="FFFFFF"/>
        <w:spacing w:after="0" w:line="360" w:lineRule="auto"/>
        <w:jc w:val="both"/>
        <w:rPr>
          <w:rFonts w:ascii="Arial" w:eastAsia="Times New Roman" w:hAnsi="Arial" w:cs="Arial"/>
          <w:bCs/>
          <w:bdr w:val="none" w:sz="0" w:space="0" w:color="auto" w:frame="1"/>
          <w:lang w:eastAsia="es-MX"/>
        </w:rPr>
      </w:pPr>
    </w:p>
    <w:p w14:paraId="065FA8C8" w14:textId="77777777" w:rsidR="007E7D86" w:rsidRPr="006035FE" w:rsidRDefault="007E7D86" w:rsidP="0002513F">
      <w:pPr>
        <w:shd w:val="clear" w:color="auto" w:fill="FFFFFF"/>
        <w:spacing w:after="0" w:line="360" w:lineRule="auto"/>
        <w:jc w:val="both"/>
        <w:rPr>
          <w:rFonts w:ascii="Arial" w:eastAsia="Times New Roman" w:hAnsi="Arial" w:cs="Arial"/>
          <w:lang w:eastAsia="es-MX"/>
        </w:rPr>
      </w:pPr>
    </w:p>
    <w:p w14:paraId="1EDAA1B4" w14:textId="77777777" w:rsidR="00C63C0F" w:rsidRPr="006035FE" w:rsidRDefault="00C63C0F" w:rsidP="00071DB3">
      <w:pPr>
        <w:shd w:val="clear" w:color="auto" w:fill="FFFFFF"/>
        <w:spacing w:after="0" w:line="360" w:lineRule="auto"/>
        <w:jc w:val="both"/>
        <w:rPr>
          <w:rFonts w:ascii="Arial" w:eastAsia="Times New Roman" w:hAnsi="Arial" w:cs="Arial"/>
          <w:lang w:eastAsia="es-MX"/>
        </w:rPr>
      </w:pPr>
      <w:r w:rsidRPr="006035FE">
        <w:rPr>
          <w:rFonts w:ascii="Arial" w:eastAsia="Times New Roman" w:hAnsi="Arial" w:cs="Arial"/>
          <w:bdr w:val="none" w:sz="0" w:space="0" w:color="auto" w:frame="1"/>
          <w:lang w:eastAsia="es-MX"/>
        </w:rPr>
        <w:t> </w:t>
      </w:r>
      <w:r w:rsidR="00A34E97" w:rsidRPr="006035FE">
        <w:rPr>
          <w:rFonts w:ascii="Arial" w:eastAsia="Times New Roman" w:hAnsi="Arial" w:cs="Arial"/>
          <w:bCs/>
          <w:bdr w:val="none" w:sz="0" w:space="0" w:color="auto" w:frame="1"/>
          <w:lang w:eastAsia="es-MX"/>
        </w:rPr>
        <w:t xml:space="preserve">DAVID ENRIQUE MENCHACA ZÚÑIGA </w:t>
      </w:r>
      <w:r w:rsidR="00071DB3" w:rsidRPr="006035FE">
        <w:rPr>
          <w:rFonts w:ascii="Arial" w:eastAsia="Times New Roman" w:hAnsi="Arial" w:cs="Arial"/>
          <w:bCs/>
          <w:bdr w:val="none" w:sz="0" w:space="0" w:color="auto" w:frame="1"/>
          <w:lang w:eastAsia="es-MX"/>
        </w:rPr>
        <w:t xml:space="preserve">             </w:t>
      </w:r>
      <w:r w:rsidR="00071DB3" w:rsidRPr="006035FE">
        <w:rPr>
          <w:rFonts w:ascii="Arial" w:eastAsia="Times New Roman" w:hAnsi="Arial" w:cs="Arial"/>
          <w:bdr w:val="none" w:sz="0" w:space="0" w:color="auto" w:frame="1"/>
          <w:lang w:eastAsia="es-MX"/>
        </w:rPr>
        <w:t>JOSÉ ALFREDO SOLIS RAMÍREZ</w:t>
      </w:r>
    </w:p>
    <w:p w14:paraId="447A2DD6" w14:textId="77777777" w:rsidR="00347654" w:rsidRPr="006035FE" w:rsidRDefault="00C63C0F" w:rsidP="0002513F">
      <w:pPr>
        <w:shd w:val="clear" w:color="auto" w:fill="FFFFFF"/>
        <w:spacing w:after="0" w:line="360" w:lineRule="auto"/>
        <w:jc w:val="both"/>
        <w:rPr>
          <w:rFonts w:ascii="Arial" w:eastAsia="Times New Roman" w:hAnsi="Arial" w:cs="Arial"/>
          <w:bCs/>
          <w:bdr w:val="none" w:sz="0" w:space="0" w:color="auto" w:frame="1"/>
          <w:lang w:eastAsia="es-MX"/>
        </w:rPr>
      </w:pPr>
      <w:r w:rsidRPr="006035FE">
        <w:rPr>
          <w:rFonts w:ascii="Arial" w:eastAsia="Times New Roman" w:hAnsi="Arial" w:cs="Arial"/>
          <w:bCs/>
          <w:bdr w:val="none" w:sz="0" w:space="0" w:color="auto" w:frame="1"/>
          <w:lang w:eastAsia="es-MX"/>
        </w:rPr>
        <w:t xml:space="preserve">    </w:t>
      </w:r>
    </w:p>
    <w:p w14:paraId="1E3D5478" w14:textId="77777777" w:rsidR="00C63C0F" w:rsidRPr="006035FE" w:rsidRDefault="00347654" w:rsidP="0002513F">
      <w:pPr>
        <w:shd w:val="clear" w:color="auto" w:fill="FFFFFF"/>
        <w:spacing w:after="0" w:line="360" w:lineRule="auto"/>
        <w:jc w:val="both"/>
        <w:rPr>
          <w:rFonts w:ascii="Arial" w:eastAsia="Times New Roman" w:hAnsi="Arial" w:cs="Arial"/>
          <w:bCs/>
          <w:bdr w:val="none" w:sz="0" w:space="0" w:color="auto" w:frame="1"/>
          <w:lang w:eastAsia="es-MX"/>
        </w:rPr>
      </w:pPr>
      <w:r w:rsidRPr="006035FE">
        <w:rPr>
          <w:rFonts w:ascii="Arial" w:eastAsia="Times New Roman" w:hAnsi="Arial" w:cs="Arial"/>
          <w:bCs/>
          <w:bdr w:val="none" w:sz="0" w:space="0" w:color="auto" w:frame="1"/>
          <w:lang w:eastAsia="es-MX"/>
        </w:rPr>
        <w:t xml:space="preserve">           </w:t>
      </w:r>
      <w:r w:rsidR="00680064" w:rsidRPr="006035FE">
        <w:rPr>
          <w:rFonts w:ascii="Arial" w:eastAsia="Times New Roman" w:hAnsi="Arial" w:cs="Arial"/>
          <w:bCs/>
          <w:bdr w:val="none" w:sz="0" w:space="0" w:color="auto" w:frame="1"/>
          <w:lang w:eastAsia="es-MX"/>
        </w:rPr>
        <w:t xml:space="preserve">  </w:t>
      </w:r>
      <w:r w:rsidR="00C63C0F" w:rsidRPr="006035FE">
        <w:rPr>
          <w:rFonts w:ascii="Arial" w:eastAsia="Times New Roman" w:hAnsi="Arial" w:cs="Arial"/>
          <w:bCs/>
          <w:bdr w:val="none" w:sz="0" w:space="0" w:color="auto" w:frame="1"/>
          <w:lang w:eastAsia="es-MX"/>
        </w:rPr>
        <w:t xml:space="preserve">COMISIONADA                                           </w:t>
      </w:r>
      <w:r w:rsidR="00A34E97" w:rsidRPr="006035FE">
        <w:rPr>
          <w:rFonts w:ascii="Arial" w:eastAsia="Times New Roman" w:hAnsi="Arial" w:cs="Arial"/>
          <w:bCs/>
          <w:bdr w:val="none" w:sz="0" w:space="0" w:color="auto" w:frame="1"/>
          <w:lang w:eastAsia="es-MX"/>
        </w:rPr>
        <w:t xml:space="preserve">    </w:t>
      </w:r>
      <w:r w:rsidR="00C63C0F" w:rsidRPr="006035FE">
        <w:rPr>
          <w:rFonts w:ascii="Arial" w:eastAsia="Times New Roman" w:hAnsi="Arial" w:cs="Arial"/>
          <w:bCs/>
          <w:bdr w:val="none" w:sz="0" w:space="0" w:color="auto" w:frame="1"/>
          <w:lang w:eastAsia="es-MX"/>
        </w:rPr>
        <w:t>SECRETARIA DE PLENO</w:t>
      </w:r>
    </w:p>
    <w:p w14:paraId="31DE3E63" w14:textId="77777777" w:rsidR="00347654" w:rsidRPr="006035FE" w:rsidRDefault="00347654" w:rsidP="0002513F">
      <w:pPr>
        <w:shd w:val="clear" w:color="auto" w:fill="FFFFFF"/>
        <w:spacing w:after="0" w:line="360" w:lineRule="auto"/>
        <w:jc w:val="both"/>
        <w:rPr>
          <w:rFonts w:ascii="Arial" w:eastAsia="Times New Roman" w:hAnsi="Arial" w:cs="Arial"/>
          <w:bCs/>
          <w:bdr w:val="none" w:sz="0" w:space="0" w:color="auto" w:frame="1"/>
          <w:lang w:eastAsia="es-MX"/>
        </w:rPr>
      </w:pPr>
    </w:p>
    <w:p w14:paraId="360C17AF" w14:textId="77777777" w:rsidR="00C63C0F" w:rsidRPr="006035FE" w:rsidRDefault="00C63C0F" w:rsidP="0002513F">
      <w:pPr>
        <w:shd w:val="clear" w:color="auto" w:fill="FFFFFF"/>
        <w:spacing w:after="0" w:line="360" w:lineRule="auto"/>
        <w:jc w:val="both"/>
        <w:rPr>
          <w:rFonts w:ascii="Arial" w:eastAsia="Times New Roman" w:hAnsi="Arial" w:cs="Arial"/>
          <w:lang w:eastAsia="es-MX"/>
        </w:rPr>
      </w:pPr>
      <w:r w:rsidRPr="006035FE">
        <w:rPr>
          <w:rFonts w:ascii="Arial" w:eastAsia="Times New Roman" w:hAnsi="Arial" w:cs="Arial"/>
          <w:bdr w:val="none" w:sz="0" w:space="0" w:color="auto" w:frame="1"/>
          <w:lang w:eastAsia="es-MX"/>
        </w:rPr>
        <w:t> </w:t>
      </w:r>
    </w:p>
    <w:p w14:paraId="08F56580" w14:textId="5E74EF3B" w:rsidR="00C63C0F" w:rsidRPr="006035FE" w:rsidRDefault="00F15F57" w:rsidP="0002513F">
      <w:pPr>
        <w:shd w:val="clear" w:color="auto" w:fill="FFFFFF"/>
        <w:spacing w:after="0" w:line="360" w:lineRule="auto"/>
        <w:jc w:val="both"/>
        <w:rPr>
          <w:rFonts w:ascii="Arial" w:hAnsi="Arial" w:cs="Arial"/>
        </w:rPr>
      </w:pPr>
      <w:r w:rsidRPr="006035FE">
        <w:rPr>
          <w:rFonts w:ascii="Arial" w:eastAsia="Times New Roman" w:hAnsi="Arial" w:cs="Arial"/>
          <w:bCs/>
          <w:bdr w:val="none" w:sz="0" w:space="0" w:color="auto" w:frame="1"/>
          <w:lang w:eastAsia="es-MX"/>
        </w:rPr>
        <w:t>ANA CRISTINA GARCÍA NALES</w:t>
      </w:r>
      <w:r w:rsidR="00C63C0F" w:rsidRPr="006035FE">
        <w:rPr>
          <w:rFonts w:ascii="Arial" w:eastAsia="Times New Roman" w:hAnsi="Arial" w:cs="Arial"/>
          <w:bCs/>
          <w:bdr w:val="none" w:sz="0" w:space="0" w:color="auto" w:frame="1"/>
          <w:lang w:eastAsia="es-MX"/>
        </w:rPr>
        <w:t xml:space="preserve">             </w:t>
      </w:r>
      <w:r w:rsidR="00A34E97" w:rsidRPr="006035FE">
        <w:rPr>
          <w:rFonts w:ascii="Arial" w:eastAsia="Times New Roman" w:hAnsi="Arial" w:cs="Arial"/>
          <w:bCs/>
          <w:bdr w:val="none" w:sz="0" w:space="0" w:color="auto" w:frame="1"/>
          <w:lang w:eastAsia="es-MX"/>
        </w:rPr>
        <w:t xml:space="preserve">        </w:t>
      </w:r>
      <w:r w:rsidR="00F02A0F" w:rsidRPr="006035FE">
        <w:rPr>
          <w:rFonts w:ascii="Arial" w:eastAsia="Times New Roman" w:hAnsi="Arial" w:cs="Arial"/>
          <w:bCs/>
          <w:bdr w:val="none" w:sz="0" w:space="0" w:color="auto" w:frame="1"/>
          <w:lang w:eastAsia="es-MX"/>
        </w:rPr>
        <w:t xml:space="preserve">      </w:t>
      </w:r>
      <w:r w:rsidR="00C63C0F" w:rsidRPr="006035FE">
        <w:rPr>
          <w:rFonts w:ascii="Arial" w:eastAsia="Times New Roman" w:hAnsi="Arial" w:cs="Arial"/>
          <w:bCs/>
          <w:bdr w:val="none" w:sz="0" w:space="0" w:color="auto" w:frame="1"/>
          <w:lang w:eastAsia="es-MX"/>
        </w:rPr>
        <w:t>ROSA MARÍA MOTILLA GARCÍA</w:t>
      </w:r>
    </w:p>
    <w:sectPr w:rsidR="00C63C0F" w:rsidRPr="006035FE" w:rsidSect="0020352D">
      <w:headerReference w:type="default" r:id="rId10"/>
      <w:footerReference w:type="default" r:id="rId11"/>
      <w:pgSz w:w="12242" w:h="20163"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133E30" w14:textId="77777777" w:rsidR="00095B6D" w:rsidRDefault="00095B6D" w:rsidP="005A1764">
      <w:pPr>
        <w:spacing w:after="0" w:line="240" w:lineRule="auto"/>
      </w:pPr>
      <w:r>
        <w:separator/>
      </w:r>
    </w:p>
  </w:endnote>
  <w:endnote w:type="continuationSeparator" w:id="0">
    <w:p w14:paraId="41C663C2" w14:textId="77777777" w:rsidR="00095B6D" w:rsidRDefault="00095B6D" w:rsidP="005A17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AD287A" w14:textId="1A1BECA2" w:rsidR="0020352D" w:rsidRDefault="0020352D">
    <w:pPr>
      <w:pStyle w:val="Piedepgina"/>
      <w:jc w:val="right"/>
    </w:pPr>
    <w:r>
      <w:fldChar w:fldCharType="begin"/>
    </w:r>
    <w:r>
      <w:instrText>PAGE   \* MERGEFORMAT</w:instrText>
    </w:r>
    <w:r>
      <w:fldChar w:fldCharType="separate"/>
    </w:r>
    <w:r w:rsidR="00E571E0" w:rsidRPr="00E571E0">
      <w:rPr>
        <w:noProof/>
        <w:lang w:val="es-ES"/>
      </w:rPr>
      <w:t>10</w:t>
    </w:r>
    <w:r>
      <w:fldChar w:fldCharType="end"/>
    </w:r>
  </w:p>
  <w:p w14:paraId="4DF6AB48" w14:textId="77777777" w:rsidR="0020352D" w:rsidRDefault="0020352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A2062D" w14:textId="77777777" w:rsidR="00095B6D" w:rsidRDefault="00095B6D" w:rsidP="005A1764">
      <w:pPr>
        <w:spacing w:after="0" w:line="240" w:lineRule="auto"/>
      </w:pPr>
      <w:r>
        <w:separator/>
      </w:r>
    </w:p>
  </w:footnote>
  <w:footnote w:type="continuationSeparator" w:id="0">
    <w:p w14:paraId="469AAEC8" w14:textId="77777777" w:rsidR="00095B6D" w:rsidRDefault="00095B6D" w:rsidP="005A1764">
      <w:pPr>
        <w:spacing w:after="0" w:line="240" w:lineRule="auto"/>
      </w:pPr>
      <w:r>
        <w:continuationSeparator/>
      </w:r>
    </w:p>
  </w:footnote>
  <w:footnote w:id="1">
    <w:p w14:paraId="772A8A72" w14:textId="59A66ADC" w:rsidR="0020352D" w:rsidRPr="003726B3" w:rsidRDefault="0020352D">
      <w:pPr>
        <w:pStyle w:val="Textonotapie"/>
        <w:rPr>
          <w:rFonts w:ascii="Arial" w:hAnsi="Arial" w:cs="Arial"/>
          <w:color w:val="4472C4" w:themeColor="accent1"/>
          <w:sz w:val="12"/>
          <w:szCs w:val="12"/>
          <w:lang w:val="es-MX"/>
        </w:rPr>
      </w:pPr>
      <w:r w:rsidRPr="003726B3">
        <w:rPr>
          <w:rStyle w:val="Refdenotaalpie"/>
          <w:rFonts w:ascii="Arial" w:hAnsi="Arial" w:cs="Arial"/>
          <w:color w:val="4472C4" w:themeColor="accent1"/>
          <w:sz w:val="12"/>
          <w:szCs w:val="12"/>
        </w:rPr>
        <w:footnoteRef/>
      </w:r>
      <w:r w:rsidRPr="003726B3">
        <w:rPr>
          <w:rFonts w:ascii="Arial" w:hAnsi="Arial" w:cs="Arial"/>
          <w:color w:val="4472C4" w:themeColor="accent1"/>
          <w:sz w:val="12"/>
          <w:szCs w:val="12"/>
        </w:rPr>
        <w:t xml:space="preserve"> </w:t>
      </w:r>
      <w:r w:rsidRPr="003726B3">
        <w:rPr>
          <w:rFonts w:ascii="Arial" w:hAnsi="Arial" w:cs="Arial"/>
          <w:color w:val="4472C4" w:themeColor="accent1"/>
          <w:sz w:val="12"/>
          <w:szCs w:val="12"/>
          <w:lang w:val="es-MX"/>
        </w:rPr>
        <w:t>Artículo 3º, fracción VIII de la Ley de Protección de Datos Personales en posesión de los Sujetos Obligados del Estado de San Luis Potosí.</w:t>
      </w:r>
    </w:p>
  </w:footnote>
  <w:footnote w:id="2">
    <w:p w14:paraId="5FDCE528" w14:textId="77777777" w:rsidR="0020352D" w:rsidRPr="00BF0459" w:rsidRDefault="0020352D" w:rsidP="001A1681">
      <w:pPr>
        <w:pStyle w:val="Textonotapie"/>
        <w:jc w:val="both"/>
        <w:rPr>
          <w:rFonts w:ascii="Arial" w:hAnsi="Arial" w:cs="Arial"/>
          <w:color w:val="4472C4" w:themeColor="accent1"/>
          <w:sz w:val="12"/>
          <w:szCs w:val="12"/>
          <w:lang w:val="es-MX"/>
        </w:rPr>
      </w:pPr>
      <w:r w:rsidRPr="00BF0459">
        <w:rPr>
          <w:rStyle w:val="Refdenotaalpie"/>
          <w:rFonts w:ascii="Arial" w:hAnsi="Arial" w:cs="Arial"/>
          <w:color w:val="4472C4" w:themeColor="accent1"/>
          <w:sz w:val="12"/>
          <w:szCs w:val="12"/>
        </w:rPr>
        <w:footnoteRef/>
      </w:r>
      <w:r w:rsidRPr="00BF0459">
        <w:rPr>
          <w:rFonts w:ascii="Arial" w:hAnsi="Arial" w:cs="Arial"/>
          <w:color w:val="4472C4" w:themeColor="accent1"/>
          <w:sz w:val="12"/>
          <w:szCs w:val="12"/>
        </w:rPr>
        <w:t xml:space="preserve"> </w:t>
      </w:r>
      <w:r w:rsidRPr="00BF0459">
        <w:rPr>
          <w:rFonts w:ascii="Arial" w:hAnsi="Arial" w:cs="Arial"/>
          <w:color w:val="4472C4" w:themeColor="accent1"/>
          <w:sz w:val="12"/>
          <w:szCs w:val="12"/>
          <w:lang w:val="es-MX"/>
        </w:rPr>
        <w:t>Artículo 3º, fracción XI de la Ley de Transparencia y Acceso a la Información Pública de San Luis Potosí.</w:t>
      </w:r>
    </w:p>
  </w:footnote>
  <w:footnote w:id="3">
    <w:p w14:paraId="43F61278" w14:textId="2C54E528" w:rsidR="0020352D" w:rsidRPr="00824ABD" w:rsidRDefault="0020352D" w:rsidP="00824ABD">
      <w:pPr>
        <w:pStyle w:val="Ttulo"/>
        <w:spacing w:line="360" w:lineRule="auto"/>
        <w:ind w:right="-91"/>
        <w:jc w:val="both"/>
        <w:rPr>
          <w:rFonts w:ascii="Arial" w:hAnsi="Arial" w:cs="Arial"/>
          <w:i w:val="0"/>
          <w:color w:val="4472C4" w:themeColor="accent1"/>
          <w:sz w:val="12"/>
          <w:szCs w:val="12"/>
          <w:bdr w:val="none" w:sz="0" w:space="0" w:color="auto" w:frame="1"/>
          <w:lang w:val="es-MX" w:eastAsia="es-MX"/>
        </w:rPr>
      </w:pPr>
      <w:r w:rsidRPr="00BF0459">
        <w:rPr>
          <w:rStyle w:val="Refdenotaalpie"/>
          <w:rFonts w:ascii="Arial" w:hAnsi="Arial" w:cs="Arial"/>
          <w:i w:val="0"/>
          <w:color w:val="4472C4" w:themeColor="accent1"/>
          <w:sz w:val="12"/>
          <w:szCs w:val="12"/>
        </w:rPr>
        <w:footnoteRef/>
      </w:r>
      <w:r w:rsidRPr="00BF0459">
        <w:rPr>
          <w:rFonts w:ascii="Arial" w:hAnsi="Arial" w:cs="Arial"/>
          <w:i w:val="0"/>
          <w:color w:val="4472C4" w:themeColor="accent1"/>
          <w:sz w:val="12"/>
          <w:szCs w:val="12"/>
        </w:rPr>
        <w:t xml:space="preserve"> </w:t>
      </w:r>
      <w:r w:rsidRPr="00BF0459">
        <w:rPr>
          <w:rFonts w:ascii="Arial" w:hAnsi="Arial" w:cs="Arial"/>
          <w:i w:val="0"/>
          <w:color w:val="4472C4" w:themeColor="accent1"/>
          <w:sz w:val="12"/>
          <w:szCs w:val="12"/>
          <w:bdr w:val="none" w:sz="0" w:space="0" w:color="auto" w:frame="1"/>
          <w:lang w:val="es-MX" w:eastAsia="es-MX"/>
        </w:rPr>
        <w:t>TRANSPARENCIA Y ACCESO A LA INFORMACIÓN PÚBLICA. LOS SUJETOS OBLIGADOS EN SU CALIDAD DE DEPOSITARIOS DEBEN NOTIFICAR Y OBTENER EL CONSENTIMIENTO DE LOS PARTICULARES TITULARES DE LA INFORMACIÓN SOLICITADA A TRAVÉS DE UNA CONSULTA DE ACCESO, PARA QUE MANIFIESTEN Y PUEDAN EJERCER LO QUE A SU DERECHO CONVENGA. De la interpretación conjunta y armónica de las disposiciones previstas en la Ley General de Transparencia y Acceso a la Información Pública, particularmente en sus artículos 113, 116 y 120, así como los correlativos 110, 113 y 117 de la Ley Federal de Transparencia y Acceso a la Información Pública, complementadas con los numerales 1, 3, fracción XI, 20 y 31, de la Ley General de Protección de Datos Personales en Posesión de Sujetos Obligados, se advierte que los sujetos obligados, en su calidad de depositarios de la información solicitada a través de una consulta de acceso y cuya titularidad corresponda a un tercero, persona física o moral, tienen la obligación de notificar y obtener el consentimiento expreso para que los titulares de los datos solicitados puedan manifestar lo que a su derecho convenga, en respeto a su derecho de audiencia, e incluso ejerzan sus derechos ARCO (acceso, rectificación, cancelación y oposición al tratamiento de datos personales), en especial, el derecho a negar el acceso u oponerse a la divulgación de cierta información confidencial o que puede ser objeto de reserva y que se encuentra en posesión de un sujeto obligado o del propio Instituto Nacional de Transparencia, Acceso a la Información y Protección de Datos Personales.</w:t>
      </w:r>
    </w:p>
  </w:footnote>
  <w:footnote w:id="4">
    <w:p w14:paraId="673318EB" w14:textId="2B0140BB" w:rsidR="0020352D" w:rsidRPr="00824ABD" w:rsidRDefault="0020352D" w:rsidP="00824ABD">
      <w:pPr>
        <w:pStyle w:val="Ttulo"/>
        <w:spacing w:line="360" w:lineRule="auto"/>
        <w:ind w:right="51"/>
        <w:jc w:val="both"/>
        <w:rPr>
          <w:lang w:val="es-MX"/>
        </w:rPr>
      </w:pPr>
      <w:r w:rsidRPr="00824ABD">
        <w:rPr>
          <w:rStyle w:val="Refdenotaalpie"/>
          <w:rFonts w:ascii="Arial" w:hAnsi="Arial" w:cs="Arial"/>
          <w:i w:val="0"/>
          <w:color w:val="4472C4" w:themeColor="accent1"/>
          <w:sz w:val="12"/>
          <w:szCs w:val="12"/>
        </w:rPr>
        <w:footnoteRef/>
      </w:r>
      <w:r w:rsidRPr="00824ABD">
        <w:rPr>
          <w:rFonts w:ascii="Arial" w:hAnsi="Arial" w:cs="Arial"/>
          <w:i w:val="0"/>
          <w:color w:val="4472C4" w:themeColor="accent1"/>
          <w:sz w:val="12"/>
          <w:szCs w:val="12"/>
        </w:rPr>
        <w:t xml:space="preserve"> </w:t>
      </w:r>
      <w:r w:rsidRPr="00824ABD">
        <w:rPr>
          <w:rFonts w:ascii="Arial" w:hAnsi="Arial" w:cs="Arial"/>
          <w:i w:val="0"/>
          <w:color w:val="4472C4" w:themeColor="accent1"/>
          <w:sz w:val="12"/>
          <w:szCs w:val="12"/>
          <w:lang w:val="es-MX"/>
        </w:rPr>
        <w:t>TRANSPARENCIA Y ACCESO A LA INFORMACIÓN PÚBLICA EN EL ESTADO DE JALISCO. LOS SUJETOS OBLIGADOS DEBEN NOTIFICAR AL TITULAR DE LA INFORMACIÓN EL INICIO DEL PROCEDIMIENTO CORRESPONDIENTE A FIN DE RESPETAR EL DERECHO DE AUDIENCIA PREVIA, PREVISTO EN EL ARTÍCULO 14 CONSTITUCIONAL.</w:t>
      </w:r>
      <w:r>
        <w:rPr>
          <w:rFonts w:ascii="Arial" w:hAnsi="Arial" w:cs="Arial"/>
          <w:i w:val="0"/>
          <w:color w:val="4472C4" w:themeColor="accent1"/>
          <w:sz w:val="12"/>
          <w:szCs w:val="12"/>
          <w:lang w:val="es-MX"/>
        </w:rPr>
        <w:t xml:space="preserve"> </w:t>
      </w:r>
      <w:r w:rsidRPr="00824ABD">
        <w:rPr>
          <w:rFonts w:ascii="Arial" w:hAnsi="Arial" w:cs="Arial"/>
          <w:i w:val="0"/>
          <w:color w:val="4472C4" w:themeColor="accent1"/>
          <w:sz w:val="12"/>
          <w:szCs w:val="12"/>
          <w:lang w:val="es-MX"/>
        </w:rPr>
        <w:t>Hechos: Los Tribunales Colegiados de Circuito contendientes sostuvieron criterios distintos al analizar si en el procedimiento de acceso a la información pública se prevé o no la notificación al titular de la información para que pueda hacer valer lo que a su interés convenga en respeto del derecho de audiencia previa, consagrado en el artículo 14 de la Constitución Política de los Estados Unidos Mexicanos.</w:t>
      </w:r>
      <w:r>
        <w:rPr>
          <w:rFonts w:ascii="Arial" w:hAnsi="Arial" w:cs="Arial"/>
          <w:i w:val="0"/>
          <w:color w:val="4472C4" w:themeColor="accent1"/>
          <w:sz w:val="12"/>
          <w:szCs w:val="12"/>
          <w:lang w:val="es-MX"/>
        </w:rPr>
        <w:t xml:space="preserve"> </w:t>
      </w:r>
      <w:r w:rsidRPr="00824ABD">
        <w:rPr>
          <w:rFonts w:ascii="Arial" w:hAnsi="Arial" w:cs="Arial"/>
          <w:i w:val="0"/>
          <w:color w:val="4472C4" w:themeColor="accent1"/>
          <w:sz w:val="12"/>
          <w:szCs w:val="12"/>
          <w:lang w:val="es-MX"/>
        </w:rPr>
        <w:t>Criterio jurídico: El Pleno en Materia Administrativa del Tercer Circuito determina que, aunque en la legislación aplicable no se establece expresamente, en el procedimiento de acceso a la información pública los sujetos obligados tienen el deber de notificar y dar la intervención al titular de la información, persona física o moral, a fin de que esté en aptitud de hacer valer lo que estime conveniente y de que se respeten los derechos de audiencia previa, privacidad, oposición, defensa y protección de datos personales, consagrados en los artículos 14 y 16, párrafo segundo, constitucionales.</w:t>
      </w:r>
      <w:r>
        <w:rPr>
          <w:rFonts w:ascii="Arial" w:hAnsi="Arial" w:cs="Arial"/>
          <w:i w:val="0"/>
          <w:color w:val="4472C4" w:themeColor="accent1"/>
          <w:sz w:val="12"/>
          <w:szCs w:val="12"/>
          <w:lang w:val="es-MX"/>
        </w:rPr>
        <w:t xml:space="preserve"> </w:t>
      </w:r>
      <w:r w:rsidRPr="00824ABD">
        <w:rPr>
          <w:rFonts w:ascii="Arial" w:hAnsi="Arial" w:cs="Arial"/>
          <w:i w:val="0"/>
          <w:color w:val="4472C4" w:themeColor="accent1"/>
          <w:sz w:val="12"/>
          <w:szCs w:val="12"/>
          <w:lang w:val="es-MX"/>
        </w:rPr>
        <w:t>Justificación: La Ley de Transparencia y Acceso a la Información Pública del Estado de Jalisco y sus Municipios y el Reglamento de Transparencia y Acceso a la Información Pública del Municipio de Guadalajara, no prevén expresamente que al tramitar una solicitud de acceso a la información presentada por un tercero deba notificarse al titular de la información; sin embargo, de una interpretación sistemática y armónica con los derechos ARCO (acceso, rectificación, cancelación y oposición), contenidos en la Ley de Protección de Datos Personales en Posesión de Sujetos Obligados del Estado de Jalisco y sus Municipios, específicamente, el derecho de oposición, en relación con el deber de los sujetos obligados de recabar su consentimiento previo, se concluye que en dicho procedimiento debe garantizarse el derecho de audiencia previa, esto es, se debe notificar y dar intervención desde el inicio del procedimiento al titular de la información, persona física o moral, a fin de que esté en aptitud de hacer valer lo que estime conveniente respecto al tratamiento y posible divulgación de sus datos personales, salvo que se actualice algún supuesto de excepción de los que establece la ley, por ejemplo, cuando se trate del cumplimiento a un mandato legal, se cuente con el consentimiento del titular, o sean necesarios por razones de seguridad pública, orden público, salud pública o salvaguarda de derechos de terceros, lo que deberá ser debidamente fundado y motivado atendiendo a las circunstancias especiales del caso</w:t>
      </w:r>
      <w:r>
        <w:rPr>
          <w:rFonts w:ascii="Arial" w:hAnsi="Arial" w:cs="Arial"/>
          <w:i w:val="0"/>
          <w:color w:val="4472C4" w:themeColor="accent1"/>
          <w:sz w:val="12"/>
          <w:szCs w:val="12"/>
          <w:lang w:val="es-MX"/>
        </w:rPr>
        <w:t>.</w:t>
      </w:r>
    </w:p>
  </w:footnote>
  <w:footnote w:id="5">
    <w:p w14:paraId="44A16562" w14:textId="77777777" w:rsidR="0020352D" w:rsidRPr="00362F16" w:rsidRDefault="0020352D" w:rsidP="008B1714">
      <w:pPr>
        <w:pStyle w:val="Textonotapie"/>
        <w:jc w:val="both"/>
        <w:rPr>
          <w:rFonts w:ascii="Arial" w:hAnsi="Arial" w:cs="Arial"/>
          <w:color w:val="4472C4"/>
          <w:sz w:val="14"/>
          <w:szCs w:val="14"/>
        </w:rPr>
      </w:pPr>
      <w:r w:rsidRPr="00362F16">
        <w:rPr>
          <w:rStyle w:val="Refdenotaalpie"/>
          <w:rFonts w:ascii="Arial" w:hAnsi="Arial" w:cs="Arial"/>
          <w:color w:val="4472C4"/>
          <w:sz w:val="14"/>
          <w:szCs w:val="14"/>
        </w:rPr>
        <w:footnoteRef/>
      </w:r>
      <w:r w:rsidRPr="00362F16">
        <w:rPr>
          <w:rFonts w:ascii="Arial" w:hAnsi="Arial" w:cs="Arial"/>
          <w:color w:val="4472C4"/>
          <w:sz w:val="14"/>
          <w:szCs w:val="14"/>
        </w:rPr>
        <w:t xml:space="preserve"> </w:t>
      </w:r>
      <w:r w:rsidRPr="00362F16">
        <w:rPr>
          <w:rFonts w:ascii="Arial" w:eastAsia="Arial" w:hAnsi="Arial" w:cs="Arial"/>
          <w:color w:val="4472C4"/>
          <w:sz w:val="14"/>
          <w:szCs w:val="14"/>
        </w:rPr>
        <w:t xml:space="preserve">Tesis aislada: 1a. </w:t>
      </w:r>
      <w:proofErr w:type="spellStart"/>
      <w:r w:rsidRPr="00362F16">
        <w:rPr>
          <w:rFonts w:ascii="Arial" w:eastAsia="Arial" w:hAnsi="Arial" w:cs="Arial"/>
          <w:color w:val="4472C4"/>
          <w:sz w:val="14"/>
          <w:szCs w:val="14"/>
        </w:rPr>
        <w:t>CLlX</w:t>
      </w:r>
      <w:proofErr w:type="spellEnd"/>
      <w:r w:rsidRPr="00362F16">
        <w:rPr>
          <w:rFonts w:ascii="Arial" w:eastAsia="Arial" w:hAnsi="Arial" w:cs="Arial"/>
          <w:color w:val="4472C4"/>
          <w:sz w:val="14"/>
          <w:szCs w:val="14"/>
        </w:rPr>
        <w:t>/2011; emitida por la Primera Sala de la Suprema Corte de Justicia.</w:t>
      </w:r>
    </w:p>
  </w:footnote>
  <w:footnote w:id="6">
    <w:p w14:paraId="1EC90D91" w14:textId="77777777" w:rsidR="0020352D" w:rsidRPr="004D1B89" w:rsidRDefault="0020352D" w:rsidP="004072E5">
      <w:pPr>
        <w:spacing w:after="0" w:line="240" w:lineRule="auto"/>
        <w:rPr>
          <w:rFonts w:ascii="Arial" w:eastAsia="Arial" w:hAnsi="Arial" w:cs="Arial"/>
          <w:color w:val="4472C4" w:themeColor="accent1"/>
          <w:sz w:val="12"/>
          <w:szCs w:val="12"/>
          <w:lang w:eastAsia="es-MX"/>
        </w:rPr>
      </w:pPr>
      <w:r w:rsidRPr="004D1B89">
        <w:rPr>
          <w:rStyle w:val="Refdenotaalpie"/>
          <w:rFonts w:ascii="Arial" w:hAnsi="Arial" w:cs="Arial"/>
          <w:color w:val="4472C4" w:themeColor="accent1"/>
          <w:sz w:val="12"/>
          <w:szCs w:val="12"/>
        </w:rPr>
        <w:footnoteRef/>
      </w:r>
      <w:r w:rsidRPr="004D1B89">
        <w:rPr>
          <w:rFonts w:ascii="Arial" w:hAnsi="Arial" w:cs="Arial"/>
          <w:color w:val="4472C4" w:themeColor="accent1"/>
          <w:sz w:val="12"/>
          <w:szCs w:val="12"/>
        </w:rPr>
        <w:t xml:space="preserve"> </w:t>
      </w:r>
      <w:r w:rsidRPr="004D1B89">
        <w:rPr>
          <w:rFonts w:ascii="Arial" w:eastAsia="Arial" w:hAnsi="Arial" w:cs="Arial"/>
          <w:color w:val="4472C4" w:themeColor="accent1"/>
          <w:sz w:val="12"/>
          <w:szCs w:val="12"/>
          <w:lang w:eastAsia="es-MX"/>
        </w:rPr>
        <w:t>Época: Novena Época; Registro: 200039; Instancia: Pleno</w:t>
      </w:r>
    </w:p>
    <w:p w14:paraId="221A358A" w14:textId="77777777" w:rsidR="0020352D" w:rsidRPr="004D1B89" w:rsidRDefault="0020352D" w:rsidP="004072E5">
      <w:pPr>
        <w:spacing w:after="0" w:line="240" w:lineRule="auto"/>
        <w:rPr>
          <w:rFonts w:ascii="Arial" w:eastAsia="Arial" w:hAnsi="Arial" w:cs="Arial"/>
          <w:color w:val="4472C4" w:themeColor="accent1"/>
          <w:sz w:val="12"/>
          <w:szCs w:val="12"/>
          <w:lang w:eastAsia="es-MX"/>
        </w:rPr>
      </w:pPr>
      <w:r w:rsidRPr="004D1B89">
        <w:rPr>
          <w:rFonts w:ascii="Arial" w:eastAsia="Arial" w:hAnsi="Arial" w:cs="Arial"/>
          <w:color w:val="4472C4" w:themeColor="accent1"/>
          <w:sz w:val="12"/>
          <w:szCs w:val="12"/>
          <w:lang w:eastAsia="es-MX"/>
        </w:rPr>
        <w:t>Tipo de Tesis.' Aislada</w:t>
      </w:r>
    </w:p>
    <w:p w14:paraId="6284BC02" w14:textId="77777777" w:rsidR="0020352D" w:rsidRPr="004D1B89" w:rsidRDefault="0020352D" w:rsidP="004072E5">
      <w:pPr>
        <w:spacing w:after="0" w:line="240" w:lineRule="auto"/>
        <w:ind w:right="3840" w:hanging="16"/>
        <w:rPr>
          <w:rFonts w:ascii="Arial" w:eastAsia="Arial" w:hAnsi="Arial" w:cs="Arial"/>
          <w:color w:val="4472C4" w:themeColor="accent1"/>
          <w:sz w:val="12"/>
          <w:szCs w:val="12"/>
          <w:lang w:eastAsia="es-MX"/>
        </w:rPr>
      </w:pPr>
      <w:r w:rsidRPr="004D1B89">
        <w:rPr>
          <w:rFonts w:ascii="Arial" w:eastAsia="Arial" w:hAnsi="Arial" w:cs="Arial"/>
          <w:color w:val="4472C4" w:themeColor="accent1"/>
          <w:sz w:val="12"/>
          <w:szCs w:val="12"/>
          <w:lang w:eastAsia="es-MX"/>
        </w:rPr>
        <w:t xml:space="preserve">Fuente: Semanario Judicial de </w:t>
      </w:r>
      <w:r w:rsidRPr="004D1B89">
        <w:rPr>
          <w:rFonts w:ascii="Arial" w:eastAsia="Times New Roman" w:hAnsi="Arial" w:cs="Arial"/>
          <w:color w:val="4472C4" w:themeColor="accent1"/>
          <w:sz w:val="12"/>
          <w:szCs w:val="12"/>
          <w:lang w:eastAsia="es-MX"/>
        </w:rPr>
        <w:t>la</w:t>
      </w:r>
      <w:r w:rsidRPr="004D1B89">
        <w:rPr>
          <w:rFonts w:ascii="Arial" w:eastAsia="Arial" w:hAnsi="Arial" w:cs="Arial"/>
          <w:color w:val="4472C4" w:themeColor="accent1"/>
          <w:sz w:val="12"/>
          <w:szCs w:val="12"/>
          <w:lang w:eastAsia="es-MX"/>
        </w:rPr>
        <w:t xml:space="preserve"> Federación y su Gaceta Tomo IV, </w:t>
      </w:r>
      <w:proofErr w:type="gramStart"/>
      <w:r w:rsidRPr="004D1B89">
        <w:rPr>
          <w:rFonts w:ascii="Arial" w:eastAsia="Arial" w:hAnsi="Arial" w:cs="Arial"/>
          <w:color w:val="4472C4" w:themeColor="accent1"/>
          <w:sz w:val="12"/>
          <w:szCs w:val="12"/>
          <w:lang w:eastAsia="es-MX"/>
        </w:rPr>
        <w:t>Octubre</w:t>
      </w:r>
      <w:proofErr w:type="gramEnd"/>
      <w:r w:rsidRPr="004D1B89">
        <w:rPr>
          <w:rFonts w:ascii="Arial" w:eastAsia="Arial" w:hAnsi="Arial" w:cs="Arial"/>
          <w:color w:val="4472C4" w:themeColor="accent1"/>
          <w:sz w:val="12"/>
          <w:szCs w:val="12"/>
          <w:lang w:eastAsia="es-MX"/>
        </w:rPr>
        <w:t xml:space="preserve"> de 1996</w:t>
      </w:r>
    </w:p>
    <w:p w14:paraId="192D8081" w14:textId="77777777" w:rsidR="0020352D" w:rsidRPr="004D1B89" w:rsidRDefault="0020352D" w:rsidP="004072E5">
      <w:pPr>
        <w:spacing w:after="0" w:line="240" w:lineRule="auto"/>
        <w:rPr>
          <w:rFonts w:ascii="Arial" w:eastAsia="Arial" w:hAnsi="Arial" w:cs="Arial"/>
          <w:color w:val="4472C4" w:themeColor="accent1"/>
          <w:sz w:val="12"/>
          <w:szCs w:val="12"/>
          <w:lang w:eastAsia="es-MX"/>
        </w:rPr>
      </w:pPr>
      <w:r w:rsidRPr="004D1B89">
        <w:rPr>
          <w:rFonts w:ascii="Arial" w:eastAsia="Arial" w:hAnsi="Arial" w:cs="Arial"/>
          <w:color w:val="4472C4" w:themeColor="accent1"/>
          <w:sz w:val="12"/>
          <w:szCs w:val="12"/>
          <w:lang w:eastAsia="es-MX"/>
        </w:rPr>
        <w:t>Materia(s): Constitucional</w:t>
      </w:r>
    </w:p>
    <w:p w14:paraId="01A79E4C" w14:textId="77777777" w:rsidR="0020352D" w:rsidRPr="004D1B89" w:rsidRDefault="0020352D" w:rsidP="004072E5">
      <w:pPr>
        <w:spacing w:after="0" w:line="240" w:lineRule="auto"/>
        <w:rPr>
          <w:rFonts w:ascii="Arial" w:eastAsia="Arial" w:hAnsi="Arial" w:cs="Arial"/>
          <w:color w:val="4472C4" w:themeColor="accent1"/>
          <w:sz w:val="12"/>
          <w:szCs w:val="12"/>
          <w:lang w:eastAsia="es-MX"/>
        </w:rPr>
      </w:pPr>
      <w:r w:rsidRPr="004D1B89">
        <w:rPr>
          <w:rFonts w:ascii="Arial" w:eastAsia="Arial" w:hAnsi="Arial" w:cs="Arial"/>
          <w:color w:val="4472C4" w:themeColor="accent1"/>
          <w:sz w:val="12"/>
          <w:szCs w:val="12"/>
          <w:lang w:eastAsia="es-MX"/>
        </w:rPr>
        <w:t xml:space="preserve">Tesis: P. </w:t>
      </w:r>
      <w:proofErr w:type="spellStart"/>
      <w:r w:rsidRPr="004D1B89">
        <w:rPr>
          <w:rFonts w:ascii="Arial" w:eastAsia="Arial" w:hAnsi="Arial" w:cs="Arial"/>
          <w:color w:val="4472C4" w:themeColor="accent1"/>
          <w:sz w:val="12"/>
          <w:szCs w:val="12"/>
          <w:lang w:eastAsia="es-MX"/>
        </w:rPr>
        <w:t>CXXlfI</w:t>
      </w:r>
      <w:proofErr w:type="spellEnd"/>
      <w:r w:rsidRPr="004D1B89">
        <w:rPr>
          <w:rFonts w:ascii="Arial" w:eastAsia="Arial" w:hAnsi="Arial" w:cs="Arial"/>
          <w:color w:val="4472C4" w:themeColor="accent1"/>
          <w:sz w:val="12"/>
          <w:szCs w:val="12"/>
          <w:lang w:eastAsia="es-MX"/>
        </w:rPr>
        <w:t>/96</w:t>
      </w:r>
    </w:p>
    <w:p w14:paraId="16707D63" w14:textId="77777777" w:rsidR="0020352D" w:rsidRPr="004D1B89" w:rsidRDefault="0020352D" w:rsidP="004072E5">
      <w:pPr>
        <w:spacing w:after="0" w:line="240" w:lineRule="auto"/>
        <w:rPr>
          <w:rFonts w:ascii="Arial" w:eastAsia="Arial" w:hAnsi="Arial" w:cs="Arial"/>
          <w:color w:val="4472C4" w:themeColor="accent1"/>
          <w:sz w:val="12"/>
          <w:szCs w:val="12"/>
          <w:lang w:eastAsia="es-MX"/>
        </w:rPr>
      </w:pPr>
      <w:r w:rsidRPr="004D1B89">
        <w:rPr>
          <w:rFonts w:ascii="Arial" w:eastAsia="Arial" w:hAnsi="Arial" w:cs="Arial"/>
          <w:color w:val="4472C4" w:themeColor="accent1"/>
          <w:sz w:val="12"/>
          <w:szCs w:val="12"/>
          <w:lang w:eastAsia="es-MX"/>
        </w:rPr>
        <w:t>Página: 153</w:t>
      </w:r>
    </w:p>
    <w:p w14:paraId="74870625" w14:textId="77777777" w:rsidR="0020352D" w:rsidRDefault="0020352D" w:rsidP="004072E5">
      <w:pPr>
        <w:pStyle w:val="Textonotapie"/>
      </w:pPr>
    </w:p>
  </w:footnote>
  <w:footnote w:id="7">
    <w:p w14:paraId="371660DE" w14:textId="77777777" w:rsidR="0020352D" w:rsidRPr="00963BFD" w:rsidRDefault="0020352D" w:rsidP="009D76A4">
      <w:pPr>
        <w:spacing w:after="0" w:line="240" w:lineRule="auto"/>
        <w:jc w:val="both"/>
        <w:rPr>
          <w:rFonts w:ascii="Arial" w:hAnsi="Arial" w:cs="Arial"/>
          <w:b/>
          <w:color w:val="4472C4" w:themeColor="accent1"/>
          <w:sz w:val="12"/>
          <w:szCs w:val="12"/>
        </w:rPr>
      </w:pPr>
      <w:r w:rsidRPr="00963BFD">
        <w:rPr>
          <w:rStyle w:val="Refdenotaalpie"/>
          <w:rFonts w:ascii="Arial" w:hAnsi="Arial" w:cs="Arial"/>
          <w:color w:val="4472C4" w:themeColor="accent1"/>
          <w:sz w:val="12"/>
          <w:szCs w:val="12"/>
        </w:rPr>
        <w:footnoteRef/>
      </w:r>
      <w:r w:rsidRPr="00963BFD">
        <w:rPr>
          <w:rFonts w:ascii="Arial" w:hAnsi="Arial" w:cs="Arial"/>
          <w:color w:val="4472C4" w:themeColor="accent1"/>
          <w:sz w:val="12"/>
          <w:szCs w:val="12"/>
        </w:rPr>
        <w:t xml:space="preserve"> </w:t>
      </w:r>
      <w:r w:rsidRPr="00963BFD">
        <w:rPr>
          <w:rFonts w:ascii="Arial" w:hAnsi="Arial" w:cs="Arial"/>
          <w:b/>
          <w:color w:val="4472C4" w:themeColor="accent1"/>
          <w:sz w:val="12"/>
          <w:szCs w:val="12"/>
        </w:rPr>
        <w:t>Cumplimiento de los principios de protección de datos personales.</w:t>
      </w:r>
    </w:p>
    <w:p w14:paraId="708EF7F7" w14:textId="77777777" w:rsidR="0020352D" w:rsidRPr="008F3C88" w:rsidRDefault="0020352D" w:rsidP="009D76A4">
      <w:pPr>
        <w:spacing w:after="0" w:line="240" w:lineRule="auto"/>
        <w:jc w:val="both"/>
        <w:rPr>
          <w:rFonts w:ascii="Arial" w:hAnsi="Arial" w:cs="Arial"/>
          <w:color w:val="3B3838"/>
          <w:sz w:val="12"/>
          <w:szCs w:val="12"/>
        </w:rPr>
      </w:pPr>
      <w:r w:rsidRPr="00963BFD">
        <w:rPr>
          <w:rFonts w:ascii="Arial" w:hAnsi="Arial" w:cs="Arial"/>
          <w:b/>
          <w:color w:val="4472C4" w:themeColor="accent1"/>
          <w:sz w:val="12"/>
          <w:szCs w:val="12"/>
        </w:rPr>
        <w:t xml:space="preserve">Artículo 54. </w:t>
      </w:r>
      <w:r w:rsidRPr="00963BFD">
        <w:rPr>
          <w:rFonts w:ascii="Arial" w:hAnsi="Arial" w:cs="Arial"/>
          <w:color w:val="4472C4" w:themeColor="accent1"/>
          <w:sz w:val="12"/>
          <w:szCs w:val="12"/>
        </w:rPr>
        <w:t>La carga de la prueba para acreditar el cumplimiento de las obligaciones previstas en el presente Capítulo, en todo momento, recaerá en el responsable.</w:t>
      </w:r>
    </w:p>
  </w:footnote>
  <w:footnote w:id="8">
    <w:p w14:paraId="5F792C1A" w14:textId="77777777" w:rsidR="0020352D" w:rsidRPr="00362F16" w:rsidRDefault="0020352D" w:rsidP="00853D87">
      <w:pPr>
        <w:pStyle w:val="Textonotapie"/>
        <w:jc w:val="both"/>
        <w:rPr>
          <w:rFonts w:ascii="Arial" w:hAnsi="Arial" w:cs="Arial"/>
          <w:color w:val="4472C4"/>
          <w:sz w:val="14"/>
          <w:szCs w:val="14"/>
        </w:rPr>
      </w:pPr>
      <w:r w:rsidRPr="00362F16">
        <w:rPr>
          <w:rStyle w:val="Refdenotaalpie"/>
          <w:rFonts w:ascii="Arial" w:hAnsi="Arial" w:cs="Arial"/>
          <w:color w:val="4472C4"/>
          <w:sz w:val="14"/>
          <w:szCs w:val="14"/>
        </w:rPr>
        <w:footnoteRef/>
      </w:r>
      <w:r w:rsidRPr="00362F16">
        <w:rPr>
          <w:rFonts w:ascii="Arial" w:hAnsi="Arial" w:cs="Arial"/>
          <w:color w:val="4472C4"/>
          <w:sz w:val="14"/>
          <w:szCs w:val="14"/>
        </w:rPr>
        <w:t xml:space="preserve"> </w:t>
      </w:r>
      <w:r w:rsidRPr="00362F16">
        <w:rPr>
          <w:rFonts w:ascii="Arial" w:eastAsia="Arial" w:hAnsi="Arial" w:cs="Arial"/>
          <w:color w:val="4472C4"/>
          <w:sz w:val="14"/>
          <w:szCs w:val="14"/>
        </w:rPr>
        <w:t xml:space="preserve">Tesis aislada: 1a. </w:t>
      </w:r>
      <w:proofErr w:type="spellStart"/>
      <w:r w:rsidRPr="00362F16">
        <w:rPr>
          <w:rFonts w:ascii="Arial" w:eastAsia="Arial" w:hAnsi="Arial" w:cs="Arial"/>
          <w:color w:val="4472C4"/>
          <w:sz w:val="14"/>
          <w:szCs w:val="14"/>
        </w:rPr>
        <w:t>CLlX</w:t>
      </w:r>
      <w:proofErr w:type="spellEnd"/>
      <w:r w:rsidRPr="00362F16">
        <w:rPr>
          <w:rFonts w:ascii="Arial" w:eastAsia="Arial" w:hAnsi="Arial" w:cs="Arial"/>
          <w:color w:val="4472C4"/>
          <w:sz w:val="14"/>
          <w:szCs w:val="14"/>
        </w:rPr>
        <w:t>/2011; emitida por la Primera Sala de la Suprema Corte de Justicia.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621DC" w14:textId="77777777" w:rsidR="0020352D" w:rsidRDefault="0020352D">
    <w:pPr>
      <w:pStyle w:val="Encabezado"/>
      <w:rPr>
        <w:rFonts w:ascii="Arial" w:hAnsi="Arial" w:cs="Arial"/>
        <w:color w:val="4472C4"/>
        <w:sz w:val="18"/>
        <w:szCs w:val="18"/>
      </w:rPr>
    </w:pPr>
  </w:p>
  <w:p w14:paraId="1D2DD296" w14:textId="77777777" w:rsidR="0020352D" w:rsidRDefault="0020352D">
    <w:pPr>
      <w:pStyle w:val="Encabezado"/>
      <w:rPr>
        <w:rFonts w:ascii="Arial" w:hAnsi="Arial" w:cs="Arial"/>
        <w:color w:val="4472C4"/>
        <w:sz w:val="18"/>
        <w:szCs w:val="18"/>
      </w:rPr>
    </w:pPr>
  </w:p>
  <w:p w14:paraId="01F479EC" w14:textId="77777777" w:rsidR="0020352D" w:rsidRDefault="0020352D">
    <w:pPr>
      <w:pStyle w:val="Encabezado"/>
      <w:rPr>
        <w:rFonts w:ascii="Arial" w:hAnsi="Arial" w:cs="Arial"/>
        <w:color w:val="4472C4"/>
        <w:sz w:val="18"/>
        <w:szCs w:val="18"/>
      </w:rPr>
    </w:pPr>
  </w:p>
  <w:p w14:paraId="1AF5F368" w14:textId="77777777" w:rsidR="0020352D" w:rsidRDefault="0020352D">
    <w:pPr>
      <w:pStyle w:val="Encabezado"/>
      <w:rPr>
        <w:rFonts w:ascii="Arial" w:hAnsi="Arial" w:cs="Arial"/>
        <w:color w:val="4472C4"/>
        <w:sz w:val="18"/>
        <w:szCs w:val="18"/>
      </w:rPr>
    </w:pPr>
  </w:p>
  <w:p w14:paraId="688797C0" w14:textId="77777777" w:rsidR="0020352D" w:rsidRDefault="0020352D">
    <w:pPr>
      <w:pStyle w:val="Encabezado"/>
      <w:rPr>
        <w:rFonts w:ascii="Arial" w:hAnsi="Arial" w:cs="Arial"/>
        <w:color w:val="4472C4"/>
        <w:sz w:val="18"/>
        <w:szCs w:val="18"/>
      </w:rPr>
    </w:pPr>
  </w:p>
  <w:p w14:paraId="34D58FB8" w14:textId="77777777" w:rsidR="0020352D" w:rsidRDefault="0020352D">
    <w:pPr>
      <w:pStyle w:val="Encabezado"/>
      <w:rPr>
        <w:rFonts w:ascii="Arial" w:hAnsi="Arial" w:cs="Arial"/>
        <w:color w:val="4472C4"/>
        <w:sz w:val="18"/>
        <w:szCs w:val="18"/>
      </w:rPr>
    </w:pPr>
  </w:p>
  <w:p w14:paraId="7FF7600E" w14:textId="77777777" w:rsidR="0020352D" w:rsidRDefault="0020352D">
    <w:pPr>
      <w:pStyle w:val="Encabezado"/>
      <w:rPr>
        <w:rFonts w:ascii="Arial" w:hAnsi="Arial" w:cs="Arial"/>
        <w:color w:val="4472C4"/>
        <w:sz w:val="18"/>
        <w:szCs w:val="18"/>
      </w:rPr>
    </w:pPr>
  </w:p>
  <w:p w14:paraId="502CED99" w14:textId="77777777" w:rsidR="0020352D" w:rsidRDefault="0020352D">
    <w:pPr>
      <w:pStyle w:val="Encabezado"/>
      <w:rPr>
        <w:rFonts w:ascii="Arial" w:hAnsi="Arial" w:cs="Arial"/>
        <w:color w:val="4472C4"/>
        <w:sz w:val="18"/>
        <w:szCs w:val="18"/>
      </w:rPr>
    </w:pPr>
  </w:p>
  <w:p w14:paraId="66A3F1CD" w14:textId="77777777" w:rsidR="0020352D" w:rsidRDefault="0020352D">
    <w:pPr>
      <w:pStyle w:val="Encabezado"/>
      <w:rPr>
        <w:rFonts w:ascii="Arial" w:hAnsi="Arial" w:cs="Arial"/>
        <w:color w:val="4472C4"/>
        <w:sz w:val="18"/>
        <w:szCs w:val="18"/>
      </w:rPr>
    </w:pPr>
  </w:p>
  <w:p w14:paraId="3A8042E7" w14:textId="77777777" w:rsidR="0020352D" w:rsidRPr="00550B8D" w:rsidRDefault="0020352D" w:rsidP="00550B8D">
    <w:pPr>
      <w:pStyle w:val="Encabezado"/>
      <w:spacing w:line="360" w:lineRule="auto"/>
      <w:rPr>
        <w:rFonts w:ascii="Arial" w:hAnsi="Arial" w:cs="Arial"/>
        <w:sz w:val="18"/>
        <w:szCs w:val="18"/>
      </w:rPr>
    </w:pPr>
  </w:p>
  <w:p w14:paraId="6593744D" w14:textId="77777777" w:rsidR="0020352D" w:rsidRPr="005A1764" w:rsidRDefault="0020352D">
    <w:pPr>
      <w:pStyle w:val="Encabezado"/>
      <w:rPr>
        <w:rFonts w:ascii="Arial" w:hAnsi="Arial" w:cs="Arial"/>
        <w:color w:val="4472C4"/>
        <w:sz w:val="18"/>
        <w:szCs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F5905776"/>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FFFFFF89"/>
    <w:multiLevelType w:val="singleLevel"/>
    <w:tmpl w:val="6DEA22D2"/>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02940E1"/>
    <w:multiLevelType w:val="hybridMultilevel"/>
    <w:tmpl w:val="F65E1A0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34E7EF5"/>
    <w:multiLevelType w:val="hybridMultilevel"/>
    <w:tmpl w:val="83FA751C"/>
    <w:lvl w:ilvl="0" w:tplc="78140022">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05A70CEF"/>
    <w:multiLevelType w:val="hybridMultilevel"/>
    <w:tmpl w:val="81BC95D8"/>
    <w:lvl w:ilvl="0" w:tplc="FE74317C">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8931969"/>
    <w:multiLevelType w:val="hybridMultilevel"/>
    <w:tmpl w:val="4B569AA8"/>
    <w:lvl w:ilvl="0" w:tplc="4E4074C0">
      <w:start w:val="2"/>
      <w:numFmt w:val="bullet"/>
      <w:lvlText w:val="-"/>
      <w:lvlJc w:val="left"/>
      <w:pPr>
        <w:ind w:left="1068" w:hanging="360"/>
      </w:pPr>
      <w:rPr>
        <w:rFonts w:ascii="Arial" w:eastAsia="Times New Roman"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6" w15:restartNumberingAfterBreak="0">
    <w:nsid w:val="08F540F2"/>
    <w:multiLevelType w:val="hybridMultilevel"/>
    <w:tmpl w:val="DE1EAF8E"/>
    <w:lvl w:ilvl="0" w:tplc="8ED05186">
      <w:start w:val="1"/>
      <w:numFmt w:val="decimal"/>
      <w:lvlText w:val="%1."/>
      <w:lvlJc w:val="left"/>
      <w:pPr>
        <w:ind w:left="1500" w:hanging="360"/>
      </w:pPr>
      <w:rPr>
        <w:rFonts w:hint="default"/>
      </w:rPr>
    </w:lvl>
    <w:lvl w:ilvl="1" w:tplc="080A0019" w:tentative="1">
      <w:start w:val="1"/>
      <w:numFmt w:val="lowerLetter"/>
      <w:lvlText w:val="%2."/>
      <w:lvlJc w:val="left"/>
      <w:pPr>
        <w:ind w:left="2220" w:hanging="360"/>
      </w:pPr>
    </w:lvl>
    <w:lvl w:ilvl="2" w:tplc="080A001B" w:tentative="1">
      <w:start w:val="1"/>
      <w:numFmt w:val="lowerRoman"/>
      <w:lvlText w:val="%3."/>
      <w:lvlJc w:val="right"/>
      <w:pPr>
        <w:ind w:left="2940" w:hanging="180"/>
      </w:pPr>
    </w:lvl>
    <w:lvl w:ilvl="3" w:tplc="080A000F" w:tentative="1">
      <w:start w:val="1"/>
      <w:numFmt w:val="decimal"/>
      <w:lvlText w:val="%4."/>
      <w:lvlJc w:val="left"/>
      <w:pPr>
        <w:ind w:left="3660" w:hanging="360"/>
      </w:pPr>
    </w:lvl>
    <w:lvl w:ilvl="4" w:tplc="080A0019" w:tentative="1">
      <w:start w:val="1"/>
      <w:numFmt w:val="lowerLetter"/>
      <w:lvlText w:val="%5."/>
      <w:lvlJc w:val="left"/>
      <w:pPr>
        <w:ind w:left="4380" w:hanging="360"/>
      </w:pPr>
    </w:lvl>
    <w:lvl w:ilvl="5" w:tplc="080A001B" w:tentative="1">
      <w:start w:val="1"/>
      <w:numFmt w:val="lowerRoman"/>
      <w:lvlText w:val="%6."/>
      <w:lvlJc w:val="right"/>
      <w:pPr>
        <w:ind w:left="5100" w:hanging="180"/>
      </w:pPr>
    </w:lvl>
    <w:lvl w:ilvl="6" w:tplc="080A000F" w:tentative="1">
      <w:start w:val="1"/>
      <w:numFmt w:val="decimal"/>
      <w:lvlText w:val="%7."/>
      <w:lvlJc w:val="left"/>
      <w:pPr>
        <w:ind w:left="5820" w:hanging="360"/>
      </w:pPr>
    </w:lvl>
    <w:lvl w:ilvl="7" w:tplc="080A0019" w:tentative="1">
      <w:start w:val="1"/>
      <w:numFmt w:val="lowerLetter"/>
      <w:lvlText w:val="%8."/>
      <w:lvlJc w:val="left"/>
      <w:pPr>
        <w:ind w:left="6540" w:hanging="360"/>
      </w:pPr>
    </w:lvl>
    <w:lvl w:ilvl="8" w:tplc="080A001B" w:tentative="1">
      <w:start w:val="1"/>
      <w:numFmt w:val="lowerRoman"/>
      <w:lvlText w:val="%9."/>
      <w:lvlJc w:val="right"/>
      <w:pPr>
        <w:ind w:left="7260" w:hanging="180"/>
      </w:pPr>
    </w:lvl>
  </w:abstractNum>
  <w:abstractNum w:abstractNumId="7" w15:restartNumberingAfterBreak="0">
    <w:nsid w:val="0A3130FB"/>
    <w:multiLevelType w:val="hybridMultilevel"/>
    <w:tmpl w:val="8F82083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AD83FCD"/>
    <w:multiLevelType w:val="hybridMultilevel"/>
    <w:tmpl w:val="C4E662B0"/>
    <w:lvl w:ilvl="0" w:tplc="F09C286A">
      <w:start w:val="1"/>
      <w:numFmt w:val="bullet"/>
      <w:lvlText w:val="-"/>
      <w:lvlJc w:val="left"/>
      <w:pPr>
        <w:ind w:left="1416" w:hanging="360"/>
      </w:pPr>
      <w:rPr>
        <w:rFonts w:ascii="Arial" w:eastAsia="Times New Roman" w:hAnsi="Arial" w:cs="Arial" w:hint="default"/>
      </w:rPr>
    </w:lvl>
    <w:lvl w:ilvl="1" w:tplc="080A0003" w:tentative="1">
      <w:start w:val="1"/>
      <w:numFmt w:val="bullet"/>
      <w:lvlText w:val="o"/>
      <w:lvlJc w:val="left"/>
      <w:pPr>
        <w:ind w:left="2136" w:hanging="360"/>
      </w:pPr>
      <w:rPr>
        <w:rFonts w:ascii="Courier New" w:hAnsi="Courier New" w:cs="Courier New" w:hint="default"/>
      </w:rPr>
    </w:lvl>
    <w:lvl w:ilvl="2" w:tplc="080A0005" w:tentative="1">
      <w:start w:val="1"/>
      <w:numFmt w:val="bullet"/>
      <w:lvlText w:val=""/>
      <w:lvlJc w:val="left"/>
      <w:pPr>
        <w:ind w:left="2856" w:hanging="360"/>
      </w:pPr>
      <w:rPr>
        <w:rFonts w:ascii="Wingdings" w:hAnsi="Wingdings" w:hint="default"/>
      </w:rPr>
    </w:lvl>
    <w:lvl w:ilvl="3" w:tplc="080A0001" w:tentative="1">
      <w:start w:val="1"/>
      <w:numFmt w:val="bullet"/>
      <w:lvlText w:val=""/>
      <w:lvlJc w:val="left"/>
      <w:pPr>
        <w:ind w:left="3576" w:hanging="360"/>
      </w:pPr>
      <w:rPr>
        <w:rFonts w:ascii="Symbol" w:hAnsi="Symbol" w:hint="default"/>
      </w:rPr>
    </w:lvl>
    <w:lvl w:ilvl="4" w:tplc="080A0003" w:tentative="1">
      <w:start w:val="1"/>
      <w:numFmt w:val="bullet"/>
      <w:lvlText w:val="o"/>
      <w:lvlJc w:val="left"/>
      <w:pPr>
        <w:ind w:left="4296" w:hanging="360"/>
      </w:pPr>
      <w:rPr>
        <w:rFonts w:ascii="Courier New" w:hAnsi="Courier New" w:cs="Courier New" w:hint="default"/>
      </w:rPr>
    </w:lvl>
    <w:lvl w:ilvl="5" w:tplc="080A0005" w:tentative="1">
      <w:start w:val="1"/>
      <w:numFmt w:val="bullet"/>
      <w:lvlText w:val=""/>
      <w:lvlJc w:val="left"/>
      <w:pPr>
        <w:ind w:left="5016" w:hanging="360"/>
      </w:pPr>
      <w:rPr>
        <w:rFonts w:ascii="Wingdings" w:hAnsi="Wingdings" w:hint="default"/>
      </w:rPr>
    </w:lvl>
    <w:lvl w:ilvl="6" w:tplc="080A0001" w:tentative="1">
      <w:start w:val="1"/>
      <w:numFmt w:val="bullet"/>
      <w:lvlText w:val=""/>
      <w:lvlJc w:val="left"/>
      <w:pPr>
        <w:ind w:left="5736" w:hanging="360"/>
      </w:pPr>
      <w:rPr>
        <w:rFonts w:ascii="Symbol" w:hAnsi="Symbol" w:hint="default"/>
      </w:rPr>
    </w:lvl>
    <w:lvl w:ilvl="7" w:tplc="080A0003" w:tentative="1">
      <w:start w:val="1"/>
      <w:numFmt w:val="bullet"/>
      <w:lvlText w:val="o"/>
      <w:lvlJc w:val="left"/>
      <w:pPr>
        <w:ind w:left="6456" w:hanging="360"/>
      </w:pPr>
      <w:rPr>
        <w:rFonts w:ascii="Courier New" w:hAnsi="Courier New" w:cs="Courier New" w:hint="default"/>
      </w:rPr>
    </w:lvl>
    <w:lvl w:ilvl="8" w:tplc="080A0005" w:tentative="1">
      <w:start w:val="1"/>
      <w:numFmt w:val="bullet"/>
      <w:lvlText w:val=""/>
      <w:lvlJc w:val="left"/>
      <w:pPr>
        <w:ind w:left="7176" w:hanging="360"/>
      </w:pPr>
      <w:rPr>
        <w:rFonts w:ascii="Wingdings" w:hAnsi="Wingdings" w:hint="default"/>
      </w:rPr>
    </w:lvl>
  </w:abstractNum>
  <w:abstractNum w:abstractNumId="9" w15:restartNumberingAfterBreak="0">
    <w:nsid w:val="149716C4"/>
    <w:multiLevelType w:val="hybridMultilevel"/>
    <w:tmpl w:val="28CC8426"/>
    <w:lvl w:ilvl="0" w:tplc="E4925EBA">
      <w:start w:val="1"/>
      <w:numFmt w:val="bullet"/>
      <w:lvlText w:val=""/>
      <w:lvlJc w:val="left"/>
      <w:pPr>
        <w:ind w:left="1411" w:hanging="360"/>
      </w:pPr>
      <w:rPr>
        <w:rFonts w:ascii="Symbol" w:hAnsi="Symbol" w:hint="default"/>
        <w:color w:val="auto"/>
      </w:rPr>
    </w:lvl>
    <w:lvl w:ilvl="1" w:tplc="080A0003" w:tentative="1">
      <w:start w:val="1"/>
      <w:numFmt w:val="bullet"/>
      <w:lvlText w:val="o"/>
      <w:lvlJc w:val="left"/>
      <w:pPr>
        <w:ind w:left="2131" w:hanging="360"/>
      </w:pPr>
      <w:rPr>
        <w:rFonts w:ascii="Courier New" w:hAnsi="Courier New" w:cs="Courier New" w:hint="default"/>
      </w:rPr>
    </w:lvl>
    <w:lvl w:ilvl="2" w:tplc="080A0005" w:tentative="1">
      <w:start w:val="1"/>
      <w:numFmt w:val="bullet"/>
      <w:lvlText w:val=""/>
      <w:lvlJc w:val="left"/>
      <w:pPr>
        <w:ind w:left="2851" w:hanging="360"/>
      </w:pPr>
      <w:rPr>
        <w:rFonts w:ascii="Wingdings" w:hAnsi="Wingdings" w:hint="default"/>
      </w:rPr>
    </w:lvl>
    <w:lvl w:ilvl="3" w:tplc="080A0001" w:tentative="1">
      <w:start w:val="1"/>
      <w:numFmt w:val="bullet"/>
      <w:lvlText w:val=""/>
      <w:lvlJc w:val="left"/>
      <w:pPr>
        <w:ind w:left="3571" w:hanging="360"/>
      </w:pPr>
      <w:rPr>
        <w:rFonts w:ascii="Symbol" w:hAnsi="Symbol" w:hint="default"/>
      </w:rPr>
    </w:lvl>
    <w:lvl w:ilvl="4" w:tplc="080A0003" w:tentative="1">
      <w:start w:val="1"/>
      <w:numFmt w:val="bullet"/>
      <w:lvlText w:val="o"/>
      <w:lvlJc w:val="left"/>
      <w:pPr>
        <w:ind w:left="4291" w:hanging="360"/>
      </w:pPr>
      <w:rPr>
        <w:rFonts w:ascii="Courier New" w:hAnsi="Courier New" w:cs="Courier New" w:hint="default"/>
      </w:rPr>
    </w:lvl>
    <w:lvl w:ilvl="5" w:tplc="080A0005" w:tentative="1">
      <w:start w:val="1"/>
      <w:numFmt w:val="bullet"/>
      <w:lvlText w:val=""/>
      <w:lvlJc w:val="left"/>
      <w:pPr>
        <w:ind w:left="5011" w:hanging="360"/>
      </w:pPr>
      <w:rPr>
        <w:rFonts w:ascii="Wingdings" w:hAnsi="Wingdings" w:hint="default"/>
      </w:rPr>
    </w:lvl>
    <w:lvl w:ilvl="6" w:tplc="080A0001" w:tentative="1">
      <w:start w:val="1"/>
      <w:numFmt w:val="bullet"/>
      <w:lvlText w:val=""/>
      <w:lvlJc w:val="left"/>
      <w:pPr>
        <w:ind w:left="5731" w:hanging="360"/>
      </w:pPr>
      <w:rPr>
        <w:rFonts w:ascii="Symbol" w:hAnsi="Symbol" w:hint="default"/>
      </w:rPr>
    </w:lvl>
    <w:lvl w:ilvl="7" w:tplc="080A0003" w:tentative="1">
      <w:start w:val="1"/>
      <w:numFmt w:val="bullet"/>
      <w:lvlText w:val="o"/>
      <w:lvlJc w:val="left"/>
      <w:pPr>
        <w:ind w:left="6451" w:hanging="360"/>
      </w:pPr>
      <w:rPr>
        <w:rFonts w:ascii="Courier New" w:hAnsi="Courier New" w:cs="Courier New" w:hint="default"/>
      </w:rPr>
    </w:lvl>
    <w:lvl w:ilvl="8" w:tplc="080A0005" w:tentative="1">
      <w:start w:val="1"/>
      <w:numFmt w:val="bullet"/>
      <w:lvlText w:val=""/>
      <w:lvlJc w:val="left"/>
      <w:pPr>
        <w:ind w:left="7171" w:hanging="360"/>
      </w:pPr>
      <w:rPr>
        <w:rFonts w:ascii="Wingdings" w:hAnsi="Wingdings" w:hint="default"/>
      </w:rPr>
    </w:lvl>
  </w:abstractNum>
  <w:abstractNum w:abstractNumId="10" w15:restartNumberingAfterBreak="0">
    <w:nsid w:val="16A97A12"/>
    <w:multiLevelType w:val="hybridMultilevel"/>
    <w:tmpl w:val="2C20258E"/>
    <w:lvl w:ilvl="0" w:tplc="EA1241E4">
      <w:start w:val="1"/>
      <w:numFmt w:val="lowerLetter"/>
      <w:lvlText w:val="%1)"/>
      <w:lvlJc w:val="left"/>
      <w:pPr>
        <w:ind w:left="502" w:hanging="360"/>
      </w:pPr>
      <w:rPr>
        <w:rFonts w:cs="Times New Roman" w:hint="default"/>
      </w:rPr>
    </w:lvl>
    <w:lvl w:ilvl="1" w:tplc="080A0019">
      <w:start w:val="1"/>
      <w:numFmt w:val="lowerLetter"/>
      <w:lvlText w:val="%2."/>
      <w:lvlJc w:val="left"/>
      <w:pPr>
        <w:ind w:left="1083" w:hanging="360"/>
      </w:pPr>
      <w:rPr>
        <w:rFonts w:cs="Times New Roman"/>
      </w:rPr>
    </w:lvl>
    <w:lvl w:ilvl="2" w:tplc="080A001B" w:tentative="1">
      <w:start w:val="1"/>
      <w:numFmt w:val="lowerRoman"/>
      <w:lvlText w:val="%3."/>
      <w:lvlJc w:val="right"/>
      <w:pPr>
        <w:ind w:left="1803" w:hanging="180"/>
      </w:pPr>
      <w:rPr>
        <w:rFonts w:cs="Times New Roman"/>
      </w:rPr>
    </w:lvl>
    <w:lvl w:ilvl="3" w:tplc="080A000F" w:tentative="1">
      <w:start w:val="1"/>
      <w:numFmt w:val="decimal"/>
      <w:lvlText w:val="%4."/>
      <w:lvlJc w:val="left"/>
      <w:pPr>
        <w:ind w:left="2523" w:hanging="360"/>
      </w:pPr>
      <w:rPr>
        <w:rFonts w:cs="Times New Roman"/>
      </w:rPr>
    </w:lvl>
    <w:lvl w:ilvl="4" w:tplc="080A0019" w:tentative="1">
      <w:start w:val="1"/>
      <w:numFmt w:val="lowerLetter"/>
      <w:lvlText w:val="%5."/>
      <w:lvlJc w:val="left"/>
      <w:pPr>
        <w:ind w:left="3243" w:hanging="360"/>
      </w:pPr>
      <w:rPr>
        <w:rFonts w:cs="Times New Roman"/>
      </w:rPr>
    </w:lvl>
    <w:lvl w:ilvl="5" w:tplc="080A001B" w:tentative="1">
      <w:start w:val="1"/>
      <w:numFmt w:val="lowerRoman"/>
      <w:lvlText w:val="%6."/>
      <w:lvlJc w:val="right"/>
      <w:pPr>
        <w:ind w:left="3963" w:hanging="180"/>
      </w:pPr>
      <w:rPr>
        <w:rFonts w:cs="Times New Roman"/>
      </w:rPr>
    </w:lvl>
    <w:lvl w:ilvl="6" w:tplc="080A000F" w:tentative="1">
      <w:start w:val="1"/>
      <w:numFmt w:val="decimal"/>
      <w:lvlText w:val="%7."/>
      <w:lvlJc w:val="left"/>
      <w:pPr>
        <w:ind w:left="4683" w:hanging="360"/>
      </w:pPr>
      <w:rPr>
        <w:rFonts w:cs="Times New Roman"/>
      </w:rPr>
    </w:lvl>
    <w:lvl w:ilvl="7" w:tplc="080A0019" w:tentative="1">
      <w:start w:val="1"/>
      <w:numFmt w:val="lowerLetter"/>
      <w:lvlText w:val="%8."/>
      <w:lvlJc w:val="left"/>
      <w:pPr>
        <w:ind w:left="5403" w:hanging="360"/>
      </w:pPr>
      <w:rPr>
        <w:rFonts w:cs="Times New Roman"/>
      </w:rPr>
    </w:lvl>
    <w:lvl w:ilvl="8" w:tplc="080A001B" w:tentative="1">
      <w:start w:val="1"/>
      <w:numFmt w:val="lowerRoman"/>
      <w:lvlText w:val="%9."/>
      <w:lvlJc w:val="right"/>
      <w:pPr>
        <w:ind w:left="6123" w:hanging="180"/>
      </w:pPr>
      <w:rPr>
        <w:rFonts w:cs="Times New Roman"/>
      </w:rPr>
    </w:lvl>
  </w:abstractNum>
  <w:abstractNum w:abstractNumId="11" w15:restartNumberingAfterBreak="0">
    <w:nsid w:val="195D3202"/>
    <w:multiLevelType w:val="hybridMultilevel"/>
    <w:tmpl w:val="DE1EAF8E"/>
    <w:lvl w:ilvl="0" w:tplc="8ED05186">
      <w:start w:val="1"/>
      <w:numFmt w:val="decimal"/>
      <w:lvlText w:val="%1."/>
      <w:lvlJc w:val="left"/>
      <w:pPr>
        <w:ind w:left="1500" w:hanging="360"/>
      </w:pPr>
      <w:rPr>
        <w:rFonts w:hint="default"/>
      </w:rPr>
    </w:lvl>
    <w:lvl w:ilvl="1" w:tplc="080A0019" w:tentative="1">
      <w:start w:val="1"/>
      <w:numFmt w:val="lowerLetter"/>
      <w:lvlText w:val="%2."/>
      <w:lvlJc w:val="left"/>
      <w:pPr>
        <w:ind w:left="2220" w:hanging="360"/>
      </w:pPr>
    </w:lvl>
    <w:lvl w:ilvl="2" w:tplc="080A001B" w:tentative="1">
      <w:start w:val="1"/>
      <w:numFmt w:val="lowerRoman"/>
      <w:lvlText w:val="%3."/>
      <w:lvlJc w:val="right"/>
      <w:pPr>
        <w:ind w:left="2940" w:hanging="180"/>
      </w:pPr>
    </w:lvl>
    <w:lvl w:ilvl="3" w:tplc="080A000F" w:tentative="1">
      <w:start w:val="1"/>
      <w:numFmt w:val="decimal"/>
      <w:lvlText w:val="%4."/>
      <w:lvlJc w:val="left"/>
      <w:pPr>
        <w:ind w:left="3660" w:hanging="360"/>
      </w:pPr>
    </w:lvl>
    <w:lvl w:ilvl="4" w:tplc="080A0019" w:tentative="1">
      <w:start w:val="1"/>
      <w:numFmt w:val="lowerLetter"/>
      <w:lvlText w:val="%5."/>
      <w:lvlJc w:val="left"/>
      <w:pPr>
        <w:ind w:left="4380" w:hanging="360"/>
      </w:pPr>
    </w:lvl>
    <w:lvl w:ilvl="5" w:tplc="080A001B" w:tentative="1">
      <w:start w:val="1"/>
      <w:numFmt w:val="lowerRoman"/>
      <w:lvlText w:val="%6."/>
      <w:lvlJc w:val="right"/>
      <w:pPr>
        <w:ind w:left="5100" w:hanging="180"/>
      </w:pPr>
    </w:lvl>
    <w:lvl w:ilvl="6" w:tplc="080A000F" w:tentative="1">
      <w:start w:val="1"/>
      <w:numFmt w:val="decimal"/>
      <w:lvlText w:val="%7."/>
      <w:lvlJc w:val="left"/>
      <w:pPr>
        <w:ind w:left="5820" w:hanging="360"/>
      </w:pPr>
    </w:lvl>
    <w:lvl w:ilvl="7" w:tplc="080A0019" w:tentative="1">
      <w:start w:val="1"/>
      <w:numFmt w:val="lowerLetter"/>
      <w:lvlText w:val="%8."/>
      <w:lvlJc w:val="left"/>
      <w:pPr>
        <w:ind w:left="6540" w:hanging="360"/>
      </w:pPr>
    </w:lvl>
    <w:lvl w:ilvl="8" w:tplc="080A001B" w:tentative="1">
      <w:start w:val="1"/>
      <w:numFmt w:val="lowerRoman"/>
      <w:lvlText w:val="%9."/>
      <w:lvlJc w:val="right"/>
      <w:pPr>
        <w:ind w:left="7260" w:hanging="180"/>
      </w:pPr>
    </w:lvl>
  </w:abstractNum>
  <w:abstractNum w:abstractNumId="12" w15:restartNumberingAfterBreak="0">
    <w:nsid w:val="19FB6B65"/>
    <w:multiLevelType w:val="hybridMultilevel"/>
    <w:tmpl w:val="A3C08DF2"/>
    <w:lvl w:ilvl="0" w:tplc="E4925EBA">
      <w:start w:val="1"/>
      <w:numFmt w:val="bullet"/>
      <w:lvlText w:val=""/>
      <w:lvlJc w:val="left"/>
      <w:pPr>
        <w:ind w:left="2318" w:hanging="360"/>
      </w:pPr>
      <w:rPr>
        <w:rFonts w:ascii="Symbol" w:hAnsi="Symbol" w:hint="default"/>
        <w:color w:val="auto"/>
      </w:rPr>
    </w:lvl>
    <w:lvl w:ilvl="1" w:tplc="080A0003" w:tentative="1">
      <w:start w:val="1"/>
      <w:numFmt w:val="bullet"/>
      <w:lvlText w:val="o"/>
      <w:lvlJc w:val="left"/>
      <w:pPr>
        <w:ind w:left="2347" w:hanging="360"/>
      </w:pPr>
      <w:rPr>
        <w:rFonts w:ascii="Courier New" w:hAnsi="Courier New" w:cs="Courier New" w:hint="default"/>
      </w:rPr>
    </w:lvl>
    <w:lvl w:ilvl="2" w:tplc="080A0005" w:tentative="1">
      <w:start w:val="1"/>
      <w:numFmt w:val="bullet"/>
      <w:lvlText w:val=""/>
      <w:lvlJc w:val="left"/>
      <w:pPr>
        <w:ind w:left="3067" w:hanging="360"/>
      </w:pPr>
      <w:rPr>
        <w:rFonts w:ascii="Wingdings" w:hAnsi="Wingdings" w:hint="default"/>
      </w:rPr>
    </w:lvl>
    <w:lvl w:ilvl="3" w:tplc="080A0001" w:tentative="1">
      <w:start w:val="1"/>
      <w:numFmt w:val="bullet"/>
      <w:lvlText w:val=""/>
      <w:lvlJc w:val="left"/>
      <w:pPr>
        <w:ind w:left="3787" w:hanging="360"/>
      </w:pPr>
      <w:rPr>
        <w:rFonts w:ascii="Symbol" w:hAnsi="Symbol" w:hint="default"/>
      </w:rPr>
    </w:lvl>
    <w:lvl w:ilvl="4" w:tplc="080A0003" w:tentative="1">
      <w:start w:val="1"/>
      <w:numFmt w:val="bullet"/>
      <w:lvlText w:val="o"/>
      <w:lvlJc w:val="left"/>
      <w:pPr>
        <w:ind w:left="4507" w:hanging="360"/>
      </w:pPr>
      <w:rPr>
        <w:rFonts w:ascii="Courier New" w:hAnsi="Courier New" w:cs="Courier New" w:hint="default"/>
      </w:rPr>
    </w:lvl>
    <w:lvl w:ilvl="5" w:tplc="080A0005" w:tentative="1">
      <w:start w:val="1"/>
      <w:numFmt w:val="bullet"/>
      <w:lvlText w:val=""/>
      <w:lvlJc w:val="left"/>
      <w:pPr>
        <w:ind w:left="5227" w:hanging="360"/>
      </w:pPr>
      <w:rPr>
        <w:rFonts w:ascii="Wingdings" w:hAnsi="Wingdings" w:hint="default"/>
      </w:rPr>
    </w:lvl>
    <w:lvl w:ilvl="6" w:tplc="080A0001" w:tentative="1">
      <w:start w:val="1"/>
      <w:numFmt w:val="bullet"/>
      <w:lvlText w:val=""/>
      <w:lvlJc w:val="left"/>
      <w:pPr>
        <w:ind w:left="5947" w:hanging="360"/>
      </w:pPr>
      <w:rPr>
        <w:rFonts w:ascii="Symbol" w:hAnsi="Symbol" w:hint="default"/>
      </w:rPr>
    </w:lvl>
    <w:lvl w:ilvl="7" w:tplc="080A0003" w:tentative="1">
      <w:start w:val="1"/>
      <w:numFmt w:val="bullet"/>
      <w:lvlText w:val="o"/>
      <w:lvlJc w:val="left"/>
      <w:pPr>
        <w:ind w:left="6667" w:hanging="360"/>
      </w:pPr>
      <w:rPr>
        <w:rFonts w:ascii="Courier New" w:hAnsi="Courier New" w:cs="Courier New" w:hint="default"/>
      </w:rPr>
    </w:lvl>
    <w:lvl w:ilvl="8" w:tplc="080A0005" w:tentative="1">
      <w:start w:val="1"/>
      <w:numFmt w:val="bullet"/>
      <w:lvlText w:val=""/>
      <w:lvlJc w:val="left"/>
      <w:pPr>
        <w:ind w:left="7387" w:hanging="360"/>
      </w:pPr>
      <w:rPr>
        <w:rFonts w:ascii="Wingdings" w:hAnsi="Wingdings" w:hint="default"/>
      </w:rPr>
    </w:lvl>
  </w:abstractNum>
  <w:abstractNum w:abstractNumId="13" w15:restartNumberingAfterBreak="0">
    <w:nsid w:val="1FD311ED"/>
    <w:multiLevelType w:val="hybridMultilevel"/>
    <w:tmpl w:val="169CE6B0"/>
    <w:lvl w:ilvl="0" w:tplc="9DD6AD18">
      <w:start w:val="2"/>
      <w:numFmt w:val="bullet"/>
      <w:lvlText w:val="-"/>
      <w:lvlJc w:val="left"/>
      <w:pPr>
        <w:ind w:left="1065" w:hanging="360"/>
      </w:pPr>
      <w:rPr>
        <w:rFonts w:ascii="Arial" w:eastAsia="Times New Roman" w:hAnsi="Arial" w:cs="Arial"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14" w15:restartNumberingAfterBreak="0">
    <w:nsid w:val="200D393E"/>
    <w:multiLevelType w:val="hybridMultilevel"/>
    <w:tmpl w:val="5A3ABD3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24563FA6"/>
    <w:multiLevelType w:val="hybridMultilevel"/>
    <w:tmpl w:val="05EA5F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8F74D11"/>
    <w:multiLevelType w:val="hybridMultilevel"/>
    <w:tmpl w:val="C2FCE09A"/>
    <w:lvl w:ilvl="0" w:tplc="EDD0092E">
      <w:start w:val="1"/>
      <w:numFmt w:val="upperLetter"/>
      <w:lvlText w:val="%1)"/>
      <w:lvlJc w:val="left"/>
      <w:pPr>
        <w:ind w:left="1080" w:hanging="360"/>
      </w:pPr>
      <w:rPr>
        <w:rFonts w:ascii="Arial" w:eastAsia="Calibri" w:hAnsi="Arial" w:cs="Arial" w:hint="default"/>
        <w:color w:val="4472C4"/>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2D501456"/>
    <w:multiLevelType w:val="hybridMultilevel"/>
    <w:tmpl w:val="25C8D05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15:restartNumberingAfterBreak="0">
    <w:nsid w:val="2FB32A0C"/>
    <w:multiLevelType w:val="hybridMultilevel"/>
    <w:tmpl w:val="8BE6906E"/>
    <w:lvl w:ilvl="0" w:tplc="754C5AB8">
      <w:start w:val="1"/>
      <w:numFmt w:val="decimal"/>
      <w:lvlText w:val="%1."/>
      <w:lvlJc w:val="left"/>
      <w:pPr>
        <w:ind w:left="720" w:hanging="360"/>
      </w:pPr>
      <w:rPr>
        <w:rFonts w:hint="default"/>
        <w:b/>
        <w:bCs/>
        <w:i w:val="0"/>
        <w:iCs w:val="0"/>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0707C5E"/>
    <w:multiLevelType w:val="hybridMultilevel"/>
    <w:tmpl w:val="A4D2BC9A"/>
    <w:lvl w:ilvl="0" w:tplc="6770C28A">
      <w:start w:val="1"/>
      <w:numFmt w:val="decimal"/>
      <w:lvlText w:val="%1)"/>
      <w:lvlJc w:val="left"/>
      <w:pPr>
        <w:ind w:left="795" w:hanging="360"/>
      </w:pPr>
      <w:rPr>
        <w:rFonts w:hint="default"/>
      </w:rPr>
    </w:lvl>
    <w:lvl w:ilvl="1" w:tplc="080A0019" w:tentative="1">
      <w:start w:val="1"/>
      <w:numFmt w:val="lowerLetter"/>
      <w:lvlText w:val="%2."/>
      <w:lvlJc w:val="left"/>
      <w:pPr>
        <w:ind w:left="1515" w:hanging="360"/>
      </w:pPr>
    </w:lvl>
    <w:lvl w:ilvl="2" w:tplc="080A001B" w:tentative="1">
      <w:start w:val="1"/>
      <w:numFmt w:val="lowerRoman"/>
      <w:lvlText w:val="%3."/>
      <w:lvlJc w:val="right"/>
      <w:pPr>
        <w:ind w:left="2235" w:hanging="180"/>
      </w:pPr>
    </w:lvl>
    <w:lvl w:ilvl="3" w:tplc="080A000F" w:tentative="1">
      <w:start w:val="1"/>
      <w:numFmt w:val="decimal"/>
      <w:lvlText w:val="%4."/>
      <w:lvlJc w:val="left"/>
      <w:pPr>
        <w:ind w:left="2955" w:hanging="360"/>
      </w:pPr>
    </w:lvl>
    <w:lvl w:ilvl="4" w:tplc="080A0019" w:tentative="1">
      <w:start w:val="1"/>
      <w:numFmt w:val="lowerLetter"/>
      <w:lvlText w:val="%5."/>
      <w:lvlJc w:val="left"/>
      <w:pPr>
        <w:ind w:left="3675" w:hanging="360"/>
      </w:pPr>
    </w:lvl>
    <w:lvl w:ilvl="5" w:tplc="080A001B" w:tentative="1">
      <w:start w:val="1"/>
      <w:numFmt w:val="lowerRoman"/>
      <w:lvlText w:val="%6."/>
      <w:lvlJc w:val="right"/>
      <w:pPr>
        <w:ind w:left="4395" w:hanging="180"/>
      </w:pPr>
    </w:lvl>
    <w:lvl w:ilvl="6" w:tplc="080A000F" w:tentative="1">
      <w:start w:val="1"/>
      <w:numFmt w:val="decimal"/>
      <w:lvlText w:val="%7."/>
      <w:lvlJc w:val="left"/>
      <w:pPr>
        <w:ind w:left="5115" w:hanging="360"/>
      </w:pPr>
    </w:lvl>
    <w:lvl w:ilvl="7" w:tplc="080A0019" w:tentative="1">
      <w:start w:val="1"/>
      <w:numFmt w:val="lowerLetter"/>
      <w:lvlText w:val="%8."/>
      <w:lvlJc w:val="left"/>
      <w:pPr>
        <w:ind w:left="5835" w:hanging="360"/>
      </w:pPr>
    </w:lvl>
    <w:lvl w:ilvl="8" w:tplc="080A001B" w:tentative="1">
      <w:start w:val="1"/>
      <w:numFmt w:val="lowerRoman"/>
      <w:lvlText w:val="%9."/>
      <w:lvlJc w:val="right"/>
      <w:pPr>
        <w:ind w:left="6555" w:hanging="180"/>
      </w:pPr>
    </w:lvl>
  </w:abstractNum>
  <w:abstractNum w:abstractNumId="20" w15:restartNumberingAfterBreak="0">
    <w:nsid w:val="3264554C"/>
    <w:multiLevelType w:val="hybridMultilevel"/>
    <w:tmpl w:val="1C0E88BC"/>
    <w:lvl w:ilvl="0" w:tplc="080A0001">
      <w:start w:val="1"/>
      <w:numFmt w:val="bullet"/>
      <w:lvlText w:val=""/>
      <w:lvlJc w:val="left"/>
      <w:pPr>
        <w:ind w:left="986" w:hanging="360"/>
      </w:pPr>
      <w:rPr>
        <w:rFonts w:ascii="Symbol" w:hAnsi="Symbol" w:hint="default"/>
      </w:rPr>
    </w:lvl>
    <w:lvl w:ilvl="1" w:tplc="080A0003" w:tentative="1">
      <w:start w:val="1"/>
      <w:numFmt w:val="bullet"/>
      <w:lvlText w:val="o"/>
      <w:lvlJc w:val="left"/>
      <w:pPr>
        <w:ind w:left="1706" w:hanging="360"/>
      </w:pPr>
      <w:rPr>
        <w:rFonts w:ascii="Courier New" w:hAnsi="Courier New" w:cs="Courier New" w:hint="default"/>
      </w:rPr>
    </w:lvl>
    <w:lvl w:ilvl="2" w:tplc="080A0005" w:tentative="1">
      <w:start w:val="1"/>
      <w:numFmt w:val="bullet"/>
      <w:lvlText w:val=""/>
      <w:lvlJc w:val="left"/>
      <w:pPr>
        <w:ind w:left="2426" w:hanging="360"/>
      </w:pPr>
      <w:rPr>
        <w:rFonts w:ascii="Wingdings" w:hAnsi="Wingdings" w:hint="default"/>
      </w:rPr>
    </w:lvl>
    <w:lvl w:ilvl="3" w:tplc="080A0001" w:tentative="1">
      <w:start w:val="1"/>
      <w:numFmt w:val="bullet"/>
      <w:lvlText w:val=""/>
      <w:lvlJc w:val="left"/>
      <w:pPr>
        <w:ind w:left="3146" w:hanging="360"/>
      </w:pPr>
      <w:rPr>
        <w:rFonts w:ascii="Symbol" w:hAnsi="Symbol" w:hint="default"/>
      </w:rPr>
    </w:lvl>
    <w:lvl w:ilvl="4" w:tplc="080A0003" w:tentative="1">
      <w:start w:val="1"/>
      <w:numFmt w:val="bullet"/>
      <w:lvlText w:val="o"/>
      <w:lvlJc w:val="left"/>
      <w:pPr>
        <w:ind w:left="3866" w:hanging="360"/>
      </w:pPr>
      <w:rPr>
        <w:rFonts w:ascii="Courier New" w:hAnsi="Courier New" w:cs="Courier New" w:hint="default"/>
      </w:rPr>
    </w:lvl>
    <w:lvl w:ilvl="5" w:tplc="080A0005" w:tentative="1">
      <w:start w:val="1"/>
      <w:numFmt w:val="bullet"/>
      <w:lvlText w:val=""/>
      <w:lvlJc w:val="left"/>
      <w:pPr>
        <w:ind w:left="4586" w:hanging="360"/>
      </w:pPr>
      <w:rPr>
        <w:rFonts w:ascii="Wingdings" w:hAnsi="Wingdings" w:hint="default"/>
      </w:rPr>
    </w:lvl>
    <w:lvl w:ilvl="6" w:tplc="080A0001" w:tentative="1">
      <w:start w:val="1"/>
      <w:numFmt w:val="bullet"/>
      <w:lvlText w:val=""/>
      <w:lvlJc w:val="left"/>
      <w:pPr>
        <w:ind w:left="5306" w:hanging="360"/>
      </w:pPr>
      <w:rPr>
        <w:rFonts w:ascii="Symbol" w:hAnsi="Symbol" w:hint="default"/>
      </w:rPr>
    </w:lvl>
    <w:lvl w:ilvl="7" w:tplc="080A0003" w:tentative="1">
      <w:start w:val="1"/>
      <w:numFmt w:val="bullet"/>
      <w:lvlText w:val="o"/>
      <w:lvlJc w:val="left"/>
      <w:pPr>
        <w:ind w:left="6026" w:hanging="360"/>
      </w:pPr>
      <w:rPr>
        <w:rFonts w:ascii="Courier New" w:hAnsi="Courier New" w:cs="Courier New" w:hint="default"/>
      </w:rPr>
    </w:lvl>
    <w:lvl w:ilvl="8" w:tplc="080A0005" w:tentative="1">
      <w:start w:val="1"/>
      <w:numFmt w:val="bullet"/>
      <w:lvlText w:val=""/>
      <w:lvlJc w:val="left"/>
      <w:pPr>
        <w:ind w:left="6746" w:hanging="360"/>
      </w:pPr>
      <w:rPr>
        <w:rFonts w:ascii="Wingdings" w:hAnsi="Wingdings" w:hint="default"/>
      </w:rPr>
    </w:lvl>
  </w:abstractNum>
  <w:abstractNum w:abstractNumId="21" w15:restartNumberingAfterBreak="0">
    <w:nsid w:val="373828CB"/>
    <w:multiLevelType w:val="hybridMultilevel"/>
    <w:tmpl w:val="50E01B8A"/>
    <w:lvl w:ilvl="0" w:tplc="E4925EBA">
      <w:start w:val="1"/>
      <w:numFmt w:val="bullet"/>
      <w:lvlText w:val=""/>
      <w:lvlJc w:val="left"/>
      <w:pPr>
        <w:ind w:left="4046" w:hanging="360"/>
      </w:pPr>
      <w:rPr>
        <w:rFonts w:ascii="Symbol" w:hAnsi="Symbo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22" w15:restartNumberingAfterBreak="0">
    <w:nsid w:val="3855438B"/>
    <w:multiLevelType w:val="hybridMultilevel"/>
    <w:tmpl w:val="EA0C4C4C"/>
    <w:lvl w:ilvl="0" w:tplc="2AEAC2E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3" w15:restartNumberingAfterBreak="0">
    <w:nsid w:val="44FB24BA"/>
    <w:multiLevelType w:val="hybridMultilevel"/>
    <w:tmpl w:val="7A6867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7B41074"/>
    <w:multiLevelType w:val="hybridMultilevel"/>
    <w:tmpl w:val="C08E85DE"/>
    <w:lvl w:ilvl="0" w:tplc="080A000B">
      <w:start w:val="1"/>
      <w:numFmt w:val="bullet"/>
      <w:lvlText w:val=""/>
      <w:lvlJc w:val="left"/>
      <w:pPr>
        <w:ind w:left="1095" w:hanging="360"/>
      </w:pPr>
      <w:rPr>
        <w:rFonts w:ascii="Wingdings" w:hAnsi="Wingdings" w:hint="default"/>
      </w:rPr>
    </w:lvl>
    <w:lvl w:ilvl="1" w:tplc="080A0003" w:tentative="1">
      <w:start w:val="1"/>
      <w:numFmt w:val="bullet"/>
      <w:lvlText w:val="o"/>
      <w:lvlJc w:val="left"/>
      <w:pPr>
        <w:ind w:left="1815" w:hanging="360"/>
      </w:pPr>
      <w:rPr>
        <w:rFonts w:ascii="Courier New" w:hAnsi="Courier New" w:cs="Courier New" w:hint="default"/>
      </w:rPr>
    </w:lvl>
    <w:lvl w:ilvl="2" w:tplc="080A0005" w:tentative="1">
      <w:start w:val="1"/>
      <w:numFmt w:val="bullet"/>
      <w:lvlText w:val=""/>
      <w:lvlJc w:val="left"/>
      <w:pPr>
        <w:ind w:left="2535" w:hanging="360"/>
      </w:pPr>
      <w:rPr>
        <w:rFonts w:ascii="Wingdings" w:hAnsi="Wingdings" w:hint="default"/>
      </w:rPr>
    </w:lvl>
    <w:lvl w:ilvl="3" w:tplc="080A0001" w:tentative="1">
      <w:start w:val="1"/>
      <w:numFmt w:val="bullet"/>
      <w:lvlText w:val=""/>
      <w:lvlJc w:val="left"/>
      <w:pPr>
        <w:ind w:left="3255" w:hanging="360"/>
      </w:pPr>
      <w:rPr>
        <w:rFonts w:ascii="Symbol" w:hAnsi="Symbol" w:hint="default"/>
      </w:rPr>
    </w:lvl>
    <w:lvl w:ilvl="4" w:tplc="080A0003" w:tentative="1">
      <w:start w:val="1"/>
      <w:numFmt w:val="bullet"/>
      <w:lvlText w:val="o"/>
      <w:lvlJc w:val="left"/>
      <w:pPr>
        <w:ind w:left="3975" w:hanging="360"/>
      </w:pPr>
      <w:rPr>
        <w:rFonts w:ascii="Courier New" w:hAnsi="Courier New" w:cs="Courier New" w:hint="default"/>
      </w:rPr>
    </w:lvl>
    <w:lvl w:ilvl="5" w:tplc="080A0005" w:tentative="1">
      <w:start w:val="1"/>
      <w:numFmt w:val="bullet"/>
      <w:lvlText w:val=""/>
      <w:lvlJc w:val="left"/>
      <w:pPr>
        <w:ind w:left="4695" w:hanging="360"/>
      </w:pPr>
      <w:rPr>
        <w:rFonts w:ascii="Wingdings" w:hAnsi="Wingdings" w:hint="default"/>
      </w:rPr>
    </w:lvl>
    <w:lvl w:ilvl="6" w:tplc="080A0001" w:tentative="1">
      <w:start w:val="1"/>
      <w:numFmt w:val="bullet"/>
      <w:lvlText w:val=""/>
      <w:lvlJc w:val="left"/>
      <w:pPr>
        <w:ind w:left="5415" w:hanging="360"/>
      </w:pPr>
      <w:rPr>
        <w:rFonts w:ascii="Symbol" w:hAnsi="Symbol" w:hint="default"/>
      </w:rPr>
    </w:lvl>
    <w:lvl w:ilvl="7" w:tplc="080A0003" w:tentative="1">
      <w:start w:val="1"/>
      <w:numFmt w:val="bullet"/>
      <w:lvlText w:val="o"/>
      <w:lvlJc w:val="left"/>
      <w:pPr>
        <w:ind w:left="6135" w:hanging="360"/>
      </w:pPr>
      <w:rPr>
        <w:rFonts w:ascii="Courier New" w:hAnsi="Courier New" w:cs="Courier New" w:hint="default"/>
      </w:rPr>
    </w:lvl>
    <w:lvl w:ilvl="8" w:tplc="080A0005" w:tentative="1">
      <w:start w:val="1"/>
      <w:numFmt w:val="bullet"/>
      <w:lvlText w:val=""/>
      <w:lvlJc w:val="left"/>
      <w:pPr>
        <w:ind w:left="6855" w:hanging="360"/>
      </w:pPr>
      <w:rPr>
        <w:rFonts w:ascii="Wingdings" w:hAnsi="Wingdings" w:hint="default"/>
      </w:rPr>
    </w:lvl>
  </w:abstractNum>
  <w:abstractNum w:abstractNumId="25" w15:restartNumberingAfterBreak="0">
    <w:nsid w:val="4C412FF7"/>
    <w:multiLevelType w:val="hybridMultilevel"/>
    <w:tmpl w:val="8A16F396"/>
    <w:lvl w:ilvl="0" w:tplc="795E930A">
      <w:start w:val="1"/>
      <w:numFmt w:val="decimal"/>
      <w:lvlText w:val="%1."/>
      <w:lvlJc w:val="left"/>
      <w:pPr>
        <w:ind w:left="720" w:hanging="360"/>
      </w:pPr>
    </w:lvl>
    <w:lvl w:ilvl="1" w:tplc="576C415C">
      <w:start w:val="1"/>
      <w:numFmt w:val="lowerLetter"/>
      <w:lvlText w:val="%2."/>
      <w:lvlJc w:val="left"/>
      <w:pPr>
        <w:ind w:left="1440" w:hanging="360"/>
      </w:pPr>
    </w:lvl>
    <w:lvl w:ilvl="2" w:tplc="F0C65F66">
      <w:start w:val="1"/>
      <w:numFmt w:val="lowerRoman"/>
      <w:lvlText w:val="%3."/>
      <w:lvlJc w:val="right"/>
      <w:pPr>
        <w:ind w:left="2160" w:hanging="180"/>
      </w:pPr>
    </w:lvl>
    <w:lvl w:ilvl="3" w:tplc="579C6458">
      <w:start w:val="1"/>
      <w:numFmt w:val="decimal"/>
      <w:lvlText w:val="%4."/>
      <w:lvlJc w:val="left"/>
      <w:pPr>
        <w:ind w:left="2880" w:hanging="360"/>
      </w:pPr>
    </w:lvl>
    <w:lvl w:ilvl="4" w:tplc="E360582A">
      <w:start w:val="1"/>
      <w:numFmt w:val="lowerLetter"/>
      <w:lvlText w:val="%5."/>
      <w:lvlJc w:val="left"/>
      <w:pPr>
        <w:ind w:left="3600" w:hanging="360"/>
      </w:pPr>
    </w:lvl>
    <w:lvl w:ilvl="5" w:tplc="982C5A50">
      <w:start w:val="1"/>
      <w:numFmt w:val="lowerRoman"/>
      <w:lvlText w:val="%6."/>
      <w:lvlJc w:val="right"/>
      <w:pPr>
        <w:ind w:left="4320" w:hanging="180"/>
      </w:pPr>
    </w:lvl>
    <w:lvl w:ilvl="6" w:tplc="29A4C13C">
      <w:start w:val="1"/>
      <w:numFmt w:val="decimal"/>
      <w:lvlText w:val="%7."/>
      <w:lvlJc w:val="left"/>
      <w:pPr>
        <w:ind w:left="5040" w:hanging="360"/>
      </w:pPr>
    </w:lvl>
    <w:lvl w:ilvl="7" w:tplc="A502DBEA">
      <w:start w:val="1"/>
      <w:numFmt w:val="lowerLetter"/>
      <w:lvlText w:val="%8."/>
      <w:lvlJc w:val="left"/>
      <w:pPr>
        <w:ind w:left="5760" w:hanging="360"/>
      </w:pPr>
    </w:lvl>
    <w:lvl w:ilvl="8" w:tplc="329CF81C">
      <w:start w:val="1"/>
      <w:numFmt w:val="lowerRoman"/>
      <w:lvlText w:val="%9."/>
      <w:lvlJc w:val="right"/>
      <w:pPr>
        <w:ind w:left="6480" w:hanging="180"/>
      </w:pPr>
    </w:lvl>
  </w:abstractNum>
  <w:abstractNum w:abstractNumId="26" w15:restartNumberingAfterBreak="0">
    <w:nsid w:val="4F984DE0"/>
    <w:multiLevelType w:val="hybridMultilevel"/>
    <w:tmpl w:val="82CEB50A"/>
    <w:lvl w:ilvl="0" w:tplc="080A000B">
      <w:start w:val="1"/>
      <w:numFmt w:val="bullet"/>
      <w:lvlText w:val=""/>
      <w:lvlJc w:val="left"/>
      <w:pPr>
        <w:ind w:left="1269" w:hanging="360"/>
      </w:pPr>
      <w:rPr>
        <w:rFonts w:ascii="Wingdings" w:hAnsi="Wingdings" w:hint="default"/>
      </w:rPr>
    </w:lvl>
    <w:lvl w:ilvl="1" w:tplc="080A0003" w:tentative="1">
      <w:start w:val="1"/>
      <w:numFmt w:val="bullet"/>
      <w:lvlText w:val="o"/>
      <w:lvlJc w:val="left"/>
      <w:pPr>
        <w:ind w:left="1989" w:hanging="360"/>
      </w:pPr>
      <w:rPr>
        <w:rFonts w:ascii="Courier New" w:hAnsi="Courier New" w:cs="Courier New" w:hint="default"/>
      </w:rPr>
    </w:lvl>
    <w:lvl w:ilvl="2" w:tplc="080A0005" w:tentative="1">
      <w:start w:val="1"/>
      <w:numFmt w:val="bullet"/>
      <w:lvlText w:val=""/>
      <w:lvlJc w:val="left"/>
      <w:pPr>
        <w:ind w:left="2709" w:hanging="360"/>
      </w:pPr>
      <w:rPr>
        <w:rFonts w:ascii="Wingdings" w:hAnsi="Wingdings" w:hint="default"/>
      </w:rPr>
    </w:lvl>
    <w:lvl w:ilvl="3" w:tplc="080A0001" w:tentative="1">
      <w:start w:val="1"/>
      <w:numFmt w:val="bullet"/>
      <w:lvlText w:val=""/>
      <w:lvlJc w:val="left"/>
      <w:pPr>
        <w:ind w:left="3429" w:hanging="360"/>
      </w:pPr>
      <w:rPr>
        <w:rFonts w:ascii="Symbol" w:hAnsi="Symbol" w:hint="default"/>
      </w:rPr>
    </w:lvl>
    <w:lvl w:ilvl="4" w:tplc="080A0003" w:tentative="1">
      <w:start w:val="1"/>
      <w:numFmt w:val="bullet"/>
      <w:lvlText w:val="o"/>
      <w:lvlJc w:val="left"/>
      <w:pPr>
        <w:ind w:left="4149" w:hanging="360"/>
      </w:pPr>
      <w:rPr>
        <w:rFonts w:ascii="Courier New" w:hAnsi="Courier New" w:cs="Courier New" w:hint="default"/>
      </w:rPr>
    </w:lvl>
    <w:lvl w:ilvl="5" w:tplc="080A0005" w:tentative="1">
      <w:start w:val="1"/>
      <w:numFmt w:val="bullet"/>
      <w:lvlText w:val=""/>
      <w:lvlJc w:val="left"/>
      <w:pPr>
        <w:ind w:left="4869" w:hanging="360"/>
      </w:pPr>
      <w:rPr>
        <w:rFonts w:ascii="Wingdings" w:hAnsi="Wingdings" w:hint="default"/>
      </w:rPr>
    </w:lvl>
    <w:lvl w:ilvl="6" w:tplc="080A0001" w:tentative="1">
      <w:start w:val="1"/>
      <w:numFmt w:val="bullet"/>
      <w:lvlText w:val=""/>
      <w:lvlJc w:val="left"/>
      <w:pPr>
        <w:ind w:left="5589" w:hanging="360"/>
      </w:pPr>
      <w:rPr>
        <w:rFonts w:ascii="Symbol" w:hAnsi="Symbol" w:hint="default"/>
      </w:rPr>
    </w:lvl>
    <w:lvl w:ilvl="7" w:tplc="080A0003" w:tentative="1">
      <w:start w:val="1"/>
      <w:numFmt w:val="bullet"/>
      <w:lvlText w:val="o"/>
      <w:lvlJc w:val="left"/>
      <w:pPr>
        <w:ind w:left="6309" w:hanging="360"/>
      </w:pPr>
      <w:rPr>
        <w:rFonts w:ascii="Courier New" w:hAnsi="Courier New" w:cs="Courier New" w:hint="default"/>
      </w:rPr>
    </w:lvl>
    <w:lvl w:ilvl="8" w:tplc="080A0005" w:tentative="1">
      <w:start w:val="1"/>
      <w:numFmt w:val="bullet"/>
      <w:lvlText w:val=""/>
      <w:lvlJc w:val="left"/>
      <w:pPr>
        <w:ind w:left="7029" w:hanging="360"/>
      </w:pPr>
      <w:rPr>
        <w:rFonts w:ascii="Wingdings" w:hAnsi="Wingdings" w:hint="default"/>
      </w:rPr>
    </w:lvl>
  </w:abstractNum>
  <w:abstractNum w:abstractNumId="27" w15:restartNumberingAfterBreak="0">
    <w:nsid w:val="50F57C0E"/>
    <w:multiLevelType w:val="hybridMultilevel"/>
    <w:tmpl w:val="746CD510"/>
    <w:lvl w:ilvl="0" w:tplc="080A000B">
      <w:start w:val="1"/>
      <w:numFmt w:val="bullet"/>
      <w:lvlText w:val=""/>
      <w:lvlJc w:val="left"/>
      <w:pPr>
        <w:ind w:left="735" w:hanging="360"/>
      </w:pPr>
      <w:rPr>
        <w:rFonts w:ascii="Wingdings" w:hAnsi="Wingdings" w:hint="default"/>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28" w15:restartNumberingAfterBreak="0">
    <w:nsid w:val="5323395E"/>
    <w:multiLevelType w:val="hybridMultilevel"/>
    <w:tmpl w:val="21147FE8"/>
    <w:lvl w:ilvl="0" w:tplc="7C96E76E">
      <w:start w:val="1"/>
      <w:numFmt w:val="decimal"/>
      <w:lvlText w:val="%1."/>
      <w:lvlJc w:val="left"/>
      <w:pPr>
        <w:ind w:left="720" w:hanging="360"/>
      </w:pPr>
      <w:rPr>
        <w:rFonts w:ascii="Calibri" w:eastAsia="Calibri" w:hAnsi="Calibri"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F231ED5"/>
    <w:multiLevelType w:val="hybridMultilevel"/>
    <w:tmpl w:val="F58480BC"/>
    <w:lvl w:ilvl="0" w:tplc="6A2CB748">
      <w:start w:val="3"/>
      <w:numFmt w:val="bullet"/>
      <w:lvlText w:val="-"/>
      <w:lvlJc w:val="left"/>
      <w:pPr>
        <w:ind w:left="1068" w:hanging="360"/>
      </w:pPr>
      <w:rPr>
        <w:rFonts w:ascii="Arial" w:eastAsia="Calibri" w:hAnsi="Arial" w:cs="Arial" w:hint="default"/>
        <w:i w:val="0"/>
        <w:color w:val="3B3838"/>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0" w15:restartNumberingAfterBreak="0">
    <w:nsid w:val="62551220"/>
    <w:multiLevelType w:val="hybridMultilevel"/>
    <w:tmpl w:val="08B2F610"/>
    <w:lvl w:ilvl="0" w:tplc="4EE6327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2BE5E50"/>
    <w:multiLevelType w:val="hybridMultilevel"/>
    <w:tmpl w:val="ADB6B840"/>
    <w:lvl w:ilvl="0" w:tplc="BD8EA516">
      <w:start w:val="1"/>
      <w:numFmt w:val="upperRoman"/>
      <w:lvlText w:val="%1."/>
      <w:lvlJc w:val="left"/>
      <w:pPr>
        <w:ind w:left="1140" w:hanging="720"/>
      </w:pPr>
      <w:rPr>
        <w:rFonts w:hint="default"/>
      </w:r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32" w15:restartNumberingAfterBreak="0">
    <w:nsid w:val="65A35D07"/>
    <w:multiLevelType w:val="hybridMultilevel"/>
    <w:tmpl w:val="01D46F96"/>
    <w:lvl w:ilvl="0" w:tplc="A39654D6">
      <w:start w:val="1"/>
      <w:numFmt w:val="upperLetter"/>
      <w:lvlText w:val="%1)"/>
      <w:lvlJc w:val="left"/>
      <w:pPr>
        <w:ind w:left="1080" w:hanging="360"/>
      </w:pPr>
      <w:rPr>
        <w:rFonts w:ascii="Calibri" w:eastAsia="Calibri" w:hAnsi="Calibri" w:hint="default"/>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 w15:restartNumberingAfterBreak="0">
    <w:nsid w:val="68332A5B"/>
    <w:multiLevelType w:val="hybridMultilevel"/>
    <w:tmpl w:val="FF7CECEC"/>
    <w:lvl w:ilvl="0" w:tplc="BE403C2E">
      <w:start w:val="2"/>
      <w:numFmt w:val="bullet"/>
      <w:lvlText w:val="-"/>
      <w:lvlJc w:val="left"/>
      <w:pPr>
        <w:ind w:left="1068" w:hanging="360"/>
      </w:pPr>
      <w:rPr>
        <w:rFonts w:ascii="Arial" w:eastAsia="Times New Roman"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4" w15:restartNumberingAfterBreak="0">
    <w:nsid w:val="6BD93AB4"/>
    <w:multiLevelType w:val="hybridMultilevel"/>
    <w:tmpl w:val="35E4D5C8"/>
    <w:lvl w:ilvl="0" w:tplc="83CE1F54">
      <w:start w:val="1"/>
      <w:numFmt w:val="lowerLetter"/>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35" w15:restartNumberingAfterBreak="0">
    <w:nsid w:val="73BF39D1"/>
    <w:multiLevelType w:val="hybridMultilevel"/>
    <w:tmpl w:val="49187DD0"/>
    <w:lvl w:ilvl="0" w:tplc="5AA62178">
      <w:numFmt w:val="bullet"/>
      <w:lvlText w:val="-"/>
      <w:lvlJc w:val="left"/>
      <w:pPr>
        <w:ind w:left="1068" w:hanging="360"/>
      </w:pPr>
      <w:rPr>
        <w:rFonts w:ascii="Arial" w:eastAsia="Calibri"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6" w15:restartNumberingAfterBreak="0">
    <w:nsid w:val="75B73C73"/>
    <w:multiLevelType w:val="hybridMultilevel"/>
    <w:tmpl w:val="850EE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A032738"/>
    <w:multiLevelType w:val="hybridMultilevel"/>
    <w:tmpl w:val="717E8DB6"/>
    <w:lvl w:ilvl="0" w:tplc="080A0003">
      <w:start w:val="1"/>
      <w:numFmt w:val="bullet"/>
      <w:lvlText w:val="o"/>
      <w:lvlJc w:val="left"/>
      <w:pPr>
        <w:ind w:left="1428" w:hanging="360"/>
      </w:pPr>
      <w:rPr>
        <w:rFonts w:ascii="Courier New" w:hAnsi="Courier New" w:cs="Courier New"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8" w15:restartNumberingAfterBreak="0">
    <w:nsid w:val="7B7806F7"/>
    <w:multiLevelType w:val="hybridMultilevel"/>
    <w:tmpl w:val="D9B8F7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EED1862"/>
    <w:multiLevelType w:val="hybridMultilevel"/>
    <w:tmpl w:val="DE1EAF8E"/>
    <w:lvl w:ilvl="0" w:tplc="8ED05186">
      <w:start w:val="1"/>
      <w:numFmt w:val="decimal"/>
      <w:lvlText w:val="%1."/>
      <w:lvlJc w:val="left"/>
      <w:pPr>
        <w:ind w:left="1500" w:hanging="360"/>
      </w:pPr>
      <w:rPr>
        <w:rFonts w:hint="default"/>
      </w:rPr>
    </w:lvl>
    <w:lvl w:ilvl="1" w:tplc="080A0019" w:tentative="1">
      <w:start w:val="1"/>
      <w:numFmt w:val="lowerLetter"/>
      <w:lvlText w:val="%2."/>
      <w:lvlJc w:val="left"/>
      <w:pPr>
        <w:ind w:left="2220" w:hanging="360"/>
      </w:pPr>
    </w:lvl>
    <w:lvl w:ilvl="2" w:tplc="080A001B" w:tentative="1">
      <w:start w:val="1"/>
      <w:numFmt w:val="lowerRoman"/>
      <w:lvlText w:val="%3."/>
      <w:lvlJc w:val="right"/>
      <w:pPr>
        <w:ind w:left="2940" w:hanging="180"/>
      </w:pPr>
    </w:lvl>
    <w:lvl w:ilvl="3" w:tplc="080A000F" w:tentative="1">
      <w:start w:val="1"/>
      <w:numFmt w:val="decimal"/>
      <w:lvlText w:val="%4."/>
      <w:lvlJc w:val="left"/>
      <w:pPr>
        <w:ind w:left="3660" w:hanging="360"/>
      </w:pPr>
    </w:lvl>
    <w:lvl w:ilvl="4" w:tplc="080A0019" w:tentative="1">
      <w:start w:val="1"/>
      <w:numFmt w:val="lowerLetter"/>
      <w:lvlText w:val="%5."/>
      <w:lvlJc w:val="left"/>
      <w:pPr>
        <w:ind w:left="4380" w:hanging="360"/>
      </w:pPr>
    </w:lvl>
    <w:lvl w:ilvl="5" w:tplc="080A001B" w:tentative="1">
      <w:start w:val="1"/>
      <w:numFmt w:val="lowerRoman"/>
      <w:lvlText w:val="%6."/>
      <w:lvlJc w:val="right"/>
      <w:pPr>
        <w:ind w:left="5100" w:hanging="180"/>
      </w:pPr>
    </w:lvl>
    <w:lvl w:ilvl="6" w:tplc="080A000F" w:tentative="1">
      <w:start w:val="1"/>
      <w:numFmt w:val="decimal"/>
      <w:lvlText w:val="%7."/>
      <w:lvlJc w:val="left"/>
      <w:pPr>
        <w:ind w:left="5820" w:hanging="360"/>
      </w:pPr>
    </w:lvl>
    <w:lvl w:ilvl="7" w:tplc="080A0019" w:tentative="1">
      <w:start w:val="1"/>
      <w:numFmt w:val="lowerLetter"/>
      <w:lvlText w:val="%8."/>
      <w:lvlJc w:val="left"/>
      <w:pPr>
        <w:ind w:left="6540" w:hanging="360"/>
      </w:pPr>
    </w:lvl>
    <w:lvl w:ilvl="8" w:tplc="080A001B" w:tentative="1">
      <w:start w:val="1"/>
      <w:numFmt w:val="lowerRoman"/>
      <w:lvlText w:val="%9."/>
      <w:lvlJc w:val="right"/>
      <w:pPr>
        <w:ind w:left="7260" w:hanging="180"/>
      </w:pPr>
    </w:lvl>
  </w:abstractNum>
  <w:num w:numId="1">
    <w:abstractNumId w:val="25"/>
  </w:num>
  <w:num w:numId="2">
    <w:abstractNumId w:val="31"/>
  </w:num>
  <w:num w:numId="3">
    <w:abstractNumId w:val="36"/>
  </w:num>
  <w:num w:numId="4">
    <w:abstractNumId w:val="4"/>
  </w:num>
  <w:num w:numId="5">
    <w:abstractNumId w:val="34"/>
  </w:num>
  <w:num w:numId="6">
    <w:abstractNumId w:val="27"/>
  </w:num>
  <w:num w:numId="7">
    <w:abstractNumId w:val="10"/>
  </w:num>
  <w:num w:numId="8">
    <w:abstractNumId w:val="24"/>
  </w:num>
  <w:num w:numId="9">
    <w:abstractNumId w:val="23"/>
  </w:num>
  <w:num w:numId="10">
    <w:abstractNumId w:val="18"/>
  </w:num>
  <w:num w:numId="11">
    <w:abstractNumId w:val="28"/>
  </w:num>
  <w:num w:numId="12">
    <w:abstractNumId w:val="32"/>
  </w:num>
  <w:num w:numId="13">
    <w:abstractNumId w:val="16"/>
  </w:num>
  <w:num w:numId="14">
    <w:abstractNumId w:val="20"/>
  </w:num>
  <w:num w:numId="15">
    <w:abstractNumId w:val="6"/>
  </w:num>
  <w:num w:numId="16">
    <w:abstractNumId w:val="39"/>
  </w:num>
  <w:num w:numId="17">
    <w:abstractNumId w:val="5"/>
  </w:num>
  <w:num w:numId="18">
    <w:abstractNumId w:val="13"/>
  </w:num>
  <w:num w:numId="19">
    <w:abstractNumId w:val="11"/>
  </w:num>
  <w:num w:numId="20">
    <w:abstractNumId w:val="17"/>
  </w:num>
  <w:num w:numId="21">
    <w:abstractNumId w:val="37"/>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0"/>
  </w:num>
  <w:num w:numId="26">
    <w:abstractNumId w:val="21"/>
  </w:num>
  <w:num w:numId="27">
    <w:abstractNumId w:val="15"/>
  </w:num>
  <w:num w:numId="28">
    <w:abstractNumId w:val="38"/>
  </w:num>
  <w:num w:numId="29">
    <w:abstractNumId w:val="3"/>
  </w:num>
  <w:num w:numId="30">
    <w:abstractNumId w:val="14"/>
  </w:num>
  <w:num w:numId="31">
    <w:abstractNumId w:val="9"/>
  </w:num>
  <w:num w:numId="32">
    <w:abstractNumId w:val="33"/>
  </w:num>
  <w:num w:numId="33">
    <w:abstractNumId w:val="26"/>
  </w:num>
  <w:num w:numId="34">
    <w:abstractNumId w:val="1"/>
  </w:num>
  <w:num w:numId="35">
    <w:abstractNumId w:val="29"/>
  </w:num>
  <w:num w:numId="36">
    <w:abstractNumId w:val="2"/>
  </w:num>
  <w:num w:numId="37">
    <w:abstractNumId w:val="8"/>
  </w:num>
  <w:num w:numId="38">
    <w:abstractNumId w:val="22"/>
  </w:num>
  <w:num w:numId="39">
    <w:abstractNumId w:val="7"/>
  </w:num>
  <w:num w:numId="40">
    <w:abstractNumId w:val="0"/>
  </w:num>
  <w:num w:numId="41">
    <w:abstractNumId w:val="19"/>
  </w:num>
  <w:num w:numId="42">
    <w:abstractNumId w:val="12"/>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C0F"/>
    <w:rsid w:val="00002654"/>
    <w:rsid w:val="00003B0F"/>
    <w:rsid w:val="00003D88"/>
    <w:rsid w:val="000056E0"/>
    <w:rsid w:val="00005A1F"/>
    <w:rsid w:val="00006045"/>
    <w:rsid w:val="00006A05"/>
    <w:rsid w:val="00006A1B"/>
    <w:rsid w:val="00006DCF"/>
    <w:rsid w:val="00007C9D"/>
    <w:rsid w:val="00007DA0"/>
    <w:rsid w:val="000102BE"/>
    <w:rsid w:val="000106DF"/>
    <w:rsid w:val="000108B6"/>
    <w:rsid w:val="000121E0"/>
    <w:rsid w:val="00012870"/>
    <w:rsid w:val="00012B31"/>
    <w:rsid w:val="000141B1"/>
    <w:rsid w:val="00014328"/>
    <w:rsid w:val="0001451F"/>
    <w:rsid w:val="0001527E"/>
    <w:rsid w:val="00015F0D"/>
    <w:rsid w:val="00016A75"/>
    <w:rsid w:val="00016C82"/>
    <w:rsid w:val="0001798E"/>
    <w:rsid w:val="00017A5B"/>
    <w:rsid w:val="00017DC9"/>
    <w:rsid w:val="000201E4"/>
    <w:rsid w:val="00020B6F"/>
    <w:rsid w:val="00020D05"/>
    <w:rsid w:val="00022633"/>
    <w:rsid w:val="00022E68"/>
    <w:rsid w:val="00023CED"/>
    <w:rsid w:val="00023F8A"/>
    <w:rsid w:val="000244E5"/>
    <w:rsid w:val="0002464D"/>
    <w:rsid w:val="00024A53"/>
    <w:rsid w:val="0002513F"/>
    <w:rsid w:val="000279C6"/>
    <w:rsid w:val="00030D79"/>
    <w:rsid w:val="000316BF"/>
    <w:rsid w:val="0003242A"/>
    <w:rsid w:val="00033C01"/>
    <w:rsid w:val="00034886"/>
    <w:rsid w:val="00036C17"/>
    <w:rsid w:val="0004098B"/>
    <w:rsid w:val="000409BE"/>
    <w:rsid w:val="00040DBF"/>
    <w:rsid w:val="0004124E"/>
    <w:rsid w:val="00041360"/>
    <w:rsid w:val="000423F6"/>
    <w:rsid w:val="000432B0"/>
    <w:rsid w:val="00043A48"/>
    <w:rsid w:val="000449B8"/>
    <w:rsid w:val="00046C16"/>
    <w:rsid w:val="000478A1"/>
    <w:rsid w:val="00051B1C"/>
    <w:rsid w:val="00051FFE"/>
    <w:rsid w:val="00052333"/>
    <w:rsid w:val="00052DC0"/>
    <w:rsid w:val="00052F72"/>
    <w:rsid w:val="000560DB"/>
    <w:rsid w:val="000563AE"/>
    <w:rsid w:val="00056F41"/>
    <w:rsid w:val="000572A0"/>
    <w:rsid w:val="00057BB9"/>
    <w:rsid w:val="000605A7"/>
    <w:rsid w:val="000608DC"/>
    <w:rsid w:val="0006104D"/>
    <w:rsid w:val="00061981"/>
    <w:rsid w:val="00061C11"/>
    <w:rsid w:val="0006248A"/>
    <w:rsid w:val="000626EE"/>
    <w:rsid w:val="00063110"/>
    <w:rsid w:val="00063183"/>
    <w:rsid w:val="0006423D"/>
    <w:rsid w:val="00064610"/>
    <w:rsid w:val="00064EBB"/>
    <w:rsid w:val="00065151"/>
    <w:rsid w:val="0006535E"/>
    <w:rsid w:val="00066101"/>
    <w:rsid w:val="000705B9"/>
    <w:rsid w:val="00070D11"/>
    <w:rsid w:val="0007145B"/>
    <w:rsid w:val="00071DB3"/>
    <w:rsid w:val="00073013"/>
    <w:rsid w:val="00073C5A"/>
    <w:rsid w:val="00073DC7"/>
    <w:rsid w:val="000755AB"/>
    <w:rsid w:val="00075ED2"/>
    <w:rsid w:val="00076190"/>
    <w:rsid w:val="00076547"/>
    <w:rsid w:val="0007689F"/>
    <w:rsid w:val="000769C8"/>
    <w:rsid w:val="00076AEE"/>
    <w:rsid w:val="00076EE3"/>
    <w:rsid w:val="000770D4"/>
    <w:rsid w:val="0007726A"/>
    <w:rsid w:val="00077E8E"/>
    <w:rsid w:val="000803AB"/>
    <w:rsid w:val="00080A05"/>
    <w:rsid w:val="0008123D"/>
    <w:rsid w:val="000816F7"/>
    <w:rsid w:val="00082EDC"/>
    <w:rsid w:val="000832F3"/>
    <w:rsid w:val="000834DA"/>
    <w:rsid w:val="00084146"/>
    <w:rsid w:val="0008448F"/>
    <w:rsid w:val="000844A5"/>
    <w:rsid w:val="00084602"/>
    <w:rsid w:val="000856E5"/>
    <w:rsid w:val="000857D3"/>
    <w:rsid w:val="00086C66"/>
    <w:rsid w:val="00086E2D"/>
    <w:rsid w:val="000876FB"/>
    <w:rsid w:val="000906C6"/>
    <w:rsid w:val="00092E4B"/>
    <w:rsid w:val="00092FBD"/>
    <w:rsid w:val="000950FB"/>
    <w:rsid w:val="0009535B"/>
    <w:rsid w:val="00095B6D"/>
    <w:rsid w:val="00097087"/>
    <w:rsid w:val="000A0478"/>
    <w:rsid w:val="000A0D14"/>
    <w:rsid w:val="000A2B0E"/>
    <w:rsid w:val="000A3A6D"/>
    <w:rsid w:val="000A44FF"/>
    <w:rsid w:val="000A45D3"/>
    <w:rsid w:val="000A4E00"/>
    <w:rsid w:val="000A4EF5"/>
    <w:rsid w:val="000A5447"/>
    <w:rsid w:val="000A7492"/>
    <w:rsid w:val="000A7524"/>
    <w:rsid w:val="000A76D5"/>
    <w:rsid w:val="000A7D4A"/>
    <w:rsid w:val="000A7DEE"/>
    <w:rsid w:val="000B05C8"/>
    <w:rsid w:val="000B12B0"/>
    <w:rsid w:val="000B1B02"/>
    <w:rsid w:val="000B2166"/>
    <w:rsid w:val="000B2E5C"/>
    <w:rsid w:val="000B3843"/>
    <w:rsid w:val="000B4078"/>
    <w:rsid w:val="000B4A26"/>
    <w:rsid w:val="000B4B9B"/>
    <w:rsid w:val="000B4C31"/>
    <w:rsid w:val="000B5481"/>
    <w:rsid w:val="000B7149"/>
    <w:rsid w:val="000C0D0C"/>
    <w:rsid w:val="000C1975"/>
    <w:rsid w:val="000C1D24"/>
    <w:rsid w:val="000C2238"/>
    <w:rsid w:val="000C2E1E"/>
    <w:rsid w:val="000C365C"/>
    <w:rsid w:val="000C53D8"/>
    <w:rsid w:val="000C5CEA"/>
    <w:rsid w:val="000C65D5"/>
    <w:rsid w:val="000C6790"/>
    <w:rsid w:val="000C67ED"/>
    <w:rsid w:val="000C6F7B"/>
    <w:rsid w:val="000C7168"/>
    <w:rsid w:val="000C7B7C"/>
    <w:rsid w:val="000C7EF6"/>
    <w:rsid w:val="000D0768"/>
    <w:rsid w:val="000D1192"/>
    <w:rsid w:val="000D1768"/>
    <w:rsid w:val="000D18CF"/>
    <w:rsid w:val="000D214F"/>
    <w:rsid w:val="000D3638"/>
    <w:rsid w:val="000D383D"/>
    <w:rsid w:val="000D52A1"/>
    <w:rsid w:val="000D5DBD"/>
    <w:rsid w:val="000D6C82"/>
    <w:rsid w:val="000D7054"/>
    <w:rsid w:val="000D7312"/>
    <w:rsid w:val="000D7358"/>
    <w:rsid w:val="000E01B2"/>
    <w:rsid w:val="000E0565"/>
    <w:rsid w:val="000E078E"/>
    <w:rsid w:val="000E0C0C"/>
    <w:rsid w:val="000E1474"/>
    <w:rsid w:val="000E150E"/>
    <w:rsid w:val="000E164C"/>
    <w:rsid w:val="000E380B"/>
    <w:rsid w:val="000E389A"/>
    <w:rsid w:val="000E3B35"/>
    <w:rsid w:val="000E41D1"/>
    <w:rsid w:val="000E53BE"/>
    <w:rsid w:val="000E72A0"/>
    <w:rsid w:val="000E7815"/>
    <w:rsid w:val="000E7CE6"/>
    <w:rsid w:val="000F08AA"/>
    <w:rsid w:val="000F0A86"/>
    <w:rsid w:val="000F1F47"/>
    <w:rsid w:val="000F2660"/>
    <w:rsid w:val="000F344A"/>
    <w:rsid w:val="000F353B"/>
    <w:rsid w:val="000F357E"/>
    <w:rsid w:val="000F3AD4"/>
    <w:rsid w:val="000F41A2"/>
    <w:rsid w:val="000F4352"/>
    <w:rsid w:val="000F503E"/>
    <w:rsid w:val="000F5414"/>
    <w:rsid w:val="000F5885"/>
    <w:rsid w:val="000F6732"/>
    <w:rsid w:val="001007A9"/>
    <w:rsid w:val="00100FCB"/>
    <w:rsid w:val="00101397"/>
    <w:rsid w:val="00103CBE"/>
    <w:rsid w:val="00104910"/>
    <w:rsid w:val="001050BD"/>
    <w:rsid w:val="001059A0"/>
    <w:rsid w:val="00105FD5"/>
    <w:rsid w:val="00106492"/>
    <w:rsid w:val="001066CE"/>
    <w:rsid w:val="00107CB6"/>
    <w:rsid w:val="00107CD8"/>
    <w:rsid w:val="00107FBC"/>
    <w:rsid w:val="0011087F"/>
    <w:rsid w:val="00111938"/>
    <w:rsid w:val="00112F1C"/>
    <w:rsid w:val="001135F3"/>
    <w:rsid w:val="001138E5"/>
    <w:rsid w:val="001145F9"/>
    <w:rsid w:val="00114BA7"/>
    <w:rsid w:val="00115066"/>
    <w:rsid w:val="001150AF"/>
    <w:rsid w:val="001162A0"/>
    <w:rsid w:val="00117349"/>
    <w:rsid w:val="00117823"/>
    <w:rsid w:val="00117A69"/>
    <w:rsid w:val="0012042B"/>
    <w:rsid w:val="001204D4"/>
    <w:rsid w:val="001209A6"/>
    <w:rsid w:val="001214D5"/>
    <w:rsid w:val="00121779"/>
    <w:rsid w:val="00121CFE"/>
    <w:rsid w:val="00121DBB"/>
    <w:rsid w:val="00122667"/>
    <w:rsid w:val="0012343E"/>
    <w:rsid w:val="00127187"/>
    <w:rsid w:val="0012747E"/>
    <w:rsid w:val="00127D5C"/>
    <w:rsid w:val="00130400"/>
    <w:rsid w:val="0013059A"/>
    <w:rsid w:val="001314DF"/>
    <w:rsid w:val="001315FA"/>
    <w:rsid w:val="00131B97"/>
    <w:rsid w:val="00132061"/>
    <w:rsid w:val="00133379"/>
    <w:rsid w:val="00133397"/>
    <w:rsid w:val="00133DC2"/>
    <w:rsid w:val="001348BC"/>
    <w:rsid w:val="00135531"/>
    <w:rsid w:val="00136067"/>
    <w:rsid w:val="00136B39"/>
    <w:rsid w:val="00137AC8"/>
    <w:rsid w:val="00137D8A"/>
    <w:rsid w:val="001412C8"/>
    <w:rsid w:val="00141C39"/>
    <w:rsid w:val="00141EA9"/>
    <w:rsid w:val="00142061"/>
    <w:rsid w:val="00142E8D"/>
    <w:rsid w:val="0014338B"/>
    <w:rsid w:val="00143D79"/>
    <w:rsid w:val="00145794"/>
    <w:rsid w:val="00146102"/>
    <w:rsid w:val="00147E64"/>
    <w:rsid w:val="001500B3"/>
    <w:rsid w:val="00150534"/>
    <w:rsid w:val="00150AC0"/>
    <w:rsid w:val="00150DD0"/>
    <w:rsid w:val="00151B28"/>
    <w:rsid w:val="0015237A"/>
    <w:rsid w:val="00152696"/>
    <w:rsid w:val="00152BE2"/>
    <w:rsid w:val="0015357A"/>
    <w:rsid w:val="00153814"/>
    <w:rsid w:val="00153B57"/>
    <w:rsid w:val="0015438F"/>
    <w:rsid w:val="00155119"/>
    <w:rsid w:val="00155230"/>
    <w:rsid w:val="00156C55"/>
    <w:rsid w:val="00156EA6"/>
    <w:rsid w:val="001571DF"/>
    <w:rsid w:val="00157D1E"/>
    <w:rsid w:val="001601BF"/>
    <w:rsid w:val="001613D8"/>
    <w:rsid w:val="00161424"/>
    <w:rsid w:val="00162801"/>
    <w:rsid w:val="001638DC"/>
    <w:rsid w:val="00163DC8"/>
    <w:rsid w:val="00164496"/>
    <w:rsid w:val="00164A86"/>
    <w:rsid w:val="0016657C"/>
    <w:rsid w:val="00166C07"/>
    <w:rsid w:val="00166EA4"/>
    <w:rsid w:val="00167B4A"/>
    <w:rsid w:val="0017219A"/>
    <w:rsid w:val="001748EC"/>
    <w:rsid w:val="00175162"/>
    <w:rsid w:val="00175B92"/>
    <w:rsid w:val="001760F0"/>
    <w:rsid w:val="0017798F"/>
    <w:rsid w:val="0018053E"/>
    <w:rsid w:val="001807C9"/>
    <w:rsid w:val="00180D3A"/>
    <w:rsid w:val="00183121"/>
    <w:rsid w:val="00183E0F"/>
    <w:rsid w:val="0018453C"/>
    <w:rsid w:val="00185344"/>
    <w:rsid w:val="00185A5F"/>
    <w:rsid w:val="00186D12"/>
    <w:rsid w:val="00187813"/>
    <w:rsid w:val="00190117"/>
    <w:rsid w:val="0019058C"/>
    <w:rsid w:val="00191104"/>
    <w:rsid w:val="001913E0"/>
    <w:rsid w:val="00191917"/>
    <w:rsid w:val="00195446"/>
    <w:rsid w:val="001961FA"/>
    <w:rsid w:val="001972CE"/>
    <w:rsid w:val="00197864"/>
    <w:rsid w:val="001979F1"/>
    <w:rsid w:val="001A138C"/>
    <w:rsid w:val="001A1681"/>
    <w:rsid w:val="001A190F"/>
    <w:rsid w:val="001A2332"/>
    <w:rsid w:val="001A3245"/>
    <w:rsid w:val="001A34BB"/>
    <w:rsid w:val="001A3615"/>
    <w:rsid w:val="001A4331"/>
    <w:rsid w:val="001A4CFB"/>
    <w:rsid w:val="001A5B59"/>
    <w:rsid w:val="001A5E84"/>
    <w:rsid w:val="001A78A0"/>
    <w:rsid w:val="001A7BFE"/>
    <w:rsid w:val="001B05B3"/>
    <w:rsid w:val="001B2895"/>
    <w:rsid w:val="001B2AC2"/>
    <w:rsid w:val="001B2D31"/>
    <w:rsid w:val="001B55AD"/>
    <w:rsid w:val="001B5BE6"/>
    <w:rsid w:val="001B5DA9"/>
    <w:rsid w:val="001B6054"/>
    <w:rsid w:val="001B6390"/>
    <w:rsid w:val="001B6814"/>
    <w:rsid w:val="001B6B2F"/>
    <w:rsid w:val="001B6F00"/>
    <w:rsid w:val="001B7206"/>
    <w:rsid w:val="001B7535"/>
    <w:rsid w:val="001B76AE"/>
    <w:rsid w:val="001C115C"/>
    <w:rsid w:val="001C2A34"/>
    <w:rsid w:val="001C365B"/>
    <w:rsid w:val="001C38B0"/>
    <w:rsid w:val="001C459A"/>
    <w:rsid w:val="001C4B9C"/>
    <w:rsid w:val="001C4E88"/>
    <w:rsid w:val="001C62F0"/>
    <w:rsid w:val="001C76DB"/>
    <w:rsid w:val="001D0222"/>
    <w:rsid w:val="001D0786"/>
    <w:rsid w:val="001D0B14"/>
    <w:rsid w:val="001D18DB"/>
    <w:rsid w:val="001D4814"/>
    <w:rsid w:val="001D4F40"/>
    <w:rsid w:val="001D5214"/>
    <w:rsid w:val="001D7CAA"/>
    <w:rsid w:val="001D7EE4"/>
    <w:rsid w:val="001E0191"/>
    <w:rsid w:val="001E0884"/>
    <w:rsid w:val="001E15A6"/>
    <w:rsid w:val="001E164A"/>
    <w:rsid w:val="001E1A38"/>
    <w:rsid w:val="001E1BB9"/>
    <w:rsid w:val="001E469A"/>
    <w:rsid w:val="001E4A94"/>
    <w:rsid w:val="001E4B0E"/>
    <w:rsid w:val="001E504D"/>
    <w:rsid w:val="001E60E8"/>
    <w:rsid w:val="001E67DA"/>
    <w:rsid w:val="001E6AD6"/>
    <w:rsid w:val="001E7019"/>
    <w:rsid w:val="001E737E"/>
    <w:rsid w:val="001E7546"/>
    <w:rsid w:val="001E7EE0"/>
    <w:rsid w:val="001F0843"/>
    <w:rsid w:val="001F084A"/>
    <w:rsid w:val="001F1524"/>
    <w:rsid w:val="001F15FA"/>
    <w:rsid w:val="001F2CB6"/>
    <w:rsid w:val="001F3641"/>
    <w:rsid w:val="001F41FE"/>
    <w:rsid w:val="001F46CA"/>
    <w:rsid w:val="001F4D4F"/>
    <w:rsid w:val="001F5303"/>
    <w:rsid w:val="001F6A32"/>
    <w:rsid w:val="001F6EFE"/>
    <w:rsid w:val="001F77E9"/>
    <w:rsid w:val="00200452"/>
    <w:rsid w:val="00201CD8"/>
    <w:rsid w:val="00202641"/>
    <w:rsid w:val="0020352D"/>
    <w:rsid w:val="002039C4"/>
    <w:rsid w:val="00203E3A"/>
    <w:rsid w:val="00207D4F"/>
    <w:rsid w:val="00210862"/>
    <w:rsid w:val="00211C5C"/>
    <w:rsid w:val="002121BF"/>
    <w:rsid w:val="00212A8B"/>
    <w:rsid w:val="00213208"/>
    <w:rsid w:val="0021356B"/>
    <w:rsid w:val="00213A76"/>
    <w:rsid w:val="00216DA7"/>
    <w:rsid w:val="00217A8D"/>
    <w:rsid w:val="00220523"/>
    <w:rsid w:val="00221605"/>
    <w:rsid w:val="00221F77"/>
    <w:rsid w:val="0022201A"/>
    <w:rsid w:val="0022227B"/>
    <w:rsid w:val="0022290C"/>
    <w:rsid w:val="00223F24"/>
    <w:rsid w:val="002257D2"/>
    <w:rsid w:val="00225821"/>
    <w:rsid w:val="00225CBF"/>
    <w:rsid w:val="00225CD8"/>
    <w:rsid w:val="002263D4"/>
    <w:rsid w:val="00226622"/>
    <w:rsid w:val="00226FEA"/>
    <w:rsid w:val="00227DF1"/>
    <w:rsid w:val="00227E12"/>
    <w:rsid w:val="002308B2"/>
    <w:rsid w:val="0023186C"/>
    <w:rsid w:val="0023190D"/>
    <w:rsid w:val="00231D85"/>
    <w:rsid w:val="00232DBC"/>
    <w:rsid w:val="00232DF9"/>
    <w:rsid w:val="00232E09"/>
    <w:rsid w:val="002331D9"/>
    <w:rsid w:val="00233378"/>
    <w:rsid w:val="002336A3"/>
    <w:rsid w:val="002342A6"/>
    <w:rsid w:val="0023434F"/>
    <w:rsid w:val="0023447B"/>
    <w:rsid w:val="002349C2"/>
    <w:rsid w:val="00234BE5"/>
    <w:rsid w:val="002353A1"/>
    <w:rsid w:val="00235BF5"/>
    <w:rsid w:val="0023629C"/>
    <w:rsid w:val="00236A0C"/>
    <w:rsid w:val="00236BA7"/>
    <w:rsid w:val="00236C5F"/>
    <w:rsid w:val="002379E8"/>
    <w:rsid w:val="00237EAE"/>
    <w:rsid w:val="00240241"/>
    <w:rsid w:val="002403B2"/>
    <w:rsid w:val="00241662"/>
    <w:rsid w:val="002448B5"/>
    <w:rsid w:val="00244F15"/>
    <w:rsid w:val="00246DB7"/>
    <w:rsid w:val="00247CE1"/>
    <w:rsid w:val="002508C8"/>
    <w:rsid w:val="00250C16"/>
    <w:rsid w:val="002518D9"/>
    <w:rsid w:val="00251C45"/>
    <w:rsid w:val="00252D08"/>
    <w:rsid w:val="00253D3B"/>
    <w:rsid w:val="002541AE"/>
    <w:rsid w:val="00254C51"/>
    <w:rsid w:val="00255365"/>
    <w:rsid w:val="0025585D"/>
    <w:rsid w:val="00256113"/>
    <w:rsid w:val="00256BF7"/>
    <w:rsid w:val="00260880"/>
    <w:rsid w:val="00260D24"/>
    <w:rsid w:val="00261159"/>
    <w:rsid w:val="0026155E"/>
    <w:rsid w:val="0026218B"/>
    <w:rsid w:val="002643C7"/>
    <w:rsid w:val="002643DE"/>
    <w:rsid w:val="00264A59"/>
    <w:rsid w:val="00264F41"/>
    <w:rsid w:val="0026545B"/>
    <w:rsid w:val="002656A5"/>
    <w:rsid w:val="002665EA"/>
    <w:rsid w:val="00266924"/>
    <w:rsid w:val="00266A60"/>
    <w:rsid w:val="00266F8E"/>
    <w:rsid w:val="0026720E"/>
    <w:rsid w:val="00267FB9"/>
    <w:rsid w:val="00270AF6"/>
    <w:rsid w:val="00270AFC"/>
    <w:rsid w:val="0027162F"/>
    <w:rsid w:val="002717AF"/>
    <w:rsid w:val="0027189C"/>
    <w:rsid w:val="0027295A"/>
    <w:rsid w:val="0027350A"/>
    <w:rsid w:val="00273BBB"/>
    <w:rsid w:val="00274EC4"/>
    <w:rsid w:val="00274FE4"/>
    <w:rsid w:val="00275225"/>
    <w:rsid w:val="00275AFE"/>
    <w:rsid w:val="00275F1B"/>
    <w:rsid w:val="00277DCF"/>
    <w:rsid w:val="00280290"/>
    <w:rsid w:val="002819A0"/>
    <w:rsid w:val="00282C05"/>
    <w:rsid w:val="00282C47"/>
    <w:rsid w:val="00283067"/>
    <w:rsid w:val="00283AC5"/>
    <w:rsid w:val="00283AD3"/>
    <w:rsid w:val="00285153"/>
    <w:rsid w:val="002858EA"/>
    <w:rsid w:val="00285C70"/>
    <w:rsid w:val="00286C84"/>
    <w:rsid w:val="00287463"/>
    <w:rsid w:val="0028792F"/>
    <w:rsid w:val="002901A5"/>
    <w:rsid w:val="002905A0"/>
    <w:rsid w:val="00291663"/>
    <w:rsid w:val="0029252F"/>
    <w:rsid w:val="002930BC"/>
    <w:rsid w:val="002932AC"/>
    <w:rsid w:val="00293760"/>
    <w:rsid w:val="00293913"/>
    <w:rsid w:val="00293D01"/>
    <w:rsid w:val="00294787"/>
    <w:rsid w:val="00294DAC"/>
    <w:rsid w:val="00295867"/>
    <w:rsid w:val="00295BBD"/>
    <w:rsid w:val="00296087"/>
    <w:rsid w:val="00296F49"/>
    <w:rsid w:val="00296F50"/>
    <w:rsid w:val="0029746B"/>
    <w:rsid w:val="00297600"/>
    <w:rsid w:val="00297C0A"/>
    <w:rsid w:val="002A0637"/>
    <w:rsid w:val="002A133C"/>
    <w:rsid w:val="002A2FC2"/>
    <w:rsid w:val="002A33C2"/>
    <w:rsid w:val="002A4AB0"/>
    <w:rsid w:val="002A5204"/>
    <w:rsid w:val="002A5AA9"/>
    <w:rsid w:val="002A5D0D"/>
    <w:rsid w:val="002A6617"/>
    <w:rsid w:val="002A7BD6"/>
    <w:rsid w:val="002B0929"/>
    <w:rsid w:val="002B1ECD"/>
    <w:rsid w:val="002B252D"/>
    <w:rsid w:val="002B28EA"/>
    <w:rsid w:val="002B2DB9"/>
    <w:rsid w:val="002B3EDB"/>
    <w:rsid w:val="002B5069"/>
    <w:rsid w:val="002B5194"/>
    <w:rsid w:val="002B5ED3"/>
    <w:rsid w:val="002B6128"/>
    <w:rsid w:val="002B737A"/>
    <w:rsid w:val="002B7C21"/>
    <w:rsid w:val="002C001A"/>
    <w:rsid w:val="002C1521"/>
    <w:rsid w:val="002C29E6"/>
    <w:rsid w:val="002C346B"/>
    <w:rsid w:val="002C3EB2"/>
    <w:rsid w:val="002C4AEB"/>
    <w:rsid w:val="002C4EA0"/>
    <w:rsid w:val="002C55E0"/>
    <w:rsid w:val="002C6B95"/>
    <w:rsid w:val="002C7CCA"/>
    <w:rsid w:val="002D0B54"/>
    <w:rsid w:val="002D1070"/>
    <w:rsid w:val="002D1133"/>
    <w:rsid w:val="002D11D7"/>
    <w:rsid w:val="002D169C"/>
    <w:rsid w:val="002D1E04"/>
    <w:rsid w:val="002D4A1D"/>
    <w:rsid w:val="002D4AB2"/>
    <w:rsid w:val="002D4E26"/>
    <w:rsid w:val="002D60CE"/>
    <w:rsid w:val="002D781A"/>
    <w:rsid w:val="002E00BC"/>
    <w:rsid w:val="002E08AF"/>
    <w:rsid w:val="002E0D21"/>
    <w:rsid w:val="002E0F35"/>
    <w:rsid w:val="002E1488"/>
    <w:rsid w:val="002E19EB"/>
    <w:rsid w:val="002E1F1A"/>
    <w:rsid w:val="002E2486"/>
    <w:rsid w:val="002E2F8A"/>
    <w:rsid w:val="002E4007"/>
    <w:rsid w:val="002E48C8"/>
    <w:rsid w:val="002E4AB5"/>
    <w:rsid w:val="002E5A5F"/>
    <w:rsid w:val="002E6800"/>
    <w:rsid w:val="002E6FFF"/>
    <w:rsid w:val="002E75FF"/>
    <w:rsid w:val="002E799E"/>
    <w:rsid w:val="002E7A41"/>
    <w:rsid w:val="002F002B"/>
    <w:rsid w:val="002F0D0D"/>
    <w:rsid w:val="002F1659"/>
    <w:rsid w:val="002F1A89"/>
    <w:rsid w:val="002F21A9"/>
    <w:rsid w:val="002F22B4"/>
    <w:rsid w:val="002F25ED"/>
    <w:rsid w:val="002F28E2"/>
    <w:rsid w:val="002F5DD2"/>
    <w:rsid w:val="002F6ADD"/>
    <w:rsid w:val="002F6BE7"/>
    <w:rsid w:val="002F7270"/>
    <w:rsid w:val="002F7343"/>
    <w:rsid w:val="00300B4C"/>
    <w:rsid w:val="00300BD1"/>
    <w:rsid w:val="00300F9F"/>
    <w:rsid w:val="00301B8E"/>
    <w:rsid w:val="00301D96"/>
    <w:rsid w:val="00301FB7"/>
    <w:rsid w:val="003023AA"/>
    <w:rsid w:val="00302AED"/>
    <w:rsid w:val="00303928"/>
    <w:rsid w:val="003039EE"/>
    <w:rsid w:val="00303CAD"/>
    <w:rsid w:val="003040D2"/>
    <w:rsid w:val="00304C8D"/>
    <w:rsid w:val="0030507A"/>
    <w:rsid w:val="00305202"/>
    <w:rsid w:val="00305556"/>
    <w:rsid w:val="003057A7"/>
    <w:rsid w:val="00306445"/>
    <w:rsid w:val="00306493"/>
    <w:rsid w:val="00307B02"/>
    <w:rsid w:val="003105A4"/>
    <w:rsid w:val="00310DFF"/>
    <w:rsid w:val="00311047"/>
    <w:rsid w:val="00311E49"/>
    <w:rsid w:val="00311E89"/>
    <w:rsid w:val="00311FC0"/>
    <w:rsid w:val="00312780"/>
    <w:rsid w:val="003134B5"/>
    <w:rsid w:val="00313C6B"/>
    <w:rsid w:val="00313DE2"/>
    <w:rsid w:val="003142B1"/>
    <w:rsid w:val="0031432B"/>
    <w:rsid w:val="00314763"/>
    <w:rsid w:val="0031658E"/>
    <w:rsid w:val="00316803"/>
    <w:rsid w:val="00317C53"/>
    <w:rsid w:val="00321A79"/>
    <w:rsid w:val="00321B09"/>
    <w:rsid w:val="003221B7"/>
    <w:rsid w:val="003237AA"/>
    <w:rsid w:val="00323CD5"/>
    <w:rsid w:val="00323DBE"/>
    <w:rsid w:val="00323FCE"/>
    <w:rsid w:val="00325708"/>
    <w:rsid w:val="0032577E"/>
    <w:rsid w:val="00325D4A"/>
    <w:rsid w:val="00326792"/>
    <w:rsid w:val="0032772A"/>
    <w:rsid w:val="00327C66"/>
    <w:rsid w:val="00327C7B"/>
    <w:rsid w:val="003309F5"/>
    <w:rsid w:val="003316CB"/>
    <w:rsid w:val="0033244E"/>
    <w:rsid w:val="00333A90"/>
    <w:rsid w:val="00333BED"/>
    <w:rsid w:val="00334FE7"/>
    <w:rsid w:val="0033521D"/>
    <w:rsid w:val="0033530F"/>
    <w:rsid w:val="00336D66"/>
    <w:rsid w:val="003370C7"/>
    <w:rsid w:val="00340152"/>
    <w:rsid w:val="00340949"/>
    <w:rsid w:val="00340F13"/>
    <w:rsid w:val="0034152F"/>
    <w:rsid w:val="003419B6"/>
    <w:rsid w:val="003431AF"/>
    <w:rsid w:val="00343F70"/>
    <w:rsid w:val="003440AE"/>
    <w:rsid w:val="003446BE"/>
    <w:rsid w:val="0034478A"/>
    <w:rsid w:val="00345057"/>
    <w:rsid w:val="00345BFF"/>
    <w:rsid w:val="00346DFC"/>
    <w:rsid w:val="00347017"/>
    <w:rsid w:val="003473A8"/>
    <w:rsid w:val="0034764E"/>
    <w:rsid w:val="00347654"/>
    <w:rsid w:val="0035071C"/>
    <w:rsid w:val="00351AAB"/>
    <w:rsid w:val="00351C8E"/>
    <w:rsid w:val="0035227B"/>
    <w:rsid w:val="003534F2"/>
    <w:rsid w:val="003542A2"/>
    <w:rsid w:val="00354A45"/>
    <w:rsid w:val="00354D6B"/>
    <w:rsid w:val="00355D10"/>
    <w:rsid w:val="0035606E"/>
    <w:rsid w:val="003573CF"/>
    <w:rsid w:val="00360D41"/>
    <w:rsid w:val="0036254E"/>
    <w:rsid w:val="00362F16"/>
    <w:rsid w:val="00363CD0"/>
    <w:rsid w:val="00364546"/>
    <w:rsid w:val="00366209"/>
    <w:rsid w:val="00366544"/>
    <w:rsid w:val="00366705"/>
    <w:rsid w:val="00366CA3"/>
    <w:rsid w:val="003671C1"/>
    <w:rsid w:val="00367432"/>
    <w:rsid w:val="00367862"/>
    <w:rsid w:val="00367973"/>
    <w:rsid w:val="0037087C"/>
    <w:rsid w:val="003718C7"/>
    <w:rsid w:val="003726B3"/>
    <w:rsid w:val="00374E04"/>
    <w:rsid w:val="00375FF5"/>
    <w:rsid w:val="00376193"/>
    <w:rsid w:val="00376383"/>
    <w:rsid w:val="003766F2"/>
    <w:rsid w:val="00376D40"/>
    <w:rsid w:val="0037760D"/>
    <w:rsid w:val="00377F96"/>
    <w:rsid w:val="00380A62"/>
    <w:rsid w:val="00380B2A"/>
    <w:rsid w:val="0038149B"/>
    <w:rsid w:val="00381ADB"/>
    <w:rsid w:val="003823B2"/>
    <w:rsid w:val="00383FD2"/>
    <w:rsid w:val="00384445"/>
    <w:rsid w:val="0038592A"/>
    <w:rsid w:val="00385E95"/>
    <w:rsid w:val="00386343"/>
    <w:rsid w:val="0039182E"/>
    <w:rsid w:val="00391A38"/>
    <w:rsid w:val="0039296E"/>
    <w:rsid w:val="00392A9E"/>
    <w:rsid w:val="00395CAD"/>
    <w:rsid w:val="0039631D"/>
    <w:rsid w:val="00396434"/>
    <w:rsid w:val="00397047"/>
    <w:rsid w:val="00397794"/>
    <w:rsid w:val="003A0AA9"/>
    <w:rsid w:val="003A1296"/>
    <w:rsid w:val="003A1519"/>
    <w:rsid w:val="003A157B"/>
    <w:rsid w:val="003A1BE0"/>
    <w:rsid w:val="003A1DB9"/>
    <w:rsid w:val="003A1EF5"/>
    <w:rsid w:val="003A1FA2"/>
    <w:rsid w:val="003A223F"/>
    <w:rsid w:val="003A28CC"/>
    <w:rsid w:val="003A2F05"/>
    <w:rsid w:val="003A2FCF"/>
    <w:rsid w:val="003A3B7F"/>
    <w:rsid w:val="003A434B"/>
    <w:rsid w:val="003A48F3"/>
    <w:rsid w:val="003A4E34"/>
    <w:rsid w:val="003A6380"/>
    <w:rsid w:val="003A76CA"/>
    <w:rsid w:val="003B0037"/>
    <w:rsid w:val="003B04C2"/>
    <w:rsid w:val="003B06D5"/>
    <w:rsid w:val="003B096F"/>
    <w:rsid w:val="003B1090"/>
    <w:rsid w:val="003B134B"/>
    <w:rsid w:val="003B1760"/>
    <w:rsid w:val="003B2022"/>
    <w:rsid w:val="003B2CEA"/>
    <w:rsid w:val="003B2F0B"/>
    <w:rsid w:val="003B3C51"/>
    <w:rsid w:val="003B4B4D"/>
    <w:rsid w:val="003B54F0"/>
    <w:rsid w:val="003B5550"/>
    <w:rsid w:val="003B589A"/>
    <w:rsid w:val="003B5BD8"/>
    <w:rsid w:val="003B5EBF"/>
    <w:rsid w:val="003C004B"/>
    <w:rsid w:val="003C0334"/>
    <w:rsid w:val="003C1457"/>
    <w:rsid w:val="003C245B"/>
    <w:rsid w:val="003C2479"/>
    <w:rsid w:val="003C2D89"/>
    <w:rsid w:val="003C2EBD"/>
    <w:rsid w:val="003C3BC7"/>
    <w:rsid w:val="003C3D2E"/>
    <w:rsid w:val="003C7869"/>
    <w:rsid w:val="003D00A4"/>
    <w:rsid w:val="003D02BE"/>
    <w:rsid w:val="003D062D"/>
    <w:rsid w:val="003D1204"/>
    <w:rsid w:val="003D14CC"/>
    <w:rsid w:val="003D15C5"/>
    <w:rsid w:val="003D1C31"/>
    <w:rsid w:val="003D285F"/>
    <w:rsid w:val="003D2C9E"/>
    <w:rsid w:val="003D3697"/>
    <w:rsid w:val="003D3F4E"/>
    <w:rsid w:val="003D4445"/>
    <w:rsid w:val="003D4FCF"/>
    <w:rsid w:val="003D5687"/>
    <w:rsid w:val="003D6379"/>
    <w:rsid w:val="003D690F"/>
    <w:rsid w:val="003D6DED"/>
    <w:rsid w:val="003D7DAE"/>
    <w:rsid w:val="003E119F"/>
    <w:rsid w:val="003E1A83"/>
    <w:rsid w:val="003E3874"/>
    <w:rsid w:val="003E4744"/>
    <w:rsid w:val="003E4910"/>
    <w:rsid w:val="003E4C7F"/>
    <w:rsid w:val="003E59E6"/>
    <w:rsid w:val="003E7403"/>
    <w:rsid w:val="003F0DE8"/>
    <w:rsid w:val="003F29B3"/>
    <w:rsid w:val="003F3BBE"/>
    <w:rsid w:val="003F50BC"/>
    <w:rsid w:val="003F5700"/>
    <w:rsid w:val="003F5843"/>
    <w:rsid w:val="003F7A9E"/>
    <w:rsid w:val="003F7ED3"/>
    <w:rsid w:val="0040081E"/>
    <w:rsid w:val="00400AD3"/>
    <w:rsid w:val="00402E5F"/>
    <w:rsid w:val="00403A56"/>
    <w:rsid w:val="00404841"/>
    <w:rsid w:val="00404EA3"/>
    <w:rsid w:val="004065E4"/>
    <w:rsid w:val="00406C3E"/>
    <w:rsid w:val="004072E5"/>
    <w:rsid w:val="00407747"/>
    <w:rsid w:val="004101FE"/>
    <w:rsid w:val="00411C98"/>
    <w:rsid w:val="00412038"/>
    <w:rsid w:val="00412490"/>
    <w:rsid w:val="00413C50"/>
    <w:rsid w:val="00414CA9"/>
    <w:rsid w:val="00415AEA"/>
    <w:rsid w:val="004165C0"/>
    <w:rsid w:val="004169D8"/>
    <w:rsid w:val="0042042F"/>
    <w:rsid w:val="004206B6"/>
    <w:rsid w:val="004209BD"/>
    <w:rsid w:val="0042105E"/>
    <w:rsid w:val="0042306F"/>
    <w:rsid w:val="00424726"/>
    <w:rsid w:val="00424F67"/>
    <w:rsid w:val="004255DA"/>
    <w:rsid w:val="00425FB6"/>
    <w:rsid w:val="00426075"/>
    <w:rsid w:val="0042620E"/>
    <w:rsid w:val="00427120"/>
    <w:rsid w:val="004278C9"/>
    <w:rsid w:val="00427B63"/>
    <w:rsid w:val="004306B1"/>
    <w:rsid w:val="004327C5"/>
    <w:rsid w:val="00433586"/>
    <w:rsid w:val="00433F80"/>
    <w:rsid w:val="00434A5A"/>
    <w:rsid w:val="00434EF0"/>
    <w:rsid w:val="004357DE"/>
    <w:rsid w:val="00435A9F"/>
    <w:rsid w:val="0043744E"/>
    <w:rsid w:val="004378CE"/>
    <w:rsid w:val="00437C9F"/>
    <w:rsid w:val="0044088F"/>
    <w:rsid w:val="00440DE2"/>
    <w:rsid w:val="00441657"/>
    <w:rsid w:val="0044199E"/>
    <w:rsid w:val="00442269"/>
    <w:rsid w:val="00442400"/>
    <w:rsid w:val="00442FD4"/>
    <w:rsid w:val="0044338C"/>
    <w:rsid w:val="0044361D"/>
    <w:rsid w:val="004437CC"/>
    <w:rsid w:val="0044428C"/>
    <w:rsid w:val="004446AB"/>
    <w:rsid w:val="004455D5"/>
    <w:rsid w:val="004460E0"/>
    <w:rsid w:val="004464A8"/>
    <w:rsid w:val="0044690B"/>
    <w:rsid w:val="004469B8"/>
    <w:rsid w:val="00446C9E"/>
    <w:rsid w:val="004470B3"/>
    <w:rsid w:val="00447931"/>
    <w:rsid w:val="004505C5"/>
    <w:rsid w:val="004509E3"/>
    <w:rsid w:val="004515EA"/>
    <w:rsid w:val="00451A15"/>
    <w:rsid w:val="004534C3"/>
    <w:rsid w:val="00453F92"/>
    <w:rsid w:val="0045488A"/>
    <w:rsid w:val="00454EFF"/>
    <w:rsid w:val="00457A97"/>
    <w:rsid w:val="00457D97"/>
    <w:rsid w:val="004610EA"/>
    <w:rsid w:val="00461376"/>
    <w:rsid w:val="004613F5"/>
    <w:rsid w:val="0046170E"/>
    <w:rsid w:val="00461D78"/>
    <w:rsid w:val="00461FF4"/>
    <w:rsid w:val="004625D8"/>
    <w:rsid w:val="004627B6"/>
    <w:rsid w:val="00463681"/>
    <w:rsid w:val="004636C7"/>
    <w:rsid w:val="00463D92"/>
    <w:rsid w:val="0046434F"/>
    <w:rsid w:val="004655F3"/>
    <w:rsid w:val="0046567E"/>
    <w:rsid w:val="004664AC"/>
    <w:rsid w:val="00467213"/>
    <w:rsid w:val="0046760B"/>
    <w:rsid w:val="00467B67"/>
    <w:rsid w:val="00470018"/>
    <w:rsid w:val="00470F2F"/>
    <w:rsid w:val="00471976"/>
    <w:rsid w:val="00471EEC"/>
    <w:rsid w:val="00472A19"/>
    <w:rsid w:val="004745A7"/>
    <w:rsid w:val="0047530F"/>
    <w:rsid w:val="004753C6"/>
    <w:rsid w:val="00476100"/>
    <w:rsid w:val="0047612D"/>
    <w:rsid w:val="00476D9A"/>
    <w:rsid w:val="00477154"/>
    <w:rsid w:val="00480977"/>
    <w:rsid w:val="0048143C"/>
    <w:rsid w:val="00481448"/>
    <w:rsid w:val="004838E0"/>
    <w:rsid w:val="00483F7C"/>
    <w:rsid w:val="00484233"/>
    <w:rsid w:val="00484A2A"/>
    <w:rsid w:val="00484EC7"/>
    <w:rsid w:val="0048551C"/>
    <w:rsid w:val="004857AF"/>
    <w:rsid w:val="0048596D"/>
    <w:rsid w:val="00485EC4"/>
    <w:rsid w:val="00487129"/>
    <w:rsid w:val="00487434"/>
    <w:rsid w:val="00487EB9"/>
    <w:rsid w:val="00490700"/>
    <w:rsid w:val="00491EA1"/>
    <w:rsid w:val="004920E1"/>
    <w:rsid w:val="00492547"/>
    <w:rsid w:val="0049292A"/>
    <w:rsid w:val="004929A3"/>
    <w:rsid w:val="00493596"/>
    <w:rsid w:val="00494A26"/>
    <w:rsid w:val="0049537F"/>
    <w:rsid w:val="004966AA"/>
    <w:rsid w:val="00496CA6"/>
    <w:rsid w:val="004979CB"/>
    <w:rsid w:val="00497A5F"/>
    <w:rsid w:val="00497EC9"/>
    <w:rsid w:val="004A06E8"/>
    <w:rsid w:val="004A0ADB"/>
    <w:rsid w:val="004A10F3"/>
    <w:rsid w:val="004A1369"/>
    <w:rsid w:val="004A28E7"/>
    <w:rsid w:val="004A3C36"/>
    <w:rsid w:val="004A4363"/>
    <w:rsid w:val="004A6830"/>
    <w:rsid w:val="004A7444"/>
    <w:rsid w:val="004A747F"/>
    <w:rsid w:val="004A7B23"/>
    <w:rsid w:val="004A7CB2"/>
    <w:rsid w:val="004B0D5C"/>
    <w:rsid w:val="004B0E6E"/>
    <w:rsid w:val="004B12C0"/>
    <w:rsid w:val="004B3086"/>
    <w:rsid w:val="004B37A1"/>
    <w:rsid w:val="004B45ED"/>
    <w:rsid w:val="004B5855"/>
    <w:rsid w:val="004B5CA7"/>
    <w:rsid w:val="004B664B"/>
    <w:rsid w:val="004B6999"/>
    <w:rsid w:val="004B69EB"/>
    <w:rsid w:val="004B74C7"/>
    <w:rsid w:val="004C02D6"/>
    <w:rsid w:val="004C0432"/>
    <w:rsid w:val="004C06E7"/>
    <w:rsid w:val="004C1367"/>
    <w:rsid w:val="004C28BB"/>
    <w:rsid w:val="004C2CAE"/>
    <w:rsid w:val="004C5A0A"/>
    <w:rsid w:val="004D0146"/>
    <w:rsid w:val="004D0956"/>
    <w:rsid w:val="004D170C"/>
    <w:rsid w:val="004D1B89"/>
    <w:rsid w:val="004D2691"/>
    <w:rsid w:val="004D26D4"/>
    <w:rsid w:val="004D2CB7"/>
    <w:rsid w:val="004D35D5"/>
    <w:rsid w:val="004D3656"/>
    <w:rsid w:val="004D53C1"/>
    <w:rsid w:val="004D6D8A"/>
    <w:rsid w:val="004D6E1B"/>
    <w:rsid w:val="004D74FC"/>
    <w:rsid w:val="004E03E3"/>
    <w:rsid w:val="004E06F1"/>
    <w:rsid w:val="004E1072"/>
    <w:rsid w:val="004E1A8E"/>
    <w:rsid w:val="004E2996"/>
    <w:rsid w:val="004E3A06"/>
    <w:rsid w:val="004E4D43"/>
    <w:rsid w:val="004E5323"/>
    <w:rsid w:val="004E5A4B"/>
    <w:rsid w:val="004E62DB"/>
    <w:rsid w:val="004E6F68"/>
    <w:rsid w:val="004F0A7D"/>
    <w:rsid w:val="004F1066"/>
    <w:rsid w:val="004F21C2"/>
    <w:rsid w:val="004F228E"/>
    <w:rsid w:val="004F269F"/>
    <w:rsid w:val="004F3017"/>
    <w:rsid w:val="004F45DC"/>
    <w:rsid w:val="004F4935"/>
    <w:rsid w:val="004F5A39"/>
    <w:rsid w:val="004F701A"/>
    <w:rsid w:val="004F758D"/>
    <w:rsid w:val="005001C4"/>
    <w:rsid w:val="005007FA"/>
    <w:rsid w:val="00501694"/>
    <w:rsid w:val="005019FE"/>
    <w:rsid w:val="005029F6"/>
    <w:rsid w:val="00502E11"/>
    <w:rsid w:val="00506074"/>
    <w:rsid w:val="005066CA"/>
    <w:rsid w:val="005073F9"/>
    <w:rsid w:val="00507BDB"/>
    <w:rsid w:val="00507FD6"/>
    <w:rsid w:val="0051040B"/>
    <w:rsid w:val="00512976"/>
    <w:rsid w:val="00512D70"/>
    <w:rsid w:val="00512F27"/>
    <w:rsid w:val="005143EB"/>
    <w:rsid w:val="00514F34"/>
    <w:rsid w:val="00515B27"/>
    <w:rsid w:val="00515E98"/>
    <w:rsid w:val="00521670"/>
    <w:rsid w:val="00522965"/>
    <w:rsid w:val="00522CD6"/>
    <w:rsid w:val="005230EE"/>
    <w:rsid w:val="005244E0"/>
    <w:rsid w:val="00524C0C"/>
    <w:rsid w:val="00525114"/>
    <w:rsid w:val="00525338"/>
    <w:rsid w:val="005254DF"/>
    <w:rsid w:val="005261C5"/>
    <w:rsid w:val="0052687C"/>
    <w:rsid w:val="00526E3F"/>
    <w:rsid w:val="00530998"/>
    <w:rsid w:val="00530D9B"/>
    <w:rsid w:val="00532D32"/>
    <w:rsid w:val="005346B5"/>
    <w:rsid w:val="00534BF8"/>
    <w:rsid w:val="00535F9A"/>
    <w:rsid w:val="00536149"/>
    <w:rsid w:val="005368C7"/>
    <w:rsid w:val="00537248"/>
    <w:rsid w:val="00537329"/>
    <w:rsid w:val="0053739D"/>
    <w:rsid w:val="00537B61"/>
    <w:rsid w:val="005410EC"/>
    <w:rsid w:val="00541D0F"/>
    <w:rsid w:val="005425FE"/>
    <w:rsid w:val="00542620"/>
    <w:rsid w:val="0054268C"/>
    <w:rsid w:val="00542AD9"/>
    <w:rsid w:val="005431C6"/>
    <w:rsid w:val="00544332"/>
    <w:rsid w:val="00544C72"/>
    <w:rsid w:val="00547707"/>
    <w:rsid w:val="00547DEE"/>
    <w:rsid w:val="00550010"/>
    <w:rsid w:val="0055038F"/>
    <w:rsid w:val="005508E1"/>
    <w:rsid w:val="00550A7C"/>
    <w:rsid w:val="00550B8D"/>
    <w:rsid w:val="00552810"/>
    <w:rsid w:val="00553C21"/>
    <w:rsid w:val="005548F8"/>
    <w:rsid w:val="00554A5B"/>
    <w:rsid w:val="005552F7"/>
    <w:rsid w:val="00556002"/>
    <w:rsid w:val="005574B1"/>
    <w:rsid w:val="00560A94"/>
    <w:rsid w:val="00560EFD"/>
    <w:rsid w:val="00561A8E"/>
    <w:rsid w:val="00561D3B"/>
    <w:rsid w:val="0056216A"/>
    <w:rsid w:val="00562C29"/>
    <w:rsid w:val="00563817"/>
    <w:rsid w:val="0056469C"/>
    <w:rsid w:val="0056675F"/>
    <w:rsid w:val="005670DE"/>
    <w:rsid w:val="005709F0"/>
    <w:rsid w:val="00570CAB"/>
    <w:rsid w:val="0057117D"/>
    <w:rsid w:val="005712A9"/>
    <w:rsid w:val="00571AA5"/>
    <w:rsid w:val="00572540"/>
    <w:rsid w:val="005732F4"/>
    <w:rsid w:val="00573BA7"/>
    <w:rsid w:val="005744B1"/>
    <w:rsid w:val="005762C9"/>
    <w:rsid w:val="0057642A"/>
    <w:rsid w:val="0057785F"/>
    <w:rsid w:val="00580154"/>
    <w:rsid w:val="0058126A"/>
    <w:rsid w:val="005812DF"/>
    <w:rsid w:val="0058168C"/>
    <w:rsid w:val="00581937"/>
    <w:rsid w:val="0058276D"/>
    <w:rsid w:val="00583B0A"/>
    <w:rsid w:val="005841DE"/>
    <w:rsid w:val="0058578D"/>
    <w:rsid w:val="005857B1"/>
    <w:rsid w:val="00585A43"/>
    <w:rsid w:val="005867B3"/>
    <w:rsid w:val="00586EBD"/>
    <w:rsid w:val="00586EF3"/>
    <w:rsid w:val="00587B54"/>
    <w:rsid w:val="005904DC"/>
    <w:rsid w:val="00592A09"/>
    <w:rsid w:val="00592E06"/>
    <w:rsid w:val="00593CE5"/>
    <w:rsid w:val="005942D2"/>
    <w:rsid w:val="005954E0"/>
    <w:rsid w:val="0059583D"/>
    <w:rsid w:val="00595D54"/>
    <w:rsid w:val="005973D2"/>
    <w:rsid w:val="00597863"/>
    <w:rsid w:val="00597E30"/>
    <w:rsid w:val="00597F2A"/>
    <w:rsid w:val="005A01B4"/>
    <w:rsid w:val="005A020C"/>
    <w:rsid w:val="005A084B"/>
    <w:rsid w:val="005A0FD1"/>
    <w:rsid w:val="005A1764"/>
    <w:rsid w:val="005A2489"/>
    <w:rsid w:val="005A2C85"/>
    <w:rsid w:val="005A400A"/>
    <w:rsid w:val="005A54E5"/>
    <w:rsid w:val="005A5A07"/>
    <w:rsid w:val="005A5C54"/>
    <w:rsid w:val="005A626F"/>
    <w:rsid w:val="005A646B"/>
    <w:rsid w:val="005A6500"/>
    <w:rsid w:val="005A6A71"/>
    <w:rsid w:val="005A70C4"/>
    <w:rsid w:val="005A7287"/>
    <w:rsid w:val="005A7C51"/>
    <w:rsid w:val="005B06B5"/>
    <w:rsid w:val="005B06CB"/>
    <w:rsid w:val="005B0918"/>
    <w:rsid w:val="005B1157"/>
    <w:rsid w:val="005B1395"/>
    <w:rsid w:val="005B1D0F"/>
    <w:rsid w:val="005B1E6A"/>
    <w:rsid w:val="005B2840"/>
    <w:rsid w:val="005B2B38"/>
    <w:rsid w:val="005B4DE0"/>
    <w:rsid w:val="005B591D"/>
    <w:rsid w:val="005B7518"/>
    <w:rsid w:val="005C0826"/>
    <w:rsid w:val="005C0880"/>
    <w:rsid w:val="005C5C7A"/>
    <w:rsid w:val="005C66A6"/>
    <w:rsid w:val="005C6759"/>
    <w:rsid w:val="005C6AD3"/>
    <w:rsid w:val="005C70D6"/>
    <w:rsid w:val="005C77A5"/>
    <w:rsid w:val="005C7BC3"/>
    <w:rsid w:val="005D0161"/>
    <w:rsid w:val="005D13DD"/>
    <w:rsid w:val="005D1480"/>
    <w:rsid w:val="005D180E"/>
    <w:rsid w:val="005D1925"/>
    <w:rsid w:val="005D20A0"/>
    <w:rsid w:val="005D4E3D"/>
    <w:rsid w:val="005D5D39"/>
    <w:rsid w:val="005D611B"/>
    <w:rsid w:val="005D6463"/>
    <w:rsid w:val="005D6B56"/>
    <w:rsid w:val="005D7ABB"/>
    <w:rsid w:val="005E11C2"/>
    <w:rsid w:val="005E143B"/>
    <w:rsid w:val="005E1536"/>
    <w:rsid w:val="005E23B8"/>
    <w:rsid w:val="005E393C"/>
    <w:rsid w:val="005E3DFA"/>
    <w:rsid w:val="005E401B"/>
    <w:rsid w:val="005E47F0"/>
    <w:rsid w:val="005E59F0"/>
    <w:rsid w:val="005E7B64"/>
    <w:rsid w:val="005F08BD"/>
    <w:rsid w:val="005F30CB"/>
    <w:rsid w:val="005F4A8C"/>
    <w:rsid w:val="0060040B"/>
    <w:rsid w:val="0060055D"/>
    <w:rsid w:val="00600CB9"/>
    <w:rsid w:val="00601F8D"/>
    <w:rsid w:val="006020DF"/>
    <w:rsid w:val="00602C72"/>
    <w:rsid w:val="006035FE"/>
    <w:rsid w:val="0060388B"/>
    <w:rsid w:val="00603CD6"/>
    <w:rsid w:val="0060465A"/>
    <w:rsid w:val="00606A0B"/>
    <w:rsid w:val="006073F1"/>
    <w:rsid w:val="00607814"/>
    <w:rsid w:val="00607EDD"/>
    <w:rsid w:val="00610622"/>
    <w:rsid w:val="00610D94"/>
    <w:rsid w:val="00611123"/>
    <w:rsid w:val="00614E59"/>
    <w:rsid w:val="0061539C"/>
    <w:rsid w:val="0061576C"/>
    <w:rsid w:val="0061682B"/>
    <w:rsid w:val="00616EA1"/>
    <w:rsid w:val="006173D6"/>
    <w:rsid w:val="0062062B"/>
    <w:rsid w:val="00621545"/>
    <w:rsid w:val="00621E20"/>
    <w:rsid w:val="006226A6"/>
    <w:rsid w:val="00622AC8"/>
    <w:rsid w:val="00622F2B"/>
    <w:rsid w:val="0062550F"/>
    <w:rsid w:val="006257C9"/>
    <w:rsid w:val="006260BB"/>
    <w:rsid w:val="00627815"/>
    <w:rsid w:val="00630A24"/>
    <w:rsid w:val="00630DA2"/>
    <w:rsid w:val="006322A5"/>
    <w:rsid w:val="006322F1"/>
    <w:rsid w:val="006325FC"/>
    <w:rsid w:val="00633170"/>
    <w:rsid w:val="006331A1"/>
    <w:rsid w:val="00633D20"/>
    <w:rsid w:val="006342C0"/>
    <w:rsid w:val="00634ACB"/>
    <w:rsid w:val="00634B5E"/>
    <w:rsid w:val="0063597D"/>
    <w:rsid w:val="006359B8"/>
    <w:rsid w:val="006362AC"/>
    <w:rsid w:val="00636749"/>
    <w:rsid w:val="00636C5D"/>
    <w:rsid w:val="00637031"/>
    <w:rsid w:val="0063724E"/>
    <w:rsid w:val="00637993"/>
    <w:rsid w:val="006379F2"/>
    <w:rsid w:val="006379F9"/>
    <w:rsid w:val="0064029D"/>
    <w:rsid w:val="0064054D"/>
    <w:rsid w:val="00640D3F"/>
    <w:rsid w:val="00640EEE"/>
    <w:rsid w:val="00641319"/>
    <w:rsid w:val="0064160F"/>
    <w:rsid w:val="00642411"/>
    <w:rsid w:val="00642987"/>
    <w:rsid w:val="00642FD5"/>
    <w:rsid w:val="006431A0"/>
    <w:rsid w:val="00643406"/>
    <w:rsid w:val="00644665"/>
    <w:rsid w:val="00645017"/>
    <w:rsid w:val="00645027"/>
    <w:rsid w:val="00645D93"/>
    <w:rsid w:val="0064663B"/>
    <w:rsid w:val="0064710F"/>
    <w:rsid w:val="00647B00"/>
    <w:rsid w:val="00647B93"/>
    <w:rsid w:val="00647EFF"/>
    <w:rsid w:val="00647F3B"/>
    <w:rsid w:val="00647FF5"/>
    <w:rsid w:val="0065015B"/>
    <w:rsid w:val="00650D07"/>
    <w:rsid w:val="0065216B"/>
    <w:rsid w:val="006521C4"/>
    <w:rsid w:val="0065237A"/>
    <w:rsid w:val="00652B3C"/>
    <w:rsid w:val="006534DF"/>
    <w:rsid w:val="00653C52"/>
    <w:rsid w:val="006542E0"/>
    <w:rsid w:val="00654337"/>
    <w:rsid w:val="006547B7"/>
    <w:rsid w:val="00656A04"/>
    <w:rsid w:val="00657ED7"/>
    <w:rsid w:val="00660430"/>
    <w:rsid w:val="00660DBA"/>
    <w:rsid w:val="006613B0"/>
    <w:rsid w:val="00662A43"/>
    <w:rsid w:val="006639D1"/>
    <w:rsid w:val="00663B4A"/>
    <w:rsid w:val="00663FEC"/>
    <w:rsid w:val="0066596F"/>
    <w:rsid w:val="00665F90"/>
    <w:rsid w:val="00665F99"/>
    <w:rsid w:val="00666E8A"/>
    <w:rsid w:val="0067025A"/>
    <w:rsid w:val="006715D6"/>
    <w:rsid w:val="006716CA"/>
    <w:rsid w:val="006736B2"/>
    <w:rsid w:val="00674862"/>
    <w:rsid w:val="00674B33"/>
    <w:rsid w:val="00675987"/>
    <w:rsid w:val="00676149"/>
    <w:rsid w:val="00677046"/>
    <w:rsid w:val="00677901"/>
    <w:rsid w:val="00680064"/>
    <w:rsid w:val="00681892"/>
    <w:rsid w:val="00681F8E"/>
    <w:rsid w:val="00682C42"/>
    <w:rsid w:val="00683710"/>
    <w:rsid w:val="00683747"/>
    <w:rsid w:val="00684C83"/>
    <w:rsid w:val="00685988"/>
    <w:rsid w:val="00685D6D"/>
    <w:rsid w:val="00686052"/>
    <w:rsid w:val="006861DF"/>
    <w:rsid w:val="0068660A"/>
    <w:rsid w:val="006873FF"/>
    <w:rsid w:val="006874B1"/>
    <w:rsid w:val="00687A1F"/>
    <w:rsid w:val="00687CAD"/>
    <w:rsid w:val="006903B5"/>
    <w:rsid w:val="00690FB4"/>
    <w:rsid w:val="0069174B"/>
    <w:rsid w:val="00692669"/>
    <w:rsid w:val="00693041"/>
    <w:rsid w:val="00694ADB"/>
    <w:rsid w:val="00695537"/>
    <w:rsid w:val="00695E41"/>
    <w:rsid w:val="00696ADF"/>
    <w:rsid w:val="00697EE6"/>
    <w:rsid w:val="006A0539"/>
    <w:rsid w:val="006A13A4"/>
    <w:rsid w:val="006A13EE"/>
    <w:rsid w:val="006A1C63"/>
    <w:rsid w:val="006A223F"/>
    <w:rsid w:val="006A24A1"/>
    <w:rsid w:val="006A25C7"/>
    <w:rsid w:val="006A3EE2"/>
    <w:rsid w:val="006A6227"/>
    <w:rsid w:val="006A6314"/>
    <w:rsid w:val="006A7CC8"/>
    <w:rsid w:val="006A7F55"/>
    <w:rsid w:val="006B04B6"/>
    <w:rsid w:val="006B0CEB"/>
    <w:rsid w:val="006B0E3B"/>
    <w:rsid w:val="006B1C39"/>
    <w:rsid w:val="006B2215"/>
    <w:rsid w:val="006B221C"/>
    <w:rsid w:val="006B2B1D"/>
    <w:rsid w:val="006B3584"/>
    <w:rsid w:val="006B38EB"/>
    <w:rsid w:val="006B3A2E"/>
    <w:rsid w:val="006B421E"/>
    <w:rsid w:val="006B48B3"/>
    <w:rsid w:val="006B63D3"/>
    <w:rsid w:val="006B6994"/>
    <w:rsid w:val="006B6CB0"/>
    <w:rsid w:val="006B6F65"/>
    <w:rsid w:val="006C024B"/>
    <w:rsid w:val="006C04C5"/>
    <w:rsid w:val="006C0DBA"/>
    <w:rsid w:val="006C26B4"/>
    <w:rsid w:val="006C2942"/>
    <w:rsid w:val="006C2AC1"/>
    <w:rsid w:val="006C2C92"/>
    <w:rsid w:val="006C50FB"/>
    <w:rsid w:val="006C5E1B"/>
    <w:rsid w:val="006C698B"/>
    <w:rsid w:val="006C7067"/>
    <w:rsid w:val="006C71D2"/>
    <w:rsid w:val="006D0AD2"/>
    <w:rsid w:val="006D0DDE"/>
    <w:rsid w:val="006D1492"/>
    <w:rsid w:val="006D1701"/>
    <w:rsid w:val="006D1CBE"/>
    <w:rsid w:val="006D26E6"/>
    <w:rsid w:val="006D35C6"/>
    <w:rsid w:val="006D389F"/>
    <w:rsid w:val="006D3A62"/>
    <w:rsid w:val="006D4147"/>
    <w:rsid w:val="006D542B"/>
    <w:rsid w:val="006D5D0F"/>
    <w:rsid w:val="006D7CFA"/>
    <w:rsid w:val="006E0BA6"/>
    <w:rsid w:val="006E17A5"/>
    <w:rsid w:val="006E1893"/>
    <w:rsid w:val="006E247B"/>
    <w:rsid w:val="006E2E8B"/>
    <w:rsid w:val="006E3468"/>
    <w:rsid w:val="006E3A63"/>
    <w:rsid w:val="006E4792"/>
    <w:rsid w:val="006E50E0"/>
    <w:rsid w:val="006E5979"/>
    <w:rsid w:val="006E63CA"/>
    <w:rsid w:val="006E64BB"/>
    <w:rsid w:val="006E6B9C"/>
    <w:rsid w:val="006E7276"/>
    <w:rsid w:val="006E7458"/>
    <w:rsid w:val="006F02AA"/>
    <w:rsid w:val="006F0350"/>
    <w:rsid w:val="006F037F"/>
    <w:rsid w:val="006F0440"/>
    <w:rsid w:val="006F0631"/>
    <w:rsid w:val="006F0D03"/>
    <w:rsid w:val="006F1AB5"/>
    <w:rsid w:val="006F1D50"/>
    <w:rsid w:val="006F22A8"/>
    <w:rsid w:val="006F2D4B"/>
    <w:rsid w:val="006F3002"/>
    <w:rsid w:val="006F3640"/>
    <w:rsid w:val="006F379E"/>
    <w:rsid w:val="006F384E"/>
    <w:rsid w:val="006F3FC9"/>
    <w:rsid w:val="006F4B84"/>
    <w:rsid w:val="006F6AA0"/>
    <w:rsid w:val="006F77C6"/>
    <w:rsid w:val="006F796C"/>
    <w:rsid w:val="006F7BC0"/>
    <w:rsid w:val="006F7C10"/>
    <w:rsid w:val="006F7CCA"/>
    <w:rsid w:val="0070161E"/>
    <w:rsid w:val="00701B1B"/>
    <w:rsid w:val="007021E0"/>
    <w:rsid w:val="00703AB9"/>
    <w:rsid w:val="007040EE"/>
    <w:rsid w:val="00704E78"/>
    <w:rsid w:val="00705FB4"/>
    <w:rsid w:val="00706DFF"/>
    <w:rsid w:val="00707B53"/>
    <w:rsid w:val="007100C0"/>
    <w:rsid w:val="007112B6"/>
    <w:rsid w:val="00711AEA"/>
    <w:rsid w:val="00711D16"/>
    <w:rsid w:val="00711EBF"/>
    <w:rsid w:val="007121B3"/>
    <w:rsid w:val="007123D8"/>
    <w:rsid w:val="0071268F"/>
    <w:rsid w:val="00712F27"/>
    <w:rsid w:val="0071330C"/>
    <w:rsid w:val="00713635"/>
    <w:rsid w:val="00716B54"/>
    <w:rsid w:val="0071742B"/>
    <w:rsid w:val="00717573"/>
    <w:rsid w:val="007179B5"/>
    <w:rsid w:val="00717A87"/>
    <w:rsid w:val="00720902"/>
    <w:rsid w:val="00720B61"/>
    <w:rsid w:val="00721978"/>
    <w:rsid w:val="007229EE"/>
    <w:rsid w:val="007233D2"/>
    <w:rsid w:val="00723F76"/>
    <w:rsid w:val="0072592C"/>
    <w:rsid w:val="00730052"/>
    <w:rsid w:val="007317B9"/>
    <w:rsid w:val="00731A6A"/>
    <w:rsid w:val="007327F8"/>
    <w:rsid w:val="007329B9"/>
    <w:rsid w:val="007332D6"/>
    <w:rsid w:val="0073492C"/>
    <w:rsid w:val="00734D6A"/>
    <w:rsid w:val="00734DAE"/>
    <w:rsid w:val="00735078"/>
    <w:rsid w:val="0073639F"/>
    <w:rsid w:val="007365DC"/>
    <w:rsid w:val="007367B8"/>
    <w:rsid w:val="00736AE5"/>
    <w:rsid w:val="00736D29"/>
    <w:rsid w:val="007378AB"/>
    <w:rsid w:val="00740275"/>
    <w:rsid w:val="007417FA"/>
    <w:rsid w:val="00743A69"/>
    <w:rsid w:val="00744A7E"/>
    <w:rsid w:val="00744C46"/>
    <w:rsid w:val="007467C1"/>
    <w:rsid w:val="0074681C"/>
    <w:rsid w:val="00746920"/>
    <w:rsid w:val="00746CCE"/>
    <w:rsid w:val="00750BBB"/>
    <w:rsid w:val="00751A4C"/>
    <w:rsid w:val="00751E1F"/>
    <w:rsid w:val="00752CBC"/>
    <w:rsid w:val="007543EF"/>
    <w:rsid w:val="00754981"/>
    <w:rsid w:val="00754D0F"/>
    <w:rsid w:val="00756765"/>
    <w:rsid w:val="007570C4"/>
    <w:rsid w:val="00760577"/>
    <w:rsid w:val="00760D21"/>
    <w:rsid w:val="007614E7"/>
    <w:rsid w:val="00762331"/>
    <w:rsid w:val="00762BBC"/>
    <w:rsid w:val="00764A0B"/>
    <w:rsid w:val="00764CD1"/>
    <w:rsid w:val="00764EF6"/>
    <w:rsid w:val="0076510D"/>
    <w:rsid w:val="00765C4C"/>
    <w:rsid w:val="0076649E"/>
    <w:rsid w:val="00766536"/>
    <w:rsid w:val="00766608"/>
    <w:rsid w:val="0076764B"/>
    <w:rsid w:val="0076792F"/>
    <w:rsid w:val="00772257"/>
    <w:rsid w:val="007724AA"/>
    <w:rsid w:val="007740D1"/>
    <w:rsid w:val="00774EFB"/>
    <w:rsid w:val="007759B7"/>
    <w:rsid w:val="007761A1"/>
    <w:rsid w:val="007813A5"/>
    <w:rsid w:val="00781740"/>
    <w:rsid w:val="00782178"/>
    <w:rsid w:val="00782510"/>
    <w:rsid w:val="007825FD"/>
    <w:rsid w:val="00783823"/>
    <w:rsid w:val="00784227"/>
    <w:rsid w:val="00784640"/>
    <w:rsid w:val="00786B24"/>
    <w:rsid w:val="00790602"/>
    <w:rsid w:val="007915C3"/>
    <w:rsid w:val="007919C4"/>
    <w:rsid w:val="00791BFD"/>
    <w:rsid w:val="007924DA"/>
    <w:rsid w:val="00792E5A"/>
    <w:rsid w:val="007941F7"/>
    <w:rsid w:val="00794B69"/>
    <w:rsid w:val="00795858"/>
    <w:rsid w:val="007965DB"/>
    <w:rsid w:val="00796633"/>
    <w:rsid w:val="007967BF"/>
    <w:rsid w:val="00796E45"/>
    <w:rsid w:val="007A1316"/>
    <w:rsid w:val="007A1A69"/>
    <w:rsid w:val="007A217B"/>
    <w:rsid w:val="007A2D87"/>
    <w:rsid w:val="007A3C40"/>
    <w:rsid w:val="007A496F"/>
    <w:rsid w:val="007A4BBB"/>
    <w:rsid w:val="007A4F2C"/>
    <w:rsid w:val="007A4F48"/>
    <w:rsid w:val="007A5CE1"/>
    <w:rsid w:val="007A6046"/>
    <w:rsid w:val="007A62FB"/>
    <w:rsid w:val="007B1306"/>
    <w:rsid w:val="007B1483"/>
    <w:rsid w:val="007B1604"/>
    <w:rsid w:val="007B19FC"/>
    <w:rsid w:val="007B2008"/>
    <w:rsid w:val="007B2717"/>
    <w:rsid w:val="007B316B"/>
    <w:rsid w:val="007B4312"/>
    <w:rsid w:val="007B538F"/>
    <w:rsid w:val="007B5D42"/>
    <w:rsid w:val="007B71C7"/>
    <w:rsid w:val="007B7305"/>
    <w:rsid w:val="007B741E"/>
    <w:rsid w:val="007C1264"/>
    <w:rsid w:val="007C1298"/>
    <w:rsid w:val="007C154D"/>
    <w:rsid w:val="007C1662"/>
    <w:rsid w:val="007C262A"/>
    <w:rsid w:val="007C26F2"/>
    <w:rsid w:val="007C33B8"/>
    <w:rsid w:val="007C3FF1"/>
    <w:rsid w:val="007C578E"/>
    <w:rsid w:val="007C5803"/>
    <w:rsid w:val="007C5CA9"/>
    <w:rsid w:val="007C5D77"/>
    <w:rsid w:val="007C6CED"/>
    <w:rsid w:val="007D037B"/>
    <w:rsid w:val="007D0BC3"/>
    <w:rsid w:val="007D19C0"/>
    <w:rsid w:val="007D1BFF"/>
    <w:rsid w:val="007D2077"/>
    <w:rsid w:val="007D265F"/>
    <w:rsid w:val="007D2932"/>
    <w:rsid w:val="007D2D72"/>
    <w:rsid w:val="007D32B4"/>
    <w:rsid w:val="007D3B16"/>
    <w:rsid w:val="007D45CE"/>
    <w:rsid w:val="007D4AFD"/>
    <w:rsid w:val="007D4EA6"/>
    <w:rsid w:val="007D582A"/>
    <w:rsid w:val="007D6E51"/>
    <w:rsid w:val="007D705E"/>
    <w:rsid w:val="007E19A6"/>
    <w:rsid w:val="007E25AF"/>
    <w:rsid w:val="007E2609"/>
    <w:rsid w:val="007E27DA"/>
    <w:rsid w:val="007E4414"/>
    <w:rsid w:val="007E47B2"/>
    <w:rsid w:val="007E4D64"/>
    <w:rsid w:val="007E56F9"/>
    <w:rsid w:val="007E5EA8"/>
    <w:rsid w:val="007E6029"/>
    <w:rsid w:val="007E69A5"/>
    <w:rsid w:val="007E771E"/>
    <w:rsid w:val="007E7CD3"/>
    <w:rsid w:val="007E7D86"/>
    <w:rsid w:val="007F0472"/>
    <w:rsid w:val="007F08D3"/>
    <w:rsid w:val="007F0A51"/>
    <w:rsid w:val="007F209D"/>
    <w:rsid w:val="007F2504"/>
    <w:rsid w:val="007F2AB8"/>
    <w:rsid w:val="007F3007"/>
    <w:rsid w:val="007F3655"/>
    <w:rsid w:val="007F6DA2"/>
    <w:rsid w:val="00800683"/>
    <w:rsid w:val="00800922"/>
    <w:rsid w:val="00800929"/>
    <w:rsid w:val="00800A21"/>
    <w:rsid w:val="00801B4F"/>
    <w:rsid w:val="0080233E"/>
    <w:rsid w:val="00802742"/>
    <w:rsid w:val="00802ED4"/>
    <w:rsid w:val="00803BDC"/>
    <w:rsid w:val="00804769"/>
    <w:rsid w:val="00804CCE"/>
    <w:rsid w:val="00804CF9"/>
    <w:rsid w:val="00805425"/>
    <w:rsid w:val="00806125"/>
    <w:rsid w:val="008062A2"/>
    <w:rsid w:val="008063B0"/>
    <w:rsid w:val="00806814"/>
    <w:rsid w:val="0080684B"/>
    <w:rsid w:val="00806A74"/>
    <w:rsid w:val="00806E8A"/>
    <w:rsid w:val="0081180A"/>
    <w:rsid w:val="008118A4"/>
    <w:rsid w:val="00811D9E"/>
    <w:rsid w:val="00811E74"/>
    <w:rsid w:val="00812481"/>
    <w:rsid w:val="00813191"/>
    <w:rsid w:val="0081406F"/>
    <w:rsid w:val="00814E9C"/>
    <w:rsid w:val="0081534D"/>
    <w:rsid w:val="00815A03"/>
    <w:rsid w:val="008167EF"/>
    <w:rsid w:val="00816802"/>
    <w:rsid w:val="00816CE4"/>
    <w:rsid w:val="0081711C"/>
    <w:rsid w:val="00817C7E"/>
    <w:rsid w:val="0082083D"/>
    <w:rsid w:val="00820FCE"/>
    <w:rsid w:val="00821B04"/>
    <w:rsid w:val="00822563"/>
    <w:rsid w:val="00822BFB"/>
    <w:rsid w:val="00824985"/>
    <w:rsid w:val="00824A6A"/>
    <w:rsid w:val="00824ABD"/>
    <w:rsid w:val="00825F8F"/>
    <w:rsid w:val="00827364"/>
    <w:rsid w:val="00830D82"/>
    <w:rsid w:val="00830FD0"/>
    <w:rsid w:val="008315F3"/>
    <w:rsid w:val="00831D8E"/>
    <w:rsid w:val="00831FBF"/>
    <w:rsid w:val="008321EE"/>
    <w:rsid w:val="00832284"/>
    <w:rsid w:val="008344D0"/>
    <w:rsid w:val="00835C2F"/>
    <w:rsid w:val="0083696B"/>
    <w:rsid w:val="00836C73"/>
    <w:rsid w:val="00837728"/>
    <w:rsid w:val="00837CCD"/>
    <w:rsid w:val="00837D8F"/>
    <w:rsid w:val="008403ED"/>
    <w:rsid w:val="0084098B"/>
    <w:rsid w:val="0084149F"/>
    <w:rsid w:val="00841741"/>
    <w:rsid w:val="00841A70"/>
    <w:rsid w:val="00841B70"/>
    <w:rsid w:val="008444B3"/>
    <w:rsid w:val="00844D3B"/>
    <w:rsid w:val="0084535C"/>
    <w:rsid w:val="00845CFE"/>
    <w:rsid w:val="00847D0A"/>
    <w:rsid w:val="00850A95"/>
    <w:rsid w:val="00851641"/>
    <w:rsid w:val="00851697"/>
    <w:rsid w:val="008517B8"/>
    <w:rsid w:val="00852318"/>
    <w:rsid w:val="00852451"/>
    <w:rsid w:val="00852BF2"/>
    <w:rsid w:val="00852DCD"/>
    <w:rsid w:val="00853637"/>
    <w:rsid w:val="00853D87"/>
    <w:rsid w:val="008545E2"/>
    <w:rsid w:val="00855753"/>
    <w:rsid w:val="00855951"/>
    <w:rsid w:val="00855A62"/>
    <w:rsid w:val="00856BA5"/>
    <w:rsid w:val="00856BD7"/>
    <w:rsid w:val="00857A53"/>
    <w:rsid w:val="00857EF8"/>
    <w:rsid w:val="0086008C"/>
    <w:rsid w:val="008611BC"/>
    <w:rsid w:val="008616BA"/>
    <w:rsid w:val="0086176F"/>
    <w:rsid w:val="0086205A"/>
    <w:rsid w:val="008638DF"/>
    <w:rsid w:val="0086471E"/>
    <w:rsid w:val="00864965"/>
    <w:rsid w:val="008652AB"/>
    <w:rsid w:val="00865B41"/>
    <w:rsid w:val="00865C79"/>
    <w:rsid w:val="00865F2D"/>
    <w:rsid w:val="008660FB"/>
    <w:rsid w:val="008675C9"/>
    <w:rsid w:val="00867995"/>
    <w:rsid w:val="00867BE3"/>
    <w:rsid w:val="008709A4"/>
    <w:rsid w:val="00870C4A"/>
    <w:rsid w:val="008711BD"/>
    <w:rsid w:val="008716F7"/>
    <w:rsid w:val="00871FA4"/>
    <w:rsid w:val="00874B05"/>
    <w:rsid w:val="0087584A"/>
    <w:rsid w:val="008768C3"/>
    <w:rsid w:val="00877BA2"/>
    <w:rsid w:val="008803CB"/>
    <w:rsid w:val="008830AE"/>
    <w:rsid w:val="0088338B"/>
    <w:rsid w:val="008836D3"/>
    <w:rsid w:val="00884380"/>
    <w:rsid w:val="00884A1F"/>
    <w:rsid w:val="00884FA9"/>
    <w:rsid w:val="008858E3"/>
    <w:rsid w:val="00885E75"/>
    <w:rsid w:val="00886033"/>
    <w:rsid w:val="00886AFA"/>
    <w:rsid w:val="00887299"/>
    <w:rsid w:val="008901D7"/>
    <w:rsid w:val="00890B6A"/>
    <w:rsid w:val="00891A3B"/>
    <w:rsid w:val="008943AC"/>
    <w:rsid w:val="00894770"/>
    <w:rsid w:val="00894987"/>
    <w:rsid w:val="008956AA"/>
    <w:rsid w:val="00895F64"/>
    <w:rsid w:val="00896174"/>
    <w:rsid w:val="00896ADC"/>
    <w:rsid w:val="00896FE7"/>
    <w:rsid w:val="008A0E89"/>
    <w:rsid w:val="008A24B3"/>
    <w:rsid w:val="008A2BE7"/>
    <w:rsid w:val="008A2CC4"/>
    <w:rsid w:val="008A3EA0"/>
    <w:rsid w:val="008A442E"/>
    <w:rsid w:val="008A79B3"/>
    <w:rsid w:val="008A7A75"/>
    <w:rsid w:val="008B012B"/>
    <w:rsid w:val="008B1392"/>
    <w:rsid w:val="008B1714"/>
    <w:rsid w:val="008B1761"/>
    <w:rsid w:val="008B22EE"/>
    <w:rsid w:val="008B3DB4"/>
    <w:rsid w:val="008B69ED"/>
    <w:rsid w:val="008B6EF9"/>
    <w:rsid w:val="008B7FB7"/>
    <w:rsid w:val="008C1C0D"/>
    <w:rsid w:val="008C289B"/>
    <w:rsid w:val="008C2AB3"/>
    <w:rsid w:val="008C3670"/>
    <w:rsid w:val="008C46C4"/>
    <w:rsid w:val="008C486A"/>
    <w:rsid w:val="008C508D"/>
    <w:rsid w:val="008C599E"/>
    <w:rsid w:val="008C6231"/>
    <w:rsid w:val="008C6BC3"/>
    <w:rsid w:val="008C7076"/>
    <w:rsid w:val="008C7AF1"/>
    <w:rsid w:val="008D0A36"/>
    <w:rsid w:val="008D2941"/>
    <w:rsid w:val="008D472D"/>
    <w:rsid w:val="008D68FA"/>
    <w:rsid w:val="008D6E67"/>
    <w:rsid w:val="008D6FE6"/>
    <w:rsid w:val="008E03E1"/>
    <w:rsid w:val="008E06CA"/>
    <w:rsid w:val="008E0868"/>
    <w:rsid w:val="008E0B41"/>
    <w:rsid w:val="008E1915"/>
    <w:rsid w:val="008E43C4"/>
    <w:rsid w:val="008E4BBA"/>
    <w:rsid w:val="008E54D8"/>
    <w:rsid w:val="008E59F8"/>
    <w:rsid w:val="008E6ACE"/>
    <w:rsid w:val="008E6BDF"/>
    <w:rsid w:val="008E78A2"/>
    <w:rsid w:val="008F037C"/>
    <w:rsid w:val="008F1B25"/>
    <w:rsid w:val="008F3316"/>
    <w:rsid w:val="008F3C88"/>
    <w:rsid w:val="008F4042"/>
    <w:rsid w:val="008F6607"/>
    <w:rsid w:val="008F673F"/>
    <w:rsid w:val="008F6DCA"/>
    <w:rsid w:val="008F7B76"/>
    <w:rsid w:val="009002DE"/>
    <w:rsid w:val="009009FE"/>
    <w:rsid w:val="00900DD2"/>
    <w:rsid w:val="00901C7D"/>
    <w:rsid w:val="00902736"/>
    <w:rsid w:val="009027E3"/>
    <w:rsid w:val="00902F1F"/>
    <w:rsid w:val="00902F5B"/>
    <w:rsid w:val="00904D52"/>
    <w:rsid w:val="00904E4C"/>
    <w:rsid w:val="00904E6D"/>
    <w:rsid w:val="00904FCE"/>
    <w:rsid w:val="00904FDB"/>
    <w:rsid w:val="0090521C"/>
    <w:rsid w:val="00906197"/>
    <w:rsid w:val="00907183"/>
    <w:rsid w:val="00910007"/>
    <w:rsid w:val="00910521"/>
    <w:rsid w:val="00911359"/>
    <w:rsid w:val="0091141C"/>
    <w:rsid w:val="0091234A"/>
    <w:rsid w:val="00914C0B"/>
    <w:rsid w:val="00914E58"/>
    <w:rsid w:val="00915714"/>
    <w:rsid w:val="00915F4B"/>
    <w:rsid w:val="00916418"/>
    <w:rsid w:val="009173B0"/>
    <w:rsid w:val="00920950"/>
    <w:rsid w:val="0092181B"/>
    <w:rsid w:val="00921EB9"/>
    <w:rsid w:val="00923346"/>
    <w:rsid w:val="00924B3F"/>
    <w:rsid w:val="00925CD4"/>
    <w:rsid w:val="00926123"/>
    <w:rsid w:val="0093025E"/>
    <w:rsid w:val="00930731"/>
    <w:rsid w:val="00932236"/>
    <w:rsid w:val="00932A95"/>
    <w:rsid w:val="009348FF"/>
    <w:rsid w:val="00934C65"/>
    <w:rsid w:val="00934D8C"/>
    <w:rsid w:val="009351B4"/>
    <w:rsid w:val="00936C77"/>
    <w:rsid w:val="009370FD"/>
    <w:rsid w:val="00937AF7"/>
    <w:rsid w:val="00941E47"/>
    <w:rsid w:val="00942E2F"/>
    <w:rsid w:val="00942E78"/>
    <w:rsid w:val="00942FFB"/>
    <w:rsid w:val="0094319D"/>
    <w:rsid w:val="00943360"/>
    <w:rsid w:val="009441B7"/>
    <w:rsid w:val="00945E1E"/>
    <w:rsid w:val="0094767C"/>
    <w:rsid w:val="00947D2E"/>
    <w:rsid w:val="00950ACF"/>
    <w:rsid w:val="0095105B"/>
    <w:rsid w:val="00952309"/>
    <w:rsid w:val="00953084"/>
    <w:rsid w:val="00955670"/>
    <w:rsid w:val="00955CCA"/>
    <w:rsid w:val="00956121"/>
    <w:rsid w:val="00956C6E"/>
    <w:rsid w:val="00957432"/>
    <w:rsid w:val="00957EF6"/>
    <w:rsid w:val="00960A8B"/>
    <w:rsid w:val="009610FA"/>
    <w:rsid w:val="00961932"/>
    <w:rsid w:val="00961B17"/>
    <w:rsid w:val="0096202A"/>
    <w:rsid w:val="00962BC2"/>
    <w:rsid w:val="0096330C"/>
    <w:rsid w:val="00963BFD"/>
    <w:rsid w:val="00966A92"/>
    <w:rsid w:val="00966C18"/>
    <w:rsid w:val="00966C2F"/>
    <w:rsid w:val="00967F23"/>
    <w:rsid w:val="00970244"/>
    <w:rsid w:val="009719CB"/>
    <w:rsid w:val="009719FF"/>
    <w:rsid w:val="00972470"/>
    <w:rsid w:val="009737C2"/>
    <w:rsid w:val="0097480D"/>
    <w:rsid w:val="009754A9"/>
    <w:rsid w:val="00975ECA"/>
    <w:rsid w:val="009765B7"/>
    <w:rsid w:val="00977125"/>
    <w:rsid w:val="009807EB"/>
    <w:rsid w:val="00980A7F"/>
    <w:rsid w:val="00983084"/>
    <w:rsid w:val="00983C7E"/>
    <w:rsid w:val="009840CB"/>
    <w:rsid w:val="00984D8A"/>
    <w:rsid w:val="00985456"/>
    <w:rsid w:val="00985CF2"/>
    <w:rsid w:val="00985E88"/>
    <w:rsid w:val="00986C22"/>
    <w:rsid w:val="00987124"/>
    <w:rsid w:val="009925FA"/>
    <w:rsid w:val="009932B4"/>
    <w:rsid w:val="00993A2C"/>
    <w:rsid w:val="00994A81"/>
    <w:rsid w:val="00995C03"/>
    <w:rsid w:val="009A1973"/>
    <w:rsid w:val="009A1A62"/>
    <w:rsid w:val="009A382A"/>
    <w:rsid w:val="009A3ADF"/>
    <w:rsid w:val="009A4AAD"/>
    <w:rsid w:val="009A4AD7"/>
    <w:rsid w:val="009A5B35"/>
    <w:rsid w:val="009B0148"/>
    <w:rsid w:val="009B1441"/>
    <w:rsid w:val="009B237E"/>
    <w:rsid w:val="009B2763"/>
    <w:rsid w:val="009B2C7C"/>
    <w:rsid w:val="009B2E3D"/>
    <w:rsid w:val="009B37FE"/>
    <w:rsid w:val="009B3E84"/>
    <w:rsid w:val="009B53DC"/>
    <w:rsid w:val="009B5CF1"/>
    <w:rsid w:val="009B5D1C"/>
    <w:rsid w:val="009B5ED8"/>
    <w:rsid w:val="009B6790"/>
    <w:rsid w:val="009B73C5"/>
    <w:rsid w:val="009B7E6A"/>
    <w:rsid w:val="009C0175"/>
    <w:rsid w:val="009C077F"/>
    <w:rsid w:val="009C1D45"/>
    <w:rsid w:val="009C2C30"/>
    <w:rsid w:val="009C2F79"/>
    <w:rsid w:val="009C3044"/>
    <w:rsid w:val="009C3356"/>
    <w:rsid w:val="009C46ED"/>
    <w:rsid w:val="009C4E94"/>
    <w:rsid w:val="009C506E"/>
    <w:rsid w:val="009C53AB"/>
    <w:rsid w:val="009C5646"/>
    <w:rsid w:val="009C67C6"/>
    <w:rsid w:val="009C6F51"/>
    <w:rsid w:val="009C738D"/>
    <w:rsid w:val="009C7D32"/>
    <w:rsid w:val="009D02CC"/>
    <w:rsid w:val="009D2FDD"/>
    <w:rsid w:val="009D38DA"/>
    <w:rsid w:val="009D3BE4"/>
    <w:rsid w:val="009D3C37"/>
    <w:rsid w:val="009D448A"/>
    <w:rsid w:val="009D46AB"/>
    <w:rsid w:val="009D5B36"/>
    <w:rsid w:val="009D5C82"/>
    <w:rsid w:val="009D7248"/>
    <w:rsid w:val="009D76A4"/>
    <w:rsid w:val="009E0115"/>
    <w:rsid w:val="009E02DC"/>
    <w:rsid w:val="009E050C"/>
    <w:rsid w:val="009E1120"/>
    <w:rsid w:val="009E1D76"/>
    <w:rsid w:val="009E1FA4"/>
    <w:rsid w:val="009E3173"/>
    <w:rsid w:val="009E3878"/>
    <w:rsid w:val="009E38A8"/>
    <w:rsid w:val="009E3CCC"/>
    <w:rsid w:val="009E3FD5"/>
    <w:rsid w:val="009E5BD2"/>
    <w:rsid w:val="009E689A"/>
    <w:rsid w:val="009E730B"/>
    <w:rsid w:val="009E7A33"/>
    <w:rsid w:val="009F0391"/>
    <w:rsid w:val="009F1DF1"/>
    <w:rsid w:val="009F31C1"/>
    <w:rsid w:val="009F3773"/>
    <w:rsid w:val="009F3AF6"/>
    <w:rsid w:val="009F3D25"/>
    <w:rsid w:val="009F4DF5"/>
    <w:rsid w:val="009F7378"/>
    <w:rsid w:val="009F7F3E"/>
    <w:rsid w:val="00A00111"/>
    <w:rsid w:val="00A0074E"/>
    <w:rsid w:val="00A0108B"/>
    <w:rsid w:val="00A01CF7"/>
    <w:rsid w:val="00A01D3D"/>
    <w:rsid w:val="00A02EE1"/>
    <w:rsid w:val="00A03113"/>
    <w:rsid w:val="00A052BD"/>
    <w:rsid w:val="00A05800"/>
    <w:rsid w:val="00A05858"/>
    <w:rsid w:val="00A066A3"/>
    <w:rsid w:val="00A06C20"/>
    <w:rsid w:val="00A07348"/>
    <w:rsid w:val="00A078E1"/>
    <w:rsid w:val="00A07A4C"/>
    <w:rsid w:val="00A07CA6"/>
    <w:rsid w:val="00A07EC1"/>
    <w:rsid w:val="00A10E09"/>
    <w:rsid w:val="00A1195C"/>
    <w:rsid w:val="00A119D5"/>
    <w:rsid w:val="00A11ECD"/>
    <w:rsid w:val="00A148EC"/>
    <w:rsid w:val="00A16126"/>
    <w:rsid w:val="00A17AD7"/>
    <w:rsid w:val="00A20105"/>
    <w:rsid w:val="00A226A3"/>
    <w:rsid w:val="00A22EE6"/>
    <w:rsid w:val="00A22F57"/>
    <w:rsid w:val="00A23674"/>
    <w:rsid w:val="00A2374E"/>
    <w:rsid w:val="00A243A3"/>
    <w:rsid w:val="00A24A99"/>
    <w:rsid w:val="00A24E0E"/>
    <w:rsid w:val="00A24E23"/>
    <w:rsid w:val="00A25A5A"/>
    <w:rsid w:val="00A26178"/>
    <w:rsid w:val="00A2764E"/>
    <w:rsid w:val="00A30397"/>
    <w:rsid w:val="00A3097B"/>
    <w:rsid w:val="00A322EA"/>
    <w:rsid w:val="00A32615"/>
    <w:rsid w:val="00A32972"/>
    <w:rsid w:val="00A3298D"/>
    <w:rsid w:val="00A32B50"/>
    <w:rsid w:val="00A33338"/>
    <w:rsid w:val="00A33596"/>
    <w:rsid w:val="00A338A0"/>
    <w:rsid w:val="00A34A0C"/>
    <w:rsid w:val="00A34E97"/>
    <w:rsid w:val="00A357EB"/>
    <w:rsid w:val="00A35D57"/>
    <w:rsid w:val="00A35E3D"/>
    <w:rsid w:val="00A36D18"/>
    <w:rsid w:val="00A371EB"/>
    <w:rsid w:val="00A408E3"/>
    <w:rsid w:val="00A41E5E"/>
    <w:rsid w:val="00A432CC"/>
    <w:rsid w:val="00A4369A"/>
    <w:rsid w:val="00A4394E"/>
    <w:rsid w:val="00A43A39"/>
    <w:rsid w:val="00A43B25"/>
    <w:rsid w:val="00A43DEC"/>
    <w:rsid w:val="00A44130"/>
    <w:rsid w:val="00A45D43"/>
    <w:rsid w:val="00A46967"/>
    <w:rsid w:val="00A46ADD"/>
    <w:rsid w:val="00A501D5"/>
    <w:rsid w:val="00A514C5"/>
    <w:rsid w:val="00A51610"/>
    <w:rsid w:val="00A52AEC"/>
    <w:rsid w:val="00A52D00"/>
    <w:rsid w:val="00A52DFB"/>
    <w:rsid w:val="00A52F93"/>
    <w:rsid w:val="00A5334F"/>
    <w:rsid w:val="00A53506"/>
    <w:rsid w:val="00A53E66"/>
    <w:rsid w:val="00A54AA1"/>
    <w:rsid w:val="00A55A97"/>
    <w:rsid w:val="00A55C99"/>
    <w:rsid w:val="00A573EA"/>
    <w:rsid w:val="00A60C37"/>
    <w:rsid w:val="00A60D2B"/>
    <w:rsid w:val="00A61411"/>
    <w:rsid w:val="00A619A1"/>
    <w:rsid w:val="00A62D13"/>
    <w:rsid w:val="00A6424B"/>
    <w:rsid w:val="00A64508"/>
    <w:rsid w:val="00A65036"/>
    <w:rsid w:val="00A6606C"/>
    <w:rsid w:val="00A6670D"/>
    <w:rsid w:val="00A66AA2"/>
    <w:rsid w:val="00A700BC"/>
    <w:rsid w:val="00A70AF2"/>
    <w:rsid w:val="00A71288"/>
    <w:rsid w:val="00A72A6D"/>
    <w:rsid w:val="00A72AF2"/>
    <w:rsid w:val="00A7303C"/>
    <w:rsid w:val="00A73474"/>
    <w:rsid w:val="00A73C40"/>
    <w:rsid w:val="00A74A8C"/>
    <w:rsid w:val="00A7510E"/>
    <w:rsid w:val="00A765B4"/>
    <w:rsid w:val="00A76754"/>
    <w:rsid w:val="00A76ECD"/>
    <w:rsid w:val="00A7746E"/>
    <w:rsid w:val="00A80403"/>
    <w:rsid w:val="00A80427"/>
    <w:rsid w:val="00A808F4"/>
    <w:rsid w:val="00A80DA4"/>
    <w:rsid w:val="00A81EDE"/>
    <w:rsid w:val="00A81F29"/>
    <w:rsid w:val="00A827CE"/>
    <w:rsid w:val="00A82909"/>
    <w:rsid w:val="00A84564"/>
    <w:rsid w:val="00A84780"/>
    <w:rsid w:val="00A84D97"/>
    <w:rsid w:val="00A84F21"/>
    <w:rsid w:val="00A85FFD"/>
    <w:rsid w:val="00A90BC6"/>
    <w:rsid w:val="00A9178F"/>
    <w:rsid w:val="00A924E4"/>
    <w:rsid w:val="00A92A09"/>
    <w:rsid w:val="00A92B72"/>
    <w:rsid w:val="00A938EC"/>
    <w:rsid w:val="00A94C17"/>
    <w:rsid w:val="00A95B0E"/>
    <w:rsid w:val="00A963E3"/>
    <w:rsid w:val="00A97C04"/>
    <w:rsid w:val="00A97FA8"/>
    <w:rsid w:val="00AA1F44"/>
    <w:rsid w:val="00AA34E3"/>
    <w:rsid w:val="00AA36D6"/>
    <w:rsid w:val="00AA3919"/>
    <w:rsid w:val="00AA3D33"/>
    <w:rsid w:val="00AA530E"/>
    <w:rsid w:val="00AA5449"/>
    <w:rsid w:val="00AA5BAA"/>
    <w:rsid w:val="00AA6A26"/>
    <w:rsid w:val="00AA708D"/>
    <w:rsid w:val="00AB0CBA"/>
    <w:rsid w:val="00AB178D"/>
    <w:rsid w:val="00AB18C8"/>
    <w:rsid w:val="00AB373E"/>
    <w:rsid w:val="00AB3822"/>
    <w:rsid w:val="00AB41F8"/>
    <w:rsid w:val="00AB4A03"/>
    <w:rsid w:val="00AB4CE7"/>
    <w:rsid w:val="00AB4D16"/>
    <w:rsid w:val="00AB5D2D"/>
    <w:rsid w:val="00AB67AE"/>
    <w:rsid w:val="00AC0202"/>
    <w:rsid w:val="00AC024B"/>
    <w:rsid w:val="00AC034C"/>
    <w:rsid w:val="00AC0FBB"/>
    <w:rsid w:val="00AC340F"/>
    <w:rsid w:val="00AC352C"/>
    <w:rsid w:val="00AC366D"/>
    <w:rsid w:val="00AC3E0A"/>
    <w:rsid w:val="00AC4EF3"/>
    <w:rsid w:val="00AC5884"/>
    <w:rsid w:val="00AC6416"/>
    <w:rsid w:val="00AC6DC1"/>
    <w:rsid w:val="00AC7340"/>
    <w:rsid w:val="00AC7450"/>
    <w:rsid w:val="00AC75D7"/>
    <w:rsid w:val="00AC7B20"/>
    <w:rsid w:val="00AD0F3E"/>
    <w:rsid w:val="00AD132A"/>
    <w:rsid w:val="00AD1BA4"/>
    <w:rsid w:val="00AD1F94"/>
    <w:rsid w:val="00AD29B2"/>
    <w:rsid w:val="00AD3CD9"/>
    <w:rsid w:val="00AD63C9"/>
    <w:rsid w:val="00AD67B5"/>
    <w:rsid w:val="00AD754E"/>
    <w:rsid w:val="00AE05DC"/>
    <w:rsid w:val="00AE06A5"/>
    <w:rsid w:val="00AE07E7"/>
    <w:rsid w:val="00AE1207"/>
    <w:rsid w:val="00AE141B"/>
    <w:rsid w:val="00AE2D7D"/>
    <w:rsid w:val="00AE3659"/>
    <w:rsid w:val="00AE365C"/>
    <w:rsid w:val="00AE3936"/>
    <w:rsid w:val="00AE4E19"/>
    <w:rsid w:val="00AE4F74"/>
    <w:rsid w:val="00AE5751"/>
    <w:rsid w:val="00AE6260"/>
    <w:rsid w:val="00AE6A2F"/>
    <w:rsid w:val="00AE7B0D"/>
    <w:rsid w:val="00AF25C0"/>
    <w:rsid w:val="00AF2BC7"/>
    <w:rsid w:val="00AF377D"/>
    <w:rsid w:val="00AF4477"/>
    <w:rsid w:val="00AF6135"/>
    <w:rsid w:val="00AF73EA"/>
    <w:rsid w:val="00AF7451"/>
    <w:rsid w:val="00AF7A4A"/>
    <w:rsid w:val="00AF7A71"/>
    <w:rsid w:val="00B00348"/>
    <w:rsid w:val="00B007E8"/>
    <w:rsid w:val="00B019E4"/>
    <w:rsid w:val="00B01B66"/>
    <w:rsid w:val="00B01C8A"/>
    <w:rsid w:val="00B01F4A"/>
    <w:rsid w:val="00B020B5"/>
    <w:rsid w:val="00B027A8"/>
    <w:rsid w:val="00B02937"/>
    <w:rsid w:val="00B03678"/>
    <w:rsid w:val="00B03EF1"/>
    <w:rsid w:val="00B03FEB"/>
    <w:rsid w:val="00B042F2"/>
    <w:rsid w:val="00B05500"/>
    <w:rsid w:val="00B06828"/>
    <w:rsid w:val="00B06DAD"/>
    <w:rsid w:val="00B07A23"/>
    <w:rsid w:val="00B10FAD"/>
    <w:rsid w:val="00B11CDD"/>
    <w:rsid w:val="00B11DA5"/>
    <w:rsid w:val="00B130C6"/>
    <w:rsid w:val="00B13A77"/>
    <w:rsid w:val="00B13D82"/>
    <w:rsid w:val="00B1411E"/>
    <w:rsid w:val="00B141F7"/>
    <w:rsid w:val="00B14298"/>
    <w:rsid w:val="00B15BB8"/>
    <w:rsid w:val="00B16D87"/>
    <w:rsid w:val="00B20227"/>
    <w:rsid w:val="00B21B7D"/>
    <w:rsid w:val="00B226E9"/>
    <w:rsid w:val="00B2290F"/>
    <w:rsid w:val="00B235D9"/>
    <w:rsid w:val="00B23956"/>
    <w:rsid w:val="00B24BE7"/>
    <w:rsid w:val="00B24C76"/>
    <w:rsid w:val="00B24F4A"/>
    <w:rsid w:val="00B2628A"/>
    <w:rsid w:val="00B26AD6"/>
    <w:rsid w:val="00B27D14"/>
    <w:rsid w:val="00B27E57"/>
    <w:rsid w:val="00B3062D"/>
    <w:rsid w:val="00B31058"/>
    <w:rsid w:val="00B311C1"/>
    <w:rsid w:val="00B317C6"/>
    <w:rsid w:val="00B32281"/>
    <w:rsid w:val="00B323FB"/>
    <w:rsid w:val="00B32732"/>
    <w:rsid w:val="00B33F1A"/>
    <w:rsid w:val="00B33FFE"/>
    <w:rsid w:val="00B34095"/>
    <w:rsid w:val="00B35672"/>
    <w:rsid w:val="00B35B66"/>
    <w:rsid w:val="00B36AC0"/>
    <w:rsid w:val="00B37C80"/>
    <w:rsid w:val="00B4013F"/>
    <w:rsid w:val="00B4082D"/>
    <w:rsid w:val="00B410BB"/>
    <w:rsid w:val="00B41286"/>
    <w:rsid w:val="00B41D63"/>
    <w:rsid w:val="00B42774"/>
    <w:rsid w:val="00B42C9A"/>
    <w:rsid w:val="00B43888"/>
    <w:rsid w:val="00B43C2B"/>
    <w:rsid w:val="00B445E2"/>
    <w:rsid w:val="00B446F3"/>
    <w:rsid w:val="00B453B9"/>
    <w:rsid w:val="00B458C9"/>
    <w:rsid w:val="00B46241"/>
    <w:rsid w:val="00B46DC0"/>
    <w:rsid w:val="00B46ED7"/>
    <w:rsid w:val="00B473CE"/>
    <w:rsid w:val="00B473D6"/>
    <w:rsid w:val="00B47C0F"/>
    <w:rsid w:val="00B50762"/>
    <w:rsid w:val="00B52649"/>
    <w:rsid w:val="00B52B28"/>
    <w:rsid w:val="00B52F99"/>
    <w:rsid w:val="00B546AD"/>
    <w:rsid w:val="00B5500D"/>
    <w:rsid w:val="00B5528A"/>
    <w:rsid w:val="00B5564C"/>
    <w:rsid w:val="00B55943"/>
    <w:rsid w:val="00B55FA1"/>
    <w:rsid w:val="00B56355"/>
    <w:rsid w:val="00B56695"/>
    <w:rsid w:val="00B5735A"/>
    <w:rsid w:val="00B57F13"/>
    <w:rsid w:val="00B60B1A"/>
    <w:rsid w:val="00B60F73"/>
    <w:rsid w:val="00B620F6"/>
    <w:rsid w:val="00B62145"/>
    <w:rsid w:val="00B62274"/>
    <w:rsid w:val="00B65E23"/>
    <w:rsid w:val="00B66767"/>
    <w:rsid w:val="00B66969"/>
    <w:rsid w:val="00B66F91"/>
    <w:rsid w:val="00B670CF"/>
    <w:rsid w:val="00B670DE"/>
    <w:rsid w:val="00B70DB1"/>
    <w:rsid w:val="00B712F5"/>
    <w:rsid w:val="00B7212C"/>
    <w:rsid w:val="00B72456"/>
    <w:rsid w:val="00B73316"/>
    <w:rsid w:val="00B73AEA"/>
    <w:rsid w:val="00B7450D"/>
    <w:rsid w:val="00B749B0"/>
    <w:rsid w:val="00B74D31"/>
    <w:rsid w:val="00B74D3B"/>
    <w:rsid w:val="00B758FE"/>
    <w:rsid w:val="00B7686C"/>
    <w:rsid w:val="00B77936"/>
    <w:rsid w:val="00B80220"/>
    <w:rsid w:val="00B80EB4"/>
    <w:rsid w:val="00B81200"/>
    <w:rsid w:val="00B82126"/>
    <w:rsid w:val="00B8408B"/>
    <w:rsid w:val="00B84823"/>
    <w:rsid w:val="00B859D8"/>
    <w:rsid w:val="00B86260"/>
    <w:rsid w:val="00B866B9"/>
    <w:rsid w:val="00B869D5"/>
    <w:rsid w:val="00B87252"/>
    <w:rsid w:val="00B87892"/>
    <w:rsid w:val="00B87B38"/>
    <w:rsid w:val="00B9048A"/>
    <w:rsid w:val="00B90A23"/>
    <w:rsid w:val="00B913CA"/>
    <w:rsid w:val="00B91F1C"/>
    <w:rsid w:val="00B9225F"/>
    <w:rsid w:val="00B92775"/>
    <w:rsid w:val="00B935E2"/>
    <w:rsid w:val="00B93F35"/>
    <w:rsid w:val="00B94368"/>
    <w:rsid w:val="00B95193"/>
    <w:rsid w:val="00B95B7C"/>
    <w:rsid w:val="00B960F0"/>
    <w:rsid w:val="00B964DA"/>
    <w:rsid w:val="00B96D6F"/>
    <w:rsid w:val="00BA02E7"/>
    <w:rsid w:val="00BA1507"/>
    <w:rsid w:val="00BA1F88"/>
    <w:rsid w:val="00BA2411"/>
    <w:rsid w:val="00BA48B7"/>
    <w:rsid w:val="00BA5008"/>
    <w:rsid w:val="00BA50D2"/>
    <w:rsid w:val="00BA5708"/>
    <w:rsid w:val="00BA5BBE"/>
    <w:rsid w:val="00BA60CD"/>
    <w:rsid w:val="00BA65A8"/>
    <w:rsid w:val="00BA6784"/>
    <w:rsid w:val="00BA6805"/>
    <w:rsid w:val="00BA7357"/>
    <w:rsid w:val="00BB311F"/>
    <w:rsid w:val="00BB31FC"/>
    <w:rsid w:val="00BB3DF2"/>
    <w:rsid w:val="00BB4E9F"/>
    <w:rsid w:val="00BB4EF3"/>
    <w:rsid w:val="00BB51EC"/>
    <w:rsid w:val="00BB5782"/>
    <w:rsid w:val="00BB6665"/>
    <w:rsid w:val="00BB6960"/>
    <w:rsid w:val="00BB71E1"/>
    <w:rsid w:val="00BB76F1"/>
    <w:rsid w:val="00BC0501"/>
    <w:rsid w:val="00BC073A"/>
    <w:rsid w:val="00BC0D3B"/>
    <w:rsid w:val="00BC1ECB"/>
    <w:rsid w:val="00BC2A92"/>
    <w:rsid w:val="00BC2B42"/>
    <w:rsid w:val="00BC3673"/>
    <w:rsid w:val="00BC3A91"/>
    <w:rsid w:val="00BC4371"/>
    <w:rsid w:val="00BC5699"/>
    <w:rsid w:val="00BC5BAA"/>
    <w:rsid w:val="00BC5EB0"/>
    <w:rsid w:val="00BC7357"/>
    <w:rsid w:val="00BC765E"/>
    <w:rsid w:val="00BD027E"/>
    <w:rsid w:val="00BD17B1"/>
    <w:rsid w:val="00BD26E4"/>
    <w:rsid w:val="00BD275D"/>
    <w:rsid w:val="00BD30C5"/>
    <w:rsid w:val="00BD3200"/>
    <w:rsid w:val="00BD3C18"/>
    <w:rsid w:val="00BD49DF"/>
    <w:rsid w:val="00BD4F8D"/>
    <w:rsid w:val="00BD5305"/>
    <w:rsid w:val="00BD54FB"/>
    <w:rsid w:val="00BD59A9"/>
    <w:rsid w:val="00BD5DEF"/>
    <w:rsid w:val="00BE0D9E"/>
    <w:rsid w:val="00BE0ED5"/>
    <w:rsid w:val="00BE1F76"/>
    <w:rsid w:val="00BE2060"/>
    <w:rsid w:val="00BE2121"/>
    <w:rsid w:val="00BE2593"/>
    <w:rsid w:val="00BE26EC"/>
    <w:rsid w:val="00BE3864"/>
    <w:rsid w:val="00BE4070"/>
    <w:rsid w:val="00BE4156"/>
    <w:rsid w:val="00BE4DDC"/>
    <w:rsid w:val="00BE613E"/>
    <w:rsid w:val="00BE7342"/>
    <w:rsid w:val="00BF032F"/>
    <w:rsid w:val="00BF0459"/>
    <w:rsid w:val="00BF2E6F"/>
    <w:rsid w:val="00BF30BE"/>
    <w:rsid w:val="00BF423C"/>
    <w:rsid w:val="00BF5C6F"/>
    <w:rsid w:val="00BF6EBC"/>
    <w:rsid w:val="00BF76F8"/>
    <w:rsid w:val="00C018AA"/>
    <w:rsid w:val="00C04A17"/>
    <w:rsid w:val="00C05E71"/>
    <w:rsid w:val="00C0680A"/>
    <w:rsid w:val="00C06828"/>
    <w:rsid w:val="00C073D1"/>
    <w:rsid w:val="00C07A66"/>
    <w:rsid w:val="00C07C11"/>
    <w:rsid w:val="00C109E4"/>
    <w:rsid w:val="00C1190B"/>
    <w:rsid w:val="00C1272F"/>
    <w:rsid w:val="00C14F4B"/>
    <w:rsid w:val="00C15081"/>
    <w:rsid w:val="00C15C2C"/>
    <w:rsid w:val="00C15ED7"/>
    <w:rsid w:val="00C163C5"/>
    <w:rsid w:val="00C16456"/>
    <w:rsid w:val="00C17F6F"/>
    <w:rsid w:val="00C218D1"/>
    <w:rsid w:val="00C21CC9"/>
    <w:rsid w:val="00C22EC0"/>
    <w:rsid w:val="00C23512"/>
    <w:rsid w:val="00C24466"/>
    <w:rsid w:val="00C2484F"/>
    <w:rsid w:val="00C24879"/>
    <w:rsid w:val="00C2698A"/>
    <w:rsid w:val="00C27072"/>
    <w:rsid w:val="00C30261"/>
    <w:rsid w:val="00C30E23"/>
    <w:rsid w:val="00C31822"/>
    <w:rsid w:val="00C321DD"/>
    <w:rsid w:val="00C326AE"/>
    <w:rsid w:val="00C343C0"/>
    <w:rsid w:val="00C358D0"/>
    <w:rsid w:val="00C35C77"/>
    <w:rsid w:val="00C3646E"/>
    <w:rsid w:val="00C36AA6"/>
    <w:rsid w:val="00C36EA9"/>
    <w:rsid w:val="00C36EAD"/>
    <w:rsid w:val="00C415C1"/>
    <w:rsid w:val="00C425FF"/>
    <w:rsid w:val="00C430B9"/>
    <w:rsid w:val="00C436D6"/>
    <w:rsid w:val="00C438DE"/>
    <w:rsid w:val="00C44E2D"/>
    <w:rsid w:val="00C45CCA"/>
    <w:rsid w:val="00C47A4E"/>
    <w:rsid w:val="00C5012C"/>
    <w:rsid w:val="00C50410"/>
    <w:rsid w:val="00C504D1"/>
    <w:rsid w:val="00C50EC0"/>
    <w:rsid w:val="00C5131C"/>
    <w:rsid w:val="00C51BFF"/>
    <w:rsid w:val="00C53BBC"/>
    <w:rsid w:val="00C546C4"/>
    <w:rsid w:val="00C54ED3"/>
    <w:rsid w:val="00C54F52"/>
    <w:rsid w:val="00C55235"/>
    <w:rsid w:val="00C553F5"/>
    <w:rsid w:val="00C57338"/>
    <w:rsid w:val="00C5758C"/>
    <w:rsid w:val="00C57900"/>
    <w:rsid w:val="00C606D7"/>
    <w:rsid w:val="00C61AC9"/>
    <w:rsid w:val="00C61B96"/>
    <w:rsid w:val="00C62E40"/>
    <w:rsid w:val="00C632B3"/>
    <w:rsid w:val="00C63C0F"/>
    <w:rsid w:val="00C6449E"/>
    <w:rsid w:val="00C65959"/>
    <w:rsid w:val="00C66173"/>
    <w:rsid w:val="00C6712F"/>
    <w:rsid w:val="00C6716B"/>
    <w:rsid w:val="00C70091"/>
    <w:rsid w:val="00C71200"/>
    <w:rsid w:val="00C721E4"/>
    <w:rsid w:val="00C72963"/>
    <w:rsid w:val="00C741C7"/>
    <w:rsid w:val="00C74396"/>
    <w:rsid w:val="00C76253"/>
    <w:rsid w:val="00C7706A"/>
    <w:rsid w:val="00C77301"/>
    <w:rsid w:val="00C809E2"/>
    <w:rsid w:val="00C818B4"/>
    <w:rsid w:val="00C82B9D"/>
    <w:rsid w:val="00C8348C"/>
    <w:rsid w:val="00C8444B"/>
    <w:rsid w:val="00C84C03"/>
    <w:rsid w:val="00C85D78"/>
    <w:rsid w:val="00C8701A"/>
    <w:rsid w:val="00C87113"/>
    <w:rsid w:val="00C90309"/>
    <w:rsid w:val="00C91ACB"/>
    <w:rsid w:val="00C92581"/>
    <w:rsid w:val="00C92EF1"/>
    <w:rsid w:val="00C94E0F"/>
    <w:rsid w:val="00C950BE"/>
    <w:rsid w:val="00C95BF9"/>
    <w:rsid w:val="00C96231"/>
    <w:rsid w:val="00C962B5"/>
    <w:rsid w:val="00C97116"/>
    <w:rsid w:val="00C97297"/>
    <w:rsid w:val="00C974C4"/>
    <w:rsid w:val="00C97CDF"/>
    <w:rsid w:val="00CA06E2"/>
    <w:rsid w:val="00CA0BB1"/>
    <w:rsid w:val="00CA0DA8"/>
    <w:rsid w:val="00CA1134"/>
    <w:rsid w:val="00CA2217"/>
    <w:rsid w:val="00CA2A29"/>
    <w:rsid w:val="00CA2FF8"/>
    <w:rsid w:val="00CA35C8"/>
    <w:rsid w:val="00CA4BA7"/>
    <w:rsid w:val="00CA4D27"/>
    <w:rsid w:val="00CA51C6"/>
    <w:rsid w:val="00CA5216"/>
    <w:rsid w:val="00CA5586"/>
    <w:rsid w:val="00CA5BEA"/>
    <w:rsid w:val="00CA710C"/>
    <w:rsid w:val="00CA7C7A"/>
    <w:rsid w:val="00CA7E8B"/>
    <w:rsid w:val="00CB0B19"/>
    <w:rsid w:val="00CB0CCA"/>
    <w:rsid w:val="00CB0CE3"/>
    <w:rsid w:val="00CB1420"/>
    <w:rsid w:val="00CB1547"/>
    <w:rsid w:val="00CB16A1"/>
    <w:rsid w:val="00CB20CF"/>
    <w:rsid w:val="00CB3A1E"/>
    <w:rsid w:val="00CB4012"/>
    <w:rsid w:val="00CB4663"/>
    <w:rsid w:val="00CB50B3"/>
    <w:rsid w:val="00CB5345"/>
    <w:rsid w:val="00CB5D81"/>
    <w:rsid w:val="00CB6812"/>
    <w:rsid w:val="00CB7C82"/>
    <w:rsid w:val="00CB7DED"/>
    <w:rsid w:val="00CC09E5"/>
    <w:rsid w:val="00CC0D7C"/>
    <w:rsid w:val="00CC10F2"/>
    <w:rsid w:val="00CC1C81"/>
    <w:rsid w:val="00CC1FED"/>
    <w:rsid w:val="00CC2A6E"/>
    <w:rsid w:val="00CC2BA0"/>
    <w:rsid w:val="00CC3164"/>
    <w:rsid w:val="00CC3205"/>
    <w:rsid w:val="00CC41B9"/>
    <w:rsid w:val="00CC49AE"/>
    <w:rsid w:val="00CC50D4"/>
    <w:rsid w:val="00CC54DE"/>
    <w:rsid w:val="00CC63AC"/>
    <w:rsid w:val="00CC7A9A"/>
    <w:rsid w:val="00CD108A"/>
    <w:rsid w:val="00CD1C7F"/>
    <w:rsid w:val="00CD2279"/>
    <w:rsid w:val="00CD277B"/>
    <w:rsid w:val="00CD3340"/>
    <w:rsid w:val="00CD33F2"/>
    <w:rsid w:val="00CD34E5"/>
    <w:rsid w:val="00CD440E"/>
    <w:rsid w:val="00CD50B2"/>
    <w:rsid w:val="00CD6788"/>
    <w:rsid w:val="00CD68A5"/>
    <w:rsid w:val="00CD6EDB"/>
    <w:rsid w:val="00CD7032"/>
    <w:rsid w:val="00CD72EF"/>
    <w:rsid w:val="00CD7D94"/>
    <w:rsid w:val="00CD7F94"/>
    <w:rsid w:val="00CE0AEB"/>
    <w:rsid w:val="00CE1F4F"/>
    <w:rsid w:val="00CE22B5"/>
    <w:rsid w:val="00CE26C4"/>
    <w:rsid w:val="00CE4684"/>
    <w:rsid w:val="00CE5817"/>
    <w:rsid w:val="00CE6E83"/>
    <w:rsid w:val="00CE75CE"/>
    <w:rsid w:val="00CF114A"/>
    <w:rsid w:val="00CF15CC"/>
    <w:rsid w:val="00CF19BD"/>
    <w:rsid w:val="00CF3019"/>
    <w:rsid w:val="00CF3A2F"/>
    <w:rsid w:val="00CF4221"/>
    <w:rsid w:val="00CF471F"/>
    <w:rsid w:val="00CF4BD0"/>
    <w:rsid w:val="00CF6672"/>
    <w:rsid w:val="00CF68B7"/>
    <w:rsid w:val="00CF6B6E"/>
    <w:rsid w:val="00CF73E2"/>
    <w:rsid w:val="00CF73E9"/>
    <w:rsid w:val="00CF7625"/>
    <w:rsid w:val="00CF7A3D"/>
    <w:rsid w:val="00D0178D"/>
    <w:rsid w:val="00D0185C"/>
    <w:rsid w:val="00D02522"/>
    <w:rsid w:val="00D0252C"/>
    <w:rsid w:val="00D026E0"/>
    <w:rsid w:val="00D0367C"/>
    <w:rsid w:val="00D0423D"/>
    <w:rsid w:val="00D04886"/>
    <w:rsid w:val="00D049F3"/>
    <w:rsid w:val="00D053D7"/>
    <w:rsid w:val="00D058EA"/>
    <w:rsid w:val="00D10B97"/>
    <w:rsid w:val="00D13AE3"/>
    <w:rsid w:val="00D142A1"/>
    <w:rsid w:val="00D14407"/>
    <w:rsid w:val="00D14F84"/>
    <w:rsid w:val="00D1583C"/>
    <w:rsid w:val="00D1743A"/>
    <w:rsid w:val="00D1756F"/>
    <w:rsid w:val="00D20D00"/>
    <w:rsid w:val="00D20D8E"/>
    <w:rsid w:val="00D21563"/>
    <w:rsid w:val="00D2165D"/>
    <w:rsid w:val="00D221D4"/>
    <w:rsid w:val="00D225A1"/>
    <w:rsid w:val="00D23A55"/>
    <w:rsid w:val="00D23BA0"/>
    <w:rsid w:val="00D24A4C"/>
    <w:rsid w:val="00D24B25"/>
    <w:rsid w:val="00D24E47"/>
    <w:rsid w:val="00D255A0"/>
    <w:rsid w:val="00D2560D"/>
    <w:rsid w:val="00D25CD1"/>
    <w:rsid w:val="00D265CA"/>
    <w:rsid w:val="00D266FA"/>
    <w:rsid w:val="00D26B81"/>
    <w:rsid w:val="00D27813"/>
    <w:rsid w:val="00D27D7E"/>
    <w:rsid w:val="00D3033C"/>
    <w:rsid w:val="00D3063A"/>
    <w:rsid w:val="00D3139D"/>
    <w:rsid w:val="00D31708"/>
    <w:rsid w:val="00D3194F"/>
    <w:rsid w:val="00D32267"/>
    <w:rsid w:val="00D3348C"/>
    <w:rsid w:val="00D33909"/>
    <w:rsid w:val="00D33A6B"/>
    <w:rsid w:val="00D3451B"/>
    <w:rsid w:val="00D3520B"/>
    <w:rsid w:val="00D35E14"/>
    <w:rsid w:val="00D37178"/>
    <w:rsid w:val="00D4053B"/>
    <w:rsid w:val="00D40BF6"/>
    <w:rsid w:val="00D40C5C"/>
    <w:rsid w:val="00D41475"/>
    <w:rsid w:val="00D42C8D"/>
    <w:rsid w:val="00D437AB"/>
    <w:rsid w:val="00D441F7"/>
    <w:rsid w:val="00D45540"/>
    <w:rsid w:val="00D50696"/>
    <w:rsid w:val="00D5083E"/>
    <w:rsid w:val="00D52716"/>
    <w:rsid w:val="00D52C20"/>
    <w:rsid w:val="00D5317B"/>
    <w:rsid w:val="00D535EF"/>
    <w:rsid w:val="00D53A9E"/>
    <w:rsid w:val="00D54533"/>
    <w:rsid w:val="00D545CE"/>
    <w:rsid w:val="00D5468C"/>
    <w:rsid w:val="00D549CB"/>
    <w:rsid w:val="00D5632F"/>
    <w:rsid w:val="00D607F3"/>
    <w:rsid w:val="00D60A4F"/>
    <w:rsid w:val="00D61BC3"/>
    <w:rsid w:val="00D62A08"/>
    <w:rsid w:val="00D63019"/>
    <w:rsid w:val="00D6461A"/>
    <w:rsid w:val="00D65328"/>
    <w:rsid w:val="00D6574E"/>
    <w:rsid w:val="00D65A31"/>
    <w:rsid w:val="00D65A35"/>
    <w:rsid w:val="00D662CD"/>
    <w:rsid w:val="00D66A89"/>
    <w:rsid w:val="00D67601"/>
    <w:rsid w:val="00D677AA"/>
    <w:rsid w:val="00D67DE6"/>
    <w:rsid w:val="00D70A51"/>
    <w:rsid w:val="00D71039"/>
    <w:rsid w:val="00D7153C"/>
    <w:rsid w:val="00D737E2"/>
    <w:rsid w:val="00D75E09"/>
    <w:rsid w:val="00D76E48"/>
    <w:rsid w:val="00D77748"/>
    <w:rsid w:val="00D77778"/>
    <w:rsid w:val="00D77B99"/>
    <w:rsid w:val="00D816D6"/>
    <w:rsid w:val="00D81B35"/>
    <w:rsid w:val="00D81D60"/>
    <w:rsid w:val="00D82C76"/>
    <w:rsid w:val="00D830A5"/>
    <w:rsid w:val="00D832C3"/>
    <w:rsid w:val="00D84B22"/>
    <w:rsid w:val="00D8518B"/>
    <w:rsid w:val="00D85745"/>
    <w:rsid w:val="00D85DF7"/>
    <w:rsid w:val="00D85E22"/>
    <w:rsid w:val="00D861CD"/>
    <w:rsid w:val="00D862CE"/>
    <w:rsid w:val="00D8707A"/>
    <w:rsid w:val="00D90149"/>
    <w:rsid w:val="00D91980"/>
    <w:rsid w:val="00D91EA9"/>
    <w:rsid w:val="00D91FBB"/>
    <w:rsid w:val="00D9226A"/>
    <w:rsid w:val="00D923EF"/>
    <w:rsid w:val="00D93783"/>
    <w:rsid w:val="00D9425B"/>
    <w:rsid w:val="00D94771"/>
    <w:rsid w:val="00D95310"/>
    <w:rsid w:val="00D95CD7"/>
    <w:rsid w:val="00DA05DF"/>
    <w:rsid w:val="00DA1405"/>
    <w:rsid w:val="00DA1BA4"/>
    <w:rsid w:val="00DA1CD0"/>
    <w:rsid w:val="00DA21CA"/>
    <w:rsid w:val="00DA21D3"/>
    <w:rsid w:val="00DA2FBD"/>
    <w:rsid w:val="00DA3837"/>
    <w:rsid w:val="00DA5756"/>
    <w:rsid w:val="00DA5C63"/>
    <w:rsid w:val="00DA5DAE"/>
    <w:rsid w:val="00DA5F79"/>
    <w:rsid w:val="00DA6152"/>
    <w:rsid w:val="00DB09D7"/>
    <w:rsid w:val="00DB0A8B"/>
    <w:rsid w:val="00DB1B4F"/>
    <w:rsid w:val="00DB1CDE"/>
    <w:rsid w:val="00DB2988"/>
    <w:rsid w:val="00DB29E1"/>
    <w:rsid w:val="00DB3C7D"/>
    <w:rsid w:val="00DB42AB"/>
    <w:rsid w:val="00DB4406"/>
    <w:rsid w:val="00DB533B"/>
    <w:rsid w:val="00DB596C"/>
    <w:rsid w:val="00DB7AB8"/>
    <w:rsid w:val="00DB7FC0"/>
    <w:rsid w:val="00DC0661"/>
    <w:rsid w:val="00DC125D"/>
    <w:rsid w:val="00DC1464"/>
    <w:rsid w:val="00DC30BB"/>
    <w:rsid w:val="00DC3197"/>
    <w:rsid w:val="00DC3DF0"/>
    <w:rsid w:val="00DC446D"/>
    <w:rsid w:val="00DC4F61"/>
    <w:rsid w:val="00DC73EA"/>
    <w:rsid w:val="00DC755F"/>
    <w:rsid w:val="00DD0151"/>
    <w:rsid w:val="00DD0BC2"/>
    <w:rsid w:val="00DD0E5D"/>
    <w:rsid w:val="00DD0F29"/>
    <w:rsid w:val="00DD10F2"/>
    <w:rsid w:val="00DD1625"/>
    <w:rsid w:val="00DD18F6"/>
    <w:rsid w:val="00DD1AA0"/>
    <w:rsid w:val="00DD2134"/>
    <w:rsid w:val="00DD21E1"/>
    <w:rsid w:val="00DD3C19"/>
    <w:rsid w:val="00DD3D0B"/>
    <w:rsid w:val="00DD42B3"/>
    <w:rsid w:val="00DD4593"/>
    <w:rsid w:val="00DD45C4"/>
    <w:rsid w:val="00DD4658"/>
    <w:rsid w:val="00DD581E"/>
    <w:rsid w:val="00DD75CE"/>
    <w:rsid w:val="00DD7BEA"/>
    <w:rsid w:val="00DE1E0E"/>
    <w:rsid w:val="00DE2078"/>
    <w:rsid w:val="00DE4240"/>
    <w:rsid w:val="00DE43CF"/>
    <w:rsid w:val="00DE4477"/>
    <w:rsid w:val="00DE61D3"/>
    <w:rsid w:val="00DE6BAA"/>
    <w:rsid w:val="00DE71D0"/>
    <w:rsid w:val="00DE7704"/>
    <w:rsid w:val="00DE7E18"/>
    <w:rsid w:val="00DF019E"/>
    <w:rsid w:val="00DF12B9"/>
    <w:rsid w:val="00DF2130"/>
    <w:rsid w:val="00DF4C4B"/>
    <w:rsid w:val="00DF57B9"/>
    <w:rsid w:val="00DF71BC"/>
    <w:rsid w:val="00E0065A"/>
    <w:rsid w:val="00E0067B"/>
    <w:rsid w:val="00E0076B"/>
    <w:rsid w:val="00E00A90"/>
    <w:rsid w:val="00E00AEE"/>
    <w:rsid w:val="00E01F9B"/>
    <w:rsid w:val="00E02C8F"/>
    <w:rsid w:val="00E038F7"/>
    <w:rsid w:val="00E046DC"/>
    <w:rsid w:val="00E065B1"/>
    <w:rsid w:val="00E06A01"/>
    <w:rsid w:val="00E06E9A"/>
    <w:rsid w:val="00E075B9"/>
    <w:rsid w:val="00E07711"/>
    <w:rsid w:val="00E07F19"/>
    <w:rsid w:val="00E10325"/>
    <w:rsid w:val="00E12004"/>
    <w:rsid w:val="00E1232E"/>
    <w:rsid w:val="00E13B6B"/>
    <w:rsid w:val="00E13E89"/>
    <w:rsid w:val="00E14530"/>
    <w:rsid w:val="00E14B54"/>
    <w:rsid w:val="00E14C7E"/>
    <w:rsid w:val="00E14E13"/>
    <w:rsid w:val="00E14EB3"/>
    <w:rsid w:val="00E16AEF"/>
    <w:rsid w:val="00E16FF9"/>
    <w:rsid w:val="00E174ED"/>
    <w:rsid w:val="00E175AA"/>
    <w:rsid w:val="00E17C9C"/>
    <w:rsid w:val="00E17EDC"/>
    <w:rsid w:val="00E21EA4"/>
    <w:rsid w:val="00E23230"/>
    <w:rsid w:val="00E2340B"/>
    <w:rsid w:val="00E2391B"/>
    <w:rsid w:val="00E24667"/>
    <w:rsid w:val="00E2472A"/>
    <w:rsid w:val="00E24796"/>
    <w:rsid w:val="00E260EB"/>
    <w:rsid w:val="00E26E2D"/>
    <w:rsid w:val="00E27F30"/>
    <w:rsid w:val="00E3222E"/>
    <w:rsid w:val="00E32572"/>
    <w:rsid w:val="00E32C55"/>
    <w:rsid w:val="00E3305C"/>
    <w:rsid w:val="00E34376"/>
    <w:rsid w:val="00E3475B"/>
    <w:rsid w:val="00E34808"/>
    <w:rsid w:val="00E34B87"/>
    <w:rsid w:val="00E35BB1"/>
    <w:rsid w:val="00E36D1B"/>
    <w:rsid w:val="00E37224"/>
    <w:rsid w:val="00E40387"/>
    <w:rsid w:val="00E41281"/>
    <w:rsid w:val="00E41E47"/>
    <w:rsid w:val="00E420B3"/>
    <w:rsid w:val="00E423A8"/>
    <w:rsid w:val="00E43859"/>
    <w:rsid w:val="00E44E0A"/>
    <w:rsid w:val="00E45286"/>
    <w:rsid w:val="00E5075E"/>
    <w:rsid w:val="00E50BF6"/>
    <w:rsid w:val="00E52F80"/>
    <w:rsid w:val="00E536F8"/>
    <w:rsid w:val="00E5453F"/>
    <w:rsid w:val="00E5457D"/>
    <w:rsid w:val="00E545E1"/>
    <w:rsid w:val="00E54CDB"/>
    <w:rsid w:val="00E54DD5"/>
    <w:rsid w:val="00E54F9A"/>
    <w:rsid w:val="00E555FB"/>
    <w:rsid w:val="00E55882"/>
    <w:rsid w:val="00E571E0"/>
    <w:rsid w:val="00E5747D"/>
    <w:rsid w:val="00E576E7"/>
    <w:rsid w:val="00E62314"/>
    <w:rsid w:val="00E62631"/>
    <w:rsid w:val="00E629EE"/>
    <w:rsid w:val="00E633C1"/>
    <w:rsid w:val="00E63D57"/>
    <w:rsid w:val="00E64D4F"/>
    <w:rsid w:val="00E65478"/>
    <w:rsid w:val="00E65934"/>
    <w:rsid w:val="00E67086"/>
    <w:rsid w:val="00E67F51"/>
    <w:rsid w:val="00E70457"/>
    <w:rsid w:val="00E70850"/>
    <w:rsid w:val="00E70B40"/>
    <w:rsid w:val="00E71BE9"/>
    <w:rsid w:val="00E71BF2"/>
    <w:rsid w:val="00E7204F"/>
    <w:rsid w:val="00E724D2"/>
    <w:rsid w:val="00E7252E"/>
    <w:rsid w:val="00E72F98"/>
    <w:rsid w:val="00E73BD3"/>
    <w:rsid w:val="00E741CC"/>
    <w:rsid w:val="00E744CF"/>
    <w:rsid w:val="00E7577C"/>
    <w:rsid w:val="00E75AB5"/>
    <w:rsid w:val="00E75ED5"/>
    <w:rsid w:val="00E77191"/>
    <w:rsid w:val="00E77395"/>
    <w:rsid w:val="00E81D7D"/>
    <w:rsid w:val="00E83A1E"/>
    <w:rsid w:val="00E83BC2"/>
    <w:rsid w:val="00E84743"/>
    <w:rsid w:val="00E8474B"/>
    <w:rsid w:val="00E84D80"/>
    <w:rsid w:val="00E85D40"/>
    <w:rsid w:val="00E8628D"/>
    <w:rsid w:val="00E86A31"/>
    <w:rsid w:val="00E86AB5"/>
    <w:rsid w:val="00E86EAB"/>
    <w:rsid w:val="00E90B06"/>
    <w:rsid w:val="00E91466"/>
    <w:rsid w:val="00E921FF"/>
    <w:rsid w:val="00E92DDA"/>
    <w:rsid w:val="00E937EE"/>
    <w:rsid w:val="00E93F05"/>
    <w:rsid w:val="00E9475D"/>
    <w:rsid w:val="00E94CC6"/>
    <w:rsid w:val="00E95F71"/>
    <w:rsid w:val="00E96411"/>
    <w:rsid w:val="00E96AC6"/>
    <w:rsid w:val="00E979C9"/>
    <w:rsid w:val="00E97CD1"/>
    <w:rsid w:val="00EA1007"/>
    <w:rsid w:val="00EA23D8"/>
    <w:rsid w:val="00EA2452"/>
    <w:rsid w:val="00EA2628"/>
    <w:rsid w:val="00EA325F"/>
    <w:rsid w:val="00EA33E2"/>
    <w:rsid w:val="00EA369A"/>
    <w:rsid w:val="00EA447E"/>
    <w:rsid w:val="00EA59A8"/>
    <w:rsid w:val="00EA6221"/>
    <w:rsid w:val="00EA6248"/>
    <w:rsid w:val="00EA6857"/>
    <w:rsid w:val="00EA710F"/>
    <w:rsid w:val="00EA71F9"/>
    <w:rsid w:val="00EA749C"/>
    <w:rsid w:val="00EA7D41"/>
    <w:rsid w:val="00EA7DDD"/>
    <w:rsid w:val="00EB0C55"/>
    <w:rsid w:val="00EB1F16"/>
    <w:rsid w:val="00EB23A5"/>
    <w:rsid w:val="00EB2651"/>
    <w:rsid w:val="00EB2F7D"/>
    <w:rsid w:val="00EB3178"/>
    <w:rsid w:val="00EB3399"/>
    <w:rsid w:val="00EB3DFB"/>
    <w:rsid w:val="00EB3FC9"/>
    <w:rsid w:val="00EB4F02"/>
    <w:rsid w:val="00EB5852"/>
    <w:rsid w:val="00EB690D"/>
    <w:rsid w:val="00EB7CEF"/>
    <w:rsid w:val="00EC1498"/>
    <w:rsid w:val="00EC18F4"/>
    <w:rsid w:val="00EC1E60"/>
    <w:rsid w:val="00EC2C6D"/>
    <w:rsid w:val="00EC3F3F"/>
    <w:rsid w:val="00EC4BAC"/>
    <w:rsid w:val="00EC4CE9"/>
    <w:rsid w:val="00EC5A61"/>
    <w:rsid w:val="00EC6519"/>
    <w:rsid w:val="00EC7BEC"/>
    <w:rsid w:val="00EC7FA8"/>
    <w:rsid w:val="00ED14E5"/>
    <w:rsid w:val="00ED170E"/>
    <w:rsid w:val="00ED1925"/>
    <w:rsid w:val="00ED2ADD"/>
    <w:rsid w:val="00ED3371"/>
    <w:rsid w:val="00ED33C0"/>
    <w:rsid w:val="00ED36F1"/>
    <w:rsid w:val="00ED3AAA"/>
    <w:rsid w:val="00ED4525"/>
    <w:rsid w:val="00ED4B6F"/>
    <w:rsid w:val="00ED4CB2"/>
    <w:rsid w:val="00ED5E9D"/>
    <w:rsid w:val="00ED6326"/>
    <w:rsid w:val="00ED68E9"/>
    <w:rsid w:val="00ED6D61"/>
    <w:rsid w:val="00EE07FD"/>
    <w:rsid w:val="00EE0C1D"/>
    <w:rsid w:val="00EE0F81"/>
    <w:rsid w:val="00EE12B4"/>
    <w:rsid w:val="00EE33EE"/>
    <w:rsid w:val="00EE4372"/>
    <w:rsid w:val="00EE477E"/>
    <w:rsid w:val="00EE5299"/>
    <w:rsid w:val="00EE5889"/>
    <w:rsid w:val="00EE7F5B"/>
    <w:rsid w:val="00EF084A"/>
    <w:rsid w:val="00EF0920"/>
    <w:rsid w:val="00EF109C"/>
    <w:rsid w:val="00EF15C4"/>
    <w:rsid w:val="00EF1C4D"/>
    <w:rsid w:val="00EF1E05"/>
    <w:rsid w:val="00EF212B"/>
    <w:rsid w:val="00EF2214"/>
    <w:rsid w:val="00EF24F5"/>
    <w:rsid w:val="00EF293D"/>
    <w:rsid w:val="00EF389B"/>
    <w:rsid w:val="00EF4349"/>
    <w:rsid w:val="00EF4754"/>
    <w:rsid w:val="00EF4A3F"/>
    <w:rsid w:val="00EF5EE3"/>
    <w:rsid w:val="00EF653E"/>
    <w:rsid w:val="00F00210"/>
    <w:rsid w:val="00F00437"/>
    <w:rsid w:val="00F00E38"/>
    <w:rsid w:val="00F00EBF"/>
    <w:rsid w:val="00F01CBB"/>
    <w:rsid w:val="00F01E92"/>
    <w:rsid w:val="00F02353"/>
    <w:rsid w:val="00F0280F"/>
    <w:rsid w:val="00F02A0F"/>
    <w:rsid w:val="00F02B62"/>
    <w:rsid w:val="00F035C9"/>
    <w:rsid w:val="00F03A41"/>
    <w:rsid w:val="00F03F54"/>
    <w:rsid w:val="00F0584C"/>
    <w:rsid w:val="00F05A23"/>
    <w:rsid w:val="00F076C2"/>
    <w:rsid w:val="00F10297"/>
    <w:rsid w:val="00F1052B"/>
    <w:rsid w:val="00F1063C"/>
    <w:rsid w:val="00F1258E"/>
    <w:rsid w:val="00F12847"/>
    <w:rsid w:val="00F14039"/>
    <w:rsid w:val="00F14248"/>
    <w:rsid w:val="00F146CC"/>
    <w:rsid w:val="00F14CB4"/>
    <w:rsid w:val="00F15F57"/>
    <w:rsid w:val="00F1643D"/>
    <w:rsid w:val="00F17015"/>
    <w:rsid w:val="00F17230"/>
    <w:rsid w:val="00F2009A"/>
    <w:rsid w:val="00F21395"/>
    <w:rsid w:val="00F21F73"/>
    <w:rsid w:val="00F21F85"/>
    <w:rsid w:val="00F232B6"/>
    <w:rsid w:val="00F23BDB"/>
    <w:rsid w:val="00F2406D"/>
    <w:rsid w:val="00F24D4B"/>
    <w:rsid w:val="00F2581D"/>
    <w:rsid w:val="00F25EDD"/>
    <w:rsid w:val="00F268AF"/>
    <w:rsid w:val="00F26D62"/>
    <w:rsid w:val="00F279B9"/>
    <w:rsid w:val="00F303B9"/>
    <w:rsid w:val="00F3069E"/>
    <w:rsid w:val="00F3110F"/>
    <w:rsid w:val="00F31DCD"/>
    <w:rsid w:val="00F326F0"/>
    <w:rsid w:val="00F32B60"/>
    <w:rsid w:val="00F345E0"/>
    <w:rsid w:val="00F352C8"/>
    <w:rsid w:val="00F35CC6"/>
    <w:rsid w:val="00F3795E"/>
    <w:rsid w:val="00F414C3"/>
    <w:rsid w:val="00F41A47"/>
    <w:rsid w:val="00F41C5B"/>
    <w:rsid w:val="00F42011"/>
    <w:rsid w:val="00F42C33"/>
    <w:rsid w:val="00F42E34"/>
    <w:rsid w:val="00F44D4A"/>
    <w:rsid w:val="00F45829"/>
    <w:rsid w:val="00F45E12"/>
    <w:rsid w:val="00F45ED7"/>
    <w:rsid w:val="00F46660"/>
    <w:rsid w:val="00F46C22"/>
    <w:rsid w:val="00F50087"/>
    <w:rsid w:val="00F50B03"/>
    <w:rsid w:val="00F52987"/>
    <w:rsid w:val="00F52C15"/>
    <w:rsid w:val="00F52C75"/>
    <w:rsid w:val="00F56058"/>
    <w:rsid w:val="00F56C78"/>
    <w:rsid w:val="00F5792F"/>
    <w:rsid w:val="00F57D1E"/>
    <w:rsid w:val="00F60248"/>
    <w:rsid w:val="00F60913"/>
    <w:rsid w:val="00F61E5C"/>
    <w:rsid w:val="00F625C9"/>
    <w:rsid w:val="00F63968"/>
    <w:rsid w:val="00F64958"/>
    <w:rsid w:val="00F64A5E"/>
    <w:rsid w:val="00F65D4D"/>
    <w:rsid w:val="00F66A96"/>
    <w:rsid w:val="00F70EE5"/>
    <w:rsid w:val="00F715F1"/>
    <w:rsid w:val="00F73504"/>
    <w:rsid w:val="00F73527"/>
    <w:rsid w:val="00F737AB"/>
    <w:rsid w:val="00F75784"/>
    <w:rsid w:val="00F757C2"/>
    <w:rsid w:val="00F76A39"/>
    <w:rsid w:val="00F7758E"/>
    <w:rsid w:val="00F807D2"/>
    <w:rsid w:val="00F81329"/>
    <w:rsid w:val="00F81802"/>
    <w:rsid w:val="00F818EE"/>
    <w:rsid w:val="00F81992"/>
    <w:rsid w:val="00F83C42"/>
    <w:rsid w:val="00F84336"/>
    <w:rsid w:val="00F84D92"/>
    <w:rsid w:val="00F84E2F"/>
    <w:rsid w:val="00F863EC"/>
    <w:rsid w:val="00F86EA9"/>
    <w:rsid w:val="00F87144"/>
    <w:rsid w:val="00F9125A"/>
    <w:rsid w:val="00F92394"/>
    <w:rsid w:val="00F929C8"/>
    <w:rsid w:val="00F92F3C"/>
    <w:rsid w:val="00F92F87"/>
    <w:rsid w:val="00F951A2"/>
    <w:rsid w:val="00F95425"/>
    <w:rsid w:val="00F9768F"/>
    <w:rsid w:val="00FA0150"/>
    <w:rsid w:val="00FA2A8A"/>
    <w:rsid w:val="00FA2AD1"/>
    <w:rsid w:val="00FA2E20"/>
    <w:rsid w:val="00FA5101"/>
    <w:rsid w:val="00FA5B37"/>
    <w:rsid w:val="00FA5DAD"/>
    <w:rsid w:val="00FA63F4"/>
    <w:rsid w:val="00FB0800"/>
    <w:rsid w:val="00FB09E6"/>
    <w:rsid w:val="00FB11FC"/>
    <w:rsid w:val="00FB197B"/>
    <w:rsid w:val="00FB233C"/>
    <w:rsid w:val="00FB2491"/>
    <w:rsid w:val="00FB27E1"/>
    <w:rsid w:val="00FB2CC9"/>
    <w:rsid w:val="00FB45E1"/>
    <w:rsid w:val="00FB5212"/>
    <w:rsid w:val="00FB5638"/>
    <w:rsid w:val="00FB57BE"/>
    <w:rsid w:val="00FB67F4"/>
    <w:rsid w:val="00FB6A8A"/>
    <w:rsid w:val="00FB6EF5"/>
    <w:rsid w:val="00FB7464"/>
    <w:rsid w:val="00FB759F"/>
    <w:rsid w:val="00FB7924"/>
    <w:rsid w:val="00FC175F"/>
    <w:rsid w:val="00FC2176"/>
    <w:rsid w:val="00FC2B11"/>
    <w:rsid w:val="00FC4506"/>
    <w:rsid w:val="00FC7A60"/>
    <w:rsid w:val="00FC7FF7"/>
    <w:rsid w:val="00FD1612"/>
    <w:rsid w:val="00FD3AF9"/>
    <w:rsid w:val="00FD48A1"/>
    <w:rsid w:val="00FD54D0"/>
    <w:rsid w:val="00FD6FBA"/>
    <w:rsid w:val="00FD7036"/>
    <w:rsid w:val="00FD78F0"/>
    <w:rsid w:val="00FD7E78"/>
    <w:rsid w:val="00FD7E9A"/>
    <w:rsid w:val="00FE0473"/>
    <w:rsid w:val="00FE04B6"/>
    <w:rsid w:val="00FE0533"/>
    <w:rsid w:val="00FE0A5B"/>
    <w:rsid w:val="00FE0D25"/>
    <w:rsid w:val="00FE0F40"/>
    <w:rsid w:val="00FE1DB2"/>
    <w:rsid w:val="00FE2123"/>
    <w:rsid w:val="00FE2C98"/>
    <w:rsid w:val="00FE33EB"/>
    <w:rsid w:val="00FE3B91"/>
    <w:rsid w:val="00FE3C88"/>
    <w:rsid w:val="00FE3CC5"/>
    <w:rsid w:val="00FE5B5C"/>
    <w:rsid w:val="00FE5D20"/>
    <w:rsid w:val="00FE5F77"/>
    <w:rsid w:val="00FE616D"/>
    <w:rsid w:val="00FE642A"/>
    <w:rsid w:val="00FE7EF2"/>
    <w:rsid w:val="00FE7FF2"/>
    <w:rsid w:val="00FF107F"/>
    <w:rsid w:val="00FF152C"/>
    <w:rsid w:val="00FF15A9"/>
    <w:rsid w:val="00FF19BD"/>
    <w:rsid w:val="00FF2721"/>
    <w:rsid w:val="00FF2B88"/>
    <w:rsid w:val="00FF32FE"/>
    <w:rsid w:val="00FF33FF"/>
    <w:rsid w:val="00FF397D"/>
    <w:rsid w:val="00FF4B45"/>
    <w:rsid w:val="00FF6012"/>
    <w:rsid w:val="00FF61B5"/>
    <w:rsid w:val="00FF6CF6"/>
    <w:rsid w:val="00FF6DEA"/>
    <w:rsid w:val="00FF720A"/>
    <w:rsid w:val="00FF7E68"/>
    <w:rsid w:val="2A921E26"/>
    <w:rsid w:val="4A3B96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A14866"/>
  <w15:chartTrackingRefBased/>
  <w15:docId w15:val="{BDF2843E-4256-4B84-8CAE-62B8BC83F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40D2"/>
    <w:pPr>
      <w:spacing w:after="160" w:line="259"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Sinlista1">
    <w:name w:val="Sin lista1"/>
    <w:next w:val="Sinlista"/>
    <w:uiPriority w:val="99"/>
    <w:semiHidden/>
    <w:unhideWhenUsed/>
    <w:rsid w:val="00C63C0F"/>
  </w:style>
  <w:style w:type="paragraph" w:customStyle="1" w:styleId="msonormal0">
    <w:name w:val="msonormal"/>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
    <w:name w:val="x_s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5">
    <w:name w:val="x_s5"/>
    <w:rsid w:val="00C63C0F"/>
  </w:style>
  <w:style w:type="character" w:customStyle="1" w:styleId="xbumpedfont15">
    <w:name w:val="x_bumpedfont15"/>
    <w:rsid w:val="00C63C0F"/>
  </w:style>
  <w:style w:type="character" w:customStyle="1" w:styleId="xs6">
    <w:name w:val="x_s6"/>
    <w:rsid w:val="00C63C0F"/>
  </w:style>
  <w:style w:type="paragraph" w:customStyle="1" w:styleId="xs8">
    <w:name w:val="x_s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
    <w:name w:val="x_s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
    <w:name w:val="x_s1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
    <w:name w:val="x_s1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2">
    <w:name w:val="x_s12"/>
    <w:rsid w:val="00C63C0F"/>
  </w:style>
  <w:style w:type="character" w:customStyle="1" w:styleId="xs13">
    <w:name w:val="x_s13"/>
    <w:rsid w:val="00C63C0F"/>
  </w:style>
  <w:style w:type="paragraph" w:customStyle="1" w:styleId="xs14">
    <w:name w:val="x_s1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6">
    <w:name w:val="x_s1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4">
    <w:name w:val="x_s4"/>
    <w:rsid w:val="00C63C0F"/>
  </w:style>
  <w:style w:type="paragraph" w:customStyle="1" w:styleId="xs17">
    <w:name w:val="x_s1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8">
    <w:name w:val="x_s18"/>
    <w:rsid w:val="00C63C0F"/>
  </w:style>
  <w:style w:type="character" w:customStyle="1" w:styleId="xbumpedfont20">
    <w:name w:val="x_bumpedfont20"/>
    <w:rsid w:val="00C63C0F"/>
  </w:style>
  <w:style w:type="paragraph" w:customStyle="1" w:styleId="xs2">
    <w:name w:val="x_s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
    <w:name w:val="x_s2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9">
    <w:name w:val="x_s19"/>
    <w:rsid w:val="00C63C0F"/>
  </w:style>
  <w:style w:type="paragraph" w:customStyle="1" w:styleId="xs21">
    <w:name w:val="x_s2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
    <w:name w:val="x_s2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
    <w:name w:val="x_s2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
    <w:name w:val="x_s2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5">
    <w:name w:val="x_s25"/>
    <w:rsid w:val="00C63C0F"/>
  </w:style>
  <w:style w:type="paragraph" w:customStyle="1" w:styleId="xs26">
    <w:name w:val="x_s2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7">
    <w:name w:val="x_s2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8">
    <w:name w:val="x_s2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9">
    <w:name w:val="x_s2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30">
    <w:name w:val="x_s3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31">
    <w:name w:val="x_s3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32">
    <w:name w:val="x_s32"/>
    <w:rsid w:val="00C63C0F"/>
  </w:style>
  <w:style w:type="character" w:customStyle="1" w:styleId="xs34">
    <w:name w:val="x_s34"/>
    <w:rsid w:val="00C63C0F"/>
  </w:style>
  <w:style w:type="paragraph" w:customStyle="1" w:styleId="xs37">
    <w:name w:val="x_s3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39">
    <w:name w:val="x_s3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styleId="Hipervnculo">
    <w:name w:val="Hyperlink"/>
    <w:uiPriority w:val="99"/>
    <w:unhideWhenUsed/>
    <w:rsid w:val="00C63C0F"/>
    <w:rPr>
      <w:color w:val="0000FF"/>
      <w:u w:val="single"/>
    </w:rPr>
  </w:style>
  <w:style w:type="character" w:styleId="Hipervnculovisitado">
    <w:name w:val="FollowedHyperlink"/>
    <w:uiPriority w:val="99"/>
    <w:semiHidden/>
    <w:unhideWhenUsed/>
    <w:rsid w:val="00C63C0F"/>
    <w:rPr>
      <w:color w:val="800080"/>
      <w:u w:val="single"/>
    </w:rPr>
  </w:style>
  <w:style w:type="character" w:customStyle="1" w:styleId="xs38">
    <w:name w:val="x_s38"/>
    <w:rsid w:val="00C63C0F"/>
  </w:style>
  <w:style w:type="paragraph" w:customStyle="1" w:styleId="xs40">
    <w:name w:val="x_s4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41">
    <w:name w:val="x_s41"/>
    <w:rsid w:val="00C63C0F"/>
  </w:style>
  <w:style w:type="character" w:customStyle="1" w:styleId="xs43">
    <w:name w:val="x_s43"/>
    <w:rsid w:val="00C63C0F"/>
  </w:style>
  <w:style w:type="paragraph" w:customStyle="1" w:styleId="xs46">
    <w:name w:val="x_s4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47">
    <w:name w:val="x_s47"/>
    <w:rsid w:val="00C63C0F"/>
  </w:style>
  <w:style w:type="paragraph" w:customStyle="1" w:styleId="xs49">
    <w:name w:val="x_s4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50">
    <w:name w:val="x_s5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51">
    <w:name w:val="x_s5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52">
    <w:name w:val="x_s5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59">
    <w:name w:val="x_s5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58">
    <w:name w:val="x_s58"/>
    <w:rsid w:val="00C63C0F"/>
  </w:style>
  <w:style w:type="paragraph" w:customStyle="1" w:styleId="xs60">
    <w:name w:val="x_s6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1">
    <w:name w:val="x_s6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2">
    <w:name w:val="x_s6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3">
    <w:name w:val="x_s6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4">
    <w:name w:val="x_s6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5">
    <w:name w:val="x_s6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6">
    <w:name w:val="x_s6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7">
    <w:name w:val="x_s6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8">
    <w:name w:val="x_s6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9">
    <w:name w:val="x_s6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1">
    <w:name w:val="x_s7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3">
    <w:name w:val="x_s7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72">
    <w:name w:val="x_s72"/>
    <w:rsid w:val="00C63C0F"/>
  </w:style>
  <w:style w:type="character" w:customStyle="1" w:styleId="xs74">
    <w:name w:val="x_s74"/>
    <w:rsid w:val="00C63C0F"/>
  </w:style>
  <w:style w:type="character" w:customStyle="1" w:styleId="xs75">
    <w:name w:val="x_s75"/>
    <w:rsid w:val="00C63C0F"/>
  </w:style>
  <w:style w:type="character" w:customStyle="1" w:styleId="xs76">
    <w:name w:val="x_s76"/>
    <w:rsid w:val="00C63C0F"/>
  </w:style>
  <w:style w:type="paragraph" w:customStyle="1" w:styleId="xs77">
    <w:name w:val="x_s7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8">
    <w:name w:val="x_s7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9">
    <w:name w:val="x_s7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0">
    <w:name w:val="x_s8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1">
    <w:name w:val="x_s8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2">
    <w:name w:val="x_s8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3">
    <w:name w:val="x_s8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4">
    <w:name w:val="x_s8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5">
    <w:name w:val="x_s8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6">
    <w:name w:val="x_s8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87">
    <w:name w:val="x_s87"/>
    <w:rsid w:val="00C63C0F"/>
  </w:style>
  <w:style w:type="paragraph" w:customStyle="1" w:styleId="xs89">
    <w:name w:val="x_s8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0">
    <w:name w:val="x_s9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4">
    <w:name w:val="x_s9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5">
    <w:name w:val="x_s9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6">
    <w:name w:val="x_s9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7">
    <w:name w:val="x_s9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2">
    <w:name w:val="x_s10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98">
    <w:name w:val="x_s98"/>
    <w:rsid w:val="00C63C0F"/>
  </w:style>
  <w:style w:type="character" w:customStyle="1" w:styleId="xs99">
    <w:name w:val="x_s99"/>
    <w:rsid w:val="00C63C0F"/>
  </w:style>
  <w:style w:type="character" w:customStyle="1" w:styleId="xs100">
    <w:name w:val="x_s100"/>
    <w:rsid w:val="00C63C0F"/>
  </w:style>
  <w:style w:type="character" w:customStyle="1" w:styleId="xs101">
    <w:name w:val="x_s101"/>
    <w:rsid w:val="00C63C0F"/>
  </w:style>
  <w:style w:type="paragraph" w:customStyle="1" w:styleId="xs103">
    <w:name w:val="x_s10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4">
    <w:name w:val="x_s10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5">
    <w:name w:val="x_s10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6">
    <w:name w:val="x_s10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7">
    <w:name w:val="x_s10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8">
    <w:name w:val="x_s10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9">
    <w:name w:val="x_s10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1">
    <w:name w:val="x_s11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2">
    <w:name w:val="x_s11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3">
    <w:name w:val="x_s11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4">
    <w:name w:val="x_s11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15">
    <w:name w:val="x_s115"/>
    <w:rsid w:val="00C63C0F"/>
  </w:style>
  <w:style w:type="character" w:customStyle="1" w:styleId="xs117">
    <w:name w:val="x_s117"/>
    <w:rsid w:val="00C63C0F"/>
  </w:style>
  <w:style w:type="paragraph" w:customStyle="1" w:styleId="xs121">
    <w:name w:val="x_s12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2">
    <w:name w:val="x_s12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3">
    <w:name w:val="x_s12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6">
    <w:name w:val="x_s12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7">
    <w:name w:val="x_s12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8">
    <w:name w:val="x_s12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9">
    <w:name w:val="x_s12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31">
    <w:name w:val="x_s13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30">
    <w:name w:val="x_s130"/>
    <w:rsid w:val="00C63C0F"/>
  </w:style>
  <w:style w:type="paragraph" w:customStyle="1" w:styleId="xs132">
    <w:name w:val="x_s13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33">
    <w:name w:val="x_s13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37">
    <w:name w:val="x_s13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34">
    <w:name w:val="x_s134"/>
    <w:rsid w:val="00C63C0F"/>
  </w:style>
  <w:style w:type="character" w:customStyle="1" w:styleId="xs135">
    <w:name w:val="x_s135"/>
    <w:rsid w:val="00C63C0F"/>
  </w:style>
  <w:style w:type="character" w:customStyle="1" w:styleId="xs136">
    <w:name w:val="x_s136"/>
    <w:rsid w:val="00C63C0F"/>
  </w:style>
  <w:style w:type="paragraph" w:customStyle="1" w:styleId="xs139">
    <w:name w:val="x_s13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38">
    <w:name w:val="x_s138"/>
    <w:rsid w:val="00C63C0F"/>
  </w:style>
  <w:style w:type="character" w:customStyle="1" w:styleId="xs140">
    <w:name w:val="x_s140"/>
    <w:rsid w:val="00C63C0F"/>
  </w:style>
  <w:style w:type="character" w:customStyle="1" w:styleId="xs141">
    <w:name w:val="x_s141"/>
    <w:rsid w:val="00C63C0F"/>
  </w:style>
  <w:style w:type="character" w:customStyle="1" w:styleId="xs143">
    <w:name w:val="x_s143"/>
    <w:rsid w:val="00C63C0F"/>
  </w:style>
  <w:style w:type="character" w:customStyle="1" w:styleId="xs144">
    <w:name w:val="x_s144"/>
    <w:rsid w:val="00C63C0F"/>
  </w:style>
  <w:style w:type="paragraph" w:customStyle="1" w:styleId="xs145">
    <w:name w:val="x_s14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46">
    <w:name w:val="x_s14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47">
    <w:name w:val="x_s14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48">
    <w:name w:val="x_s14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49">
    <w:name w:val="x_s14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0">
    <w:name w:val="x_s15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1">
    <w:name w:val="x_s15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2">
    <w:name w:val="x_s15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3">
    <w:name w:val="x_s15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4">
    <w:name w:val="x_s15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5">
    <w:name w:val="x_s15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6">
    <w:name w:val="x_s15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7">
    <w:name w:val="x_s15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61">
    <w:name w:val="x_s161"/>
    <w:rsid w:val="00C63C0F"/>
  </w:style>
  <w:style w:type="paragraph" w:customStyle="1" w:styleId="xs162">
    <w:name w:val="x_s16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63">
    <w:name w:val="x_s16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64">
    <w:name w:val="x_s164"/>
    <w:rsid w:val="00C63C0F"/>
  </w:style>
  <w:style w:type="paragraph" w:customStyle="1" w:styleId="xs165">
    <w:name w:val="x_s16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66">
    <w:name w:val="x_s16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0">
    <w:name w:val="x_s17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3">
    <w:name w:val="x_s17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6">
    <w:name w:val="x_s17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7">
    <w:name w:val="x_s17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8">
    <w:name w:val="x_s17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9">
    <w:name w:val="x_s17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80">
    <w:name w:val="x_s18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84">
    <w:name w:val="x_s18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85">
    <w:name w:val="x_s18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86">
    <w:name w:val="x_s18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87">
    <w:name w:val="x_s187"/>
    <w:rsid w:val="00C63C0F"/>
  </w:style>
  <w:style w:type="character" w:customStyle="1" w:styleId="xs188">
    <w:name w:val="x_s188"/>
    <w:rsid w:val="00C63C0F"/>
  </w:style>
  <w:style w:type="paragraph" w:customStyle="1" w:styleId="xs191">
    <w:name w:val="x_s19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90">
    <w:name w:val="x_s190"/>
    <w:rsid w:val="00C63C0F"/>
  </w:style>
  <w:style w:type="character" w:customStyle="1" w:styleId="xs192">
    <w:name w:val="x_s192"/>
    <w:rsid w:val="00C63C0F"/>
  </w:style>
  <w:style w:type="paragraph" w:customStyle="1" w:styleId="xs193">
    <w:name w:val="x_s19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94">
    <w:name w:val="x_s19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97">
    <w:name w:val="x_s19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95">
    <w:name w:val="x_s195"/>
    <w:rsid w:val="00C63C0F"/>
  </w:style>
  <w:style w:type="character" w:customStyle="1" w:styleId="xs196">
    <w:name w:val="x_s196"/>
    <w:rsid w:val="00C63C0F"/>
  </w:style>
  <w:style w:type="paragraph" w:customStyle="1" w:styleId="xs198">
    <w:name w:val="x_s19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99">
    <w:name w:val="x_s19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00">
    <w:name w:val="x_s200"/>
    <w:rsid w:val="00C63C0F"/>
  </w:style>
  <w:style w:type="paragraph" w:customStyle="1" w:styleId="xs203">
    <w:name w:val="x_s20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4">
    <w:name w:val="x_s20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5">
    <w:name w:val="x_s20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6">
    <w:name w:val="x_s20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8">
    <w:name w:val="x_s20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07">
    <w:name w:val="x_s207"/>
    <w:rsid w:val="00C63C0F"/>
  </w:style>
  <w:style w:type="character" w:customStyle="1" w:styleId="xs210">
    <w:name w:val="x_s210"/>
    <w:rsid w:val="00C63C0F"/>
  </w:style>
  <w:style w:type="paragraph" w:customStyle="1" w:styleId="xs212">
    <w:name w:val="x_s21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14">
    <w:name w:val="x_s21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15">
    <w:name w:val="x_s21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16">
    <w:name w:val="x_s216"/>
    <w:rsid w:val="00C63C0F"/>
  </w:style>
  <w:style w:type="paragraph" w:customStyle="1" w:styleId="xs219">
    <w:name w:val="x_s21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0">
    <w:name w:val="x_s22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2">
    <w:name w:val="x_s22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3">
    <w:name w:val="x_s22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4">
    <w:name w:val="x_s22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5">
    <w:name w:val="x_s22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8">
    <w:name w:val="x_s22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9">
    <w:name w:val="x_s22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0">
    <w:name w:val="x_s23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1">
    <w:name w:val="x_s23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2">
    <w:name w:val="x_s23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3">
    <w:name w:val="x_s23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4">
    <w:name w:val="x_s23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5">
    <w:name w:val="x_s23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6">
    <w:name w:val="x_s23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styleId="NormalWeb">
    <w:name w:val="Normal (Web)"/>
    <w:basedOn w:val="Normal"/>
    <w:link w:val="NormalWebCar"/>
    <w:uiPriority w:val="99"/>
    <w:unhideWhenUsed/>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7">
    <w:name w:val="x_s23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38">
    <w:name w:val="x_s238"/>
    <w:rsid w:val="00C63C0F"/>
  </w:style>
  <w:style w:type="paragraph" w:customStyle="1" w:styleId="xs239">
    <w:name w:val="x_s23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0">
    <w:name w:val="x_s24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1">
    <w:name w:val="x_s24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2">
    <w:name w:val="x_s24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4">
    <w:name w:val="x_s24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5">
    <w:name w:val="x_s24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6">
    <w:name w:val="x_s24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7">
    <w:name w:val="x_s24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9">
    <w:name w:val="x_s24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50">
    <w:name w:val="x_s25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52">
    <w:name w:val="x_s25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51">
    <w:name w:val="x_s251"/>
    <w:rsid w:val="00C63C0F"/>
  </w:style>
  <w:style w:type="paragraph" w:styleId="Encabezado">
    <w:name w:val="header"/>
    <w:basedOn w:val="Normal"/>
    <w:link w:val="EncabezadoCar"/>
    <w:uiPriority w:val="99"/>
    <w:unhideWhenUsed/>
    <w:rsid w:val="005A176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A1764"/>
  </w:style>
  <w:style w:type="paragraph" w:styleId="Piedepgina">
    <w:name w:val="footer"/>
    <w:basedOn w:val="Normal"/>
    <w:link w:val="PiedepginaCar"/>
    <w:uiPriority w:val="99"/>
    <w:unhideWhenUsed/>
    <w:rsid w:val="005A176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A1764"/>
  </w:style>
  <w:style w:type="paragraph" w:styleId="Textonotapie">
    <w:name w:val="footnote text"/>
    <w:aliases w:val="Car,FA Fu,Footnote reference,Footnote Text Char Char Char Char Char,Footnote Text Char Char Char Char,Footnote Text Char Char Char,Footnote Text Cha,FA Fußnotentext,FA Fu?notentext,Footnote Text Char Char,FA Fuﬂnotentext,Ca,Car3,C,ft, Car"/>
    <w:basedOn w:val="Normal"/>
    <w:link w:val="TextonotapieCar"/>
    <w:uiPriority w:val="99"/>
    <w:unhideWhenUsed/>
    <w:qFormat/>
    <w:rsid w:val="00A43DEC"/>
    <w:rPr>
      <w:sz w:val="20"/>
      <w:szCs w:val="20"/>
      <w:lang w:val="x-none"/>
    </w:rPr>
  </w:style>
  <w:style w:type="character" w:customStyle="1" w:styleId="TextonotapieCar">
    <w:name w:val="Texto nota pie Car"/>
    <w:aliases w:val="Car Car,FA Fu Car,Footnote reference Car,Footnote Text Char Char Char Char Char Car,Footnote Text Char Char Char Char Car,Footnote Text Char Char Char Car,Footnote Text Cha Car,FA Fußnotentext Car,FA Fu?notentext Car,Ca Car,Car3 Car"/>
    <w:link w:val="Textonotapie"/>
    <w:uiPriority w:val="99"/>
    <w:rsid w:val="00A43DEC"/>
    <w:rPr>
      <w:lang w:eastAsia="en-U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A43DEC"/>
    <w:rPr>
      <w:vertAlign w:val="superscript"/>
    </w:rPr>
  </w:style>
  <w:style w:type="paragraph" w:styleId="Prrafodelista">
    <w:name w:val="List Paragraph"/>
    <w:basedOn w:val="Normal"/>
    <w:uiPriority w:val="34"/>
    <w:qFormat/>
    <w:rsid w:val="008E0B41"/>
    <w:pPr>
      <w:ind w:left="708"/>
    </w:pPr>
  </w:style>
  <w:style w:type="character" w:styleId="Textoennegrita">
    <w:name w:val="Strong"/>
    <w:uiPriority w:val="22"/>
    <w:qFormat/>
    <w:rsid w:val="008B69ED"/>
    <w:rPr>
      <w:b/>
      <w:bCs/>
    </w:rPr>
  </w:style>
  <w:style w:type="character" w:customStyle="1" w:styleId="UnresolvedMention">
    <w:name w:val="Unresolved Mention"/>
    <w:uiPriority w:val="99"/>
    <w:semiHidden/>
    <w:unhideWhenUsed/>
    <w:rsid w:val="00103CBE"/>
    <w:rPr>
      <w:color w:val="605E5C"/>
      <w:shd w:val="clear" w:color="auto" w:fill="E1DFDD"/>
    </w:rPr>
  </w:style>
  <w:style w:type="paragraph" w:styleId="Textodeglobo">
    <w:name w:val="Balloon Text"/>
    <w:basedOn w:val="Normal"/>
    <w:link w:val="TextodegloboCar"/>
    <w:uiPriority w:val="99"/>
    <w:semiHidden/>
    <w:unhideWhenUsed/>
    <w:rsid w:val="00EB690D"/>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EB690D"/>
    <w:rPr>
      <w:rFonts w:ascii="Segoe UI" w:hAnsi="Segoe UI" w:cs="Segoe UI"/>
      <w:sz w:val="18"/>
      <w:szCs w:val="18"/>
      <w:lang w:eastAsia="en-US"/>
    </w:rPr>
  </w:style>
  <w:style w:type="character" w:customStyle="1" w:styleId="NormalWebCar">
    <w:name w:val="Normal (Web) Car"/>
    <w:link w:val="NormalWeb"/>
    <w:uiPriority w:val="99"/>
    <w:locked/>
    <w:rsid w:val="00BC2B42"/>
    <w:rPr>
      <w:rFonts w:ascii="Times New Roman" w:eastAsia="Times New Roman" w:hAnsi="Times New Roman"/>
      <w:sz w:val="24"/>
      <w:szCs w:val="24"/>
    </w:rPr>
  </w:style>
  <w:style w:type="paragraph" w:customStyle="1" w:styleId="Default">
    <w:name w:val="Default"/>
    <w:rsid w:val="00BC2B42"/>
    <w:pPr>
      <w:autoSpaceDE w:val="0"/>
      <w:autoSpaceDN w:val="0"/>
      <w:adjustRightInd w:val="0"/>
    </w:pPr>
    <w:rPr>
      <w:rFonts w:ascii="Arial" w:hAnsi="Arial" w:cs="Arial"/>
      <w:color w:val="000000"/>
      <w:sz w:val="24"/>
      <w:szCs w:val="24"/>
    </w:rPr>
  </w:style>
  <w:style w:type="paragraph" w:styleId="Ttulo">
    <w:name w:val="Title"/>
    <w:basedOn w:val="Normal"/>
    <w:link w:val="TtuloCar"/>
    <w:qFormat/>
    <w:rsid w:val="00704E78"/>
    <w:pPr>
      <w:spacing w:after="0" w:line="240" w:lineRule="auto"/>
      <w:jc w:val="center"/>
    </w:pPr>
    <w:rPr>
      <w:rFonts w:ascii="Bookman Old Style" w:hAnsi="Bookman Old Style"/>
      <w:i/>
      <w:sz w:val="20"/>
      <w:szCs w:val="20"/>
      <w:lang w:val="x-none" w:eastAsia="es-ES"/>
    </w:rPr>
  </w:style>
  <w:style w:type="character" w:customStyle="1" w:styleId="TtuloCar">
    <w:name w:val="Título Car"/>
    <w:link w:val="Ttulo"/>
    <w:rsid w:val="00704E78"/>
    <w:rPr>
      <w:rFonts w:ascii="Bookman Old Style" w:hAnsi="Bookman Old Style"/>
      <w:i/>
      <w:lang w:val="x-none" w:eastAsia="es-ES"/>
    </w:rPr>
  </w:style>
  <w:style w:type="paragraph" w:styleId="Textoindependiente">
    <w:name w:val="Body Text"/>
    <w:basedOn w:val="Normal"/>
    <w:link w:val="TextoindependienteCar"/>
    <w:uiPriority w:val="99"/>
    <w:semiHidden/>
    <w:unhideWhenUsed/>
    <w:rsid w:val="00280290"/>
    <w:pPr>
      <w:spacing w:after="120"/>
    </w:pPr>
  </w:style>
  <w:style w:type="character" w:customStyle="1" w:styleId="TextoindependienteCar">
    <w:name w:val="Texto independiente Car"/>
    <w:link w:val="Textoindependiente"/>
    <w:uiPriority w:val="99"/>
    <w:semiHidden/>
    <w:rsid w:val="00280290"/>
    <w:rPr>
      <w:sz w:val="22"/>
      <w:szCs w:val="22"/>
      <w:lang w:eastAsia="en-US"/>
    </w:rPr>
  </w:style>
  <w:style w:type="paragraph" w:styleId="Textoindependienteprimerasangra">
    <w:name w:val="Body Text First Indent"/>
    <w:basedOn w:val="Textoindependiente"/>
    <w:link w:val="TextoindependienteprimerasangraCar"/>
    <w:rsid w:val="00280290"/>
    <w:pPr>
      <w:spacing w:line="360" w:lineRule="auto"/>
      <w:ind w:firstLine="210"/>
      <w:jc w:val="both"/>
    </w:pPr>
    <w:rPr>
      <w:rFonts w:ascii="Times New Roman" w:eastAsia="Times New Roman" w:hAnsi="Times New Roman"/>
      <w:sz w:val="26"/>
      <w:szCs w:val="24"/>
      <w:lang w:val="es-ES" w:eastAsia="es-ES"/>
    </w:rPr>
  </w:style>
  <w:style w:type="character" w:customStyle="1" w:styleId="TextoindependienteprimerasangraCar">
    <w:name w:val="Texto independiente primera sangría Car"/>
    <w:link w:val="Textoindependienteprimerasangra"/>
    <w:rsid w:val="00280290"/>
    <w:rPr>
      <w:rFonts w:ascii="Times New Roman" w:eastAsia="Times New Roman" w:hAnsi="Times New Roman"/>
      <w:sz w:val="26"/>
      <w:szCs w:val="24"/>
      <w:lang w:val="es-ES" w:eastAsia="es-ES"/>
    </w:rPr>
  </w:style>
  <w:style w:type="paragraph" w:styleId="Lista2">
    <w:name w:val="List 2"/>
    <w:basedOn w:val="Normal"/>
    <w:uiPriority w:val="99"/>
    <w:unhideWhenUsed/>
    <w:rsid w:val="00396434"/>
    <w:pPr>
      <w:spacing w:after="0" w:line="240" w:lineRule="auto"/>
      <w:ind w:left="566" w:hanging="283"/>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uiPriority w:val="99"/>
    <w:semiHidden/>
    <w:unhideWhenUsed/>
    <w:rsid w:val="00396434"/>
    <w:pPr>
      <w:spacing w:after="120"/>
      <w:ind w:left="283"/>
    </w:pPr>
  </w:style>
  <w:style w:type="character" w:customStyle="1" w:styleId="SangradetextonormalCar">
    <w:name w:val="Sangría de texto normal Car"/>
    <w:link w:val="Sangradetextonormal"/>
    <w:uiPriority w:val="99"/>
    <w:semiHidden/>
    <w:rsid w:val="00396434"/>
    <w:rPr>
      <w:sz w:val="22"/>
      <w:szCs w:val="22"/>
      <w:lang w:eastAsia="en-US"/>
    </w:rPr>
  </w:style>
  <w:style w:type="paragraph" w:styleId="Textoindependienteprimerasangra2">
    <w:name w:val="Body Text First Indent 2"/>
    <w:basedOn w:val="Sangradetextonormal"/>
    <w:link w:val="Textoindependienteprimerasangra2Car"/>
    <w:uiPriority w:val="99"/>
    <w:unhideWhenUsed/>
    <w:rsid w:val="00396434"/>
    <w:pPr>
      <w:spacing w:line="240" w:lineRule="auto"/>
      <w:ind w:firstLine="210"/>
    </w:pPr>
    <w:rPr>
      <w:rFonts w:ascii="Times New Roman" w:eastAsia="Times New Roman" w:hAnsi="Times New Roman"/>
      <w:sz w:val="24"/>
      <w:szCs w:val="24"/>
      <w:lang w:eastAsia="es-ES"/>
    </w:rPr>
  </w:style>
  <w:style w:type="character" w:customStyle="1" w:styleId="Textoindependienteprimerasangra2Car">
    <w:name w:val="Texto independiente primera sangría 2 Car"/>
    <w:link w:val="Textoindependienteprimerasangra2"/>
    <w:uiPriority w:val="99"/>
    <w:rsid w:val="00396434"/>
    <w:rPr>
      <w:rFonts w:ascii="Times New Roman" w:eastAsia="Times New Roman" w:hAnsi="Times New Roman"/>
      <w:sz w:val="24"/>
      <w:szCs w:val="24"/>
      <w:lang w:eastAsia="es-ES"/>
    </w:rPr>
  </w:style>
  <w:style w:type="paragraph" w:styleId="Listaconvietas">
    <w:name w:val="List Bullet"/>
    <w:basedOn w:val="Normal"/>
    <w:uiPriority w:val="99"/>
    <w:unhideWhenUsed/>
    <w:rsid w:val="00A01CF7"/>
    <w:pPr>
      <w:numPr>
        <w:numId w:val="34"/>
      </w:numPr>
      <w:spacing w:after="0" w:line="240" w:lineRule="auto"/>
      <w:contextualSpacing/>
    </w:pPr>
    <w:rPr>
      <w:rFonts w:ascii="Times New Roman" w:eastAsia="Times New Roman" w:hAnsi="Times New Roman"/>
      <w:sz w:val="24"/>
      <w:szCs w:val="24"/>
      <w:lang w:eastAsia="es-ES"/>
    </w:rPr>
  </w:style>
  <w:style w:type="paragraph" w:customStyle="1" w:styleId="corte4fondo">
    <w:name w:val="corte4 fondo"/>
    <w:basedOn w:val="Normal"/>
    <w:link w:val="corte4fondoCar1"/>
    <w:qFormat/>
    <w:rsid w:val="002F7270"/>
    <w:pPr>
      <w:spacing w:after="0" w:line="360" w:lineRule="auto"/>
      <w:ind w:firstLine="709"/>
      <w:jc w:val="both"/>
    </w:pPr>
    <w:rPr>
      <w:rFonts w:ascii="Arial" w:eastAsia="Times New Roman" w:hAnsi="Arial"/>
      <w:sz w:val="30"/>
      <w:szCs w:val="20"/>
      <w:lang w:val="x-none" w:eastAsia="x-none"/>
    </w:rPr>
  </w:style>
  <w:style w:type="character" w:customStyle="1" w:styleId="corte4fondoCar1">
    <w:name w:val="corte4 fondo Car1"/>
    <w:link w:val="corte4fondo"/>
    <w:rsid w:val="002F7270"/>
    <w:rPr>
      <w:rFonts w:ascii="Arial" w:eastAsia="Times New Roman" w:hAnsi="Arial"/>
      <w:sz w:val="30"/>
      <w:lang w:val="x-none" w:eastAsia="x-none"/>
    </w:rPr>
  </w:style>
  <w:style w:type="paragraph" w:styleId="Listaconvietas3">
    <w:name w:val="List Bullet 3"/>
    <w:basedOn w:val="Normal"/>
    <w:uiPriority w:val="99"/>
    <w:unhideWhenUsed/>
    <w:rsid w:val="00487EB9"/>
    <w:pPr>
      <w:numPr>
        <w:numId w:val="40"/>
      </w:numPr>
      <w:spacing w:after="0" w:line="240" w:lineRule="auto"/>
      <w:contextualSpacing/>
    </w:pPr>
    <w:rPr>
      <w:rFonts w:ascii="Times New Roman" w:eastAsia="Times New Roman" w:hAnsi="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99515">
      <w:bodyDiv w:val="1"/>
      <w:marLeft w:val="0"/>
      <w:marRight w:val="0"/>
      <w:marTop w:val="0"/>
      <w:marBottom w:val="0"/>
      <w:divBdr>
        <w:top w:val="none" w:sz="0" w:space="0" w:color="auto"/>
        <w:left w:val="none" w:sz="0" w:space="0" w:color="auto"/>
        <w:bottom w:val="none" w:sz="0" w:space="0" w:color="auto"/>
        <w:right w:val="none" w:sz="0" w:space="0" w:color="auto"/>
      </w:divBdr>
    </w:div>
    <w:div w:id="138114519">
      <w:bodyDiv w:val="1"/>
      <w:marLeft w:val="0"/>
      <w:marRight w:val="0"/>
      <w:marTop w:val="0"/>
      <w:marBottom w:val="0"/>
      <w:divBdr>
        <w:top w:val="none" w:sz="0" w:space="0" w:color="auto"/>
        <w:left w:val="none" w:sz="0" w:space="0" w:color="auto"/>
        <w:bottom w:val="none" w:sz="0" w:space="0" w:color="auto"/>
        <w:right w:val="none" w:sz="0" w:space="0" w:color="auto"/>
      </w:divBdr>
    </w:div>
    <w:div w:id="158816374">
      <w:bodyDiv w:val="1"/>
      <w:marLeft w:val="0"/>
      <w:marRight w:val="0"/>
      <w:marTop w:val="0"/>
      <w:marBottom w:val="0"/>
      <w:divBdr>
        <w:top w:val="none" w:sz="0" w:space="0" w:color="auto"/>
        <w:left w:val="none" w:sz="0" w:space="0" w:color="auto"/>
        <w:bottom w:val="none" w:sz="0" w:space="0" w:color="auto"/>
        <w:right w:val="none" w:sz="0" w:space="0" w:color="auto"/>
      </w:divBdr>
    </w:div>
    <w:div w:id="328482386">
      <w:bodyDiv w:val="1"/>
      <w:marLeft w:val="0"/>
      <w:marRight w:val="0"/>
      <w:marTop w:val="0"/>
      <w:marBottom w:val="0"/>
      <w:divBdr>
        <w:top w:val="none" w:sz="0" w:space="0" w:color="auto"/>
        <w:left w:val="none" w:sz="0" w:space="0" w:color="auto"/>
        <w:bottom w:val="none" w:sz="0" w:space="0" w:color="auto"/>
        <w:right w:val="none" w:sz="0" w:space="0" w:color="auto"/>
      </w:divBdr>
    </w:div>
    <w:div w:id="366805235">
      <w:bodyDiv w:val="1"/>
      <w:marLeft w:val="0"/>
      <w:marRight w:val="0"/>
      <w:marTop w:val="0"/>
      <w:marBottom w:val="0"/>
      <w:divBdr>
        <w:top w:val="none" w:sz="0" w:space="0" w:color="auto"/>
        <w:left w:val="none" w:sz="0" w:space="0" w:color="auto"/>
        <w:bottom w:val="none" w:sz="0" w:space="0" w:color="auto"/>
        <w:right w:val="none" w:sz="0" w:space="0" w:color="auto"/>
      </w:divBdr>
    </w:div>
    <w:div w:id="542593223">
      <w:bodyDiv w:val="1"/>
      <w:marLeft w:val="0"/>
      <w:marRight w:val="0"/>
      <w:marTop w:val="0"/>
      <w:marBottom w:val="0"/>
      <w:divBdr>
        <w:top w:val="none" w:sz="0" w:space="0" w:color="auto"/>
        <w:left w:val="none" w:sz="0" w:space="0" w:color="auto"/>
        <w:bottom w:val="none" w:sz="0" w:space="0" w:color="auto"/>
        <w:right w:val="none" w:sz="0" w:space="0" w:color="auto"/>
      </w:divBdr>
    </w:div>
    <w:div w:id="667102439">
      <w:bodyDiv w:val="1"/>
      <w:marLeft w:val="0"/>
      <w:marRight w:val="0"/>
      <w:marTop w:val="0"/>
      <w:marBottom w:val="0"/>
      <w:divBdr>
        <w:top w:val="none" w:sz="0" w:space="0" w:color="auto"/>
        <w:left w:val="none" w:sz="0" w:space="0" w:color="auto"/>
        <w:bottom w:val="none" w:sz="0" w:space="0" w:color="auto"/>
        <w:right w:val="none" w:sz="0" w:space="0" w:color="auto"/>
      </w:divBdr>
    </w:div>
    <w:div w:id="889340883">
      <w:bodyDiv w:val="1"/>
      <w:marLeft w:val="0"/>
      <w:marRight w:val="0"/>
      <w:marTop w:val="0"/>
      <w:marBottom w:val="0"/>
      <w:divBdr>
        <w:top w:val="none" w:sz="0" w:space="0" w:color="auto"/>
        <w:left w:val="none" w:sz="0" w:space="0" w:color="auto"/>
        <w:bottom w:val="none" w:sz="0" w:space="0" w:color="auto"/>
        <w:right w:val="none" w:sz="0" w:space="0" w:color="auto"/>
      </w:divBdr>
    </w:div>
    <w:div w:id="911424981">
      <w:bodyDiv w:val="1"/>
      <w:marLeft w:val="0"/>
      <w:marRight w:val="0"/>
      <w:marTop w:val="0"/>
      <w:marBottom w:val="0"/>
      <w:divBdr>
        <w:top w:val="none" w:sz="0" w:space="0" w:color="auto"/>
        <w:left w:val="none" w:sz="0" w:space="0" w:color="auto"/>
        <w:bottom w:val="none" w:sz="0" w:space="0" w:color="auto"/>
        <w:right w:val="none" w:sz="0" w:space="0" w:color="auto"/>
      </w:divBdr>
    </w:div>
    <w:div w:id="915624883">
      <w:bodyDiv w:val="1"/>
      <w:marLeft w:val="0"/>
      <w:marRight w:val="0"/>
      <w:marTop w:val="0"/>
      <w:marBottom w:val="0"/>
      <w:divBdr>
        <w:top w:val="none" w:sz="0" w:space="0" w:color="auto"/>
        <w:left w:val="none" w:sz="0" w:space="0" w:color="auto"/>
        <w:bottom w:val="none" w:sz="0" w:space="0" w:color="auto"/>
        <w:right w:val="none" w:sz="0" w:space="0" w:color="auto"/>
      </w:divBdr>
    </w:div>
    <w:div w:id="992028762">
      <w:bodyDiv w:val="1"/>
      <w:marLeft w:val="0"/>
      <w:marRight w:val="0"/>
      <w:marTop w:val="0"/>
      <w:marBottom w:val="0"/>
      <w:divBdr>
        <w:top w:val="none" w:sz="0" w:space="0" w:color="auto"/>
        <w:left w:val="none" w:sz="0" w:space="0" w:color="auto"/>
        <w:bottom w:val="none" w:sz="0" w:space="0" w:color="auto"/>
        <w:right w:val="none" w:sz="0" w:space="0" w:color="auto"/>
      </w:divBdr>
    </w:div>
    <w:div w:id="1008601279">
      <w:bodyDiv w:val="1"/>
      <w:marLeft w:val="0"/>
      <w:marRight w:val="0"/>
      <w:marTop w:val="0"/>
      <w:marBottom w:val="0"/>
      <w:divBdr>
        <w:top w:val="none" w:sz="0" w:space="0" w:color="auto"/>
        <w:left w:val="none" w:sz="0" w:space="0" w:color="auto"/>
        <w:bottom w:val="none" w:sz="0" w:space="0" w:color="auto"/>
        <w:right w:val="none" w:sz="0" w:space="0" w:color="auto"/>
      </w:divBdr>
    </w:div>
    <w:div w:id="1040284316">
      <w:bodyDiv w:val="1"/>
      <w:marLeft w:val="0"/>
      <w:marRight w:val="0"/>
      <w:marTop w:val="0"/>
      <w:marBottom w:val="0"/>
      <w:divBdr>
        <w:top w:val="none" w:sz="0" w:space="0" w:color="auto"/>
        <w:left w:val="none" w:sz="0" w:space="0" w:color="auto"/>
        <w:bottom w:val="none" w:sz="0" w:space="0" w:color="auto"/>
        <w:right w:val="none" w:sz="0" w:space="0" w:color="auto"/>
      </w:divBdr>
    </w:div>
    <w:div w:id="1231883456">
      <w:bodyDiv w:val="1"/>
      <w:marLeft w:val="0"/>
      <w:marRight w:val="0"/>
      <w:marTop w:val="0"/>
      <w:marBottom w:val="0"/>
      <w:divBdr>
        <w:top w:val="none" w:sz="0" w:space="0" w:color="auto"/>
        <w:left w:val="none" w:sz="0" w:space="0" w:color="auto"/>
        <w:bottom w:val="none" w:sz="0" w:space="0" w:color="auto"/>
        <w:right w:val="none" w:sz="0" w:space="0" w:color="auto"/>
      </w:divBdr>
    </w:div>
    <w:div w:id="1324159933">
      <w:bodyDiv w:val="1"/>
      <w:marLeft w:val="0"/>
      <w:marRight w:val="0"/>
      <w:marTop w:val="0"/>
      <w:marBottom w:val="0"/>
      <w:divBdr>
        <w:top w:val="none" w:sz="0" w:space="0" w:color="auto"/>
        <w:left w:val="none" w:sz="0" w:space="0" w:color="auto"/>
        <w:bottom w:val="none" w:sz="0" w:space="0" w:color="auto"/>
        <w:right w:val="none" w:sz="0" w:space="0" w:color="auto"/>
      </w:divBdr>
    </w:div>
    <w:div w:id="1448114634">
      <w:bodyDiv w:val="1"/>
      <w:marLeft w:val="0"/>
      <w:marRight w:val="0"/>
      <w:marTop w:val="0"/>
      <w:marBottom w:val="0"/>
      <w:divBdr>
        <w:top w:val="none" w:sz="0" w:space="0" w:color="auto"/>
        <w:left w:val="none" w:sz="0" w:space="0" w:color="auto"/>
        <w:bottom w:val="none" w:sz="0" w:space="0" w:color="auto"/>
        <w:right w:val="none" w:sz="0" w:space="0" w:color="auto"/>
      </w:divBdr>
    </w:div>
    <w:div w:id="1624189937">
      <w:bodyDiv w:val="1"/>
      <w:marLeft w:val="0"/>
      <w:marRight w:val="0"/>
      <w:marTop w:val="0"/>
      <w:marBottom w:val="0"/>
      <w:divBdr>
        <w:top w:val="none" w:sz="0" w:space="0" w:color="auto"/>
        <w:left w:val="none" w:sz="0" w:space="0" w:color="auto"/>
        <w:bottom w:val="none" w:sz="0" w:space="0" w:color="auto"/>
        <w:right w:val="none" w:sz="0" w:space="0" w:color="auto"/>
      </w:divBdr>
      <w:divsChild>
        <w:div w:id="432896871">
          <w:marLeft w:val="0"/>
          <w:marRight w:val="0"/>
          <w:marTop w:val="0"/>
          <w:marBottom w:val="0"/>
          <w:divBdr>
            <w:top w:val="none" w:sz="0" w:space="0" w:color="auto"/>
            <w:left w:val="none" w:sz="0" w:space="0" w:color="auto"/>
            <w:bottom w:val="none" w:sz="0" w:space="0" w:color="auto"/>
            <w:right w:val="none" w:sz="0" w:space="0" w:color="auto"/>
          </w:divBdr>
        </w:div>
        <w:div w:id="499344971">
          <w:marLeft w:val="0"/>
          <w:marRight w:val="0"/>
          <w:marTop w:val="0"/>
          <w:marBottom w:val="0"/>
          <w:divBdr>
            <w:top w:val="none" w:sz="0" w:space="0" w:color="auto"/>
            <w:left w:val="none" w:sz="0" w:space="0" w:color="auto"/>
            <w:bottom w:val="none" w:sz="0" w:space="0" w:color="auto"/>
            <w:right w:val="none" w:sz="0" w:space="0" w:color="auto"/>
          </w:divBdr>
        </w:div>
        <w:div w:id="802506271">
          <w:marLeft w:val="0"/>
          <w:marRight w:val="0"/>
          <w:marTop w:val="0"/>
          <w:marBottom w:val="0"/>
          <w:divBdr>
            <w:top w:val="none" w:sz="0" w:space="0" w:color="auto"/>
            <w:left w:val="none" w:sz="0" w:space="0" w:color="auto"/>
            <w:bottom w:val="none" w:sz="0" w:space="0" w:color="auto"/>
            <w:right w:val="none" w:sz="0" w:space="0" w:color="auto"/>
          </w:divBdr>
        </w:div>
        <w:div w:id="1108113679">
          <w:marLeft w:val="0"/>
          <w:marRight w:val="0"/>
          <w:marTop w:val="0"/>
          <w:marBottom w:val="0"/>
          <w:divBdr>
            <w:top w:val="none" w:sz="0" w:space="0" w:color="auto"/>
            <w:left w:val="none" w:sz="0" w:space="0" w:color="auto"/>
            <w:bottom w:val="none" w:sz="0" w:space="0" w:color="auto"/>
            <w:right w:val="none" w:sz="0" w:space="0" w:color="auto"/>
          </w:divBdr>
        </w:div>
        <w:div w:id="1228807725">
          <w:marLeft w:val="0"/>
          <w:marRight w:val="0"/>
          <w:marTop w:val="0"/>
          <w:marBottom w:val="0"/>
          <w:divBdr>
            <w:top w:val="none" w:sz="0" w:space="0" w:color="auto"/>
            <w:left w:val="none" w:sz="0" w:space="0" w:color="auto"/>
            <w:bottom w:val="none" w:sz="0" w:space="0" w:color="auto"/>
            <w:right w:val="none" w:sz="0" w:space="0" w:color="auto"/>
          </w:divBdr>
        </w:div>
        <w:div w:id="1410931888">
          <w:marLeft w:val="0"/>
          <w:marRight w:val="0"/>
          <w:marTop w:val="0"/>
          <w:marBottom w:val="0"/>
          <w:divBdr>
            <w:top w:val="none" w:sz="0" w:space="0" w:color="auto"/>
            <w:left w:val="none" w:sz="0" w:space="0" w:color="auto"/>
            <w:bottom w:val="none" w:sz="0" w:space="0" w:color="auto"/>
            <w:right w:val="none" w:sz="0" w:space="0" w:color="auto"/>
          </w:divBdr>
        </w:div>
        <w:div w:id="1664162756">
          <w:marLeft w:val="0"/>
          <w:marRight w:val="0"/>
          <w:marTop w:val="0"/>
          <w:marBottom w:val="0"/>
          <w:divBdr>
            <w:top w:val="none" w:sz="0" w:space="0" w:color="auto"/>
            <w:left w:val="none" w:sz="0" w:space="0" w:color="auto"/>
            <w:bottom w:val="none" w:sz="0" w:space="0" w:color="auto"/>
            <w:right w:val="none" w:sz="0" w:space="0" w:color="auto"/>
          </w:divBdr>
        </w:div>
      </w:divsChild>
    </w:div>
    <w:div w:id="1793359275">
      <w:bodyDiv w:val="1"/>
      <w:marLeft w:val="0"/>
      <w:marRight w:val="0"/>
      <w:marTop w:val="0"/>
      <w:marBottom w:val="0"/>
      <w:divBdr>
        <w:top w:val="none" w:sz="0" w:space="0" w:color="auto"/>
        <w:left w:val="none" w:sz="0" w:space="0" w:color="auto"/>
        <w:bottom w:val="none" w:sz="0" w:space="0" w:color="auto"/>
        <w:right w:val="none" w:sz="0" w:space="0" w:color="auto"/>
      </w:divBdr>
    </w:div>
    <w:div w:id="1871911450">
      <w:bodyDiv w:val="1"/>
      <w:marLeft w:val="0"/>
      <w:marRight w:val="0"/>
      <w:marTop w:val="0"/>
      <w:marBottom w:val="0"/>
      <w:divBdr>
        <w:top w:val="none" w:sz="0" w:space="0" w:color="auto"/>
        <w:left w:val="none" w:sz="0" w:space="0" w:color="auto"/>
        <w:bottom w:val="none" w:sz="0" w:space="0" w:color="auto"/>
        <w:right w:val="none" w:sz="0" w:space="0" w:color="auto"/>
      </w:divBdr>
      <w:divsChild>
        <w:div w:id="195775736">
          <w:marLeft w:val="480"/>
          <w:marRight w:val="0"/>
          <w:marTop w:val="0"/>
          <w:marBottom w:val="0"/>
          <w:divBdr>
            <w:top w:val="none" w:sz="0" w:space="0" w:color="auto"/>
            <w:left w:val="none" w:sz="0" w:space="0" w:color="auto"/>
            <w:bottom w:val="none" w:sz="0" w:space="0" w:color="auto"/>
            <w:right w:val="none" w:sz="0" w:space="0" w:color="auto"/>
          </w:divBdr>
        </w:div>
        <w:div w:id="289942706">
          <w:marLeft w:val="480"/>
          <w:marRight w:val="0"/>
          <w:marTop w:val="0"/>
          <w:marBottom w:val="0"/>
          <w:divBdr>
            <w:top w:val="none" w:sz="0" w:space="0" w:color="auto"/>
            <w:left w:val="none" w:sz="0" w:space="0" w:color="auto"/>
            <w:bottom w:val="none" w:sz="0" w:space="0" w:color="auto"/>
            <w:right w:val="none" w:sz="0" w:space="0" w:color="auto"/>
          </w:divBdr>
        </w:div>
        <w:div w:id="333610180">
          <w:marLeft w:val="840"/>
          <w:marRight w:val="1170"/>
          <w:marTop w:val="0"/>
          <w:marBottom w:val="0"/>
          <w:divBdr>
            <w:top w:val="none" w:sz="0" w:space="0" w:color="auto"/>
            <w:left w:val="none" w:sz="0" w:space="0" w:color="auto"/>
            <w:bottom w:val="none" w:sz="0" w:space="0" w:color="auto"/>
            <w:right w:val="none" w:sz="0" w:space="0" w:color="auto"/>
          </w:divBdr>
        </w:div>
        <w:div w:id="550457381">
          <w:marLeft w:val="0"/>
          <w:marRight w:val="0"/>
          <w:marTop w:val="0"/>
          <w:marBottom w:val="0"/>
          <w:divBdr>
            <w:top w:val="none" w:sz="0" w:space="0" w:color="auto"/>
            <w:left w:val="none" w:sz="0" w:space="0" w:color="auto"/>
            <w:bottom w:val="none" w:sz="0" w:space="0" w:color="auto"/>
            <w:right w:val="none" w:sz="0" w:space="0" w:color="auto"/>
          </w:divBdr>
          <w:divsChild>
            <w:div w:id="145439727">
              <w:marLeft w:val="105"/>
              <w:marRight w:val="210"/>
              <w:marTop w:val="0"/>
              <w:marBottom w:val="0"/>
              <w:divBdr>
                <w:top w:val="none" w:sz="0" w:space="0" w:color="auto"/>
                <w:left w:val="none" w:sz="0" w:space="0" w:color="auto"/>
                <w:bottom w:val="none" w:sz="0" w:space="0" w:color="auto"/>
                <w:right w:val="none" w:sz="0" w:space="0" w:color="auto"/>
              </w:divBdr>
            </w:div>
            <w:div w:id="268196673">
              <w:marLeft w:val="0"/>
              <w:marRight w:val="0"/>
              <w:marTop w:val="0"/>
              <w:marBottom w:val="0"/>
              <w:divBdr>
                <w:top w:val="none" w:sz="0" w:space="0" w:color="auto"/>
                <w:left w:val="none" w:sz="0" w:space="0" w:color="auto"/>
                <w:bottom w:val="none" w:sz="0" w:space="0" w:color="auto"/>
                <w:right w:val="none" w:sz="0" w:space="0" w:color="auto"/>
              </w:divBdr>
              <w:divsChild>
                <w:div w:id="97024984">
                  <w:marLeft w:val="0"/>
                  <w:marRight w:val="0"/>
                  <w:marTop w:val="0"/>
                  <w:marBottom w:val="0"/>
                  <w:divBdr>
                    <w:top w:val="none" w:sz="0" w:space="0" w:color="auto"/>
                    <w:left w:val="none" w:sz="0" w:space="0" w:color="auto"/>
                    <w:bottom w:val="none" w:sz="0" w:space="0" w:color="auto"/>
                    <w:right w:val="none" w:sz="0" w:space="0" w:color="auto"/>
                  </w:divBdr>
                </w:div>
                <w:div w:id="172573778">
                  <w:marLeft w:val="630"/>
                  <w:marRight w:val="465"/>
                  <w:marTop w:val="0"/>
                  <w:marBottom w:val="0"/>
                  <w:divBdr>
                    <w:top w:val="none" w:sz="0" w:space="0" w:color="auto"/>
                    <w:left w:val="none" w:sz="0" w:space="0" w:color="auto"/>
                    <w:bottom w:val="none" w:sz="0" w:space="0" w:color="auto"/>
                    <w:right w:val="none" w:sz="0" w:space="0" w:color="auto"/>
                  </w:divBdr>
                </w:div>
                <w:div w:id="173228245">
                  <w:marLeft w:val="435"/>
                  <w:marRight w:val="465"/>
                  <w:marTop w:val="0"/>
                  <w:marBottom w:val="0"/>
                  <w:divBdr>
                    <w:top w:val="none" w:sz="0" w:space="0" w:color="auto"/>
                    <w:left w:val="none" w:sz="0" w:space="0" w:color="auto"/>
                    <w:bottom w:val="none" w:sz="0" w:space="0" w:color="auto"/>
                    <w:right w:val="none" w:sz="0" w:space="0" w:color="auto"/>
                  </w:divBdr>
                </w:div>
                <w:div w:id="236479482">
                  <w:marLeft w:val="435"/>
                  <w:marRight w:val="450"/>
                  <w:marTop w:val="0"/>
                  <w:marBottom w:val="0"/>
                  <w:divBdr>
                    <w:top w:val="none" w:sz="0" w:space="0" w:color="auto"/>
                    <w:left w:val="none" w:sz="0" w:space="0" w:color="auto"/>
                    <w:bottom w:val="none" w:sz="0" w:space="0" w:color="auto"/>
                    <w:right w:val="none" w:sz="0" w:space="0" w:color="auto"/>
                  </w:divBdr>
                </w:div>
                <w:div w:id="287854872">
                  <w:marLeft w:val="450"/>
                  <w:marRight w:val="585"/>
                  <w:marTop w:val="0"/>
                  <w:marBottom w:val="0"/>
                  <w:divBdr>
                    <w:top w:val="none" w:sz="0" w:space="0" w:color="auto"/>
                    <w:left w:val="none" w:sz="0" w:space="0" w:color="auto"/>
                    <w:bottom w:val="none" w:sz="0" w:space="0" w:color="auto"/>
                    <w:right w:val="none" w:sz="0" w:space="0" w:color="auto"/>
                  </w:divBdr>
                </w:div>
                <w:div w:id="359014172">
                  <w:marLeft w:val="390"/>
                  <w:marRight w:val="495"/>
                  <w:marTop w:val="0"/>
                  <w:marBottom w:val="0"/>
                  <w:divBdr>
                    <w:top w:val="none" w:sz="0" w:space="0" w:color="auto"/>
                    <w:left w:val="none" w:sz="0" w:space="0" w:color="auto"/>
                    <w:bottom w:val="none" w:sz="0" w:space="0" w:color="auto"/>
                    <w:right w:val="none" w:sz="0" w:space="0" w:color="auto"/>
                  </w:divBdr>
                </w:div>
                <w:div w:id="392194247">
                  <w:marLeft w:val="435"/>
                  <w:marRight w:val="45"/>
                  <w:marTop w:val="0"/>
                  <w:marBottom w:val="0"/>
                  <w:divBdr>
                    <w:top w:val="none" w:sz="0" w:space="0" w:color="auto"/>
                    <w:left w:val="none" w:sz="0" w:space="0" w:color="auto"/>
                    <w:bottom w:val="none" w:sz="0" w:space="0" w:color="auto"/>
                    <w:right w:val="none" w:sz="0" w:space="0" w:color="auto"/>
                  </w:divBdr>
                </w:div>
                <w:div w:id="435904770">
                  <w:marLeft w:val="435"/>
                  <w:marRight w:val="450"/>
                  <w:marTop w:val="0"/>
                  <w:marBottom w:val="0"/>
                  <w:divBdr>
                    <w:top w:val="none" w:sz="0" w:space="0" w:color="auto"/>
                    <w:left w:val="none" w:sz="0" w:space="0" w:color="auto"/>
                    <w:bottom w:val="none" w:sz="0" w:space="0" w:color="auto"/>
                    <w:right w:val="none" w:sz="0" w:space="0" w:color="auto"/>
                  </w:divBdr>
                </w:div>
                <w:div w:id="460810336">
                  <w:marLeft w:val="0"/>
                  <w:marRight w:val="0"/>
                  <w:marTop w:val="0"/>
                  <w:marBottom w:val="0"/>
                  <w:divBdr>
                    <w:top w:val="none" w:sz="0" w:space="0" w:color="auto"/>
                    <w:left w:val="none" w:sz="0" w:space="0" w:color="auto"/>
                    <w:bottom w:val="none" w:sz="0" w:space="0" w:color="auto"/>
                    <w:right w:val="none" w:sz="0" w:space="0" w:color="auto"/>
                  </w:divBdr>
                </w:div>
                <w:div w:id="462430778">
                  <w:marLeft w:val="435"/>
                  <w:marRight w:val="30"/>
                  <w:marTop w:val="0"/>
                  <w:marBottom w:val="0"/>
                  <w:divBdr>
                    <w:top w:val="none" w:sz="0" w:space="0" w:color="auto"/>
                    <w:left w:val="none" w:sz="0" w:space="0" w:color="auto"/>
                    <w:bottom w:val="none" w:sz="0" w:space="0" w:color="auto"/>
                    <w:right w:val="none" w:sz="0" w:space="0" w:color="auto"/>
                  </w:divBdr>
                </w:div>
                <w:div w:id="481392222">
                  <w:marLeft w:val="450"/>
                  <w:marRight w:val="75"/>
                  <w:marTop w:val="0"/>
                  <w:marBottom w:val="0"/>
                  <w:divBdr>
                    <w:top w:val="none" w:sz="0" w:space="0" w:color="auto"/>
                    <w:left w:val="none" w:sz="0" w:space="0" w:color="auto"/>
                    <w:bottom w:val="none" w:sz="0" w:space="0" w:color="auto"/>
                    <w:right w:val="none" w:sz="0" w:space="0" w:color="auto"/>
                  </w:divBdr>
                </w:div>
                <w:div w:id="575633480">
                  <w:marLeft w:val="420"/>
                  <w:marRight w:val="510"/>
                  <w:marTop w:val="0"/>
                  <w:marBottom w:val="0"/>
                  <w:divBdr>
                    <w:top w:val="none" w:sz="0" w:space="0" w:color="auto"/>
                    <w:left w:val="none" w:sz="0" w:space="0" w:color="auto"/>
                    <w:bottom w:val="none" w:sz="0" w:space="0" w:color="auto"/>
                    <w:right w:val="none" w:sz="0" w:space="0" w:color="auto"/>
                  </w:divBdr>
                </w:div>
                <w:div w:id="586504974">
                  <w:marLeft w:val="450"/>
                  <w:marRight w:val="15"/>
                  <w:marTop w:val="0"/>
                  <w:marBottom w:val="0"/>
                  <w:divBdr>
                    <w:top w:val="none" w:sz="0" w:space="0" w:color="auto"/>
                    <w:left w:val="none" w:sz="0" w:space="0" w:color="auto"/>
                    <w:bottom w:val="none" w:sz="0" w:space="0" w:color="auto"/>
                    <w:right w:val="none" w:sz="0" w:space="0" w:color="auto"/>
                  </w:divBdr>
                </w:div>
                <w:div w:id="620962155">
                  <w:marLeft w:val="435"/>
                  <w:marRight w:val="60"/>
                  <w:marTop w:val="0"/>
                  <w:marBottom w:val="0"/>
                  <w:divBdr>
                    <w:top w:val="none" w:sz="0" w:space="0" w:color="auto"/>
                    <w:left w:val="none" w:sz="0" w:space="0" w:color="auto"/>
                    <w:bottom w:val="none" w:sz="0" w:space="0" w:color="auto"/>
                    <w:right w:val="none" w:sz="0" w:space="0" w:color="auto"/>
                  </w:divBdr>
                </w:div>
                <w:div w:id="637689144">
                  <w:marLeft w:val="435"/>
                  <w:marRight w:val="450"/>
                  <w:marTop w:val="0"/>
                  <w:marBottom w:val="0"/>
                  <w:divBdr>
                    <w:top w:val="none" w:sz="0" w:space="0" w:color="auto"/>
                    <w:left w:val="none" w:sz="0" w:space="0" w:color="auto"/>
                    <w:bottom w:val="none" w:sz="0" w:space="0" w:color="auto"/>
                    <w:right w:val="none" w:sz="0" w:space="0" w:color="auto"/>
                  </w:divBdr>
                </w:div>
                <w:div w:id="645086597">
                  <w:marLeft w:val="810"/>
                  <w:marRight w:val="0"/>
                  <w:marTop w:val="0"/>
                  <w:marBottom w:val="0"/>
                  <w:divBdr>
                    <w:top w:val="none" w:sz="0" w:space="0" w:color="auto"/>
                    <w:left w:val="none" w:sz="0" w:space="0" w:color="auto"/>
                    <w:bottom w:val="none" w:sz="0" w:space="0" w:color="auto"/>
                    <w:right w:val="none" w:sz="0" w:space="0" w:color="auto"/>
                  </w:divBdr>
                </w:div>
                <w:div w:id="656568411">
                  <w:marLeft w:val="0"/>
                  <w:marRight w:val="0"/>
                  <w:marTop w:val="0"/>
                  <w:marBottom w:val="0"/>
                  <w:divBdr>
                    <w:top w:val="none" w:sz="0" w:space="0" w:color="auto"/>
                    <w:left w:val="none" w:sz="0" w:space="0" w:color="auto"/>
                    <w:bottom w:val="none" w:sz="0" w:space="0" w:color="auto"/>
                    <w:right w:val="none" w:sz="0" w:space="0" w:color="auto"/>
                  </w:divBdr>
                </w:div>
                <w:div w:id="679356724">
                  <w:marLeft w:val="570"/>
                  <w:marRight w:val="0"/>
                  <w:marTop w:val="0"/>
                  <w:marBottom w:val="0"/>
                  <w:divBdr>
                    <w:top w:val="none" w:sz="0" w:space="0" w:color="auto"/>
                    <w:left w:val="none" w:sz="0" w:space="0" w:color="auto"/>
                    <w:bottom w:val="none" w:sz="0" w:space="0" w:color="auto"/>
                    <w:right w:val="none" w:sz="0" w:space="0" w:color="auto"/>
                  </w:divBdr>
                </w:div>
                <w:div w:id="700058165">
                  <w:marLeft w:val="600"/>
                  <w:marRight w:val="0"/>
                  <w:marTop w:val="0"/>
                  <w:marBottom w:val="0"/>
                  <w:divBdr>
                    <w:top w:val="none" w:sz="0" w:space="0" w:color="auto"/>
                    <w:left w:val="none" w:sz="0" w:space="0" w:color="auto"/>
                    <w:bottom w:val="none" w:sz="0" w:space="0" w:color="auto"/>
                    <w:right w:val="none" w:sz="0" w:space="0" w:color="auto"/>
                  </w:divBdr>
                </w:div>
                <w:div w:id="744882355">
                  <w:marLeft w:val="0"/>
                  <w:marRight w:val="0"/>
                  <w:marTop w:val="0"/>
                  <w:marBottom w:val="0"/>
                  <w:divBdr>
                    <w:top w:val="none" w:sz="0" w:space="0" w:color="auto"/>
                    <w:left w:val="none" w:sz="0" w:space="0" w:color="auto"/>
                    <w:bottom w:val="none" w:sz="0" w:space="0" w:color="auto"/>
                    <w:right w:val="none" w:sz="0" w:space="0" w:color="auto"/>
                  </w:divBdr>
                </w:div>
                <w:div w:id="823011966">
                  <w:marLeft w:val="0"/>
                  <w:marRight w:val="0"/>
                  <w:marTop w:val="0"/>
                  <w:marBottom w:val="0"/>
                  <w:divBdr>
                    <w:top w:val="none" w:sz="0" w:space="0" w:color="auto"/>
                    <w:left w:val="none" w:sz="0" w:space="0" w:color="auto"/>
                    <w:bottom w:val="none" w:sz="0" w:space="0" w:color="auto"/>
                    <w:right w:val="none" w:sz="0" w:space="0" w:color="auto"/>
                  </w:divBdr>
                </w:div>
                <w:div w:id="851070888">
                  <w:marLeft w:val="435"/>
                  <w:marRight w:val="450"/>
                  <w:marTop w:val="0"/>
                  <w:marBottom w:val="0"/>
                  <w:divBdr>
                    <w:top w:val="none" w:sz="0" w:space="0" w:color="auto"/>
                    <w:left w:val="none" w:sz="0" w:space="0" w:color="auto"/>
                    <w:bottom w:val="none" w:sz="0" w:space="0" w:color="auto"/>
                    <w:right w:val="none" w:sz="0" w:space="0" w:color="auto"/>
                  </w:divBdr>
                </w:div>
                <w:div w:id="900478914">
                  <w:marLeft w:val="0"/>
                  <w:marRight w:val="0"/>
                  <w:marTop w:val="0"/>
                  <w:marBottom w:val="0"/>
                  <w:divBdr>
                    <w:top w:val="none" w:sz="0" w:space="0" w:color="auto"/>
                    <w:left w:val="none" w:sz="0" w:space="0" w:color="auto"/>
                    <w:bottom w:val="none" w:sz="0" w:space="0" w:color="auto"/>
                    <w:right w:val="none" w:sz="0" w:space="0" w:color="auto"/>
                  </w:divBdr>
                </w:div>
                <w:div w:id="901671691">
                  <w:marLeft w:val="0"/>
                  <w:marRight w:val="0"/>
                  <w:marTop w:val="0"/>
                  <w:marBottom w:val="0"/>
                  <w:divBdr>
                    <w:top w:val="none" w:sz="0" w:space="0" w:color="auto"/>
                    <w:left w:val="none" w:sz="0" w:space="0" w:color="auto"/>
                    <w:bottom w:val="none" w:sz="0" w:space="0" w:color="auto"/>
                    <w:right w:val="none" w:sz="0" w:space="0" w:color="auto"/>
                  </w:divBdr>
                </w:div>
                <w:div w:id="965550272">
                  <w:marLeft w:val="0"/>
                  <w:marRight w:val="0"/>
                  <w:marTop w:val="0"/>
                  <w:marBottom w:val="0"/>
                  <w:divBdr>
                    <w:top w:val="none" w:sz="0" w:space="0" w:color="auto"/>
                    <w:left w:val="none" w:sz="0" w:space="0" w:color="auto"/>
                    <w:bottom w:val="none" w:sz="0" w:space="0" w:color="auto"/>
                    <w:right w:val="none" w:sz="0" w:space="0" w:color="auto"/>
                  </w:divBdr>
                </w:div>
                <w:div w:id="1009211124">
                  <w:marLeft w:val="435"/>
                  <w:marRight w:val="45"/>
                  <w:marTop w:val="0"/>
                  <w:marBottom w:val="0"/>
                  <w:divBdr>
                    <w:top w:val="none" w:sz="0" w:space="0" w:color="auto"/>
                    <w:left w:val="none" w:sz="0" w:space="0" w:color="auto"/>
                    <w:bottom w:val="none" w:sz="0" w:space="0" w:color="auto"/>
                    <w:right w:val="none" w:sz="0" w:space="0" w:color="auto"/>
                  </w:divBdr>
                </w:div>
                <w:div w:id="1014957327">
                  <w:marLeft w:val="450"/>
                  <w:marRight w:val="30"/>
                  <w:marTop w:val="0"/>
                  <w:marBottom w:val="0"/>
                  <w:divBdr>
                    <w:top w:val="none" w:sz="0" w:space="0" w:color="auto"/>
                    <w:left w:val="none" w:sz="0" w:space="0" w:color="auto"/>
                    <w:bottom w:val="none" w:sz="0" w:space="0" w:color="auto"/>
                    <w:right w:val="none" w:sz="0" w:space="0" w:color="auto"/>
                  </w:divBdr>
                </w:div>
                <w:div w:id="1057432224">
                  <w:marLeft w:val="0"/>
                  <w:marRight w:val="0"/>
                  <w:marTop w:val="0"/>
                  <w:marBottom w:val="0"/>
                  <w:divBdr>
                    <w:top w:val="none" w:sz="0" w:space="0" w:color="auto"/>
                    <w:left w:val="none" w:sz="0" w:space="0" w:color="auto"/>
                    <w:bottom w:val="none" w:sz="0" w:space="0" w:color="auto"/>
                    <w:right w:val="none" w:sz="0" w:space="0" w:color="auto"/>
                  </w:divBdr>
                </w:div>
                <w:div w:id="1114640194">
                  <w:marLeft w:val="450"/>
                  <w:marRight w:val="45"/>
                  <w:marTop w:val="0"/>
                  <w:marBottom w:val="0"/>
                  <w:divBdr>
                    <w:top w:val="none" w:sz="0" w:space="0" w:color="auto"/>
                    <w:left w:val="none" w:sz="0" w:space="0" w:color="auto"/>
                    <w:bottom w:val="none" w:sz="0" w:space="0" w:color="auto"/>
                    <w:right w:val="none" w:sz="0" w:space="0" w:color="auto"/>
                  </w:divBdr>
                </w:div>
                <w:div w:id="1194925067">
                  <w:marLeft w:val="450"/>
                  <w:marRight w:val="30"/>
                  <w:marTop w:val="0"/>
                  <w:marBottom w:val="0"/>
                  <w:divBdr>
                    <w:top w:val="none" w:sz="0" w:space="0" w:color="auto"/>
                    <w:left w:val="none" w:sz="0" w:space="0" w:color="auto"/>
                    <w:bottom w:val="none" w:sz="0" w:space="0" w:color="auto"/>
                    <w:right w:val="none" w:sz="0" w:space="0" w:color="auto"/>
                  </w:divBdr>
                </w:div>
                <w:div w:id="1299841675">
                  <w:marLeft w:val="420"/>
                  <w:marRight w:val="480"/>
                  <w:marTop w:val="0"/>
                  <w:marBottom w:val="0"/>
                  <w:divBdr>
                    <w:top w:val="none" w:sz="0" w:space="0" w:color="auto"/>
                    <w:left w:val="none" w:sz="0" w:space="0" w:color="auto"/>
                    <w:bottom w:val="none" w:sz="0" w:space="0" w:color="auto"/>
                    <w:right w:val="none" w:sz="0" w:space="0" w:color="auto"/>
                  </w:divBdr>
                </w:div>
                <w:div w:id="1317756442">
                  <w:marLeft w:val="435"/>
                  <w:marRight w:val="45"/>
                  <w:marTop w:val="0"/>
                  <w:marBottom w:val="0"/>
                  <w:divBdr>
                    <w:top w:val="none" w:sz="0" w:space="0" w:color="auto"/>
                    <w:left w:val="none" w:sz="0" w:space="0" w:color="auto"/>
                    <w:bottom w:val="none" w:sz="0" w:space="0" w:color="auto"/>
                    <w:right w:val="none" w:sz="0" w:space="0" w:color="auto"/>
                  </w:divBdr>
                </w:div>
                <w:div w:id="1322151007">
                  <w:marLeft w:val="0"/>
                  <w:marRight w:val="0"/>
                  <w:marTop w:val="0"/>
                  <w:marBottom w:val="0"/>
                  <w:divBdr>
                    <w:top w:val="none" w:sz="0" w:space="0" w:color="auto"/>
                    <w:left w:val="none" w:sz="0" w:space="0" w:color="auto"/>
                    <w:bottom w:val="none" w:sz="0" w:space="0" w:color="auto"/>
                    <w:right w:val="none" w:sz="0" w:space="0" w:color="auto"/>
                  </w:divBdr>
                </w:div>
                <w:div w:id="1328631425">
                  <w:marLeft w:val="435"/>
                  <w:marRight w:val="45"/>
                  <w:marTop w:val="0"/>
                  <w:marBottom w:val="0"/>
                  <w:divBdr>
                    <w:top w:val="none" w:sz="0" w:space="0" w:color="auto"/>
                    <w:left w:val="none" w:sz="0" w:space="0" w:color="auto"/>
                    <w:bottom w:val="none" w:sz="0" w:space="0" w:color="auto"/>
                    <w:right w:val="none" w:sz="0" w:space="0" w:color="auto"/>
                  </w:divBdr>
                </w:div>
                <w:div w:id="1351420534">
                  <w:marLeft w:val="480"/>
                  <w:marRight w:val="0"/>
                  <w:marTop w:val="0"/>
                  <w:marBottom w:val="0"/>
                  <w:divBdr>
                    <w:top w:val="none" w:sz="0" w:space="0" w:color="auto"/>
                    <w:left w:val="none" w:sz="0" w:space="0" w:color="auto"/>
                    <w:bottom w:val="none" w:sz="0" w:space="0" w:color="auto"/>
                    <w:right w:val="none" w:sz="0" w:space="0" w:color="auto"/>
                  </w:divBdr>
                </w:div>
                <w:div w:id="1362508776">
                  <w:marLeft w:val="450"/>
                  <w:marRight w:val="30"/>
                  <w:marTop w:val="0"/>
                  <w:marBottom w:val="0"/>
                  <w:divBdr>
                    <w:top w:val="none" w:sz="0" w:space="0" w:color="auto"/>
                    <w:left w:val="none" w:sz="0" w:space="0" w:color="auto"/>
                    <w:bottom w:val="none" w:sz="0" w:space="0" w:color="auto"/>
                    <w:right w:val="none" w:sz="0" w:space="0" w:color="auto"/>
                  </w:divBdr>
                </w:div>
                <w:div w:id="1367607252">
                  <w:marLeft w:val="0"/>
                  <w:marRight w:val="0"/>
                  <w:marTop w:val="0"/>
                  <w:marBottom w:val="0"/>
                  <w:divBdr>
                    <w:top w:val="none" w:sz="0" w:space="0" w:color="auto"/>
                    <w:left w:val="none" w:sz="0" w:space="0" w:color="auto"/>
                    <w:bottom w:val="none" w:sz="0" w:space="0" w:color="auto"/>
                    <w:right w:val="none" w:sz="0" w:space="0" w:color="auto"/>
                  </w:divBdr>
                </w:div>
                <w:div w:id="1415973359">
                  <w:marLeft w:val="435"/>
                  <w:marRight w:val="450"/>
                  <w:marTop w:val="0"/>
                  <w:marBottom w:val="0"/>
                  <w:divBdr>
                    <w:top w:val="none" w:sz="0" w:space="0" w:color="auto"/>
                    <w:left w:val="none" w:sz="0" w:space="0" w:color="auto"/>
                    <w:bottom w:val="none" w:sz="0" w:space="0" w:color="auto"/>
                    <w:right w:val="none" w:sz="0" w:space="0" w:color="auto"/>
                  </w:divBdr>
                </w:div>
                <w:div w:id="1422726373">
                  <w:marLeft w:val="450"/>
                  <w:marRight w:val="465"/>
                  <w:marTop w:val="0"/>
                  <w:marBottom w:val="0"/>
                  <w:divBdr>
                    <w:top w:val="none" w:sz="0" w:space="0" w:color="auto"/>
                    <w:left w:val="none" w:sz="0" w:space="0" w:color="auto"/>
                    <w:bottom w:val="none" w:sz="0" w:space="0" w:color="auto"/>
                    <w:right w:val="none" w:sz="0" w:space="0" w:color="auto"/>
                  </w:divBdr>
                </w:div>
                <w:div w:id="1471938709">
                  <w:marLeft w:val="0"/>
                  <w:marRight w:val="0"/>
                  <w:marTop w:val="0"/>
                  <w:marBottom w:val="0"/>
                  <w:divBdr>
                    <w:top w:val="none" w:sz="0" w:space="0" w:color="auto"/>
                    <w:left w:val="none" w:sz="0" w:space="0" w:color="auto"/>
                    <w:bottom w:val="none" w:sz="0" w:space="0" w:color="auto"/>
                    <w:right w:val="none" w:sz="0" w:space="0" w:color="auto"/>
                  </w:divBdr>
                </w:div>
                <w:div w:id="1590575090">
                  <w:marLeft w:val="0"/>
                  <w:marRight w:val="0"/>
                  <w:marTop w:val="0"/>
                  <w:marBottom w:val="0"/>
                  <w:divBdr>
                    <w:top w:val="none" w:sz="0" w:space="0" w:color="auto"/>
                    <w:left w:val="none" w:sz="0" w:space="0" w:color="auto"/>
                    <w:bottom w:val="none" w:sz="0" w:space="0" w:color="auto"/>
                    <w:right w:val="none" w:sz="0" w:space="0" w:color="auto"/>
                  </w:divBdr>
                </w:div>
                <w:div w:id="1691493859">
                  <w:marLeft w:val="0"/>
                  <w:marRight w:val="0"/>
                  <w:marTop w:val="0"/>
                  <w:marBottom w:val="0"/>
                  <w:divBdr>
                    <w:top w:val="none" w:sz="0" w:space="0" w:color="auto"/>
                    <w:left w:val="none" w:sz="0" w:space="0" w:color="auto"/>
                    <w:bottom w:val="none" w:sz="0" w:space="0" w:color="auto"/>
                    <w:right w:val="none" w:sz="0" w:space="0" w:color="auto"/>
                  </w:divBdr>
                </w:div>
                <w:div w:id="1830363164">
                  <w:marLeft w:val="0"/>
                  <w:marRight w:val="0"/>
                  <w:marTop w:val="0"/>
                  <w:marBottom w:val="0"/>
                  <w:divBdr>
                    <w:top w:val="none" w:sz="0" w:space="0" w:color="auto"/>
                    <w:left w:val="none" w:sz="0" w:space="0" w:color="auto"/>
                    <w:bottom w:val="none" w:sz="0" w:space="0" w:color="auto"/>
                    <w:right w:val="none" w:sz="0" w:space="0" w:color="auto"/>
                  </w:divBdr>
                </w:div>
                <w:div w:id="1941714152">
                  <w:marLeft w:val="0"/>
                  <w:marRight w:val="0"/>
                  <w:marTop w:val="0"/>
                  <w:marBottom w:val="0"/>
                  <w:divBdr>
                    <w:top w:val="none" w:sz="0" w:space="0" w:color="auto"/>
                    <w:left w:val="none" w:sz="0" w:space="0" w:color="auto"/>
                    <w:bottom w:val="none" w:sz="0" w:space="0" w:color="auto"/>
                    <w:right w:val="none" w:sz="0" w:space="0" w:color="auto"/>
                  </w:divBdr>
                </w:div>
                <w:div w:id="1964923369">
                  <w:marLeft w:val="0"/>
                  <w:marRight w:val="0"/>
                  <w:marTop w:val="0"/>
                  <w:marBottom w:val="0"/>
                  <w:divBdr>
                    <w:top w:val="none" w:sz="0" w:space="0" w:color="auto"/>
                    <w:left w:val="none" w:sz="0" w:space="0" w:color="auto"/>
                    <w:bottom w:val="none" w:sz="0" w:space="0" w:color="auto"/>
                    <w:right w:val="none" w:sz="0" w:space="0" w:color="auto"/>
                  </w:divBdr>
                </w:div>
                <w:div w:id="1978756638">
                  <w:marLeft w:val="450"/>
                  <w:marRight w:val="30"/>
                  <w:marTop w:val="0"/>
                  <w:marBottom w:val="0"/>
                  <w:divBdr>
                    <w:top w:val="none" w:sz="0" w:space="0" w:color="auto"/>
                    <w:left w:val="none" w:sz="0" w:space="0" w:color="auto"/>
                    <w:bottom w:val="none" w:sz="0" w:space="0" w:color="auto"/>
                    <w:right w:val="none" w:sz="0" w:space="0" w:color="auto"/>
                  </w:divBdr>
                </w:div>
                <w:div w:id="1998801598">
                  <w:marLeft w:val="0"/>
                  <w:marRight w:val="0"/>
                  <w:marTop w:val="0"/>
                  <w:marBottom w:val="0"/>
                  <w:divBdr>
                    <w:top w:val="none" w:sz="0" w:space="0" w:color="auto"/>
                    <w:left w:val="none" w:sz="0" w:space="0" w:color="auto"/>
                    <w:bottom w:val="none" w:sz="0" w:space="0" w:color="auto"/>
                    <w:right w:val="none" w:sz="0" w:space="0" w:color="auto"/>
                  </w:divBdr>
                </w:div>
                <w:div w:id="2046369398">
                  <w:marLeft w:val="0"/>
                  <w:marRight w:val="0"/>
                  <w:marTop w:val="0"/>
                  <w:marBottom w:val="0"/>
                  <w:divBdr>
                    <w:top w:val="none" w:sz="0" w:space="0" w:color="auto"/>
                    <w:left w:val="none" w:sz="0" w:space="0" w:color="auto"/>
                    <w:bottom w:val="none" w:sz="0" w:space="0" w:color="auto"/>
                    <w:right w:val="none" w:sz="0" w:space="0" w:color="auto"/>
                  </w:divBdr>
                </w:div>
                <w:div w:id="2051374203">
                  <w:marLeft w:val="420"/>
                  <w:marRight w:val="525"/>
                  <w:marTop w:val="0"/>
                  <w:marBottom w:val="0"/>
                  <w:divBdr>
                    <w:top w:val="none" w:sz="0" w:space="0" w:color="auto"/>
                    <w:left w:val="none" w:sz="0" w:space="0" w:color="auto"/>
                    <w:bottom w:val="none" w:sz="0" w:space="0" w:color="auto"/>
                    <w:right w:val="none" w:sz="0" w:space="0" w:color="auto"/>
                  </w:divBdr>
                </w:div>
                <w:div w:id="2084642949">
                  <w:marLeft w:val="375"/>
                  <w:marRight w:val="510"/>
                  <w:marTop w:val="0"/>
                  <w:marBottom w:val="0"/>
                  <w:divBdr>
                    <w:top w:val="none" w:sz="0" w:space="0" w:color="auto"/>
                    <w:left w:val="none" w:sz="0" w:space="0" w:color="auto"/>
                    <w:bottom w:val="none" w:sz="0" w:space="0" w:color="auto"/>
                    <w:right w:val="none" w:sz="0" w:space="0" w:color="auto"/>
                  </w:divBdr>
                </w:div>
              </w:divsChild>
            </w:div>
            <w:div w:id="677273018">
              <w:marLeft w:val="0"/>
              <w:marRight w:val="0"/>
              <w:marTop w:val="0"/>
              <w:marBottom w:val="0"/>
              <w:divBdr>
                <w:top w:val="none" w:sz="0" w:space="0" w:color="auto"/>
                <w:left w:val="none" w:sz="0" w:space="0" w:color="auto"/>
                <w:bottom w:val="none" w:sz="0" w:space="0" w:color="auto"/>
                <w:right w:val="none" w:sz="0" w:space="0" w:color="auto"/>
              </w:divBdr>
              <w:divsChild>
                <w:div w:id="189072791">
                  <w:marLeft w:val="555"/>
                  <w:marRight w:val="765"/>
                  <w:marTop w:val="0"/>
                  <w:marBottom w:val="0"/>
                  <w:divBdr>
                    <w:top w:val="none" w:sz="0" w:space="0" w:color="auto"/>
                    <w:left w:val="none" w:sz="0" w:space="0" w:color="auto"/>
                    <w:bottom w:val="none" w:sz="0" w:space="0" w:color="auto"/>
                    <w:right w:val="none" w:sz="0" w:space="0" w:color="auto"/>
                  </w:divBdr>
                </w:div>
                <w:div w:id="1879468454">
                  <w:marLeft w:val="555"/>
                  <w:marRight w:val="765"/>
                  <w:marTop w:val="0"/>
                  <w:marBottom w:val="0"/>
                  <w:divBdr>
                    <w:top w:val="none" w:sz="0" w:space="0" w:color="auto"/>
                    <w:left w:val="none" w:sz="0" w:space="0" w:color="auto"/>
                    <w:bottom w:val="none" w:sz="0" w:space="0" w:color="auto"/>
                    <w:right w:val="none" w:sz="0" w:space="0" w:color="auto"/>
                  </w:divBdr>
                </w:div>
              </w:divsChild>
            </w:div>
            <w:div w:id="774907965">
              <w:marLeft w:val="450"/>
              <w:marRight w:val="210"/>
              <w:marTop w:val="0"/>
              <w:marBottom w:val="0"/>
              <w:divBdr>
                <w:top w:val="none" w:sz="0" w:space="0" w:color="auto"/>
                <w:left w:val="none" w:sz="0" w:space="0" w:color="auto"/>
                <w:bottom w:val="none" w:sz="0" w:space="0" w:color="auto"/>
                <w:right w:val="none" w:sz="0" w:space="0" w:color="auto"/>
              </w:divBdr>
            </w:div>
            <w:div w:id="1202939647">
              <w:marLeft w:val="450"/>
              <w:marRight w:val="210"/>
              <w:marTop w:val="0"/>
              <w:marBottom w:val="0"/>
              <w:divBdr>
                <w:top w:val="none" w:sz="0" w:space="0" w:color="auto"/>
                <w:left w:val="none" w:sz="0" w:space="0" w:color="auto"/>
                <w:bottom w:val="none" w:sz="0" w:space="0" w:color="auto"/>
                <w:right w:val="none" w:sz="0" w:space="0" w:color="auto"/>
              </w:divBdr>
            </w:div>
            <w:div w:id="1250651926">
              <w:marLeft w:val="0"/>
              <w:marRight w:val="0"/>
              <w:marTop w:val="0"/>
              <w:marBottom w:val="0"/>
              <w:divBdr>
                <w:top w:val="none" w:sz="0" w:space="0" w:color="auto"/>
                <w:left w:val="none" w:sz="0" w:space="0" w:color="auto"/>
                <w:bottom w:val="none" w:sz="0" w:space="0" w:color="auto"/>
                <w:right w:val="none" w:sz="0" w:space="0" w:color="auto"/>
              </w:divBdr>
            </w:div>
            <w:div w:id="1408504240">
              <w:marLeft w:val="105"/>
              <w:marRight w:val="210"/>
              <w:marTop w:val="0"/>
              <w:marBottom w:val="0"/>
              <w:divBdr>
                <w:top w:val="none" w:sz="0" w:space="0" w:color="auto"/>
                <w:left w:val="none" w:sz="0" w:space="0" w:color="auto"/>
                <w:bottom w:val="none" w:sz="0" w:space="0" w:color="auto"/>
                <w:right w:val="none" w:sz="0" w:space="0" w:color="auto"/>
              </w:divBdr>
            </w:div>
            <w:div w:id="1462962272">
              <w:marLeft w:val="105"/>
              <w:marRight w:val="210"/>
              <w:marTop w:val="0"/>
              <w:marBottom w:val="0"/>
              <w:divBdr>
                <w:top w:val="none" w:sz="0" w:space="0" w:color="auto"/>
                <w:left w:val="none" w:sz="0" w:space="0" w:color="auto"/>
                <w:bottom w:val="none" w:sz="0" w:space="0" w:color="auto"/>
                <w:right w:val="none" w:sz="0" w:space="0" w:color="auto"/>
              </w:divBdr>
            </w:div>
            <w:div w:id="1501507426">
              <w:marLeft w:val="0"/>
              <w:marRight w:val="0"/>
              <w:marTop w:val="0"/>
              <w:marBottom w:val="0"/>
              <w:divBdr>
                <w:top w:val="none" w:sz="0" w:space="0" w:color="auto"/>
                <w:left w:val="none" w:sz="0" w:space="0" w:color="auto"/>
                <w:bottom w:val="none" w:sz="0" w:space="0" w:color="auto"/>
                <w:right w:val="none" w:sz="0" w:space="0" w:color="auto"/>
              </w:divBdr>
              <w:divsChild>
                <w:div w:id="1586913693">
                  <w:marLeft w:val="315"/>
                  <w:marRight w:val="0"/>
                  <w:marTop w:val="0"/>
                  <w:marBottom w:val="0"/>
                  <w:divBdr>
                    <w:top w:val="none" w:sz="0" w:space="0" w:color="auto"/>
                    <w:left w:val="none" w:sz="0" w:space="0" w:color="auto"/>
                    <w:bottom w:val="none" w:sz="0" w:space="0" w:color="auto"/>
                    <w:right w:val="none" w:sz="0" w:space="0" w:color="auto"/>
                  </w:divBdr>
                </w:div>
              </w:divsChild>
            </w:div>
            <w:div w:id="1606384058">
              <w:marLeft w:val="450"/>
              <w:marRight w:val="210"/>
              <w:marTop w:val="0"/>
              <w:marBottom w:val="0"/>
              <w:divBdr>
                <w:top w:val="none" w:sz="0" w:space="0" w:color="auto"/>
                <w:left w:val="none" w:sz="0" w:space="0" w:color="auto"/>
                <w:bottom w:val="none" w:sz="0" w:space="0" w:color="auto"/>
                <w:right w:val="none" w:sz="0" w:space="0" w:color="auto"/>
              </w:divBdr>
            </w:div>
            <w:div w:id="1957708831">
              <w:marLeft w:val="435"/>
              <w:marRight w:val="210"/>
              <w:marTop w:val="0"/>
              <w:marBottom w:val="0"/>
              <w:divBdr>
                <w:top w:val="none" w:sz="0" w:space="0" w:color="auto"/>
                <w:left w:val="none" w:sz="0" w:space="0" w:color="auto"/>
                <w:bottom w:val="none" w:sz="0" w:space="0" w:color="auto"/>
                <w:right w:val="none" w:sz="0" w:space="0" w:color="auto"/>
              </w:divBdr>
            </w:div>
            <w:div w:id="2065710909">
              <w:marLeft w:val="450"/>
              <w:marRight w:val="210"/>
              <w:marTop w:val="0"/>
              <w:marBottom w:val="0"/>
              <w:divBdr>
                <w:top w:val="none" w:sz="0" w:space="0" w:color="auto"/>
                <w:left w:val="none" w:sz="0" w:space="0" w:color="auto"/>
                <w:bottom w:val="none" w:sz="0" w:space="0" w:color="auto"/>
                <w:right w:val="none" w:sz="0" w:space="0" w:color="auto"/>
              </w:divBdr>
            </w:div>
          </w:divsChild>
        </w:div>
        <w:div w:id="578294844">
          <w:marLeft w:val="840"/>
          <w:marRight w:val="1170"/>
          <w:marTop w:val="0"/>
          <w:marBottom w:val="0"/>
          <w:divBdr>
            <w:top w:val="none" w:sz="0" w:space="0" w:color="auto"/>
            <w:left w:val="none" w:sz="0" w:space="0" w:color="auto"/>
            <w:bottom w:val="none" w:sz="0" w:space="0" w:color="auto"/>
            <w:right w:val="none" w:sz="0" w:space="0" w:color="auto"/>
          </w:divBdr>
        </w:div>
        <w:div w:id="805004345">
          <w:marLeft w:val="480"/>
          <w:marRight w:val="0"/>
          <w:marTop w:val="0"/>
          <w:marBottom w:val="0"/>
          <w:divBdr>
            <w:top w:val="none" w:sz="0" w:space="0" w:color="auto"/>
            <w:left w:val="none" w:sz="0" w:space="0" w:color="auto"/>
            <w:bottom w:val="none" w:sz="0" w:space="0" w:color="auto"/>
            <w:right w:val="none" w:sz="0" w:space="0" w:color="auto"/>
          </w:divBdr>
        </w:div>
        <w:div w:id="940337493">
          <w:marLeft w:val="0"/>
          <w:marRight w:val="0"/>
          <w:marTop w:val="0"/>
          <w:marBottom w:val="0"/>
          <w:divBdr>
            <w:top w:val="none" w:sz="0" w:space="0" w:color="auto"/>
            <w:left w:val="none" w:sz="0" w:space="0" w:color="auto"/>
            <w:bottom w:val="none" w:sz="0" w:space="0" w:color="auto"/>
            <w:right w:val="none" w:sz="0" w:space="0" w:color="auto"/>
          </w:divBdr>
        </w:div>
        <w:div w:id="1089891125">
          <w:marLeft w:val="840"/>
          <w:marRight w:val="1170"/>
          <w:marTop w:val="0"/>
          <w:marBottom w:val="0"/>
          <w:divBdr>
            <w:top w:val="none" w:sz="0" w:space="0" w:color="auto"/>
            <w:left w:val="none" w:sz="0" w:space="0" w:color="auto"/>
            <w:bottom w:val="none" w:sz="0" w:space="0" w:color="auto"/>
            <w:right w:val="none" w:sz="0" w:space="0" w:color="auto"/>
          </w:divBdr>
        </w:div>
        <w:div w:id="1337267818">
          <w:marLeft w:val="0"/>
          <w:marRight w:val="0"/>
          <w:marTop w:val="0"/>
          <w:marBottom w:val="0"/>
          <w:divBdr>
            <w:top w:val="none" w:sz="0" w:space="0" w:color="auto"/>
            <w:left w:val="none" w:sz="0" w:space="0" w:color="auto"/>
            <w:bottom w:val="none" w:sz="0" w:space="0" w:color="auto"/>
            <w:right w:val="none" w:sz="0" w:space="0" w:color="auto"/>
          </w:divBdr>
        </w:div>
        <w:div w:id="1627273914">
          <w:marLeft w:val="0"/>
          <w:marRight w:val="0"/>
          <w:marTop w:val="0"/>
          <w:marBottom w:val="0"/>
          <w:divBdr>
            <w:top w:val="none" w:sz="0" w:space="0" w:color="auto"/>
            <w:left w:val="none" w:sz="0" w:space="0" w:color="auto"/>
            <w:bottom w:val="none" w:sz="0" w:space="0" w:color="auto"/>
            <w:right w:val="none" w:sz="0" w:space="0" w:color="auto"/>
          </w:divBdr>
        </w:div>
        <w:div w:id="1680354163">
          <w:marLeft w:val="540"/>
          <w:marRight w:val="120"/>
          <w:marTop w:val="0"/>
          <w:marBottom w:val="0"/>
          <w:divBdr>
            <w:top w:val="none" w:sz="0" w:space="0" w:color="auto"/>
            <w:left w:val="none" w:sz="0" w:space="0" w:color="auto"/>
            <w:bottom w:val="none" w:sz="0" w:space="0" w:color="auto"/>
            <w:right w:val="none" w:sz="0" w:space="0" w:color="auto"/>
          </w:divBdr>
        </w:div>
      </w:divsChild>
    </w:div>
    <w:div w:id="2106220622">
      <w:bodyDiv w:val="1"/>
      <w:marLeft w:val="0"/>
      <w:marRight w:val="0"/>
      <w:marTop w:val="0"/>
      <w:marBottom w:val="0"/>
      <w:divBdr>
        <w:top w:val="none" w:sz="0" w:space="0" w:color="auto"/>
        <w:left w:val="none" w:sz="0" w:space="0" w:color="auto"/>
        <w:bottom w:val="none" w:sz="0" w:space="0" w:color="auto"/>
        <w:right w:val="none" w:sz="0" w:space="0" w:color="auto"/>
      </w:divBdr>
    </w:div>
    <w:div w:id="2141916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taformadetransparencia.org.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plataformadetransparencia.org.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D0DC1C-ED46-41DC-9C70-CFC12D71B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1513</TotalTime>
  <Pages>39</Pages>
  <Words>12940</Words>
  <Characters>71175</Characters>
  <Application>Microsoft Office Word</Application>
  <DocSecurity>0</DocSecurity>
  <Lines>593</Lines>
  <Paragraphs>167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GILBERTO ARRIAGA</dc:creator>
  <cp:keywords/>
  <dc:description/>
  <cp:lastModifiedBy>Erika</cp:lastModifiedBy>
  <cp:revision>520</cp:revision>
  <cp:lastPrinted>2022-03-03T18:11:00Z</cp:lastPrinted>
  <dcterms:created xsi:type="dcterms:W3CDTF">2022-03-03T16:45:00Z</dcterms:created>
  <dcterms:modified xsi:type="dcterms:W3CDTF">2022-11-10T16:58:00Z</dcterms:modified>
</cp:coreProperties>
</file>