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277" w:rsidRPr="002A209A" w:rsidRDefault="002A209A">
      <w:pPr>
        <w:rPr>
          <w:sz w:val="40"/>
          <w:szCs w:val="40"/>
        </w:rPr>
      </w:pPr>
      <w:r w:rsidRPr="002A209A">
        <w:rPr>
          <w:sz w:val="40"/>
          <w:szCs w:val="40"/>
        </w:rPr>
        <w:t>En el municipio de Huehuetlán no se genera información relacionada con los recursos públicos económicos, en especie o donativos, que el sujeto obligad</w:t>
      </w:r>
      <w:bookmarkStart w:id="0" w:name="_GoBack"/>
      <w:bookmarkEnd w:id="0"/>
      <w:r w:rsidRPr="002A209A">
        <w:rPr>
          <w:sz w:val="40"/>
          <w:szCs w:val="40"/>
        </w:rPr>
        <w:t>o haya entregado a sindicatos</w:t>
      </w:r>
      <w:r w:rsidR="00A50B44">
        <w:rPr>
          <w:sz w:val="40"/>
          <w:szCs w:val="40"/>
        </w:rPr>
        <w:t>.</w:t>
      </w:r>
    </w:p>
    <w:sectPr w:rsidR="00F35277" w:rsidRPr="002A209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09A"/>
    <w:rsid w:val="002A209A"/>
    <w:rsid w:val="008C27E0"/>
    <w:rsid w:val="00A50B44"/>
    <w:rsid w:val="00F35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rafaelmtz_85@hotmail.com</dc:creator>
  <cp:keywords/>
  <dc:description/>
  <cp:lastModifiedBy>Romy</cp:lastModifiedBy>
  <cp:revision>4</cp:revision>
  <dcterms:created xsi:type="dcterms:W3CDTF">2021-12-10T15:52:00Z</dcterms:created>
  <dcterms:modified xsi:type="dcterms:W3CDTF">2022-07-02T18:03:00Z</dcterms:modified>
</cp:coreProperties>
</file>