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173" w:rsidRPr="00803A58" w:rsidRDefault="00896173" w:rsidP="00896173">
      <w:pPr>
        <w:jc w:val="center"/>
        <w:rPr>
          <w:color w:val="FF0000"/>
          <w:sz w:val="40"/>
          <w:lang w:val="es-MX"/>
        </w:rPr>
      </w:pPr>
      <w:r>
        <w:rPr>
          <w:color w:val="FF0000"/>
          <w:sz w:val="40"/>
          <w:lang w:val="es-MX"/>
        </w:rPr>
        <w:t>8</w:t>
      </w:r>
      <w:r>
        <w:rPr>
          <w:color w:val="FF0000"/>
          <w:sz w:val="40"/>
          <w:lang w:val="es-MX"/>
        </w:rPr>
        <w:t>5IF</w:t>
      </w:r>
      <w:r>
        <w:rPr>
          <w:color w:val="FF0000"/>
          <w:sz w:val="40"/>
          <w:lang w:val="es-MX"/>
        </w:rPr>
        <w:t>1</w:t>
      </w:r>
    </w:p>
    <w:p w:rsidR="00896173" w:rsidRPr="00803A58" w:rsidRDefault="00896173" w:rsidP="00896173">
      <w:pPr>
        <w:jc w:val="center"/>
        <w:rPr>
          <w:color w:val="FF0000"/>
          <w:sz w:val="40"/>
          <w:lang w:val="es-MX"/>
        </w:rPr>
      </w:pPr>
      <w:r w:rsidRPr="00803A58">
        <w:rPr>
          <w:color w:val="FF0000"/>
          <w:sz w:val="40"/>
          <w:lang w:val="es-MX"/>
        </w:rPr>
        <w:t>NO SE GENERÓ INFORMACIÓN</w:t>
      </w:r>
    </w:p>
    <w:p w:rsidR="00896173" w:rsidRDefault="00896173" w:rsidP="00896173">
      <w:pPr>
        <w:rPr>
          <w:lang w:val="es-MX"/>
        </w:rPr>
      </w:pPr>
    </w:p>
    <w:p w:rsidR="00896173" w:rsidRPr="00F70F8A" w:rsidRDefault="00896173" w:rsidP="00896173">
      <w:pPr>
        <w:jc w:val="both"/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No se generó información durante e</w:t>
      </w:r>
      <w:r>
        <w:rPr>
          <w:sz w:val="28"/>
          <w:szCs w:val="28"/>
          <w:lang w:val="es-MX"/>
        </w:rPr>
        <w:t>l periodo a evaluar ya qu</w:t>
      </w:r>
      <w:bookmarkStart w:id="0" w:name="_GoBack"/>
      <w:bookmarkEnd w:id="0"/>
      <w:r>
        <w:rPr>
          <w:sz w:val="28"/>
          <w:szCs w:val="28"/>
          <w:lang w:val="es-MX"/>
        </w:rPr>
        <w:t>e no se cancelaron o condonaron créditos fiscales</w:t>
      </w:r>
      <w:r w:rsidRPr="00896173">
        <w:rPr>
          <w:sz w:val="28"/>
          <w:szCs w:val="28"/>
          <w:lang w:val="es-MX"/>
        </w:rPr>
        <w:t xml:space="preserve"> publicados por el SA</w:t>
      </w:r>
      <w:r>
        <w:rPr>
          <w:sz w:val="28"/>
          <w:szCs w:val="28"/>
          <w:lang w:val="es-MX"/>
        </w:rPr>
        <w:t>T</w:t>
      </w:r>
      <w:r w:rsidRPr="00393518">
        <w:rPr>
          <w:sz w:val="28"/>
          <w:szCs w:val="28"/>
          <w:lang w:val="es-MX"/>
        </w:rPr>
        <w:t>.</w:t>
      </w:r>
    </w:p>
    <w:p w:rsidR="00896173" w:rsidRDefault="00896173" w:rsidP="00896173"/>
    <w:p w:rsidR="003047F2" w:rsidRDefault="003047F2"/>
    <w:sectPr w:rsidR="003047F2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173"/>
    <w:rsid w:val="003047F2"/>
    <w:rsid w:val="0089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A094F0-3AF4-43C4-BF04-427621883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1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2022-09-27T19:13:00Z</dcterms:created>
  <dcterms:modified xsi:type="dcterms:W3CDTF">2022-09-27T19:16:00Z</dcterms:modified>
</cp:coreProperties>
</file>