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BAC23" w14:textId="77777777" w:rsidR="00D8302D" w:rsidRDefault="00D8302D" w:rsidP="00D8302D">
      <w:pPr>
        <w:spacing w:after="0" w:line="240" w:lineRule="auto"/>
        <w:jc w:val="both"/>
        <w:rPr>
          <w:rFonts w:ascii="Times New Roman" w:eastAsia="Times New Roman" w:hAnsi="Times New Roman" w:cs="Times New Roman"/>
          <w:color w:val="000000"/>
          <w:sz w:val="40"/>
          <w:szCs w:val="52"/>
          <w:lang w:eastAsia="es-MX"/>
        </w:rPr>
      </w:pPr>
      <w:r>
        <w:rPr>
          <w:rFonts w:ascii="Times New Roman" w:eastAsia="Times New Roman" w:hAnsi="Times New Roman" w:cs="Times New Roman"/>
          <w:color w:val="000000"/>
          <w:sz w:val="40"/>
          <w:szCs w:val="52"/>
          <w:lang w:eastAsia="es-MX"/>
        </w:rPr>
        <w:t>En el mes a reportar no se Generó Información, ya que no se llevaron a cabo sesiones del comité de transparencia.</w:t>
      </w:r>
    </w:p>
    <w:p w14:paraId="5A67BA2B" w14:textId="77777777" w:rsidR="00D8302D" w:rsidRDefault="00D8302D" w:rsidP="00D8302D">
      <w:pPr>
        <w:spacing w:after="0" w:line="240" w:lineRule="auto"/>
        <w:jc w:val="both"/>
        <w:rPr>
          <w:rFonts w:ascii="Times New Roman" w:eastAsia="Times New Roman" w:hAnsi="Times New Roman" w:cs="Times New Roman"/>
          <w:color w:val="000000"/>
          <w:sz w:val="40"/>
          <w:szCs w:val="52"/>
          <w:lang w:eastAsia="es-MX"/>
        </w:rPr>
      </w:pPr>
    </w:p>
    <w:p w14:paraId="585DDC56" w14:textId="77777777" w:rsidR="00D8302D" w:rsidRDefault="00D8302D" w:rsidP="00D8302D">
      <w:pPr>
        <w:spacing w:after="0" w:line="240" w:lineRule="auto"/>
        <w:jc w:val="center"/>
        <w:rPr>
          <w:rFonts w:ascii="Times New Roman" w:eastAsia="Times New Roman" w:hAnsi="Times New Roman" w:cs="Times New Roman"/>
          <w:i/>
          <w:color w:val="000000"/>
          <w:sz w:val="32"/>
          <w:szCs w:val="52"/>
          <w:lang w:eastAsia="es-MX"/>
        </w:rPr>
      </w:pPr>
      <w:r>
        <w:rPr>
          <w:rFonts w:ascii="Times New Roman" w:eastAsia="Times New Roman" w:hAnsi="Times New Roman" w:cs="Times New Roman"/>
          <w:i/>
          <w:color w:val="000000"/>
          <w:sz w:val="32"/>
          <w:szCs w:val="52"/>
          <w:lang w:eastAsia="es-MX"/>
        </w:rPr>
        <w:t>Este Sujeto Obligado si está facultado para generar la información requerida sobre sesiones del comité de Transparencia con fundamento en los artículos 51 y 52 de la Ley de Transparencia y Acceso a la Información del Estado de San Luis Potosí.</w:t>
      </w:r>
    </w:p>
    <w:p w14:paraId="23DAAB7B" w14:textId="77777777" w:rsidR="00D8302D" w:rsidRDefault="00D8302D" w:rsidP="00D8302D">
      <w:pPr>
        <w:spacing w:after="0" w:line="240" w:lineRule="auto"/>
        <w:jc w:val="center"/>
        <w:rPr>
          <w:rFonts w:ascii="Times New Roman" w:eastAsia="Times New Roman" w:hAnsi="Times New Roman" w:cs="Times New Roman"/>
          <w:i/>
          <w:color w:val="000000"/>
          <w:sz w:val="32"/>
          <w:szCs w:val="52"/>
          <w:lang w:eastAsia="es-MX"/>
        </w:rPr>
      </w:pPr>
      <w:r>
        <w:rPr>
          <w:rFonts w:ascii="Times New Roman" w:eastAsia="Times New Roman" w:hAnsi="Times New Roman" w:cs="Times New Roman"/>
          <w:i/>
          <w:color w:val="000000"/>
          <w:sz w:val="32"/>
          <w:szCs w:val="52"/>
          <w:lang w:eastAsia="es-MX"/>
        </w:rPr>
        <w:t>Sin embargo, en el mes no se llevaron a cabo.</w:t>
      </w:r>
    </w:p>
    <w:p w14:paraId="16F1582A" w14:textId="77777777" w:rsidR="00D8302D" w:rsidRDefault="00D8302D" w:rsidP="00D8302D">
      <w:pPr>
        <w:jc w:val="both"/>
        <w:rPr>
          <w:rFonts w:ascii="Times New Roman" w:hAnsi="Times New Roman" w:cs="Times New Roman"/>
          <w:sz w:val="14"/>
          <w:szCs w:val="52"/>
        </w:rPr>
      </w:pPr>
    </w:p>
    <w:p w14:paraId="43D00BDD" w14:textId="77777777" w:rsidR="00D8302D" w:rsidRDefault="00D8302D" w:rsidP="00D8302D">
      <w:pPr>
        <w:jc w:val="both"/>
        <w:rPr>
          <w:rFonts w:ascii="Times New Roman" w:eastAsia="Times New Roman" w:hAnsi="Times New Roman" w:cs="Times New Roman"/>
          <w:color w:val="000000"/>
          <w:sz w:val="40"/>
          <w:szCs w:val="52"/>
          <w:lang w:eastAsia="es-MX"/>
        </w:rPr>
      </w:pPr>
      <w:r>
        <w:rPr>
          <w:rFonts w:ascii="Times New Roman" w:eastAsia="Times New Roman" w:hAnsi="Times New Roman" w:cs="Times New Roman"/>
          <w:color w:val="000000"/>
          <w:sz w:val="40"/>
          <w:szCs w:val="52"/>
          <w:lang w:eastAsia="es-MX"/>
        </w:rPr>
        <w:t xml:space="preserve">Para dar cumplimiento, el formato fue llenado en apego a los criterios </w:t>
      </w:r>
      <w:proofErr w:type="gramStart"/>
      <w:r>
        <w:rPr>
          <w:rFonts w:ascii="Times New Roman" w:eastAsia="Times New Roman" w:hAnsi="Times New Roman" w:cs="Times New Roman"/>
          <w:color w:val="000000"/>
          <w:sz w:val="40"/>
          <w:szCs w:val="52"/>
          <w:lang w:eastAsia="es-MX"/>
        </w:rPr>
        <w:t>del mismo</w:t>
      </w:r>
      <w:proofErr w:type="gramEnd"/>
      <w:r>
        <w:rPr>
          <w:rFonts w:ascii="Times New Roman" w:eastAsia="Times New Roman" w:hAnsi="Times New Roman" w:cs="Times New Roman"/>
          <w:color w:val="000000"/>
          <w:sz w:val="40"/>
          <w:szCs w:val="52"/>
          <w:lang w:eastAsia="es-MX"/>
        </w:rPr>
        <w:t xml:space="preserve"> por lo que en el apartado Número de Sesión se agrega “0” Fecha de la Sesión se agrega la fecha del llenado del formato, al igual que en el apartado de Folio de la solicitud, Número o clave del acuerdo se agrega “0”, en la celda Área que presenta la propuesta se agrega la leyenda “no se genera” así como en las celdas de Propuesta, Sentido de la Resolución y votación se selecciona una de las opciones del catálogo.</w:t>
      </w:r>
    </w:p>
    <w:p w14:paraId="2E93171F" w14:textId="4214E82A" w:rsidR="003E1B20" w:rsidRPr="00C40E82" w:rsidRDefault="00000000" w:rsidP="00C40E82"/>
    <w:sectPr w:rsidR="003E1B20" w:rsidRPr="00C40E82" w:rsidSect="009E202D">
      <w:head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82E7C" w14:textId="77777777" w:rsidR="009E220E" w:rsidRDefault="009E220E" w:rsidP="000105F1">
      <w:pPr>
        <w:spacing w:after="0" w:line="240" w:lineRule="auto"/>
      </w:pPr>
      <w:r>
        <w:separator/>
      </w:r>
    </w:p>
  </w:endnote>
  <w:endnote w:type="continuationSeparator" w:id="0">
    <w:p w14:paraId="7BC847AE" w14:textId="77777777" w:rsidR="009E220E" w:rsidRDefault="009E220E" w:rsidP="0001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9F77A" w14:textId="77777777" w:rsidR="009E220E" w:rsidRDefault="009E220E" w:rsidP="000105F1">
      <w:pPr>
        <w:spacing w:after="0" w:line="240" w:lineRule="auto"/>
      </w:pPr>
      <w:r>
        <w:separator/>
      </w:r>
    </w:p>
  </w:footnote>
  <w:footnote w:type="continuationSeparator" w:id="0">
    <w:p w14:paraId="62776E2E" w14:textId="77777777" w:rsidR="009E220E" w:rsidRDefault="009E220E" w:rsidP="000105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7958C" w14:textId="77777777" w:rsidR="000105F1" w:rsidRDefault="003F5CE6">
    <w:pPr>
      <w:pStyle w:val="Encabezado"/>
    </w:pPr>
    <w:r>
      <w:rPr>
        <w:noProof/>
        <w:lang w:eastAsia="es-MX"/>
      </w:rPr>
      <w:drawing>
        <wp:anchor distT="0" distB="0" distL="114300" distR="114300" simplePos="0" relativeHeight="251658240" behindDoc="0" locked="0" layoutInCell="1" allowOverlap="1" wp14:anchorId="1B9A7BBD" wp14:editId="1089BB95">
          <wp:simplePos x="0" y="0"/>
          <wp:positionH relativeFrom="column">
            <wp:posOffset>-1119505</wp:posOffset>
          </wp:positionH>
          <wp:positionV relativeFrom="paragraph">
            <wp:posOffset>-627822</wp:posOffset>
          </wp:positionV>
          <wp:extent cx="7771518" cy="10275349"/>
          <wp:effectExtent l="0" t="0" r="127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PARENC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518" cy="1027534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BD56B1"/>
    <w:multiLevelType w:val="hybridMultilevel"/>
    <w:tmpl w:val="AD0644CC"/>
    <w:lvl w:ilvl="0" w:tplc="20FA729E">
      <w:numFmt w:val="bullet"/>
      <w:lvlText w:val=""/>
      <w:lvlJc w:val="left"/>
      <w:pPr>
        <w:ind w:left="720" w:hanging="360"/>
      </w:pPr>
      <w:rPr>
        <w:rFonts w:ascii="Symbol" w:eastAsia="Times New Roman" w:hAnsi="Symbol" w:cs="Arial" w:hint="default"/>
        <w:color w:val="000000"/>
        <w:sz w:val="26"/>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1994021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5F1"/>
    <w:rsid w:val="000105F1"/>
    <w:rsid w:val="00174EC7"/>
    <w:rsid w:val="001C2F4D"/>
    <w:rsid w:val="0023416D"/>
    <w:rsid w:val="00255333"/>
    <w:rsid w:val="00337949"/>
    <w:rsid w:val="003D5A3D"/>
    <w:rsid w:val="003E245F"/>
    <w:rsid w:val="003F5CE6"/>
    <w:rsid w:val="0047340E"/>
    <w:rsid w:val="004765A7"/>
    <w:rsid w:val="00534AAD"/>
    <w:rsid w:val="00625705"/>
    <w:rsid w:val="006A1A13"/>
    <w:rsid w:val="006E13E8"/>
    <w:rsid w:val="007662DB"/>
    <w:rsid w:val="007A2F8C"/>
    <w:rsid w:val="0080585A"/>
    <w:rsid w:val="009124D1"/>
    <w:rsid w:val="00997BE5"/>
    <w:rsid w:val="009E11BE"/>
    <w:rsid w:val="009E202D"/>
    <w:rsid w:val="009E220E"/>
    <w:rsid w:val="00A63622"/>
    <w:rsid w:val="00AF6E15"/>
    <w:rsid w:val="00BB47E8"/>
    <w:rsid w:val="00BC4530"/>
    <w:rsid w:val="00BC7BB2"/>
    <w:rsid w:val="00BC7C04"/>
    <w:rsid w:val="00C104C0"/>
    <w:rsid w:val="00C40E82"/>
    <w:rsid w:val="00C65375"/>
    <w:rsid w:val="00C71AD9"/>
    <w:rsid w:val="00D82F28"/>
    <w:rsid w:val="00D8302D"/>
    <w:rsid w:val="00E340CB"/>
    <w:rsid w:val="00E80A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32EF3"/>
  <w15:chartTrackingRefBased/>
  <w15:docId w15:val="{A40FB87F-1964-4949-A48D-C69D625DB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E82"/>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Prrafodelista">
    <w:name w:val="List Paragraph"/>
    <w:basedOn w:val="Normal"/>
    <w:uiPriority w:val="34"/>
    <w:qFormat/>
    <w:rsid w:val="00C40E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528323">
      <w:bodyDiv w:val="1"/>
      <w:marLeft w:val="0"/>
      <w:marRight w:val="0"/>
      <w:marTop w:val="0"/>
      <w:marBottom w:val="0"/>
      <w:divBdr>
        <w:top w:val="none" w:sz="0" w:space="0" w:color="auto"/>
        <w:left w:val="none" w:sz="0" w:space="0" w:color="auto"/>
        <w:bottom w:val="none" w:sz="0" w:space="0" w:color="auto"/>
        <w:right w:val="none" w:sz="0" w:space="0" w:color="auto"/>
      </w:divBdr>
    </w:div>
    <w:div w:id="176121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Words>
  <Characters>765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De Jesus. Pessetti Ocampo</dc:creator>
  <cp:keywords/>
  <dc:description/>
  <cp:lastModifiedBy>MARIA AZUARA BAUTISTA</cp:lastModifiedBy>
  <cp:revision>2</cp:revision>
  <cp:lastPrinted>2021-10-05T18:36:00Z</cp:lastPrinted>
  <dcterms:created xsi:type="dcterms:W3CDTF">2023-11-16T16:44:00Z</dcterms:created>
  <dcterms:modified xsi:type="dcterms:W3CDTF">2023-11-16T16:44:00Z</dcterms:modified>
</cp:coreProperties>
</file>