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F2D2551" w14:textId="50315CD5" w:rsidR="00691537" w:rsidRPr="00691537" w:rsidRDefault="009E1519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</w:t>
      </w:r>
      <w:r w:rsidR="00A4179A">
        <w:rPr>
          <w:rFonts w:ascii="Arial" w:hAnsi="Arial" w:cs="Arial"/>
          <w:sz w:val="20"/>
          <w:szCs w:val="20"/>
        </w:rPr>
        <w:t xml:space="preserve">            </w:t>
      </w:r>
    </w:p>
    <w:p w14:paraId="416BA833" w14:textId="77777777" w:rsidR="00DD743C" w:rsidRDefault="00DD743C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09B6C21E" w14:textId="77777777" w:rsidR="00043AEF" w:rsidRPr="009E1519" w:rsidRDefault="00043AEF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79C21AB" w14:textId="169906F5" w:rsidR="009E1519" w:rsidRDefault="009E1519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229CA7A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584993E5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19BB8F69" w14:textId="77777777" w:rsidR="00936940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B79731B" w14:textId="77777777" w:rsidR="00936940" w:rsidRPr="009E1519" w:rsidRDefault="00936940" w:rsidP="009E1519">
      <w:pPr>
        <w:spacing w:after="0"/>
        <w:jc w:val="right"/>
        <w:rPr>
          <w:rFonts w:ascii="Arial" w:hAnsi="Arial" w:cs="Arial"/>
          <w:b/>
          <w:sz w:val="20"/>
          <w:szCs w:val="20"/>
          <w:lang w:val="es-ES"/>
        </w:rPr>
      </w:pPr>
    </w:p>
    <w:p w14:paraId="4074D08F" w14:textId="49DA25CC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 xml:space="preserve">                                                                                                                                                             </w:t>
      </w:r>
      <w:r w:rsidRPr="00936940">
        <w:rPr>
          <w:rFonts w:ascii="Arial" w:hAnsi="Arial" w:cs="Arial"/>
          <w:bCs/>
          <w:lang w:val="es-ES"/>
        </w:rPr>
        <w:t xml:space="preserve">NO SE GENERO </w:t>
      </w:r>
      <w:r w:rsidR="00A54C47">
        <w:rPr>
          <w:rFonts w:ascii="Arial" w:hAnsi="Arial" w:cs="Arial"/>
          <w:bCs/>
          <w:lang w:val="es-ES"/>
        </w:rPr>
        <w:t>INFORMACION REFERENTE A ESTE SUPUESTO DURANTE ESTE MES EN CURSO, YA QUE EL H.AYUNTAMIENTO DE TAMUIN S.L.P NO HA RECIBIDO NINGUNA RECOMENDACIÓN, ESTO DEBIDO A QUE ESTE DEPARTAMENTO DE CONTRALORIA INTERNA SE RIGE</w:t>
      </w:r>
      <w:r w:rsidR="001E3078">
        <w:rPr>
          <w:rFonts w:ascii="Arial" w:hAnsi="Arial" w:cs="Arial"/>
          <w:bCs/>
          <w:lang w:val="es-ES"/>
        </w:rPr>
        <w:t xml:space="preserve"> SIEMPRE EN ESTRICTO APEGO</w:t>
      </w:r>
      <w:r w:rsidR="008B66FA">
        <w:rPr>
          <w:rFonts w:ascii="Arial" w:hAnsi="Arial" w:cs="Arial"/>
          <w:bCs/>
          <w:lang w:val="es-ES"/>
        </w:rPr>
        <w:t xml:space="preserve"> </w:t>
      </w:r>
      <w:r w:rsidR="008B66FA" w:rsidRPr="008B66FA">
        <w:rPr>
          <w:rFonts w:ascii="Arial" w:hAnsi="Arial" w:cs="Arial"/>
          <w:bCs/>
          <w:lang w:val="es-ES"/>
        </w:rPr>
        <w:t>COMO LO MARCA LA LEY DE PRESUPUESTO Y RESPONSABILIDAD HACENDARIA DEL ESTADO DE SAN LUIS POTOSI Y LA LEY DE FISCALIZACION ART 4 F. XXL LOS DICTAMENES FINANCIEROS SE PRESENTARAN DE MANERA TRIMESTRAL  Y NO SERAN ELABORADOS NECESARIAMENTE POR UN CONTADOR, SERA SUFICIENTE LA FIRMA DEL TITULAR DEL AREA , EN ESTE PERIODO NO SE LLEVARON A CABO OBSERVACIONES DE CONSIDERACION POR LO QUE EN LAS NOTAS FINANCIERAS QUEDA EXPLICITO CADA UNA DE LAS CUENTAS AUDITADAS EN LA LEY D</w:t>
      </w:r>
      <w:r w:rsidR="008B66FA">
        <w:rPr>
          <w:rFonts w:ascii="Arial" w:hAnsi="Arial" w:cs="Arial"/>
          <w:bCs/>
          <w:lang w:val="es-ES"/>
        </w:rPr>
        <w:t>E CONTABILIDAD GUBERNAMENTAL SEÑ</w:t>
      </w:r>
      <w:r w:rsidR="008B66FA" w:rsidRPr="008B66FA">
        <w:rPr>
          <w:rFonts w:ascii="Arial" w:hAnsi="Arial" w:cs="Arial"/>
          <w:bCs/>
          <w:lang w:val="es-ES"/>
        </w:rPr>
        <w:t>ALA EN SU ARTICULO 76 QUE LOS ESTADOS FINANCIEROS SE PRESENTARAN DE MANERA TRIMESTRAL</w:t>
      </w:r>
      <w:r w:rsidR="008B66FA">
        <w:rPr>
          <w:rFonts w:ascii="Arial" w:hAnsi="Arial" w:cs="Arial"/>
          <w:b/>
          <w:bCs/>
          <w:lang w:val="es-ES"/>
        </w:rPr>
        <w:t>.</w:t>
      </w:r>
    </w:p>
    <w:p w14:paraId="5B131447" w14:textId="77777777" w:rsidR="00936940" w:rsidRP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76E28884" w14:textId="77777777" w:rsidR="00936940" w:rsidRDefault="00936940" w:rsidP="00414E07">
      <w:pPr>
        <w:jc w:val="both"/>
        <w:rPr>
          <w:rFonts w:ascii="Arial" w:hAnsi="Arial" w:cs="Arial"/>
          <w:b/>
          <w:bCs/>
          <w:lang w:val="es-ES"/>
        </w:rPr>
      </w:pPr>
    </w:p>
    <w:p w14:paraId="0D41A2FC" w14:textId="11FDD61B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  <w:bookmarkStart w:id="0" w:name="_GoBack"/>
      <w:bookmarkEnd w:id="0"/>
    </w:p>
    <w:p w14:paraId="2A165EA9" w14:textId="77777777" w:rsidR="00936940" w:rsidRDefault="00936940" w:rsidP="00414E07">
      <w:pPr>
        <w:jc w:val="both"/>
        <w:rPr>
          <w:rFonts w:ascii="Arial" w:hAnsi="Arial" w:cs="Arial"/>
          <w:bCs/>
          <w:lang w:val="es-ES"/>
        </w:rPr>
      </w:pPr>
    </w:p>
    <w:p w14:paraId="513DABA4" w14:textId="4BA050E3" w:rsidR="00546F43" w:rsidRDefault="00D155AD" w:rsidP="00D155AD">
      <w:pPr>
        <w:jc w:val="center"/>
        <w:rPr>
          <w:rFonts w:ascii="Arial" w:hAnsi="Arial" w:cs="Arial"/>
          <w:b/>
        </w:rPr>
      </w:pPr>
      <w:r w:rsidRPr="00D155AD">
        <w:rPr>
          <w:rFonts w:ascii="Arial" w:hAnsi="Arial" w:cs="Arial"/>
          <w:b/>
        </w:rPr>
        <w:t>ATENTAMENTE</w:t>
      </w:r>
    </w:p>
    <w:p w14:paraId="5D0D4BFB" w14:textId="77777777" w:rsidR="00D155AD" w:rsidRDefault="00D155AD" w:rsidP="00D155AD">
      <w:pPr>
        <w:jc w:val="center"/>
        <w:rPr>
          <w:rFonts w:ascii="Arial" w:hAnsi="Arial" w:cs="Arial"/>
          <w:b/>
        </w:rPr>
      </w:pPr>
    </w:p>
    <w:p w14:paraId="6228B5F2" w14:textId="4ED8F5FB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RAUL LLAMAS PEREZ</w:t>
      </w:r>
    </w:p>
    <w:p w14:paraId="74617BB1" w14:textId="71EC7C4D" w:rsidR="00D155AD" w:rsidRDefault="00D155AD" w:rsidP="00D155A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CONTRALOR INTERNO</w:t>
      </w:r>
    </w:p>
    <w:p w14:paraId="53FAC988" w14:textId="13F53CCA" w:rsidR="00691537" w:rsidRDefault="00D155AD" w:rsidP="0093694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TAMUIN, </w:t>
      </w:r>
      <w:r w:rsidR="00DA7472">
        <w:rPr>
          <w:rFonts w:ascii="Arial" w:hAnsi="Arial" w:cs="Arial"/>
          <w:b/>
        </w:rPr>
        <w:t>S.L.P,</w:t>
      </w:r>
      <w:r>
        <w:rPr>
          <w:rFonts w:ascii="Arial" w:hAnsi="Arial" w:cs="Arial"/>
          <w:b/>
        </w:rPr>
        <w:t xml:space="preserve"> 2021-2024 </w:t>
      </w:r>
    </w:p>
    <w:p w14:paraId="616B59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6E5ED5B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0F4CA7A2" w14:textId="50E8E74A" w:rsidR="002C7EAC" w:rsidRDefault="002C7EAC" w:rsidP="008B66FA">
      <w:pPr>
        <w:spacing w:after="0"/>
        <w:rPr>
          <w:rFonts w:ascii="Arial" w:hAnsi="Arial" w:cs="Arial"/>
          <w:b/>
        </w:rPr>
      </w:pPr>
    </w:p>
    <w:p w14:paraId="0AC7A6C1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2854F6BB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5E8A3BBF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8230A17" w14:textId="77777777" w:rsidR="002C7EAC" w:rsidRDefault="002C7EAC" w:rsidP="00936940">
      <w:pPr>
        <w:spacing w:after="0"/>
        <w:jc w:val="center"/>
        <w:rPr>
          <w:rFonts w:ascii="Arial" w:hAnsi="Arial" w:cs="Arial"/>
          <w:b/>
        </w:rPr>
      </w:pPr>
    </w:p>
    <w:p w14:paraId="73471049" w14:textId="419130CB" w:rsidR="002C7EAC" w:rsidRPr="002C7EAC" w:rsidRDefault="002C7EAC" w:rsidP="002C7EAC">
      <w:pPr>
        <w:spacing w:after="0"/>
        <w:rPr>
          <w:rFonts w:ascii="Arial" w:hAnsi="Arial" w:cs="Arial"/>
          <w:b/>
          <w:i/>
        </w:rPr>
      </w:pPr>
      <w:r w:rsidRPr="002C7EAC">
        <w:rPr>
          <w:rFonts w:ascii="Arial" w:hAnsi="Arial" w:cs="Arial"/>
          <w:b/>
          <w:i/>
        </w:rPr>
        <w:t xml:space="preserve">“2022, Año de las y los migrantes de San Luis </w:t>
      </w:r>
      <w:proofErr w:type="spellStart"/>
      <w:r w:rsidRPr="002C7EAC">
        <w:rPr>
          <w:rFonts w:ascii="Arial" w:hAnsi="Arial" w:cs="Arial"/>
          <w:b/>
          <w:i/>
        </w:rPr>
        <w:t>Potosi</w:t>
      </w:r>
      <w:proofErr w:type="spellEnd"/>
      <w:r w:rsidRPr="002C7EAC">
        <w:rPr>
          <w:rFonts w:ascii="Arial" w:hAnsi="Arial" w:cs="Arial"/>
          <w:b/>
          <w:i/>
        </w:rPr>
        <w:t>”</w:t>
      </w:r>
    </w:p>
    <w:sectPr w:rsidR="002C7EAC" w:rsidRPr="002C7EAC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B3BD0" w14:textId="77777777" w:rsidR="00001109" w:rsidRDefault="00001109" w:rsidP="00C937AC">
      <w:pPr>
        <w:spacing w:after="0" w:line="240" w:lineRule="auto"/>
      </w:pPr>
      <w:r>
        <w:separator/>
      </w:r>
    </w:p>
  </w:endnote>
  <w:endnote w:type="continuationSeparator" w:id="0">
    <w:p w14:paraId="2CCB4B1D" w14:textId="77777777" w:rsidR="00001109" w:rsidRDefault="00001109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D4760" w14:textId="77777777" w:rsidR="00001109" w:rsidRDefault="00001109" w:rsidP="00C937AC">
      <w:pPr>
        <w:spacing w:after="0" w:line="240" w:lineRule="auto"/>
      </w:pPr>
      <w:r>
        <w:separator/>
      </w:r>
    </w:p>
  </w:footnote>
  <w:footnote w:type="continuationSeparator" w:id="0">
    <w:p w14:paraId="1250203E" w14:textId="77777777" w:rsidR="00001109" w:rsidRDefault="00001109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044B3"/>
    <w:multiLevelType w:val="hybridMultilevel"/>
    <w:tmpl w:val="4A1EAD90"/>
    <w:lvl w:ilvl="0" w:tplc="D69EFE74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1109"/>
    <w:rsid w:val="00023D62"/>
    <w:rsid w:val="00030E9F"/>
    <w:rsid w:val="00037DBF"/>
    <w:rsid w:val="00043AEF"/>
    <w:rsid w:val="0006248D"/>
    <w:rsid w:val="000B1862"/>
    <w:rsid w:val="000D7D8F"/>
    <w:rsid w:val="00162C10"/>
    <w:rsid w:val="0016764F"/>
    <w:rsid w:val="00170C67"/>
    <w:rsid w:val="00195118"/>
    <w:rsid w:val="001A1D8F"/>
    <w:rsid w:val="001E3078"/>
    <w:rsid w:val="002156B5"/>
    <w:rsid w:val="00224138"/>
    <w:rsid w:val="00240352"/>
    <w:rsid w:val="002542D7"/>
    <w:rsid w:val="00257C4D"/>
    <w:rsid w:val="00272381"/>
    <w:rsid w:val="00280906"/>
    <w:rsid w:val="002B00D5"/>
    <w:rsid w:val="002C7EAC"/>
    <w:rsid w:val="0031007C"/>
    <w:rsid w:val="00343D91"/>
    <w:rsid w:val="00387F3D"/>
    <w:rsid w:val="004033FF"/>
    <w:rsid w:val="00414E07"/>
    <w:rsid w:val="00473BD1"/>
    <w:rsid w:val="004A481F"/>
    <w:rsid w:val="004B697B"/>
    <w:rsid w:val="004D53B4"/>
    <w:rsid w:val="00515EC8"/>
    <w:rsid w:val="00526A56"/>
    <w:rsid w:val="00546F43"/>
    <w:rsid w:val="005A04F1"/>
    <w:rsid w:val="005B4B83"/>
    <w:rsid w:val="00640C4F"/>
    <w:rsid w:val="00691537"/>
    <w:rsid w:val="006A6E53"/>
    <w:rsid w:val="006F0099"/>
    <w:rsid w:val="00704EFD"/>
    <w:rsid w:val="00754AF1"/>
    <w:rsid w:val="007843D9"/>
    <w:rsid w:val="007A4F4A"/>
    <w:rsid w:val="007E15F5"/>
    <w:rsid w:val="0082375F"/>
    <w:rsid w:val="00842523"/>
    <w:rsid w:val="00861861"/>
    <w:rsid w:val="008762CE"/>
    <w:rsid w:val="008B4977"/>
    <w:rsid w:val="008B66FA"/>
    <w:rsid w:val="009008A9"/>
    <w:rsid w:val="00936940"/>
    <w:rsid w:val="009406B5"/>
    <w:rsid w:val="0096697F"/>
    <w:rsid w:val="00987AC9"/>
    <w:rsid w:val="009A5212"/>
    <w:rsid w:val="009A6292"/>
    <w:rsid w:val="009C3327"/>
    <w:rsid w:val="009C61B7"/>
    <w:rsid w:val="009E1519"/>
    <w:rsid w:val="00A164FB"/>
    <w:rsid w:val="00A36DA8"/>
    <w:rsid w:val="00A4179A"/>
    <w:rsid w:val="00A52DA4"/>
    <w:rsid w:val="00A54C47"/>
    <w:rsid w:val="00AC0232"/>
    <w:rsid w:val="00B31AB0"/>
    <w:rsid w:val="00B55E36"/>
    <w:rsid w:val="00B81BED"/>
    <w:rsid w:val="00BD7616"/>
    <w:rsid w:val="00C937AC"/>
    <w:rsid w:val="00CB790D"/>
    <w:rsid w:val="00D155AD"/>
    <w:rsid w:val="00D30E42"/>
    <w:rsid w:val="00D66E1F"/>
    <w:rsid w:val="00D91976"/>
    <w:rsid w:val="00DA7472"/>
    <w:rsid w:val="00DD743C"/>
    <w:rsid w:val="00E3544D"/>
    <w:rsid w:val="00E87E24"/>
    <w:rsid w:val="00EA04D9"/>
    <w:rsid w:val="00EC1EC9"/>
    <w:rsid w:val="00EC3C39"/>
    <w:rsid w:val="00EE23DC"/>
    <w:rsid w:val="00EF002D"/>
    <w:rsid w:val="00F13C52"/>
    <w:rsid w:val="00F17616"/>
    <w:rsid w:val="00F62369"/>
    <w:rsid w:val="00F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14E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LESLIE</cp:lastModifiedBy>
  <cp:revision>19</cp:revision>
  <dcterms:created xsi:type="dcterms:W3CDTF">2021-12-07T18:07:00Z</dcterms:created>
  <dcterms:modified xsi:type="dcterms:W3CDTF">2022-04-04T03:56:00Z</dcterms:modified>
</cp:coreProperties>
</file>