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63A" w:rsidRDefault="00C8463A" w:rsidP="00C8463A">
      <w:pPr>
        <w:jc w:val="both"/>
      </w:pPr>
      <w:r w:rsidRPr="00BB09B2">
        <w:rPr>
          <w:color w:val="000000" w:themeColor="text1"/>
        </w:rPr>
        <w:t xml:space="preserve">SE HACE MENCION QUE NO SE GENERO INFORMACION PARA ESTE CONCEPTO EN EL MES DE </w:t>
      </w:r>
      <w:r w:rsidR="00E56475">
        <w:rPr>
          <w:color w:val="000000" w:themeColor="text1"/>
        </w:rPr>
        <w:t>NOVIEM</w:t>
      </w:r>
      <w:bookmarkStart w:id="0" w:name="_GoBack"/>
      <w:bookmarkEnd w:id="0"/>
      <w:r w:rsidRPr="00BB09B2">
        <w:rPr>
          <w:color w:val="000000" w:themeColor="text1"/>
        </w:rPr>
        <w:t xml:space="preserve">BRE DEL 2022,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REGLAMENTO INTERIOR  DE ESTE SISTEMA GENARAR INFORMACION DE OBRA PUBLICA, POR TANTO,  </w:t>
      </w:r>
      <w:r>
        <w:t>NO SE REPORTAN INFORMES DE AVANCE FINANCIERO.</w:t>
      </w:r>
    </w:p>
    <w:sectPr w:rsidR="00C846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11D"/>
    <w:rsid w:val="001C3BFB"/>
    <w:rsid w:val="001C40CD"/>
    <w:rsid w:val="00207BA8"/>
    <w:rsid w:val="00243D0E"/>
    <w:rsid w:val="002F211D"/>
    <w:rsid w:val="003625A7"/>
    <w:rsid w:val="004E7C1F"/>
    <w:rsid w:val="005228B1"/>
    <w:rsid w:val="00667AA1"/>
    <w:rsid w:val="00804154"/>
    <w:rsid w:val="00822BC8"/>
    <w:rsid w:val="008310D2"/>
    <w:rsid w:val="00855C97"/>
    <w:rsid w:val="009E0973"/>
    <w:rsid w:val="00AC6036"/>
    <w:rsid w:val="00AF7B98"/>
    <w:rsid w:val="00B75774"/>
    <w:rsid w:val="00B92B29"/>
    <w:rsid w:val="00C8463A"/>
    <w:rsid w:val="00C91CBA"/>
    <w:rsid w:val="00E56475"/>
    <w:rsid w:val="00F51FB9"/>
    <w:rsid w:val="00F6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1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1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Veronica Ramirez Medellin</cp:lastModifiedBy>
  <cp:revision>6</cp:revision>
  <dcterms:created xsi:type="dcterms:W3CDTF">2022-11-07T20:26:00Z</dcterms:created>
  <dcterms:modified xsi:type="dcterms:W3CDTF">2022-11-25T16:02:00Z</dcterms:modified>
</cp:coreProperties>
</file>