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D20B1" w14:textId="7437B744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054419" w:rsidRPr="00F44DC2">
        <w:rPr>
          <w:rFonts w:ascii="Arial" w:hAnsi="Arial" w:cs="Arial"/>
          <w:sz w:val="24"/>
          <w:szCs w:val="24"/>
        </w:rPr>
        <w:t xml:space="preserve">A </w:t>
      </w:r>
      <w:r w:rsidR="0056297B">
        <w:rPr>
          <w:rFonts w:ascii="Arial" w:hAnsi="Arial" w:cs="Arial"/>
          <w:sz w:val="24"/>
          <w:szCs w:val="24"/>
        </w:rPr>
        <w:t>0</w:t>
      </w:r>
      <w:r w:rsidR="00E25720">
        <w:rPr>
          <w:rFonts w:ascii="Arial" w:hAnsi="Arial" w:cs="Arial"/>
          <w:sz w:val="24"/>
          <w:szCs w:val="24"/>
        </w:rPr>
        <w:t>3</w:t>
      </w:r>
      <w:r w:rsidR="0025799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</w:t>
      </w:r>
      <w:r w:rsidR="003200FA">
        <w:rPr>
          <w:rFonts w:ascii="Arial" w:hAnsi="Arial" w:cs="Arial"/>
          <w:sz w:val="24"/>
          <w:szCs w:val="24"/>
        </w:rPr>
        <w:t xml:space="preserve"> </w:t>
      </w:r>
      <w:r w:rsidR="00E25720">
        <w:rPr>
          <w:rFonts w:ascii="Arial" w:hAnsi="Arial" w:cs="Arial"/>
          <w:sz w:val="24"/>
          <w:szCs w:val="24"/>
        </w:rPr>
        <w:t>OCTUBRE</w:t>
      </w:r>
      <w:r w:rsidR="0056297B">
        <w:rPr>
          <w:rFonts w:ascii="Arial" w:hAnsi="Arial" w:cs="Arial"/>
          <w:sz w:val="24"/>
          <w:szCs w:val="24"/>
        </w:rPr>
        <w:t xml:space="preserve"> </w:t>
      </w:r>
      <w:r w:rsidR="003200FA" w:rsidRPr="00F44DC2">
        <w:rPr>
          <w:rFonts w:ascii="Arial" w:hAnsi="Arial" w:cs="Arial"/>
          <w:sz w:val="24"/>
          <w:szCs w:val="24"/>
        </w:rPr>
        <w:t>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CD50D4">
        <w:rPr>
          <w:rFonts w:ascii="Arial" w:hAnsi="Arial" w:cs="Arial"/>
          <w:sz w:val="24"/>
          <w:szCs w:val="24"/>
        </w:rPr>
        <w:t>2</w:t>
      </w:r>
      <w:r w:rsidR="000B0B4D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>.</w:t>
      </w:r>
    </w:p>
    <w:p w14:paraId="1FBC181F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0DF60D5E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336B9A27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2059D30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6C6C1E2A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0ACE2866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1F07D5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2205337F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C954E27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6E3FECA" w14:textId="59CCB03A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X</w:t>
      </w:r>
      <w:r>
        <w:rPr>
          <w:rFonts w:ascii="Arial" w:hAnsi="Arial" w:cs="Arial"/>
          <w:sz w:val="24"/>
          <w:szCs w:val="24"/>
        </w:rPr>
        <w:t>X</w:t>
      </w:r>
      <w:r w:rsidR="007A4863">
        <w:rPr>
          <w:rFonts w:ascii="Arial" w:hAnsi="Arial" w:cs="Arial"/>
          <w:sz w:val="24"/>
          <w:szCs w:val="24"/>
        </w:rPr>
        <w:t>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7A4863">
        <w:rPr>
          <w:rFonts w:ascii="Arial" w:hAnsi="Arial" w:cs="Arial"/>
          <w:sz w:val="24"/>
          <w:szCs w:val="24"/>
        </w:rPr>
        <w:t>resultados de la dictaminarían de los estados financieros</w:t>
      </w:r>
      <w:r w:rsidRPr="00B8164B">
        <w:rPr>
          <w:rFonts w:ascii="Arial" w:hAnsi="Arial" w:cs="Arial"/>
          <w:sz w:val="24"/>
          <w:szCs w:val="24"/>
        </w:rPr>
        <w:t>.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E25720">
        <w:rPr>
          <w:rFonts w:ascii="Arial" w:hAnsi="Arial" w:cs="Arial"/>
          <w:sz w:val="24"/>
          <w:szCs w:val="24"/>
        </w:rPr>
        <w:t>septiembre</w:t>
      </w:r>
      <w:r w:rsidR="0056297B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73262D">
        <w:rPr>
          <w:rFonts w:ascii="Arial" w:hAnsi="Arial" w:cs="Arial"/>
          <w:sz w:val="24"/>
          <w:szCs w:val="24"/>
        </w:rPr>
        <w:t>2</w:t>
      </w:r>
      <w:r w:rsidR="000B0B4D">
        <w:rPr>
          <w:rFonts w:ascii="Arial" w:hAnsi="Arial" w:cs="Arial"/>
          <w:sz w:val="24"/>
          <w:szCs w:val="24"/>
        </w:rPr>
        <w:t>2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0F2964">
        <w:rPr>
          <w:rFonts w:ascii="Arial" w:hAnsi="Arial" w:cs="Arial"/>
          <w:sz w:val="24"/>
          <w:szCs w:val="24"/>
        </w:rPr>
        <w:t xml:space="preserve">, según Reglamento Interior de la Administración </w:t>
      </w:r>
      <w:r w:rsidR="00660905">
        <w:rPr>
          <w:rFonts w:ascii="Arial" w:hAnsi="Arial" w:cs="Arial"/>
          <w:sz w:val="24"/>
          <w:szCs w:val="24"/>
        </w:rPr>
        <w:t>Pública</w:t>
      </w:r>
      <w:r w:rsidR="000F2964">
        <w:rPr>
          <w:rFonts w:ascii="Arial" w:hAnsi="Arial" w:cs="Arial"/>
          <w:sz w:val="24"/>
          <w:szCs w:val="24"/>
        </w:rPr>
        <w:t xml:space="preserve"> de Moctezuma, articulo 21, fracción II. </w:t>
      </w:r>
    </w:p>
    <w:p w14:paraId="33B2764E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60716FE4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7ADE6AB2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B02BF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1E92B15E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7CAB1D70" w14:textId="77777777" w:rsidR="00B8164B" w:rsidRDefault="00B8164B" w:rsidP="00B8164B">
      <w:pPr>
        <w:pStyle w:val="Sinespaciado"/>
        <w:spacing w:line="360" w:lineRule="auto"/>
      </w:pPr>
    </w:p>
    <w:p w14:paraId="4B955E07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3C4514A0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2B8F1FCB" w14:textId="4CAE3F58" w:rsidR="00B8164B" w:rsidRPr="007D43CD" w:rsidRDefault="00723D5A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LIC. JOSE DAVID BANDA DUQUE</w:t>
      </w:r>
    </w:p>
    <w:p w14:paraId="2CC37FD2" w14:textId="77777777" w:rsidR="00B8164B" w:rsidRDefault="00B8164B" w:rsidP="00B8164B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14:paraId="630B634B" w14:textId="77777777" w:rsidR="00B0460D" w:rsidRPr="00B8164B" w:rsidRDefault="00B0460D" w:rsidP="00B8164B"/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54419"/>
    <w:rsid w:val="00076392"/>
    <w:rsid w:val="000A7B9D"/>
    <w:rsid w:val="000B0B4D"/>
    <w:rsid w:val="000E21D4"/>
    <w:rsid w:val="000F2964"/>
    <w:rsid w:val="00112E6E"/>
    <w:rsid w:val="001848D4"/>
    <w:rsid w:val="0025799F"/>
    <w:rsid w:val="00302EFD"/>
    <w:rsid w:val="003200FA"/>
    <w:rsid w:val="00330F77"/>
    <w:rsid w:val="00346908"/>
    <w:rsid w:val="00425CBF"/>
    <w:rsid w:val="00425F22"/>
    <w:rsid w:val="004312C4"/>
    <w:rsid w:val="00480DD8"/>
    <w:rsid w:val="004B130C"/>
    <w:rsid w:val="004E33AB"/>
    <w:rsid w:val="00515717"/>
    <w:rsid w:val="00555F40"/>
    <w:rsid w:val="0056297B"/>
    <w:rsid w:val="00562AE4"/>
    <w:rsid w:val="005D0987"/>
    <w:rsid w:val="005D7652"/>
    <w:rsid w:val="005F463F"/>
    <w:rsid w:val="00603DEB"/>
    <w:rsid w:val="00660905"/>
    <w:rsid w:val="00692AB3"/>
    <w:rsid w:val="00695590"/>
    <w:rsid w:val="006A3B92"/>
    <w:rsid w:val="006E2D25"/>
    <w:rsid w:val="006F3524"/>
    <w:rsid w:val="00716A7F"/>
    <w:rsid w:val="00723D5A"/>
    <w:rsid w:val="0073262D"/>
    <w:rsid w:val="007A4863"/>
    <w:rsid w:val="007F4BF7"/>
    <w:rsid w:val="00831ACF"/>
    <w:rsid w:val="00887168"/>
    <w:rsid w:val="008B778E"/>
    <w:rsid w:val="008D28DB"/>
    <w:rsid w:val="00913F3C"/>
    <w:rsid w:val="00914F1A"/>
    <w:rsid w:val="009D71D9"/>
    <w:rsid w:val="009D7820"/>
    <w:rsid w:val="00A25714"/>
    <w:rsid w:val="00AA518E"/>
    <w:rsid w:val="00AC6A56"/>
    <w:rsid w:val="00B02995"/>
    <w:rsid w:val="00B0460D"/>
    <w:rsid w:val="00B1185E"/>
    <w:rsid w:val="00B663E4"/>
    <w:rsid w:val="00B67E4F"/>
    <w:rsid w:val="00B8164B"/>
    <w:rsid w:val="00BB538F"/>
    <w:rsid w:val="00C76306"/>
    <w:rsid w:val="00CD50D4"/>
    <w:rsid w:val="00D33BF7"/>
    <w:rsid w:val="00DF16BC"/>
    <w:rsid w:val="00E25720"/>
    <w:rsid w:val="00E47E77"/>
    <w:rsid w:val="00EA377D"/>
    <w:rsid w:val="00F62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8BCFD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129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Interna</cp:lastModifiedBy>
  <cp:revision>56</cp:revision>
  <dcterms:created xsi:type="dcterms:W3CDTF">2017-07-11T16:36:00Z</dcterms:created>
  <dcterms:modified xsi:type="dcterms:W3CDTF">2022-10-03T18:52:00Z</dcterms:modified>
</cp:coreProperties>
</file>