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226" w:rsidRPr="009244D0" w:rsidRDefault="00912226" w:rsidP="00912226">
      <w:pPr>
        <w:rPr>
          <w:rFonts w:ascii="Arial" w:hAnsi="Arial" w:cs="Arial"/>
          <w:b/>
        </w:rPr>
      </w:pPr>
      <w:bookmarkStart w:id="0" w:name="_GoBack"/>
      <w:bookmarkEnd w:id="0"/>
      <w:r w:rsidRPr="009244D0">
        <w:rPr>
          <w:rFonts w:ascii="Arial" w:hAnsi="Arial" w:cs="Arial"/>
          <w:b/>
        </w:rPr>
        <w:t>3.2.7.12.</w:t>
      </w:r>
      <w:r w:rsidRPr="009244D0">
        <w:rPr>
          <w:rFonts w:ascii="Arial" w:hAnsi="Arial" w:cs="Arial"/>
          <w:b/>
        </w:rPr>
        <w:tab/>
        <w:t xml:space="preserve">Asuntos Indígenas 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9244D0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una atención digna a la población indígena y observar que sea atendida de la misma manera en las distintas áreas del H. Ayuntamiento.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Colaborar directamente en la gestión de programas, proyectos y servicios comunitarios; especialmente en aquellas creadas para solventar las demandas de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las comunidades indígenas.</w:t>
      </w:r>
    </w:p>
    <w:p w:rsidR="00912226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</w:t>
      </w:r>
      <w:r>
        <w:rPr>
          <w:rFonts w:ascii="Arial" w:hAnsi="Arial" w:cs="Arial"/>
        </w:rPr>
        <w:t xml:space="preserve"> </w:t>
      </w:r>
      <w:r w:rsidRPr="00AF4F5B">
        <w:rPr>
          <w:rFonts w:ascii="Arial" w:hAnsi="Arial" w:cs="Arial"/>
          <w:b/>
          <w:bCs/>
        </w:rPr>
        <w:t>la Ley Orgánica del Municipio Libre del Estado de San Luis Potosí, artículo 88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el</w:t>
      </w:r>
      <w:r w:rsidRPr="009244D0">
        <w:rPr>
          <w:rFonts w:ascii="Arial" w:hAnsi="Arial" w:cs="Arial"/>
        </w:rPr>
        <w:t xml:space="preserve"> Departamento de Asuntos Indígenas estará a cargo de una persona que hable y escriba suficientemente la lengua o lenguas indígenas de la región de que se trate, la que será propuesta de las comunidades y pueblos indígenas, </w:t>
      </w:r>
      <w:r>
        <w:rPr>
          <w:rFonts w:ascii="Arial" w:hAnsi="Arial" w:cs="Arial"/>
        </w:rPr>
        <w:t>de conformidad con sus sistemas normativos y formas de organización comunitaria, garantizando el principio de paridad de género, en cumplimiento de lo establecido en el artículo 2o. de la Constitución Federal. La persona designada por las comunidades y pueblos indígenas, deberá ser ratificada por el presidente municipal para la ocupación del cargo.</w:t>
      </w:r>
    </w:p>
    <w:p w:rsidR="00912226" w:rsidRPr="00147784" w:rsidRDefault="00912226" w:rsidP="009122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 e</w:t>
      </w:r>
      <w:r w:rsidRPr="009244D0">
        <w:rPr>
          <w:rFonts w:ascii="Arial" w:hAnsi="Arial" w:cs="Arial"/>
        </w:rPr>
        <w:t xml:space="preserve">l jefe del </w:t>
      </w:r>
      <w:r>
        <w:rPr>
          <w:rFonts w:ascii="Arial" w:hAnsi="Arial" w:cs="Arial"/>
        </w:rPr>
        <w:t>d</w:t>
      </w:r>
      <w:r w:rsidRPr="009244D0">
        <w:rPr>
          <w:rFonts w:ascii="Arial" w:hAnsi="Arial" w:cs="Arial"/>
        </w:rPr>
        <w:t>epartamento realizará las funciones y ejercerá las atribuciones que señale el Reglamento Interior del Municipio correspondiente. Se procurará que el personal de este Departamento sea preferentemente indígena.</w:t>
      </w:r>
    </w:p>
    <w:p w:rsidR="00912226" w:rsidRDefault="00912226" w:rsidP="00912226">
      <w:pPr>
        <w:tabs>
          <w:tab w:val="left" w:pos="341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Participar en la planeación del Desarrollo Municipal y programas de acuerdo con los lineamientos que se establezcan para el efecto;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Dar atención de las materias de: Justicia y Seguridad Indígenas; cultura, educación y lenguas indígenas; salud y asistencia social; desarrollo sustentable de los recursos naturales; y desarrollo humano y social.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Coordinar y analizar la documentación y los datos para la integración de los informes de Gobierno Municipal en las materias de competencias de la Dirección;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Asesorar a las comunidades indígenas para la elaboración de proyectos y apoyarlos en la gestión de apoyos gubernamentales.</w:t>
      </w:r>
    </w:p>
    <w:p w:rsidR="00912226" w:rsidRDefault="00912226" w:rsidP="00912226">
      <w:pPr>
        <w:jc w:val="both"/>
        <w:rPr>
          <w:rFonts w:ascii="Arial" w:hAnsi="Arial" w:cs="Arial"/>
          <w:b/>
        </w:rPr>
      </w:pP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OTRAS 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departamento de asuntos indígenas es el encargado de gestionar, promover y coordinar los diferentes planteamientos de necesidades de los grupos indígenas del municipio, además de los procesos de planeación participativa en las comunidades.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e impulsar la atención integral de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o resolver las iniciativas, proyectos y prop</w:t>
      </w:r>
      <w:r>
        <w:rPr>
          <w:rFonts w:ascii="Arial" w:hAnsi="Arial" w:cs="Arial"/>
        </w:rPr>
        <w:t>uestas</w:t>
      </w:r>
      <w:r w:rsidRPr="00D830F5">
        <w:rPr>
          <w:rFonts w:ascii="Arial" w:hAnsi="Arial" w:cs="Arial"/>
        </w:rPr>
        <w:t xml:space="preserve"> que le sean asignadas.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Formular, gestionar y ejecutar proyectos productivos y culturales en beneficio a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actividades de formación, capacitación y orientación para la implementación de o ejecución de las políticas públicas y los derechos de los pueblos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Rescatar y difundir actividades tradicionales de nuestros antepasados a las nuevas generaciones.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las capacitaciones de directores del departamento de asuntos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Realización de foros y reuniones en la materia, con la finalidad de establecer vínculos con diversos sectores de la sociedad que tengan participación en materia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eventos que identifican a los pueblos y comunidades indígenas como: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la Lengua Materna 21 de febrero.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los Pueblos Indígenas 09 de agosto.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a la ciudadanía que requiera información o trámites de gestiones con un mejor servicio y profesionalismo.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Organizar y mantener un archivo de todos los asuntos que les sean turnados, resolviendo aquellos asuntos que le hayan turnado.</w:t>
      </w:r>
    </w:p>
    <w:p w:rsidR="00912226" w:rsidRPr="00D830F5" w:rsidRDefault="00912226" w:rsidP="00912226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1F"/>
    <w:rsid w:val="00143A2E"/>
    <w:rsid w:val="006D0506"/>
    <w:rsid w:val="007358EA"/>
    <w:rsid w:val="008A391F"/>
    <w:rsid w:val="00912226"/>
    <w:rsid w:val="00FB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2021-09-08T19:45:00Z</dcterms:created>
  <dcterms:modified xsi:type="dcterms:W3CDTF">2022-06-02T16:51:00Z</dcterms:modified>
</cp:coreProperties>
</file>