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01D7" w:rsidRDefault="004601D7" w:rsidP="004601D7">
      <w:pPr>
        <w:pStyle w:val="Sinespaciado"/>
        <w:jc w:val="center"/>
        <w:rPr>
          <w:b/>
        </w:rPr>
      </w:pPr>
      <w:r>
        <w:rPr>
          <w:rFonts w:ascii="Arial" w:hAnsi="Arial" w:cs="Arial"/>
        </w:rPr>
        <w:t xml:space="preserve">                                                  </w:t>
      </w:r>
      <w:r w:rsidRPr="00444E73">
        <w:rPr>
          <w:rFonts w:ascii="Arial" w:hAnsi="Arial" w:cs="Arial"/>
          <w:b/>
          <w:sz w:val="28"/>
          <w:szCs w:val="28"/>
        </w:rPr>
        <w:t>MUNICIPIO DE</w:t>
      </w:r>
      <w:r w:rsidRPr="00A231BF">
        <w:rPr>
          <w:b/>
          <w:noProof/>
          <w:color w:val="000000" w:themeColor="text1"/>
          <w:vertAlign w:val="subscript"/>
          <w:lang w:val="es-MX" w:eastAsia="es-MX"/>
        </w:rPr>
        <w:drawing>
          <wp:anchor distT="0" distB="0" distL="114300" distR="114300" simplePos="0" relativeHeight="251659264" behindDoc="1" locked="0" layoutInCell="1" allowOverlap="1" wp14:anchorId="00C1D036" wp14:editId="265D5A1F">
            <wp:simplePos x="0" y="0"/>
            <wp:positionH relativeFrom="column">
              <wp:posOffset>-1905</wp:posOffset>
            </wp:positionH>
            <wp:positionV relativeFrom="paragraph">
              <wp:posOffset>-657225</wp:posOffset>
            </wp:positionV>
            <wp:extent cx="857250" cy="857250"/>
            <wp:effectExtent l="0" t="0" r="0" b="0"/>
            <wp:wrapNone/>
            <wp:docPr id="44" name="Imagen 44" descr="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859.photobucket.com/albums/ab155/chuybazan/Escudo_de_Estados_Unidos_Mexicanos-.g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14:ligatures w14:val="none"/>
          <w14:numForm w14:val="default"/>
          <w14:numSpacing w14:val="default"/>
          <w14:cntxtAlts w14:val="0"/>
        </w:rPr>
        <mc:AlternateContent>
          <mc:Choice Requires="wps">
            <w:drawing>
              <wp:anchor distT="0" distB="0" distL="114300" distR="114300" simplePos="0" relativeHeight="251660288" behindDoc="0" locked="0" layoutInCell="1" allowOverlap="1" wp14:anchorId="66571B12" wp14:editId="36B675A4">
                <wp:simplePos x="0" y="0"/>
                <wp:positionH relativeFrom="column">
                  <wp:posOffset>1081404</wp:posOffset>
                </wp:positionH>
                <wp:positionV relativeFrom="paragraph">
                  <wp:posOffset>-327660</wp:posOffset>
                </wp:positionV>
                <wp:extent cx="4714875" cy="742950"/>
                <wp:effectExtent l="0" t="0" r="9525" b="0"/>
                <wp:wrapNone/>
                <wp:docPr id="14" name="Text Box 14"/>
                <wp:cNvGraphicFramePr/>
                <a:graphic xmlns:a="http://schemas.openxmlformats.org/drawingml/2006/main">
                  <a:graphicData uri="http://schemas.microsoft.com/office/word/2010/wordprocessingShape">
                    <wps:wsp>
                      <wps:cNvSpPr txBox="1"/>
                      <wps:spPr>
                        <a:xfrm>
                          <a:off x="0" y="0"/>
                          <a:ext cx="4714875" cy="742950"/>
                        </a:xfrm>
                        <a:prstGeom prst="rect">
                          <a:avLst/>
                        </a:prstGeom>
                        <a:solidFill>
                          <a:schemeClr val="lt1"/>
                        </a:solidFill>
                        <a:ln w="6350">
                          <a:noFill/>
                        </a:ln>
                      </wps:spPr>
                      <wps:txbx>
                        <w:txbxContent>
                          <w:p w:rsidR="004601D7" w:rsidRDefault="004601D7" w:rsidP="004601D7">
                            <w:pPr>
                              <w:pStyle w:val="Sinespaciado"/>
                              <w:jc w:val="center"/>
                              <w:rPr>
                                <w:rFonts w:ascii="Bradley Hand ITC" w:hAnsi="Bradley Hand ITC"/>
                                <w:b/>
                                <w:lang w:val="es-MX"/>
                              </w:rPr>
                            </w:pPr>
                            <w:r w:rsidRPr="00A45DC9">
                              <w:rPr>
                                <w:rFonts w:ascii="Bradley Hand ITC" w:hAnsi="Bradley Hand ITC"/>
                                <w:b/>
                                <w:sz w:val="18"/>
                                <w:szCs w:val="18"/>
                                <w:lang w:val="es-MX"/>
                              </w:rPr>
                              <w:t>“</w:t>
                            </w:r>
                            <w:r w:rsidRPr="006A04DE">
                              <w:rPr>
                                <w:rFonts w:ascii="Bradley Hand ITC" w:hAnsi="Bradley Hand ITC"/>
                                <w:b/>
                                <w:lang w:val="es-MX"/>
                              </w:rPr>
                              <w:t>2022 Año de las y los migrantes de</w:t>
                            </w:r>
                          </w:p>
                          <w:p w:rsidR="004601D7" w:rsidRPr="006A04DE" w:rsidRDefault="004601D7" w:rsidP="004601D7">
                            <w:pPr>
                              <w:pStyle w:val="Sinespaciado"/>
                              <w:jc w:val="center"/>
                              <w:rPr>
                                <w:rFonts w:ascii="Bradley Hand ITC" w:hAnsi="Bradley Hand ITC"/>
                                <w:b/>
                                <w:lang w:val="es-MX"/>
                              </w:rPr>
                            </w:pPr>
                            <w:r w:rsidRPr="006A04DE">
                              <w:rPr>
                                <w:rFonts w:ascii="Bradley Hand ITC" w:hAnsi="Bradley Hand ITC"/>
                                <w:b/>
                                <w:lang w:val="es-MX"/>
                              </w:rPr>
                              <w:t xml:space="preserve"> San Luis </w:t>
                            </w:r>
                            <w:proofErr w:type="gramStart"/>
                            <w:r w:rsidRPr="006A04DE">
                              <w:rPr>
                                <w:rFonts w:ascii="Bradley Hand ITC" w:hAnsi="Bradley Hand ITC"/>
                                <w:b/>
                                <w:lang w:val="es-MX"/>
                              </w:rPr>
                              <w:t>Potosí ”</w:t>
                            </w:r>
                            <w:proofErr w:type="gramEnd"/>
                          </w:p>
                          <w:p w:rsidR="004601D7" w:rsidRPr="006A04DE" w:rsidRDefault="004601D7" w:rsidP="004601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571B12" id="_x0000_t202" coordsize="21600,21600" o:spt="202" path="m,l,21600r21600,l21600,xe">
                <v:stroke joinstyle="miter"/>
                <v:path gradientshapeok="t" o:connecttype="rect"/>
              </v:shapetype>
              <v:shape id="Text Box 14" o:spid="_x0000_s1026" type="#_x0000_t202" style="position:absolute;left:0;text-align:left;margin-left:85.15pt;margin-top:-25.8pt;width:371.25pt;height: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i2XQgIAAHsEAAAOAAAAZHJzL2Uyb0RvYy54bWysVN9v2jAQfp+0/8Hy+wiwtLSooWKtmCZV&#10;bSWY+mwcByI5Ps82JOyv32cHaNftadqLc74734/vu8vNbddotlfO12QKPhoMOVNGUlmbTcG/rxaf&#10;rjjzQZhSaDKq4Afl+e3s44eb1k7VmLakS+UYghg/bW3BtyHYaZZ5uVWN8AOyysBYkWtEwNVtstKJ&#10;FtEbnY2Hw8usJVdaR1J5D+19b+SzFL+qlAxPVeVVYLrgqC2k06VzHc9sdiOmGyfstpbHMsQ/VNGI&#10;2iDpOdS9CILtXP1HqKaWjjxVYSCpyaiqaqlSD+hmNHzXzXIrrEq9ABxvzzD5/xdWPu6fHatLcJdz&#10;ZkQDjlaqC+wLdQwq4NNaP4Xb0sIxdNDD96T3UMa2u8o18YuGGOxA+nBGN0aTUOaTUX41ueBMwjbJ&#10;x9cXCf7s9bV1PnxV1LAoFNyBvQSq2D/4gErgenKJyTzpulzUWqdLnBh1px3bC3CtQ6oRL37z0oa1&#10;Bb/8jNTxkaH4vI+sDRLEXvueohS6dXcEYE3lAf076ifIW7moUeSD8OFZOIwMWsYahCcclSYkoaPE&#10;2Zbcz7/poz+YhJWzFiNYcP9jJ5ziTH8z4Ph6lOdxZtMlv5iMcXFvLeu3FrNr7gidj7BwViYx+gd9&#10;EitHzQu2ZR6zwiSMRO6Ch5N4F/rFwLZJNZ8nJ0ypFeHBLK2MoSNokYJV9yKcPfIUwPAjnYZVTN/R&#10;1fv2cM93gao6cRkB7lE94o4JTxQftzGu0Nt78nr9Z8x+AQAA//8DAFBLAwQUAAYACAAAACEAOd2q&#10;O+EAAAAKAQAADwAAAGRycy9kb3ducmV2LnhtbEyPTU+DQBCG7yb+h82YeDHtQhGqyNIYozbxZvEj&#10;3rbsCER2lrBbiv/e8aTHN/PknectNrPtxYSj7xwpiJcRCKTamY4aBS/Vw+IKhA+ajO4doYJv9LAp&#10;T08KnRt3pGecdqERXEI+1wraEIZcSl+3aLVfugGJb59utDpwHBtpRn3kctvLVRRl0uqO+EOrB7xr&#10;sf7aHayCj4vm/cnPj6/HJE2G++1Urd9MpdT52Xx7AyLgHP5g+NVndSjZae8OZLzoOa+jhFEFizTO&#10;QDBxHa94zF5Bll6CLAv5f0L5AwAA//8DAFBLAQItABQABgAIAAAAIQC2gziS/gAAAOEBAAATAAAA&#10;AAAAAAAAAAAAAAAAAABbQ29udGVudF9UeXBlc10ueG1sUEsBAi0AFAAGAAgAAAAhADj9If/WAAAA&#10;lAEAAAsAAAAAAAAAAAAAAAAALwEAAF9yZWxzLy5yZWxzUEsBAi0AFAAGAAgAAAAhAPiqLZdCAgAA&#10;ewQAAA4AAAAAAAAAAAAAAAAALgIAAGRycy9lMm9Eb2MueG1sUEsBAi0AFAAGAAgAAAAhADndqjvh&#10;AAAACgEAAA8AAAAAAAAAAAAAAAAAnAQAAGRycy9kb3ducmV2LnhtbFBLBQYAAAAABAAEAPMAAACq&#10;BQAAAAA=&#10;" fillcolor="white [3201]" stroked="f" strokeweight=".5pt">
                <v:textbox>
                  <w:txbxContent>
                    <w:p w:rsidR="004601D7" w:rsidRDefault="004601D7" w:rsidP="004601D7">
                      <w:pPr>
                        <w:pStyle w:val="Sinespaciado"/>
                        <w:jc w:val="center"/>
                        <w:rPr>
                          <w:rFonts w:ascii="Bradley Hand ITC" w:hAnsi="Bradley Hand ITC"/>
                          <w:b/>
                          <w:lang w:val="es-MX"/>
                        </w:rPr>
                      </w:pPr>
                      <w:r w:rsidRPr="00A45DC9">
                        <w:rPr>
                          <w:rFonts w:ascii="Bradley Hand ITC" w:hAnsi="Bradley Hand ITC"/>
                          <w:b/>
                          <w:sz w:val="18"/>
                          <w:szCs w:val="18"/>
                          <w:lang w:val="es-MX"/>
                        </w:rPr>
                        <w:t>“</w:t>
                      </w:r>
                      <w:r w:rsidRPr="006A04DE">
                        <w:rPr>
                          <w:rFonts w:ascii="Bradley Hand ITC" w:hAnsi="Bradley Hand ITC"/>
                          <w:b/>
                          <w:lang w:val="es-MX"/>
                        </w:rPr>
                        <w:t>2022 Año de las y los migrantes de</w:t>
                      </w:r>
                    </w:p>
                    <w:p w:rsidR="004601D7" w:rsidRPr="006A04DE" w:rsidRDefault="004601D7" w:rsidP="004601D7">
                      <w:pPr>
                        <w:pStyle w:val="Sinespaciado"/>
                        <w:jc w:val="center"/>
                        <w:rPr>
                          <w:rFonts w:ascii="Bradley Hand ITC" w:hAnsi="Bradley Hand ITC"/>
                          <w:b/>
                          <w:lang w:val="es-MX"/>
                        </w:rPr>
                      </w:pPr>
                      <w:r w:rsidRPr="006A04DE">
                        <w:rPr>
                          <w:rFonts w:ascii="Bradley Hand ITC" w:hAnsi="Bradley Hand ITC"/>
                          <w:b/>
                          <w:lang w:val="es-MX"/>
                        </w:rPr>
                        <w:t xml:space="preserve"> San Luis </w:t>
                      </w:r>
                      <w:proofErr w:type="gramStart"/>
                      <w:r w:rsidRPr="006A04DE">
                        <w:rPr>
                          <w:rFonts w:ascii="Bradley Hand ITC" w:hAnsi="Bradley Hand ITC"/>
                          <w:b/>
                          <w:lang w:val="es-MX"/>
                        </w:rPr>
                        <w:t>Potosí ”</w:t>
                      </w:r>
                      <w:proofErr w:type="gramEnd"/>
                    </w:p>
                    <w:p w:rsidR="004601D7" w:rsidRPr="006A04DE" w:rsidRDefault="004601D7" w:rsidP="004601D7"/>
                  </w:txbxContent>
                </v:textbox>
              </v:shape>
            </w:pict>
          </mc:Fallback>
        </mc:AlternateContent>
      </w:r>
      <w:r w:rsidRPr="00FC167D">
        <w:rPr>
          <w:noProof/>
          <w:lang w:val="es-MX" w:eastAsia="es-MX"/>
        </w:rPr>
        <w:drawing>
          <wp:anchor distT="0" distB="0" distL="114300" distR="114300" simplePos="0" relativeHeight="251657216" behindDoc="0" locked="0" layoutInCell="1" allowOverlap="1" wp14:anchorId="10CBEC8C" wp14:editId="7A3E73C6">
            <wp:simplePos x="0" y="0"/>
            <wp:positionH relativeFrom="column">
              <wp:posOffset>5781040</wp:posOffset>
            </wp:positionH>
            <wp:positionV relativeFrom="paragraph">
              <wp:posOffset>-400050</wp:posOffset>
            </wp:positionV>
            <wp:extent cx="2485423" cy="8584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85423" cy="858480"/>
                    </a:xfrm>
                    <a:prstGeom prst="rect">
                      <a:avLst/>
                    </a:prstGeom>
                  </pic:spPr>
                </pic:pic>
              </a:graphicData>
            </a:graphic>
            <wp14:sizeRelH relativeFrom="margin">
              <wp14:pctWidth>0</wp14:pctWidth>
            </wp14:sizeRelH>
            <wp14:sizeRelV relativeFrom="margin">
              <wp14:pctHeight>0</wp14:pctHeight>
            </wp14:sizeRelV>
          </wp:anchor>
        </w:drawing>
      </w:r>
      <w:r>
        <w:t xml:space="preserve">      </w:t>
      </w:r>
      <w:r>
        <w:tab/>
      </w:r>
    </w:p>
    <w:p w:rsidR="004601D7" w:rsidRDefault="004601D7" w:rsidP="004601D7">
      <w:pPr>
        <w:tabs>
          <w:tab w:val="left" w:pos="2760"/>
          <w:tab w:val="right" w:pos="9360"/>
        </w:tabs>
      </w:pPr>
    </w:p>
    <w:p w:rsidR="004601D7" w:rsidRDefault="004601D7" w:rsidP="004601D7">
      <w:pPr>
        <w:tabs>
          <w:tab w:val="left" w:pos="2760"/>
          <w:tab w:val="right" w:pos="9360"/>
        </w:tabs>
      </w:pPr>
      <w:r w:rsidRPr="00356C0C">
        <w:rPr>
          <w:noProof/>
          <w:lang w:eastAsia="es-MX"/>
        </w:rPr>
        <w:drawing>
          <wp:inline distT="0" distB="0" distL="0" distR="0" wp14:anchorId="48EC669E" wp14:editId="3029A69F">
            <wp:extent cx="8372475" cy="10087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flipV="1">
                      <a:off x="0" y="0"/>
                      <a:ext cx="20537807" cy="247443"/>
                    </a:xfrm>
                    <a:prstGeom prst="rect">
                      <a:avLst/>
                    </a:prstGeom>
                  </pic:spPr>
                </pic:pic>
              </a:graphicData>
            </a:graphic>
          </wp:inline>
        </w:drawing>
      </w:r>
    </w:p>
    <w:p w:rsidR="00F55C09" w:rsidRPr="001A5D09" w:rsidRDefault="00F55C09" w:rsidP="00F20627">
      <w:pPr>
        <w:jc w:val="center"/>
        <w:rPr>
          <w:rFonts w:ascii="Arial" w:hAnsi="Arial" w:cs="Arial"/>
          <w:b/>
        </w:rPr>
      </w:pPr>
      <w:r w:rsidRPr="001A5D09">
        <w:rPr>
          <w:rFonts w:ascii="Arial" w:hAnsi="Arial" w:cs="Arial"/>
          <w:b/>
        </w:rPr>
        <w:t>MUNICIPIO DE SAN NICOLAS TOLENTINO, S.L.P</w:t>
      </w:r>
    </w:p>
    <w:p w:rsidR="00F55C09" w:rsidRDefault="00F55C09" w:rsidP="00F20627">
      <w:pPr>
        <w:jc w:val="center"/>
      </w:pPr>
      <w:r w:rsidRPr="001A5D09">
        <w:rPr>
          <w:rFonts w:ascii="Arial" w:hAnsi="Arial" w:cs="Arial"/>
          <w:b/>
          <w:sz w:val="20"/>
          <w:szCs w:val="20"/>
        </w:rPr>
        <w:t xml:space="preserve">ARTICULO 85 FRACCION </w:t>
      </w:r>
      <w:r w:rsidR="00B14AF9">
        <w:rPr>
          <w:rFonts w:ascii="Arial" w:hAnsi="Arial" w:cs="Arial"/>
          <w:b/>
          <w:sz w:val="20"/>
          <w:szCs w:val="20"/>
        </w:rPr>
        <w:t>I M</w:t>
      </w:r>
      <w:r w:rsidR="00DB6897">
        <w:rPr>
          <w:rFonts w:ascii="Arial" w:hAnsi="Arial" w:cs="Arial"/>
          <w:b/>
          <w:sz w:val="20"/>
          <w:szCs w:val="20"/>
        </w:rPr>
        <w:t>9</w:t>
      </w:r>
    </w:p>
    <w:p w:rsidR="00E2704E" w:rsidRDefault="00DB6897" w:rsidP="00F20627">
      <w:pPr>
        <w:jc w:val="center"/>
        <w:rPr>
          <w:rFonts w:ascii="Arial" w:hAnsi="Arial" w:cs="Arial"/>
          <w:b/>
          <w:sz w:val="20"/>
          <w:szCs w:val="20"/>
        </w:rPr>
      </w:pPr>
      <w:r w:rsidRPr="00DB6897">
        <w:rPr>
          <w:rFonts w:ascii="Arial" w:hAnsi="Arial" w:cs="Arial"/>
          <w:b/>
          <w:sz w:val="20"/>
          <w:szCs w:val="20"/>
        </w:rPr>
        <w:t>Dinámica de cambio de la vegetación forestal del estado.</w:t>
      </w:r>
    </w:p>
    <w:p w:rsidR="00F20627" w:rsidRDefault="00F20627" w:rsidP="00F20627">
      <w:pPr>
        <w:jc w:val="center"/>
        <w:rPr>
          <w:rFonts w:ascii="Arial" w:hAnsi="Arial" w:cs="Arial"/>
          <w:b/>
          <w:sz w:val="20"/>
          <w:szCs w:val="20"/>
        </w:rPr>
      </w:pPr>
    </w:p>
    <w:p w:rsidR="00F55C09" w:rsidRDefault="00454268" w:rsidP="004601D7">
      <w:pPr>
        <w:jc w:val="both"/>
      </w:pPr>
      <w:r>
        <w:rPr>
          <w:rFonts w:ascii="Arial" w:hAnsi="Arial" w:cs="Arial"/>
        </w:rPr>
        <w:t>El M</w:t>
      </w:r>
      <w:r w:rsidR="00DB6897" w:rsidRPr="00DB6897">
        <w:rPr>
          <w:rFonts w:ascii="Arial" w:hAnsi="Arial" w:cs="Arial"/>
        </w:rPr>
        <w:t xml:space="preserve">unicipio de San Nicolás Tolentino no cuenta tipo de vegetación forestal y de suelos,  por lo que no se genera :Tasa de deforestación del Estado de San Luis Potosí, Tasa de degradación de la vegetación forestal del Estado de San Luis Potosí, Tasa de disturbio en la vegetación forestal del Estado de San Luis Potosí, Principales causas de deforestación, degradación y disturbio (especificar cada uno), por lo que  el municipio se apega a lo publicado por el INEGI </w:t>
      </w:r>
      <w:r>
        <w:rPr>
          <w:rFonts w:ascii="Arial" w:hAnsi="Arial" w:cs="Arial"/>
        </w:rPr>
        <w:t>en el siguiente lin</w:t>
      </w:r>
      <w:r w:rsidR="00DB6897" w:rsidRPr="00DB6897">
        <w:rPr>
          <w:rFonts w:ascii="Arial" w:hAnsi="Arial" w:cs="Arial"/>
        </w:rPr>
        <w:t>k http://www.scielo.org.mx/scielo.p</w:t>
      </w:r>
      <w:r w:rsidR="004601D7">
        <w:rPr>
          <w:rFonts w:ascii="Arial" w:hAnsi="Arial" w:cs="Arial"/>
        </w:rPr>
        <w:t>hp?script=sci_arttext&amp;pid=S2007</w:t>
      </w:r>
      <w:r w:rsidR="00DB6897" w:rsidRPr="00DB6897">
        <w:rPr>
          <w:rFonts w:ascii="Arial" w:hAnsi="Arial" w:cs="Arial"/>
        </w:rPr>
        <w:t xml:space="preserve">40182013000200003#:~:text=La%20tasa%20de%20deforestaci%C3%B3n%20anual,fue%20la%20vegetaci%C3%B3n%20m%C3%A1s%20afectada.; no se genera información este mes. de </w:t>
      </w:r>
      <w:r w:rsidR="00E22802">
        <w:rPr>
          <w:rFonts w:ascii="Arial" w:hAnsi="Arial" w:cs="Arial"/>
          <w:b/>
        </w:rPr>
        <w:t>MAYO</w:t>
      </w:r>
      <w:r w:rsidR="00C617B0">
        <w:rPr>
          <w:rFonts w:ascii="Arial" w:hAnsi="Arial" w:cs="Arial"/>
        </w:rPr>
        <w:t xml:space="preserve"> de</w:t>
      </w:r>
      <w:r w:rsidR="004601D7" w:rsidRPr="00C617B0">
        <w:rPr>
          <w:rFonts w:ascii="Arial" w:hAnsi="Arial" w:cs="Arial"/>
          <w:b/>
        </w:rPr>
        <w:t xml:space="preserve"> 2022</w:t>
      </w:r>
      <w:r w:rsidR="00C617B0">
        <w:rPr>
          <w:rFonts w:ascii="Arial" w:hAnsi="Arial" w:cs="Arial"/>
          <w:b/>
        </w:rPr>
        <w:t>.</w:t>
      </w:r>
      <w:bookmarkStart w:id="0" w:name="_GoBack"/>
      <w:bookmarkEnd w:id="0"/>
    </w:p>
    <w:sectPr w:rsidR="00F55C09" w:rsidSect="00F55C09">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D6E"/>
    <w:rsid w:val="001C4B64"/>
    <w:rsid w:val="001F3B22"/>
    <w:rsid w:val="002F57C4"/>
    <w:rsid w:val="0034515B"/>
    <w:rsid w:val="00413EA0"/>
    <w:rsid w:val="00454268"/>
    <w:rsid w:val="004601D7"/>
    <w:rsid w:val="00610D6E"/>
    <w:rsid w:val="00B14AF9"/>
    <w:rsid w:val="00C617B0"/>
    <w:rsid w:val="00DB6897"/>
    <w:rsid w:val="00E22802"/>
    <w:rsid w:val="00E2704E"/>
    <w:rsid w:val="00E309E5"/>
    <w:rsid w:val="00F20627"/>
    <w:rsid w:val="00F55C0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9C322"/>
  <w15:docId w15:val="{C6195E97-90FB-46DC-B26E-B29B15CDF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5C0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unhideWhenUsed/>
    <w:qFormat/>
    <w:rsid w:val="00454268"/>
    <w:pPr>
      <w:spacing w:after="0" w:line="240" w:lineRule="auto"/>
    </w:pPr>
    <w:rPr>
      <w:color w:val="17365D" w:themeColor="text2" w:themeShade="BF"/>
      <w:kern w:val="16"/>
      <w:lang w:val="en-US"/>
      <w14:ligatures w14:val="standardContextual"/>
      <w14:numForm w14:val="oldStyle"/>
      <w14:numSpacing w14:val="proportional"/>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142</Words>
  <Characters>785</Characters>
  <Application>Microsoft Office Word</Application>
  <DocSecurity>0</DocSecurity>
  <Lines>6</Lines>
  <Paragraphs>1</Paragraphs>
  <ScaleCrop>false</ScaleCrop>
  <Company>Hewlett-Packard</Company>
  <LinksUpToDate>false</LinksUpToDate>
  <CharactersWithSpaces>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BLAS</dc:creator>
  <cp:keywords/>
  <dc:description/>
  <cp:lastModifiedBy>Usuario</cp:lastModifiedBy>
  <cp:revision>16</cp:revision>
  <dcterms:created xsi:type="dcterms:W3CDTF">2021-11-17T18:43:00Z</dcterms:created>
  <dcterms:modified xsi:type="dcterms:W3CDTF">2022-05-31T19:54:00Z</dcterms:modified>
</cp:coreProperties>
</file>