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1670C" w14:textId="4D13D4F3" w:rsidR="00A77205" w:rsidRDefault="00A77205" w:rsidP="00A77205">
      <w:pPr>
        <w:spacing w:after="225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32F604BE" wp14:editId="0CDD3DA1">
            <wp:simplePos x="0" y="0"/>
            <wp:positionH relativeFrom="column">
              <wp:posOffset>160655</wp:posOffset>
            </wp:positionH>
            <wp:positionV relativeFrom="paragraph">
              <wp:posOffset>136525</wp:posOffset>
            </wp:positionV>
            <wp:extent cx="5829300" cy="62515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1374">
        <w:rPr>
          <w:lang w:val="es-ES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Limpieza de escuela y kínder</w:t>
      </w:r>
    </w:p>
    <w:p w14:paraId="601B0F66" w14:textId="77777777" w:rsidR="00A77205" w:rsidRDefault="00A77205" w:rsidP="00A77205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</w:p>
    <w:p w14:paraId="092AA64F" w14:textId="77777777" w:rsidR="00A77205" w:rsidRDefault="00A77205" w:rsidP="00A7720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limpieza en los centros escolares requiere que se siga un estricto protocolo para que los espacios que ocupan los menores estén en perfectas condiciones de salubridad. Y es que se trata de espacios con un elevado tráfico de personas, por lo que pueden acumular una gran cantidad de suciedad y sufrir un rápido desgaste si no se lleva a cabo el </w:t>
      </w:r>
      <w:hyperlink r:id="rId10" w:tgtFrame="_blank" w:tooltip="limpoezas mantenimiento" w:history="1">
        <w:r>
          <w:rPr>
            <w:rStyle w:val="Hipervnculo"/>
            <w:rFonts w:ascii="Arial" w:hAnsi="Arial" w:cs="Arial"/>
            <w:b/>
            <w:sz w:val="24"/>
            <w:szCs w:val="24"/>
          </w:rPr>
          <w:t>mantenimiento </w:t>
        </w:r>
      </w:hyperlink>
      <w:r>
        <w:rPr>
          <w:rFonts w:ascii="Arial" w:hAnsi="Arial" w:cs="Arial"/>
          <w:sz w:val="24"/>
          <w:szCs w:val="24"/>
        </w:rPr>
        <w:t xml:space="preserve">oportuno. </w:t>
      </w:r>
      <w:r>
        <w:rPr>
          <w:rFonts w:ascii="Arial" w:eastAsia="Times New Roman" w:hAnsi="Arial" w:cs="Arial"/>
          <w:sz w:val="24"/>
          <w:szCs w:val="24"/>
          <w:lang w:eastAsia="es-MX"/>
        </w:rPr>
        <w:t>Servicio que la administración presta a todos los habitantes mediante el uso de fuerza humana y elementos manuales.</w:t>
      </w:r>
    </w:p>
    <w:p w14:paraId="443AC78A" w14:textId="77777777" w:rsidR="00A77205" w:rsidRDefault="00A77205" w:rsidP="00A77205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sz w:val="24"/>
          <w:szCs w:val="24"/>
          <w:lang w:eastAsia="es-MX"/>
        </w:rPr>
      </w:pPr>
    </w:p>
    <w:p w14:paraId="1E05E4BB" w14:textId="77777777" w:rsidR="00A77205" w:rsidRDefault="00A77205" w:rsidP="00A77205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14:paraId="6324AD7A" w14:textId="77777777" w:rsidR="00A77205" w:rsidRDefault="00A77205" w:rsidP="00A77205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Público en General.</w:t>
      </w:r>
    </w:p>
    <w:p w14:paraId="11200F78" w14:textId="6CFD50DB" w:rsidR="00A77205" w:rsidRDefault="00A77205" w:rsidP="00A77205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15FE2286" w14:textId="77777777" w:rsidR="00A77205" w:rsidRDefault="00A77205" w:rsidP="00A77205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14:paraId="517F1D6F" w14:textId="7C7C516A" w:rsidR="00A77205" w:rsidRDefault="00A77205" w:rsidP="00A77205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Para solicitar el servicio, los ciudadanos deberán presentar el Reporte, ya sea en la Oficina (Pasaje Hidalgo S/N) </w:t>
      </w:r>
      <w:proofErr w:type="spellStart"/>
      <w:r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>
        <w:rPr>
          <w:rFonts w:ascii="Arial" w:eastAsia="Times New Roman" w:hAnsi="Arial" w:cs="Arial"/>
          <w:sz w:val="24"/>
          <w:szCs w:val="24"/>
          <w:lang w:eastAsia="es-MX"/>
        </w:rPr>
        <w:t xml:space="preserve"> Vía Tel</w:t>
      </w:r>
      <w:r>
        <w:rPr>
          <w:rFonts w:ascii="Arial" w:eastAsia="Times New Roman" w:hAnsi="Arial" w:cs="Arial"/>
          <w:sz w:val="24"/>
          <w:szCs w:val="24"/>
          <w:lang w:eastAsia="es-MX"/>
        </w:rPr>
        <w:t>efónica al 4969630091</w:t>
      </w:r>
      <w:bookmarkStart w:id="0" w:name="_GoBack"/>
      <w:bookmarkEnd w:id="0"/>
      <w:r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14:paraId="1499125B" w14:textId="77777777" w:rsidR="00A77205" w:rsidRDefault="00A77205" w:rsidP="00A77205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Nombre completo del solicitante.</w:t>
      </w:r>
    </w:p>
    <w:p w14:paraId="4F61D72B" w14:textId="77777777" w:rsidR="00A77205" w:rsidRDefault="00A77205" w:rsidP="00A77205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(entre que calles se encuentra).</w:t>
      </w:r>
    </w:p>
    <w:p w14:paraId="7788699B" w14:textId="77777777" w:rsidR="00A77205" w:rsidRDefault="00A77205" w:rsidP="00A77205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4748491B" w14:textId="77777777" w:rsidR="00A77205" w:rsidRDefault="00A77205" w:rsidP="00A77205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formato requerido</w:t>
      </w:r>
    </w:p>
    <w:p w14:paraId="3B297CEE" w14:textId="77777777" w:rsidR="00A77205" w:rsidRDefault="00A77205" w:rsidP="00A77205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S/F</w:t>
      </w: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14:paraId="41AA946C" w14:textId="77777777" w:rsidR="00A77205" w:rsidRDefault="00A77205" w:rsidP="00A77205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480CC488" w14:textId="77777777" w:rsidR="00A77205" w:rsidRDefault="00A77205" w:rsidP="00A77205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14:paraId="2CDC7252" w14:textId="77777777" w:rsidR="00A77205" w:rsidRDefault="00A77205" w:rsidP="00A77205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14:paraId="201A7042" w14:textId="77777777" w:rsidR="00A77205" w:rsidRDefault="00A77205" w:rsidP="00A77205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31515DDB" w14:textId="77777777" w:rsidR="00A77205" w:rsidRDefault="00A77205" w:rsidP="00A77205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198A7826" w14:textId="49DE13F0" w:rsidR="00A77205" w:rsidRDefault="00A77205" w:rsidP="00A77205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beneficio o resultado</w:t>
      </w:r>
    </w:p>
    <w:p w14:paraId="702FF842" w14:textId="77777777" w:rsidR="00A77205" w:rsidRDefault="00A77205" w:rsidP="00A77205">
      <w:pPr>
        <w:spacing w:after="0" w:line="300" w:lineRule="atLeast"/>
        <w:jc w:val="both"/>
        <w:textAlignment w:val="baseline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La razón más importante por la que debe de efectuarse la limpieza es por la conservación de la salud humana. </w:t>
      </w:r>
    </w:p>
    <w:p w14:paraId="7B53ED7D" w14:textId="77777777" w:rsidR="00A77205" w:rsidRDefault="00A77205" w:rsidP="00A77205">
      <w:pPr>
        <w:pStyle w:val="NormalWeb"/>
        <w:shd w:val="clear" w:color="auto" w:fill="FFFFFF"/>
        <w:spacing w:before="300" w:beforeAutospacing="0"/>
        <w:rPr>
          <w:rFonts w:ascii="Arial" w:hAnsi="Arial" w:cs="Arial"/>
          <w:b/>
          <w:bCs/>
          <w:bdr w:val="none" w:sz="0" w:space="0" w:color="auto" w:frame="1"/>
        </w:rPr>
      </w:pPr>
      <w:r>
        <w:rPr>
          <w:rFonts w:ascii="Arial" w:hAnsi="Arial" w:cs="Arial"/>
          <w:color w:val="000000"/>
        </w:rPr>
        <w:t> </w:t>
      </w:r>
      <w:r>
        <w:rPr>
          <w:rFonts w:ascii="Arial" w:hAnsi="Arial" w:cs="Arial"/>
          <w:b/>
          <w:bCs/>
          <w:bdr w:val="none" w:sz="0" w:space="0" w:color="auto" w:frame="1"/>
        </w:rPr>
        <w:t>Observaciones</w:t>
      </w:r>
    </w:p>
    <w:p w14:paraId="5DCADBCE" w14:textId="77777777" w:rsidR="00A77205" w:rsidRDefault="00A77205" w:rsidP="00A77205">
      <w:pPr>
        <w:pStyle w:val="NormalWeb"/>
        <w:shd w:val="clear" w:color="auto" w:fill="FFFFFF"/>
        <w:spacing w:before="300" w:beforeAutospacing="0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El tiempo de respuesta o realización del servicio puede variar de acuerdo a las evaluaciones técnicas previas, las programaciones, la demanda del servicio.</w:t>
      </w:r>
    </w:p>
    <w:p w14:paraId="0BB12D63" w14:textId="0334BA0E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551F2C65" w14:textId="44AB8902" w:rsidR="004B6F7F" w:rsidRDefault="004B6F7F" w:rsidP="004B6F7F">
      <w:pPr>
        <w:rPr>
          <w:lang w:val="es-ES"/>
        </w:rPr>
      </w:pP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11"/>
      <w:footerReference w:type="default" r:id="rId12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27307" w14:textId="77777777" w:rsidR="00DD4E9C" w:rsidRDefault="00DD4E9C" w:rsidP="002B392F">
      <w:pPr>
        <w:spacing w:after="0" w:line="240" w:lineRule="auto"/>
      </w:pPr>
      <w:r>
        <w:separator/>
      </w:r>
    </w:p>
  </w:endnote>
  <w:endnote w:type="continuationSeparator" w:id="0">
    <w:p w14:paraId="3055AD1A" w14:textId="77777777" w:rsidR="00DD4E9C" w:rsidRDefault="00DD4E9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5C166C" w14:textId="77777777" w:rsidR="00DD4E9C" w:rsidRDefault="00DD4E9C" w:rsidP="002B392F">
      <w:pPr>
        <w:spacing w:after="0" w:line="240" w:lineRule="auto"/>
      </w:pPr>
      <w:r>
        <w:separator/>
      </w:r>
    </w:p>
  </w:footnote>
  <w:footnote w:type="continuationSeparator" w:id="0">
    <w:p w14:paraId="69E63882" w14:textId="77777777" w:rsidR="00DD4E9C" w:rsidRDefault="00DD4E9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77205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77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720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A7720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77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77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720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A7720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77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limpiezasabando.com/empresa-limpieza/limpiezas-mantenimiento.html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223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5</cp:revision>
  <cp:lastPrinted>2021-10-08T18:25:00Z</cp:lastPrinted>
  <dcterms:created xsi:type="dcterms:W3CDTF">2021-10-04T14:49:00Z</dcterms:created>
  <dcterms:modified xsi:type="dcterms:W3CDTF">2021-11-08T22:00:00Z</dcterms:modified>
</cp:coreProperties>
</file>