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503C9" w14:textId="46F8E644" w:rsidR="00401BEC" w:rsidRDefault="003C6CAD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0068B32" wp14:editId="1FE93C14">
            <wp:simplePos x="0" y="0"/>
            <wp:positionH relativeFrom="column">
              <wp:posOffset>-1143000</wp:posOffset>
            </wp:positionH>
            <wp:positionV relativeFrom="paragraph">
              <wp:posOffset>-889635</wp:posOffset>
            </wp:positionV>
            <wp:extent cx="7779385" cy="10067078"/>
            <wp:effectExtent l="0" t="0" r="5715" b="4445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84E12" w14:textId="00152A00" w:rsidR="003C6CAD" w:rsidRDefault="003C6CAD" w:rsidP="00915932">
      <w:pPr>
        <w:jc w:val="center"/>
        <w:rPr>
          <w:rFonts w:ascii="Arial Black" w:hAnsi="Arial Black"/>
          <w:sz w:val="16"/>
          <w:szCs w:val="16"/>
        </w:rPr>
      </w:pPr>
    </w:p>
    <w:p w14:paraId="2D44302E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724B642E" w14:textId="1B7E607D" w:rsidR="003C6CAD" w:rsidRPr="00ED71C3" w:rsidRDefault="00401BEC" w:rsidP="00ED71C3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 Y 4</w:t>
      </w:r>
      <w:r w:rsidR="00ED71C3">
        <w:rPr>
          <w:rFonts w:ascii="Arial Black" w:hAnsi="Arial Black"/>
          <w:sz w:val="28"/>
          <w:szCs w:val="28"/>
        </w:rPr>
        <w:t>2</w:t>
      </w:r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2F6CAFA7" w14:textId="5AE730E3" w:rsidR="003C6CAD" w:rsidRP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86762EA" w14:textId="2D7EA6B6" w:rsidR="003C6CAD" w:rsidRDefault="003C6CAD" w:rsidP="003C6CAD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C6F0450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092142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3C6CAD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5A05485A" w14:textId="28244ADF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7B595FD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3BBCEB1A" w14:textId="1FE856C2" w:rsidR="00401BEC" w:rsidRDefault="003C6CAD" w:rsidP="00ED71C3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2F5514AA" w14:textId="77777777" w:rsidR="00ED71C3" w:rsidRPr="00ED71C3" w:rsidRDefault="00ED71C3" w:rsidP="00ED71C3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7D49851C" w14:textId="135910D3" w:rsidR="003C6CAD" w:rsidRPr="00ED71C3" w:rsidRDefault="003C6CAD" w:rsidP="003C6CAD">
      <w:pPr>
        <w:rPr>
          <w:rFonts w:cstheme="minorHAnsi"/>
          <w:b/>
          <w:bCs/>
          <w:sz w:val="20"/>
          <w:szCs w:val="20"/>
        </w:rPr>
      </w:pPr>
      <w:r w:rsidRPr="00ED71C3">
        <w:rPr>
          <w:rFonts w:cstheme="minorHAnsi"/>
          <w:b/>
          <w:bCs/>
          <w:sz w:val="20"/>
          <w:szCs w:val="20"/>
        </w:rPr>
        <w:t>[……]</w:t>
      </w:r>
    </w:p>
    <w:p w14:paraId="73E860B3" w14:textId="3664C4C4" w:rsidR="00ED71C3" w:rsidRPr="00ED71C3" w:rsidRDefault="003C6CAD" w:rsidP="00ED71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bookmarkStart w:id="0" w:name="_Hlk108782259"/>
      <w:r w:rsidRPr="00092142">
        <w:rPr>
          <w:rFonts w:asciiTheme="minorHAnsi" w:hAnsiTheme="minorHAnsi" w:cstheme="minorHAnsi"/>
          <w:b/>
          <w:bCs/>
          <w:sz w:val="20"/>
          <w:szCs w:val="20"/>
        </w:rPr>
        <w:t>ARTICULO 4</w:t>
      </w:r>
      <w:r w:rsidR="00ED71C3" w:rsidRPr="00092142">
        <w:rPr>
          <w:rFonts w:asciiTheme="minorHAnsi" w:hAnsiTheme="minorHAnsi" w:cstheme="minorHAnsi"/>
          <w:b/>
          <w:bCs/>
          <w:sz w:val="20"/>
          <w:szCs w:val="20"/>
        </w:rPr>
        <w:t>2.-</w:t>
      </w:r>
      <w:r w:rsidR="00ED71C3" w:rsidRPr="00ED71C3">
        <w:rPr>
          <w:rFonts w:asciiTheme="minorHAnsi" w:hAnsiTheme="minorHAnsi" w:cstheme="minorHAnsi"/>
          <w:sz w:val="20"/>
          <w:szCs w:val="20"/>
        </w:rPr>
        <w:t xml:space="preserve"> El procedimiento de </w:t>
      </w:r>
      <w:r w:rsidR="00ED71C3" w:rsidRPr="00ED71C3">
        <w:rPr>
          <w:rFonts w:asciiTheme="minorHAnsi" w:hAnsiTheme="minorHAnsi" w:cstheme="minorHAnsi"/>
          <w:sz w:val="20"/>
          <w:szCs w:val="20"/>
          <w:u w:val="single"/>
        </w:rPr>
        <w:t>invitación restringida</w:t>
      </w:r>
      <w:r w:rsidR="00ED71C3"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34D29901" w14:textId="77777777" w:rsidR="00ED71C3" w:rsidRPr="00ED71C3" w:rsidRDefault="00ED71C3" w:rsidP="00ED71C3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7958EF55" w14:textId="17EF5031" w:rsidR="00ED71C3" w:rsidRPr="00ED71C3" w:rsidRDefault="00ED71C3" w:rsidP="00ED71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requeriente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, conteniendo las especificaciones técnicas del bien o servicio de que se trate; </w:t>
      </w:r>
    </w:p>
    <w:p w14:paraId="06BB3C00" w14:textId="52E41608" w:rsidR="00ED71C3" w:rsidRPr="00ED71C3" w:rsidRDefault="00ED71C3" w:rsidP="00ED71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17FB6FBF" w14:textId="132E0D85" w:rsidR="00ED71C3" w:rsidRPr="00ED71C3" w:rsidRDefault="00ED71C3" w:rsidP="00ED71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Recepcionadas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 las propuestas económicas, las áreas administrativas elaborarán cuadros comparativos de éstas, autorizados con la firma del titular y el representante del órgano de control; </w:t>
      </w:r>
    </w:p>
    <w:p w14:paraId="64F89B94" w14:textId="68C96E45" w:rsidR="00ED71C3" w:rsidRPr="00ED71C3" w:rsidRDefault="00ED71C3" w:rsidP="00ED71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30757ACC" w14:textId="0BA01A81" w:rsidR="00ED71C3" w:rsidRDefault="00ED71C3" w:rsidP="00ED71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 w:rsidR="00D4069B">
        <w:rPr>
          <w:rFonts w:asciiTheme="minorHAnsi" w:hAnsiTheme="minorHAnsi" w:cstheme="minorHAnsi"/>
          <w:sz w:val="20"/>
          <w:szCs w:val="20"/>
        </w:rPr>
        <w:t>.</w:t>
      </w:r>
    </w:p>
    <w:p w14:paraId="1825873B" w14:textId="72C19708" w:rsidR="001C70D0" w:rsidRPr="00ED71C3" w:rsidRDefault="001C70D0" w:rsidP="00ED71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3B7242D5" w14:textId="25F4AB85" w:rsidR="007520F5" w:rsidRPr="00ED71C3" w:rsidRDefault="007520F5" w:rsidP="00ED71C3">
      <w:pPr>
        <w:jc w:val="both"/>
        <w:rPr>
          <w:rFonts w:cstheme="minorHAnsi"/>
          <w:sz w:val="20"/>
          <w:szCs w:val="20"/>
        </w:rPr>
      </w:pPr>
    </w:p>
    <w:bookmarkEnd w:id="0"/>
    <w:p w14:paraId="1EF10AB0" w14:textId="789570F0" w:rsidR="003B2245" w:rsidRPr="007D2DBE" w:rsidRDefault="00F32C60" w:rsidP="00ED71C3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r w:rsidRPr="007D2DBE">
        <w:rPr>
          <w:rFonts w:ascii="Arial Black" w:hAnsi="Arial Black"/>
          <w:sz w:val="28"/>
          <w:szCs w:val="28"/>
        </w:rPr>
        <w:t xml:space="preserve">EN ESTE PROCEDIMIENTO NO </w:t>
      </w:r>
      <w:r w:rsidR="00D5323D" w:rsidRPr="007D2DBE">
        <w:rPr>
          <w:rFonts w:ascii="Arial Black" w:hAnsi="Arial Black"/>
          <w:sz w:val="28"/>
          <w:szCs w:val="28"/>
        </w:rPr>
        <w:t xml:space="preserve">SE REQUIERE </w:t>
      </w:r>
      <w:r w:rsidR="00B02307" w:rsidRPr="007D2DBE">
        <w:rPr>
          <w:rFonts w:ascii="Arial Black" w:hAnsi="Arial Black"/>
          <w:sz w:val="28"/>
          <w:szCs w:val="28"/>
        </w:rPr>
        <w:t>LLEVAR A CABO JUNTA DE ACLARACIONES</w:t>
      </w:r>
    </w:p>
    <w:sectPr w:rsidR="003B2245" w:rsidRPr="007D2DBE" w:rsidSect="00255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764F"/>
    <w:multiLevelType w:val="hybridMultilevel"/>
    <w:tmpl w:val="8CDC7D32"/>
    <w:lvl w:ilvl="0" w:tplc="00528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F5AB1"/>
    <w:multiLevelType w:val="hybridMultilevel"/>
    <w:tmpl w:val="68562A5C"/>
    <w:lvl w:ilvl="0" w:tplc="649A088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21044">
    <w:abstractNumId w:val="1"/>
  </w:num>
  <w:num w:numId="2" w16cid:durableId="693850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932"/>
    <w:rsid w:val="00031F51"/>
    <w:rsid w:val="00092142"/>
    <w:rsid w:val="001C70D0"/>
    <w:rsid w:val="002367A8"/>
    <w:rsid w:val="00255D93"/>
    <w:rsid w:val="003B2245"/>
    <w:rsid w:val="003C6CAD"/>
    <w:rsid w:val="003F4AF4"/>
    <w:rsid w:val="00401BEC"/>
    <w:rsid w:val="0073780D"/>
    <w:rsid w:val="007520F5"/>
    <w:rsid w:val="00797255"/>
    <w:rsid w:val="007D2DBE"/>
    <w:rsid w:val="00915932"/>
    <w:rsid w:val="00A80C6A"/>
    <w:rsid w:val="00B02307"/>
    <w:rsid w:val="00B307D9"/>
    <w:rsid w:val="00D05892"/>
    <w:rsid w:val="00D4069B"/>
    <w:rsid w:val="00D5323D"/>
    <w:rsid w:val="00E20292"/>
    <w:rsid w:val="00E41D34"/>
    <w:rsid w:val="00ED71C3"/>
    <w:rsid w:val="00F32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34D0"/>
  <w15:docId w15:val="{67F60652-36A1-4E2A-A1E4-6C00CBCB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C6C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C5677-2049-44D8-B7D5-56C17FF1F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302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8</cp:revision>
  <dcterms:created xsi:type="dcterms:W3CDTF">2021-10-13T19:34:00Z</dcterms:created>
  <dcterms:modified xsi:type="dcterms:W3CDTF">2022-07-20T15:44:00Z</dcterms:modified>
</cp:coreProperties>
</file>