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459F" w:rsidRPr="001B459F" w:rsidRDefault="001B459F" w:rsidP="001B459F">
      <w:pPr>
        <w:jc w:val="center"/>
        <w:rPr>
          <w:sz w:val="40"/>
        </w:rPr>
      </w:pPr>
      <w:r w:rsidRPr="001B459F">
        <w:rPr>
          <w:sz w:val="40"/>
        </w:rPr>
        <w:t xml:space="preserve">Este sujeto Obligado si está facultado para realizar planes de desarrollo urbano , y  generar la información requerida, de acuerdo al Manual de Organización del Municipio de Tanquián de Escobedo , S.L.P. pero en el </w:t>
      </w:r>
      <w:r w:rsidR="00424F39">
        <w:rPr>
          <w:sz w:val="40"/>
        </w:rPr>
        <w:t xml:space="preserve">presente mes </w:t>
      </w:r>
      <w:bookmarkStart w:id="0" w:name="_GoBack"/>
      <w:bookmarkEnd w:id="0"/>
      <w:r w:rsidRPr="001B459F">
        <w:rPr>
          <w:sz w:val="40"/>
        </w:rPr>
        <w:t>no se realizaron planes  de desarrollo urbano por ningún peticionario.</w:t>
      </w:r>
      <w:r w:rsidR="00D024E7">
        <w:rPr>
          <w:sz w:val="40"/>
        </w:rPr>
        <w:t xml:space="preserve"> </w:t>
      </w:r>
    </w:p>
    <w:sectPr w:rsidR="001B459F" w:rsidRPr="001B4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59F"/>
    <w:rsid w:val="001B459F"/>
    <w:rsid w:val="00424F39"/>
    <w:rsid w:val="00D024E7"/>
    <w:rsid w:val="00E2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3B7E9"/>
  <w15:chartTrackingRefBased/>
  <w15:docId w15:val="{37C184F2-EA1A-42BE-BC5A-D8F673504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2022-08-24T15:30:00Z</dcterms:created>
  <dcterms:modified xsi:type="dcterms:W3CDTF">2022-08-24T16:34:00Z</dcterms:modified>
</cp:coreProperties>
</file>