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DA339" w14:textId="0ECFDD22" w:rsidR="003C34D6" w:rsidRPr="00777230" w:rsidRDefault="003C34D6">
      <w:pPr>
        <w:rPr>
          <w:b/>
          <w:bCs/>
        </w:rPr>
      </w:pPr>
      <w:r w:rsidRPr="00777230">
        <w:rPr>
          <w:b/>
          <w:bCs/>
        </w:rPr>
        <w:t>LTAIPSLP84XIII Septiembre 20</w:t>
      </w:r>
      <w:r w:rsidRPr="00777230">
        <w:rPr>
          <w:b/>
          <w:bCs/>
        </w:rPr>
        <w:t>22</w:t>
      </w:r>
    </w:p>
    <w:p w14:paraId="18A74BC7" w14:textId="26926576" w:rsidR="000544C0" w:rsidRPr="00777230" w:rsidRDefault="003C34D6">
      <w:pPr>
        <w:rPr>
          <w:i/>
          <w:iCs/>
        </w:rPr>
      </w:pPr>
      <w:r w:rsidRPr="00777230">
        <w:rPr>
          <w:i/>
          <w:iCs/>
        </w:rPr>
        <w:t>No cuenta con expedientes clasificados y ni como reservados.</w:t>
      </w:r>
    </w:p>
    <w:p w14:paraId="44A0025E" w14:textId="77777777" w:rsidR="003C34D6" w:rsidRDefault="003C34D6"/>
    <w:sectPr w:rsidR="003C34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B7A"/>
    <w:rsid w:val="000544C0"/>
    <w:rsid w:val="00111B7A"/>
    <w:rsid w:val="003C34D6"/>
    <w:rsid w:val="006C710E"/>
    <w:rsid w:val="00777230"/>
    <w:rsid w:val="00A7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F1A0C2"/>
  <w15:chartTrackingRefBased/>
  <w15:docId w15:val="{DEC53861-1982-4090-A967-CD2F274B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79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5</cp:revision>
  <dcterms:created xsi:type="dcterms:W3CDTF">2022-10-12T19:09:00Z</dcterms:created>
  <dcterms:modified xsi:type="dcterms:W3CDTF">2022-10-12T19:11:00Z</dcterms:modified>
</cp:coreProperties>
</file>