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67C1" w:rsidRDefault="004F67C1"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line">
              <wp:posOffset>0</wp:posOffset>
            </wp:positionV>
            <wp:extent cx="2514600" cy="1114425"/>
            <wp:effectExtent l="0" t="0" r="0" b="0"/>
            <wp:wrapSquare wrapText="bothSides"/>
            <wp:docPr id="1" name="Imagen 1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F67C1" w:rsidRPr="004F67C1" w:rsidRDefault="004F67C1" w:rsidP="004F67C1"/>
    <w:p w:rsidR="004F67C1" w:rsidRPr="004F67C1" w:rsidRDefault="004F67C1" w:rsidP="004F67C1"/>
    <w:p w:rsidR="004F67C1" w:rsidRPr="004F67C1" w:rsidRDefault="004F67C1" w:rsidP="004F67C1"/>
    <w:p w:rsidR="004F67C1" w:rsidRPr="00B978F0" w:rsidRDefault="004F67C1" w:rsidP="004F67C1">
      <w:pPr>
        <w:spacing w:after="0"/>
        <w:jc w:val="both"/>
        <w:rPr>
          <w:rFonts w:ascii="Arial" w:hAnsi="Arial" w:cs="Arial"/>
          <w:b/>
          <w:color w:val="17365D"/>
        </w:rPr>
      </w:pPr>
      <w:r w:rsidRPr="00F10055">
        <w:rPr>
          <w:rFonts w:ascii="Arial" w:hAnsi="Arial" w:cs="Arial"/>
          <w:b/>
          <w:color w:val="17365D"/>
          <w:sz w:val="16"/>
          <w:szCs w:val="16"/>
        </w:rPr>
        <w:t>DIRECCION DE AGUA POTABLE, ALCANTARILLADO</w:t>
      </w:r>
      <w:r>
        <w:rPr>
          <w:rFonts w:ascii="Arial" w:hAnsi="Arial" w:cs="Arial"/>
          <w:b/>
          <w:color w:val="17365D"/>
          <w:sz w:val="16"/>
          <w:szCs w:val="16"/>
        </w:rPr>
        <w:t xml:space="preserve">                                                   </w:t>
      </w:r>
    </w:p>
    <w:p w:rsidR="004F67C1" w:rsidRDefault="004F67C1" w:rsidP="004F67C1">
      <w:r w:rsidRPr="00F10055">
        <w:rPr>
          <w:rFonts w:ascii="Arial" w:hAnsi="Arial" w:cs="Arial"/>
          <w:b/>
          <w:color w:val="17365D"/>
          <w:sz w:val="16"/>
          <w:szCs w:val="16"/>
        </w:rPr>
        <w:t xml:space="preserve">                      Y SANEAMIENTO DE TAMUIN.</w:t>
      </w:r>
    </w:p>
    <w:p w:rsidR="004F67C1" w:rsidRDefault="004F67C1" w:rsidP="004F67C1"/>
    <w:p w:rsidR="004F67C1" w:rsidRDefault="004F67C1" w:rsidP="004F67C1"/>
    <w:p w:rsidR="004F67C1" w:rsidRPr="00567614" w:rsidRDefault="004F67C1" w:rsidP="004F67C1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567614">
        <w:rPr>
          <w:rFonts w:ascii="Arial" w:hAnsi="Arial" w:cs="Arial"/>
          <w:sz w:val="24"/>
          <w:szCs w:val="24"/>
        </w:rPr>
        <w:t xml:space="preserve">TAMUIN S.L.P. </w:t>
      </w:r>
    </w:p>
    <w:p w:rsidR="004F67C1" w:rsidRDefault="004F67C1" w:rsidP="004F67C1">
      <w:pPr>
        <w:spacing w:after="0" w:line="240" w:lineRule="auto"/>
      </w:pPr>
    </w:p>
    <w:p w:rsidR="004F67C1" w:rsidRDefault="004F67C1" w:rsidP="004F67C1">
      <w:pPr>
        <w:spacing w:after="0" w:line="240" w:lineRule="auto"/>
      </w:pPr>
    </w:p>
    <w:p w:rsidR="004F67C1" w:rsidRPr="00CC55BE" w:rsidRDefault="004F67C1" w:rsidP="004F67C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  <w:r w:rsidRPr="00567614">
        <w:rPr>
          <w:rFonts w:ascii="Arial" w:hAnsi="Arial" w:cs="Arial"/>
          <w:sz w:val="24"/>
          <w:szCs w:val="24"/>
        </w:rPr>
        <w:t xml:space="preserve">CON FUNDAMENTO EN EL ARTÍCULO 19 DE LA LEY DE TRASPARENCIA Y ACCESO A LA INFORMACIÓN PÚBLICA DEL ESTADO DE SAN LUIS POTOSÍ, EN RELACIÓN </w:t>
      </w:r>
      <w:r>
        <w:rPr>
          <w:rFonts w:ascii="Arial" w:hAnsi="Arial" w:cs="Arial"/>
          <w:sz w:val="24"/>
          <w:szCs w:val="24"/>
        </w:rPr>
        <w:t xml:space="preserve">CON EL ARTICULO 84 FRACCIÓN </w:t>
      </w:r>
      <w:r>
        <w:rPr>
          <w:rFonts w:ascii="Arial" w:hAnsi="Arial" w:cs="Arial"/>
          <w:sz w:val="24"/>
          <w:szCs w:val="24"/>
        </w:rPr>
        <w:t>LTAIPSLP84XXX</w:t>
      </w:r>
      <w:r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 </w:t>
      </w:r>
      <w:r w:rsidRPr="009F049F">
        <w:rPr>
          <w:rFonts w:ascii="Arial" w:eastAsia="Times New Roman" w:hAnsi="Arial" w:cs="Arial"/>
          <w:i/>
          <w:color w:val="000000"/>
          <w:sz w:val="24"/>
          <w:szCs w:val="24"/>
          <w:lang w:eastAsia="es-MX"/>
        </w:rPr>
        <w:t>“</w:t>
      </w:r>
      <w:r w:rsidRPr="004F67C1">
        <w:rPr>
          <w:rFonts w:ascii="Arial" w:eastAsia="Times New Roman" w:hAnsi="Arial" w:cs="Arial"/>
          <w:i/>
          <w:color w:val="000000"/>
          <w:sz w:val="24"/>
          <w:szCs w:val="24"/>
          <w:lang w:eastAsia="es-MX"/>
        </w:rPr>
        <w:t xml:space="preserve">La información correspondiente a los resultados de las auditorías internas y externas realizadas a su ejercicio presupuestal, así como los hallazgos, observaciones, conclusiones, recomendaciones, dictámenes o documentos correspondientes, </w:t>
      </w:r>
      <w:bookmarkStart w:id="0" w:name="_GoBack"/>
      <w:bookmarkEnd w:id="0"/>
      <w:r w:rsidRPr="004F67C1">
        <w:rPr>
          <w:rFonts w:ascii="Arial" w:eastAsia="Times New Roman" w:hAnsi="Arial" w:cs="Arial"/>
          <w:i/>
          <w:color w:val="000000"/>
          <w:sz w:val="24"/>
          <w:szCs w:val="24"/>
          <w:lang w:eastAsia="es-MX"/>
        </w:rPr>
        <w:t>entregados por la instancia que las haya realizado y, en su caso, el seguimiento a cada una de ellas.</w:t>
      </w:r>
      <w:r>
        <w:rPr>
          <w:rFonts w:ascii="Arial" w:eastAsia="Times New Roman" w:hAnsi="Arial" w:cs="Arial"/>
          <w:i/>
          <w:color w:val="000000"/>
          <w:sz w:val="24"/>
          <w:szCs w:val="24"/>
          <w:lang w:eastAsia="es-MX"/>
        </w:rPr>
        <w:t xml:space="preserve"> </w:t>
      </w:r>
      <w:r w:rsidRPr="009F049F">
        <w:rPr>
          <w:rFonts w:ascii="Arial" w:eastAsia="Times New Roman" w:hAnsi="Arial" w:cs="Arial"/>
          <w:i/>
          <w:color w:val="000000"/>
          <w:sz w:val="24"/>
          <w:szCs w:val="24"/>
          <w:lang w:eastAsia="es-MX"/>
        </w:rPr>
        <w:t>” NO</w:t>
      </w:r>
      <w:r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 SE GENERA INFORMACION PARA EL </w:t>
      </w:r>
      <w:r w:rsidRPr="00CC55BE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HIPERVÍNCULO A LOS DO</w:t>
      </w:r>
      <w:r>
        <w:rPr>
          <w:rFonts w:ascii="Arial" w:eastAsia="Times New Roman" w:hAnsi="Arial" w:cs="Arial"/>
          <w:color w:val="000000"/>
          <w:sz w:val="24"/>
          <w:szCs w:val="24"/>
          <w:lang w:eastAsia="es-MX"/>
        </w:rPr>
        <w:t xml:space="preserve">CUMENTOS COMPLETOS DE LAS ACTAS </w:t>
      </w:r>
      <w:r w:rsidRPr="00CC55BE">
        <w:rPr>
          <w:rFonts w:ascii="Arial" w:eastAsia="Times New Roman" w:hAnsi="Arial" w:cs="Arial"/>
          <w:color w:val="000000"/>
          <w:sz w:val="24"/>
          <w:szCs w:val="24"/>
          <w:lang w:eastAsia="es-MX"/>
        </w:rPr>
        <w:t>(VERSIONES PÚBLICAS)</w:t>
      </w:r>
    </w:p>
    <w:p w:rsidR="004F67C1" w:rsidRPr="00B16AF6" w:rsidRDefault="004F67C1" w:rsidP="004F67C1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4F67C1" w:rsidRPr="00567614" w:rsidRDefault="004F67C1" w:rsidP="004F67C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4F67C1" w:rsidRDefault="004F67C1" w:rsidP="004F67C1">
      <w:pPr>
        <w:spacing w:after="0"/>
      </w:pPr>
    </w:p>
    <w:p w:rsidR="004F67C1" w:rsidRDefault="004F67C1" w:rsidP="004F67C1">
      <w:pPr>
        <w:spacing w:after="0"/>
      </w:pPr>
    </w:p>
    <w:p w:rsidR="004F67C1" w:rsidRPr="00567614" w:rsidRDefault="004F67C1" w:rsidP="004F67C1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567614">
        <w:rPr>
          <w:rFonts w:ascii="Arial" w:hAnsi="Arial" w:cs="Arial"/>
          <w:sz w:val="24"/>
          <w:szCs w:val="24"/>
        </w:rPr>
        <w:t>ATENTAMENTE</w:t>
      </w:r>
    </w:p>
    <w:p w:rsidR="004F67C1" w:rsidRPr="008053FC" w:rsidRDefault="004F67C1" w:rsidP="004F67C1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CONTRALORIA</w:t>
      </w:r>
    </w:p>
    <w:p w:rsidR="004F67C1" w:rsidRPr="004F67C1" w:rsidRDefault="004F67C1" w:rsidP="004F67C1"/>
    <w:p w:rsidR="004F67C1" w:rsidRPr="004F67C1" w:rsidRDefault="004F67C1" w:rsidP="004F67C1"/>
    <w:p w:rsidR="004F67C1" w:rsidRDefault="004F67C1" w:rsidP="004F67C1"/>
    <w:p w:rsidR="00177A77" w:rsidRPr="004F67C1" w:rsidRDefault="00177A77" w:rsidP="004F67C1">
      <w:pPr>
        <w:ind w:firstLine="708"/>
      </w:pPr>
    </w:p>
    <w:sectPr w:rsidR="00177A77" w:rsidRPr="004F67C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67C1"/>
    <w:rsid w:val="00177A77"/>
    <w:rsid w:val="004F6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1C72A9"/>
  <w15:chartTrackingRefBased/>
  <w15:docId w15:val="{9E6C7C26-C697-47DC-A787-30821E8C7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126</Words>
  <Characters>698</Characters>
  <Application>Microsoft Office Word</Application>
  <DocSecurity>0</DocSecurity>
  <Lines>5</Lines>
  <Paragraphs>1</Paragraphs>
  <ScaleCrop>false</ScaleCrop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LESLIE</dc:creator>
  <cp:keywords/>
  <dc:description/>
  <cp:lastModifiedBy>LESLIE</cp:lastModifiedBy>
  <cp:revision>1</cp:revision>
  <dcterms:created xsi:type="dcterms:W3CDTF">2022-01-14T14:54:00Z</dcterms:created>
  <dcterms:modified xsi:type="dcterms:W3CDTF">2022-01-14T14:58:00Z</dcterms:modified>
</cp:coreProperties>
</file>