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5145" w:val="left" w:leader="none"/>
          <w:tab w:pos="11472" w:val="left" w:leader="none"/>
        </w:tabs>
        <w:spacing w:line="240" w:lineRule="auto"/>
        <w:ind w:left="28" w:right="0" w:firstLine="0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398950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inline distT="0" distB="0" distL="0" distR="0">
            <wp:extent cx="2086920" cy="828675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692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5"/>
          <w:sz w:val="20"/>
        </w:rPr>
        <w:drawing>
          <wp:inline distT="0" distB="0" distL="0" distR="0">
            <wp:extent cx="2508503" cy="615696"/>
            <wp:effectExtent l="0" t="0" r="0" b="0"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503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5"/>
          <w:sz w:val="20"/>
        </w:rPr>
      </w:r>
      <w:r>
        <w:rPr>
          <w:rFonts w:ascii="Times New Roman"/>
          <w:position w:val="15"/>
          <w:sz w:val="20"/>
        </w:rPr>
        <w:tab/>
      </w:r>
      <w:r>
        <w:rPr>
          <w:rFonts w:ascii="Times New Roman"/>
          <w:position w:val="22"/>
          <w:sz w:val="20"/>
        </w:rPr>
        <w:drawing>
          <wp:inline distT="0" distB="0" distL="0" distR="0">
            <wp:extent cx="1459373" cy="644556"/>
            <wp:effectExtent l="0" t="0" r="0" b="0"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22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9"/>
        </w:rPr>
      </w:pPr>
    </w:p>
    <w:p>
      <w:pPr>
        <w:pStyle w:val="Title"/>
        <w:spacing w:line="1079" w:lineRule="exact"/>
        <w:ind w:right="374"/>
      </w:pPr>
      <w:r>
        <w:rPr>
          <w:color w:val="462200"/>
        </w:rPr>
        <w:t>PROGRAMA</w:t>
      </w:r>
      <w:r>
        <w:rPr>
          <w:color w:val="462200"/>
          <w:spacing w:val="211"/>
        </w:rPr>
        <w:t> </w:t>
      </w:r>
      <w:r>
        <w:rPr>
          <w:color w:val="462200"/>
        </w:rPr>
        <w:t>ANUAL</w:t>
      </w:r>
      <w:r>
        <w:rPr>
          <w:color w:val="462200"/>
          <w:spacing w:val="199"/>
        </w:rPr>
        <w:t> </w:t>
      </w:r>
      <w:r>
        <w:rPr>
          <w:color w:val="462200"/>
        </w:rPr>
        <w:t>DEL</w:t>
      </w:r>
      <w:r>
        <w:rPr>
          <w:color w:val="462200"/>
          <w:spacing w:val="204"/>
        </w:rPr>
        <w:t> </w:t>
      </w:r>
      <w:r>
        <w:rPr>
          <w:color w:val="462200"/>
        </w:rPr>
        <w:t>IEEA</w:t>
      </w:r>
    </w:p>
    <w:p>
      <w:pPr>
        <w:pStyle w:val="Title"/>
        <w:spacing w:before="460"/>
      </w:pPr>
      <w:r>
        <w:rPr/>
        <w:pict>
          <v:shape style="position:absolute;margin-left:96.839996pt;margin-top:86.613121pt;width:550.25pt;height:.1pt;mso-position-horizontal-relative:page;mso-position-vertical-relative:paragraph;z-index:-15728640;mso-wrap-distance-left:0;mso-wrap-distance-right:0" coordorigin="1937,1732" coordsize="11005,0" path="m1937,1732l12941,1732e" filled="false" stroked="true" strokeweight="3.12pt" strokecolor="#c8b991">
            <v:path arrowok="t"/>
            <v:stroke dashstyle="solid"/>
            <w10:wrap type="topAndBottom"/>
          </v:shape>
        </w:pict>
      </w:r>
      <w:r>
        <w:rPr>
          <w:color w:val="462200"/>
        </w:rPr>
        <w:t>2 0</w:t>
      </w:r>
      <w:r>
        <w:rPr>
          <w:color w:val="462200"/>
          <w:spacing w:val="3"/>
        </w:rPr>
        <w:t> </w:t>
      </w:r>
      <w:r>
        <w:rPr>
          <w:color w:val="462200"/>
        </w:rPr>
        <w:t>2 2</w:t>
      </w:r>
    </w:p>
    <w:p>
      <w:pPr>
        <w:spacing w:after="0"/>
        <w:sectPr>
          <w:type w:val="continuous"/>
          <w:pgSz w:w="14400" w:h="10800" w:orient="landscape"/>
          <w:pgMar w:top="0" w:bottom="280" w:left="0" w:right="0"/>
        </w:sectPr>
      </w:pPr>
    </w:p>
    <w:p>
      <w:pPr>
        <w:tabs>
          <w:tab w:pos="5145" w:val="left" w:leader="none"/>
          <w:tab w:pos="11472" w:val="left" w:leader="none"/>
        </w:tabs>
        <w:spacing w:line="240" w:lineRule="auto"/>
        <w:ind w:left="28" w:right="0" w:firstLine="0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39900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9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70.080002pt;width:720pt;height:53.3pt;mso-position-horizontal-relative:page;mso-position-vertical-relative:page;z-index:15730176" coordorigin="0,1402" coordsize="14400,1066">
            <v:rect style="position:absolute;left:0;top:2126;width:14400;height:341" filled="true" fillcolor="#ffffff" stroked="false">
              <v:fill type="solid"/>
            </v:re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1401;width:14400;height:725" type="#_x0000_t202" filled="true" fillcolor="#f1f1f1" stroked="false">
              <v:textbox inset="0,0,0,0">
                <w:txbxContent>
                  <w:p>
                    <w:pPr>
                      <w:spacing w:before="66"/>
                      <w:ind w:left="441" w:right="447" w:firstLine="0"/>
                      <w:jc w:val="center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sz w:val="48"/>
                      </w:rPr>
                      <w:t>ESQUEMA</w:t>
                    </w:r>
                    <w:r>
                      <w:rPr>
                        <w:b/>
                        <w:spacing w:val="-4"/>
                        <w:sz w:val="48"/>
                      </w:rPr>
                      <w:t> </w:t>
                    </w:r>
                    <w:r>
                      <w:rPr>
                        <w:b/>
                        <w:sz w:val="48"/>
                      </w:rPr>
                      <w:t>DE</w:t>
                    </w:r>
                    <w:r>
                      <w:rPr>
                        <w:b/>
                        <w:spacing w:val="1"/>
                        <w:sz w:val="48"/>
                      </w:rPr>
                      <w:t> </w:t>
                    </w:r>
                    <w:r>
                      <w:rPr>
                        <w:b/>
                        <w:sz w:val="48"/>
                      </w:rPr>
                      <w:t>DEFINICIÓN</w:t>
                    </w:r>
                    <w:r>
                      <w:rPr>
                        <w:b/>
                        <w:spacing w:val="-14"/>
                        <w:sz w:val="48"/>
                      </w:rPr>
                      <w:t> </w:t>
                    </w:r>
                    <w:r>
                      <w:rPr>
                        <w:b/>
                        <w:sz w:val="48"/>
                      </w:rPr>
                      <w:t>DEL</w:t>
                    </w:r>
                    <w:r>
                      <w:rPr>
                        <w:b/>
                        <w:spacing w:val="-5"/>
                        <w:sz w:val="48"/>
                      </w:rPr>
                      <w:t> </w:t>
                    </w:r>
                    <w:r>
                      <w:rPr>
                        <w:b/>
                        <w:sz w:val="48"/>
                      </w:rPr>
                      <w:t>PROGRAMA</w:t>
                    </w:r>
                    <w:r>
                      <w:rPr>
                        <w:b/>
                        <w:spacing w:val="-3"/>
                        <w:sz w:val="48"/>
                      </w:rPr>
                      <w:t> </w:t>
                    </w:r>
                    <w:r>
                      <w:rPr>
                        <w:b/>
                        <w:sz w:val="48"/>
                      </w:rPr>
                      <w:t>ANUAL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sz w:val="20"/>
        </w:rPr>
        <w:drawing>
          <wp:inline distT="0" distB="0" distL="0" distR="0">
            <wp:extent cx="2086920" cy="828675"/>
            <wp:effectExtent l="0" t="0" r="0" b="0"/>
            <wp:docPr id="11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692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15"/>
          <w:sz w:val="20"/>
        </w:rPr>
        <w:drawing>
          <wp:inline distT="0" distB="0" distL="0" distR="0">
            <wp:extent cx="2508503" cy="615696"/>
            <wp:effectExtent l="0" t="0" r="0" b="0"/>
            <wp:docPr id="13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503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5"/>
          <w:sz w:val="20"/>
        </w:rPr>
      </w:r>
      <w:r>
        <w:rPr>
          <w:position w:val="15"/>
          <w:sz w:val="20"/>
        </w:rPr>
        <w:tab/>
      </w:r>
      <w:r>
        <w:rPr>
          <w:position w:val="22"/>
          <w:sz w:val="20"/>
        </w:rPr>
        <w:drawing>
          <wp:inline distT="0" distB="0" distL="0" distR="0">
            <wp:extent cx="1459373" cy="644556"/>
            <wp:effectExtent l="0" t="0" r="0" b="0"/>
            <wp:docPr id="15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2"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1"/>
        </w:rPr>
      </w:pPr>
    </w:p>
    <w:p>
      <w:pPr>
        <w:pStyle w:val="ListParagraph"/>
        <w:numPr>
          <w:ilvl w:val="0"/>
          <w:numId w:val="4"/>
        </w:numPr>
        <w:tabs>
          <w:tab w:pos="1422" w:val="left" w:leader="none"/>
        </w:tabs>
        <w:spacing w:line="240" w:lineRule="auto" w:before="42" w:after="0"/>
        <w:ind w:left="1421" w:right="0" w:hanging="184"/>
        <w:jc w:val="left"/>
        <w:rPr>
          <w:b/>
          <w:sz w:val="28"/>
        </w:rPr>
      </w:pPr>
      <w:r>
        <w:rPr/>
        <w:pict>
          <v:group style="position:absolute;margin-left:31.92pt;margin-top:-8.329933pt;width:218.05pt;height:159.950pt;mso-position-horizontal-relative:page;mso-position-vertical-relative:paragraph;z-index:-19325440" coordorigin="638,-167" coordsize="4361,3199">
            <v:shape style="position:absolute;left:645;top:-160;width:2890;height:1916" coordorigin="646,-159" coordsize="2890,1916" path="m3344,-159l837,-159,763,-144,702,-103,661,-42,646,32,646,1564,661,1639,702,1700,763,1741,837,1756,3344,1756,3418,1741,3479,1700,3520,1639,3535,1564,3535,32,3520,-42,3479,-103,3418,-144,3344,-159xe" filled="true" fillcolor="#ffffff" stroked="false">
              <v:path arrowok="t"/>
              <v:fill opacity="59110f" type="solid"/>
            </v:shape>
            <v:shape style="position:absolute;left:645;top:-160;width:2890;height:1916" coordorigin="646,-159" coordsize="2890,1916" path="m646,32l661,-42,702,-103,763,-144,837,-159,3344,-159,3418,-144,3479,-103,3520,-42,3535,32,3535,1564,3520,1639,3479,1700,3418,1741,3344,1756,837,1756,763,1741,702,1700,661,1639,646,1564,646,32xe" filled="false" stroked="true" strokeweight=".72pt" strokecolor="#943735">
              <v:path arrowok="t"/>
              <v:stroke dashstyle="solid"/>
            </v:shape>
            <v:shape style="position:absolute;left:2337;top:2089;width:2662;height:943" type="#_x0000_t75" stroked="false">
              <v:imagedata r:id="rId9" o:title=""/>
            </v:shape>
            <v:shape style="position:absolute;left:2407;top:2126;width:2527;height:806" coordorigin="2408,2126" coordsize="2527,806" path="m2511,2126l2408,2185,2446,2249,2488,2311,2533,2370,2580,2428,2631,2482,2684,2535,2740,2584,2798,2631,2860,2675,2923,2716,2987,2753,3053,2787,3120,2817,3188,2844,3256,2867,3326,2886,3396,2902,3466,2915,3537,2924,3608,2930,3679,2932,3750,2931,3820,2926,3891,2918,3961,2907,4030,2892,4099,2875,4166,2853,4233,2829,4299,2801,4363,2770,4426,2736,4488,2699,4548,2658,4606,2614,4663,2567,4717,2517,4769,2464,4819,2408,4866,2349,4935,2388,4923,2155,4694,2251,4762,2290,4713,2348,4662,2404,4607,2457,4550,2507,4489,2553,4427,2596,4361,2636,4293,2672,4224,2704,4154,2732,4083,2755,4012,2775,3940,2790,3867,2802,3795,2809,3723,2813,3650,2812,3578,2808,3507,2800,3436,2789,3365,2773,3296,2754,3228,2731,3161,2705,3095,2675,3031,2642,2969,2605,2909,2565,2850,2521,2794,2475,2740,2424,2689,2371,2640,2314,2594,2255,2551,2192,2511,2126xe" filled="true" fillcolor="#368e70" stroked="false">
              <v:path arrowok="t"/>
              <v:fill type="solid"/>
            </v:shape>
            <v:shape style="position:absolute;left:1348;top:1306;width:2196;height:958" type="#_x0000_t75" stroked="false">
              <v:imagedata r:id="rId10" o:title=""/>
            </v:shape>
            <v:shape style="position:absolute;left:2064;top:1359;width:790;height:943" type="#_x0000_t75" stroked="false">
              <v:imagedata r:id="rId11" o:title=""/>
            </v:shape>
            <v:shape style="position:absolute;left:1420;top:1340;width:2060;height:821" type="#_x0000_t75" stroked="false">
              <v:imagedata r:id="rId12" o:title=""/>
            </v:shape>
            <v:shape style="position:absolute;left:2131;top:1393;width:655;height:804" type="#_x0000_t75" stroked="false">
              <v:imagedata r:id="rId13" o:title=""/>
            </v:shape>
            <w10:wrap type="none"/>
          </v:group>
        </w:pict>
      </w:r>
      <w:r>
        <w:rPr/>
        <w:pict>
          <v:group style="position:absolute;margin-left:204.720001pt;margin-top:-73.373932pt;width:402.15pt;height:227.2pt;mso-position-horizontal-relative:page;mso-position-vertical-relative:paragraph;z-index:15731200" coordorigin="4094,-1467" coordsize="8043,4544">
            <v:shape style="position:absolute;left:4101;top:-160;width:2976;height:1916" coordorigin="4102,-159" coordsize="2976,1916" path="m6886,-159l4293,-159,4218,-144,4158,-103,4117,-42,4102,32,4102,1564,4117,1639,4158,1700,4218,1741,4293,1756,6886,1756,6961,1741,7022,1700,7063,1639,7078,1564,7078,32,7063,-42,7022,-103,6961,-144,6886,-159xe" filled="true" fillcolor="#ffffff" stroked="false">
              <v:path arrowok="t"/>
              <v:fill opacity="59110f" type="solid"/>
            </v:shape>
            <v:shape style="position:absolute;left:4101;top:-160;width:2976;height:1916" coordorigin="4102,-159" coordsize="2976,1916" path="m4102,32l4117,-42,4158,-103,4218,-144,4293,-159,6886,-159,6961,-144,7022,-103,7063,-42,7078,32,7078,1564,7063,1639,7022,1700,6961,1741,6886,1756,4293,1756,4218,1741,4158,1700,4117,1639,4102,1564,4102,32xe" filled="false" stroked="true" strokeweight=".72pt" strokecolor="#97b853">
              <v:path arrowok="t"/>
              <v:stroke dashstyle="solid"/>
            </v:shape>
            <v:shape style="position:absolute;left:5856;top:-1468;width:2964;height:1030" type="#_x0000_t75" stroked="false">
              <v:imagedata r:id="rId14" o:title=""/>
            </v:shape>
            <v:shape style="position:absolute;left:5929;top:-1432;width:2825;height:893" type="#_x0000_t75" stroked="false">
              <v:imagedata r:id="rId15" o:title=""/>
            </v:shape>
            <v:shape style="position:absolute;left:4872;top:-609;width:2201;height:958" type="#_x0000_t75" stroked="false">
              <v:imagedata r:id="rId16" o:title=""/>
            </v:shape>
            <v:shape style="position:absolute;left:5500;top:-551;width:963;height:939" type="#_x0000_t75" stroked="false">
              <v:imagedata r:id="rId17" o:title=""/>
            </v:shape>
            <v:shape style="position:absolute;left:4944;top:-575;width:2064;height:821" type="#_x0000_t75" stroked="false">
              <v:imagedata r:id="rId18" o:title=""/>
            </v:shape>
            <v:shape style="position:absolute;left:5568;top:-522;width:828;height:809" type="#_x0000_t75" stroked="false">
              <v:imagedata r:id="rId19" o:title=""/>
            </v:shape>
            <v:shape style="position:absolute;left:7644;top:-160;width:2703;height:1916" coordorigin="7644,-159" coordsize="2703,1916" path="m10155,-159l7835,-159,7761,-144,7700,-103,7659,-42,7644,32,7644,1564,7659,1639,7700,1700,7761,1741,7835,1756,10155,1756,10230,1741,10290,1700,10331,1639,10346,1564,10346,32,10331,-42,10290,-103,10230,-144,10155,-159xe" filled="true" fillcolor="#ffffff" stroked="false">
              <v:path arrowok="t"/>
              <v:fill opacity="59110f" type="solid"/>
            </v:shape>
            <v:shape style="position:absolute;left:7644;top:-160;width:2703;height:1916" coordorigin="7644,-159" coordsize="2703,1916" path="m7644,32l7659,-42,7700,-103,7761,-144,7835,-159,10155,-159,10230,-144,10290,-103,10331,-42,10346,32,10346,1564,10331,1639,10290,1700,10230,1741,10155,1756,7835,1756,7761,1741,7700,1700,7659,1639,7644,1564,7644,32xe" filled="false" stroked="true" strokeweight=".72pt" strokecolor="#bd4a47">
              <v:path arrowok="t"/>
              <v:stroke dashstyle="solid"/>
            </v:shape>
            <v:shape style="position:absolute;left:9345;top:2094;width:2791;height:982" type="#_x0000_t75" stroked="false">
              <v:imagedata r:id="rId20" o:title=""/>
            </v:shape>
            <v:shape style="position:absolute;left:9416;top:2131;width:2657;height:844" type="#_x0000_t75" stroked="false">
              <v:imagedata r:id="rId21" o:title=""/>
            </v:shape>
            <v:shape style="position:absolute;left:8356;top:1311;width:2201;height:958" type="#_x0000_t75" stroked="false">
              <v:imagedata r:id="rId16" o:title=""/>
            </v:shape>
            <v:shape style="position:absolute;left:8899;top:1369;width:1135;height:939" type="#_x0000_t75" stroked="false">
              <v:imagedata r:id="rId22" o:title=""/>
            </v:shape>
            <v:shape style="position:absolute;left:8428;top:1345;width:2064;height:821" type="#_x0000_t75" stroked="false">
              <v:imagedata r:id="rId23" o:title=""/>
            </v:shape>
            <v:shape style="position:absolute;left:8966;top:1398;width:1001;height:809" type="#_x0000_t75" stroked="false">
              <v:imagedata r:id="rId24" o:title=""/>
            </v:shape>
            <v:shape style="position:absolute;left:5799;top:-399;width:366;height:43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3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z w:val="36"/>
                      </w:rPr>
                      <w:t>II</w:t>
                    </w:r>
                  </w:p>
                </w:txbxContent>
              </v:textbox>
              <w10:wrap type="none"/>
            </v:shape>
            <v:shape style="position:absolute;left:8066;top:99;width:1879;height:279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1"/>
                      </w:numPr>
                      <w:tabs>
                        <w:tab w:pos="183" w:val="left" w:leader="none"/>
                      </w:tabs>
                      <w:spacing w:line="278" w:lineRule="exact" w:before="0"/>
                      <w:ind w:left="182" w:right="0" w:hanging="183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PRESUPUESTO</w:t>
                    </w:r>
                  </w:p>
                </w:txbxContent>
              </v:textbox>
              <w10:wrap type="none"/>
            </v:shape>
            <v:shape style="position:absolute;left:4493;top:509;width:2204;height:279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2"/>
                      </w:numPr>
                      <w:tabs>
                        <w:tab w:pos="183" w:val="left" w:leader="none"/>
                      </w:tabs>
                      <w:spacing w:line="279" w:lineRule="exact" w:before="0"/>
                      <w:ind w:left="182" w:right="0" w:hanging="183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PROGRAMACIÓN</w:t>
                    </w:r>
                  </w:p>
                </w:txbxContent>
              </v:textbox>
              <w10:wrap type="none"/>
            </v:shape>
            <v:shape style="position:absolute;left:9199;top:1521;width:539;height:43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3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z w:val="36"/>
                      </w:rPr>
                      <w:t>III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548.640015pt;margin-top:-30.412933pt;width:143.9pt;height:118.6pt;mso-position-horizontal-relative:page;mso-position-vertical-relative:paragraph;z-index:15731712" coordorigin="10973,-608" coordsize="2878,2372">
            <v:shape style="position:absolute;left:10980;top:-160;width:2780;height:1916" coordorigin="10980,-159" coordsize="2780,1916" path="m13568,-159l11172,-159,11097,-144,11036,-103,10995,-42,10980,32,10980,1564,10995,1639,11036,1700,11097,1741,11172,1756,13568,1756,13642,1741,13703,1700,13744,1639,13759,1564,13759,32,13744,-42,13703,-103,13642,-144,13568,-159xe" filled="true" fillcolor="#ffffff" stroked="false">
              <v:path arrowok="t"/>
              <v:fill opacity="59110f" type="solid"/>
            </v:shape>
            <v:shape style="position:absolute;left:10980;top:-160;width:2780;height:1916" coordorigin="10980,-159" coordsize="2780,1916" path="m10980,32l10995,-42,11036,-103,11097,-144,11172,-159,13568,-159,13642,-144,13703,-103,13744,-42,13759,32,13759,1564,13744,1639,13703,1700,13642,1741,13568,1756,11172,1756,11097,1741,11036,1700,10995,1639,10980,1564,10980,32xe" filled="false" stroked="true" strokeweight=".72pt" strokecolor="#46aac5">
              <v:path arrowok="t"/>
              <v:stroke dashstyle="solid"/>
            </v:shape>
            <v:shape style="position:absolute;left:11649;top:-609;width:2201;height:958" type="#_x0000_t75" stroked="false">
              <v:imagedata r:id="rId16" o:title=""/>
            </v:shape>
            <v:shape style="position:absolute;left:12249;top:-551;width:1035;height:939" type="#_x0000_t75" stroked="false">
              <v:imagedata r:id="rId25" o:title=""/>
            </v:shape>
            <v:shape style="position:absolute;left:11721;top:-575;width:2064;height:821" type="#_x0000_t75" stroked="false">
              <v:imagedata r:id="rId26" o:title=""/>
            </v:shape>
            <v:shape style="position:absolute;left:12316;top:-522;width:900;height:809" type="#_x0000_t75" stroked="false">
              <v:imagedata r:id="rId27" o:title=""/>
            </v:shape>
            <v:shape style="position:absolute;left:12548;top:-399;width:435;height:43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Tahoma"/>
                        <w:b/>
                        <w:sz w:val="36"/>
                      </w:rPr>
                    </w:pPr>
                    <w:r>
                      <w:rPr>
                        <w:rFonts w:ascii="Tahoma"/>
                        <w:b/>
                        <w:color w:val="FFFFFF"/>
                        <w:sz w:val="36"/>
                      </w:rPr>
                      <w:t>IV</w:t>
                    </w:r>
                  </w:p>
                </w:txbxContent>
              </v:textbox>
              <w10:wrap type="none"/>
            </v:shape>
            <v:shape style="position:absolute;left:11515;top:509;width:1735;height:279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3"/>
                      </w:numPr>
                      <w:tabs>
                        <w:tab w:pos="183" w:val="left" w:leader="none"/>
                      </w:tabs>
                      <w:spacing w:line="279" w:lineRule="exact" w:before="0"/>
                      <w:ind w:left="182" w:right="0" w:hanging="183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EVALUACIÓN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b/>
          <w:sz w:val="28"/>
        </w:rPr>
        <w:t>PLANEACIÓN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4"/>
        </w:rPr>
      </w:pPr>
    </w:p>
    <w:p>
      <w:pPr>
        <w:pStyle w:val="Heading2"/>
        <w:spacing w:before="100"/>
        <w:ind w:left="2361"/>
        <w:rPr>
          <w:rFonts w:ascii="Tahoma"/>
        </w:rPr>
      </w:pPr>
      <w:r>
        <w:rPr>
          <w:rFonts w:ascii="Tahoma"/>
          <w:color w:val="FFFFFF"/>
        </w:rPr>
        <w:t>I</w:t>
      </w:r>
    </w:p>
    <w:p>
      <w:pPr>
        <w:spacing w:after="0"/>
        <w:rPr>
          <w:rFonts w:ascii="Tahoma"/>
        </w:rPr>
        <w:sectPr>
          <w:pgSz w:w="14400" w:h="10800" w:orient="landscape"/>
          <w:pgMar w:top="0" w:bottom="280" w:left="0" w:right="0"/>
        </w:sectPr>
      </w:pPr>
    </w:p>
    <w:p>
      <w:pPr>
        <w:tabs>
          <w:tab w:pos="5145" w:val="left" w:leader="none"/>
          <w:tab w:pos="11472" w:val="left" w:leader="none"/>
        </w:tabs>
        <w:spacing w:line="240" w:lineRule="auto"/>
        <w:ind w:left="28" w:right="0" w:firstLine="0"/>
        <w:rPr>
          <w:rFonts w:ascii="Tahoma"/>
          <w:sz w:val="20"/>
        </w:rPr>
      </w:pPr>
      <w:r>
        <w:rPr/>
        <w:drawing>
          <wp:anchor distT="0" distB="0" distL="0" distR="0" allowOverlap="1" layoutInCell="1" locked="0" behindDoc="1" simplePos="0" relativeHeight="48399360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7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513.839966pt;width:720pt;height:27.65pt;mso-position-horizontal-relative:page;mso-position-vertical-relative:page;z-index:15733760" coordorigin="0,10277" coordsize="14400,553">
            <v:rect style="position:absolute;left:0;top:10425;width:14400;height:375" filled="true" fillcolor="#285138" stroked="false">
              <v:fill type="solid"/>
            </v:rect>
            <v:shape style="position:absolute;left:13944;top:10276;width:456;height:524" type="#_x0000_t75" stroked="false">
              <v:imagedata r:id="rId28" o:title=""/>
            </v:shape>
            <v:shape style="position:absolute;left:14179;top:10415;width:103;height:414" type="#_x0000_t202" filled="false" stroked="false">
              <v:textbox inset="0,0,0,0">
                <w:txbxContent>
                  <w:p>
                    <w:pPr>
                      <w:spacing w:line="411" w:lineRule="exact" w:before="0"/>
                      <w:ind w:left="0" w:right="0" w:firstLine="0"/>
                      <w:jc w:val="left"/>
                      <w:rPr>
                        <w:rFonts w:ascii="Bahnschrift"/>
                        <w:sz w:val="36"/>
                      </w:rPr>
                    </w:pPr>
                    <w:r>
                      <w:rPr>
                        <w:rFonts w:ascii="Bahnschrift"/>
                        <w:color w:val="FFFFFF"/>
                        <w:w w:val="100"/>
                        <w:sz w:val="36"/>
                      </w:rPr>
                      <w:t>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rect style="position:absolute;margin-left:0pt;margin-top:108.239998pt;width:720pt;height:8.64pt;mso-position-horizontal-relative:page;mso-position-vertical-relative:page;z-index:15734272" filled="true" fillcolor="#ffffff" stroked="false">
            <v:fill type="solid"/>
            <w10:wrap type="none"/>
          </v:rect>
        </w:pict>
      </w:r>
      <w:r>
        <w:rPr>
          <w:rFonts w:ascii="Tahoma"/>
          <w:sz w:val="20"/>
        </w:rPr>
        <w:drawing>
          <wp:inline distT="0" distB="0" distL="0" distR="0">
            <wp:extent cx="2086920" cy="828675"/>
            <wp:effectExtent l="0" t="0" r="0" b="0"/>
            <wp:docPr id="19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692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/>
          <w:sz w:val="20"/>
        </w:rPr>
      </w:r>
      <w:r>
        <w:rPr>
          <w:rFonts w:ascii="Tahoma"/>
          <w:sz w:val="20"/>
        </w:rPr>
        <w:tab/>
      </w:r>
      <w:r>
        <w:rPr>
          <w:rFonts w:ascii="Tahoma"/>
          <w:position w:val="15"/>
          <w:sz w:val="20"/>
        </w:rPr>
        <w:drawing>
          <wp:inline distT="0" distB="0" distL="0" distR="0">
            <wp:extent cx="2508503" cy="615696"/>
            <wp:effectExtent l="0" t="0" r="0" b="0"/>
            <wp:docPr id="21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503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/>
          <w:position w:val="15"/>
          <w:sz w:val="20"/>
        </w:rPr>
      </w:r>
      <w:r>
        <w:rPr>
          <w:rFonts w:ascii="Tahoma"/>
          <w:position w:val="15"/>
          <w:sz w:val="20"/>
        </w:rPr>
        <w:tab/>
      </w:r>
      <w:r>
        <w:rPr>
          <w:rFonts w:ascii="Tahoma"/>
          <w:position w:val="22"/>
          <w:sz w:val="20"/>
        </w:rPr>
        <w:drawing>
          <wp:inline distT="0" distB="0" distL="0" distR="0">
            <wp:extent cx="1459373" cy="644556"/>
            <wp:effectExtent l="0" t="0" r="0" b="0"/>
            <wp:docPr id="23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/>
          <w:position w:val="22"/>
          <w:sz w:val="20"/>
        </w:rPr>
      </w:r>
    </w:p>
    <w:p>
      <w:pPr>
        <w:pStyle w:val="BodyText"/>
        <w:spacing w:before="9"/>
        <w:rPr>
          <w:rFonts w:ascii="Tahoma"/>
          <w:b/>
          <w:sz w:val="8"/>
        </w:rPr>
      </w:pPr>
      <w:r>
        <w:rPr/>
        <w:pict>
          <v:shape style="position:absolute;margin-left:0pt;margin-top:6.51pt;width:720pt;height:36.5pt;mso-position-horizontal-relative:page;mso-position-vertical-relative:paragraph;z-index:-15725056;mso-wrap-distance-left:0;mso-wrap-distance-right:0" type="#_x0000_t202" filled="true" fillcolor="#f1f1f1" stroked="false">
            <v:textbox inset="0,0,0,0">
              <w:txbxContent>
                <w:p>
                  <w:pPr>
                    <w:tabs>
                      <w:tab w:pos="6176" w:val="left" w:leader="none"/>
                    </w:tabs>
                    <w:spacing w:before="68"/>
                    <w:ind w:left="5604" w:right="0" w:firstLine="0"/>
                    <w:jc w:val="left"/>
                    <w:rPr>
                      <w:b/>
                      <w:sz w:val="48"/>
                    </w:rPr>
                  </w:pPr>
                  <w:r>
                    <w:rPr>
                      <w:b/>
                      <w:sz w:val="48"/>
                    </w:rPr>
                    <w:t>I.</w:t>
                    <w:tab/>
                    <w:t>PLANEACIÓN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2"/>
        <w:rPr>
          <w:rFonts w:ascii="Tahoma"/>
          <w:b/>
          <w:sz w:val="28"/>
        </w:rPr>
      </w:pPr>
      <w:r>
        <w:rPr/>
        <w:pict>
          <v:group style="position:absolute;margin-left:154.559998pt;margin-top:18.959063pt;width:405.25pt;height:233.9pt;mso-position-horizontal-relative:page;mso-position-vertical-relative:paragraph;z-index:-15724544;mso-wrap-distance-left:0;mso-wrap-distance-right:0" coordorigin="3091,379" coordsize="8105,4678">
            <v:shape style="position:absolute;left:3091;top:379;width:8105;height:4678" type="#_x0000_t75" stroked="false">
              <v:imagedata r:id="rId29" o:title=""/>
            </v:shape>
            <v:shape style="position:absolute;left:5092;top:1041;width:382;height:396" type="#_x0000_t75" stroked="false">
              <v:imagedata r:id="rId30" o:title=""/>
            </v:shape>
            <v:shape style="position:absolute;left:5105;top:1053;width:322;height:336" type="#_x0000_t75" stroked="false">
              <v:imagedata r:id="rId31" o:title=""/>
            </v:shape>
            <v:shape style="position:absolute;left:5361;top:782;width:2004;height:1068" type="#_x0000_t75" stroked="false">
              <v:imagedata r:id="rId32" o:title=""/>
            </v:shape>
            <v:shape style="position:absolute;left:5092;top:1617;width:382;height:396" type="#_x0000_t75" stroked="false">
              <v:imagedata r:id="rId30" o:title=""/>
            </v:shape>
            <v:shape style="position:absolute;left:5105;top:1629;width:322;height:336" type="#_x0000_t75" stroked="false">
              <v:imagedata r:id="rId31" o:title=""/>
            </v:shape>
            <v:shape style="position:absolute;left:5361;top:1358;width:1870;height:1068" type="#_x0000_t75" stroked="false">
              <v:imagedata r:id="rId33" o:title=""/>
            </v:shape>
            <v:shape style="position:absolute;left:5092;top:2193;width:382;height:396" type="#_x0000_t75" stroked="false">
              <v:imagedata r:id="rId30" o:title=""/>
            </v:shape>
            <v:shape style="position:absolute;left:5105;top:2205;width:322;height:336" type="#_x0000_t75" stroked="false">
              <v:imagedata r:id="rId31" o:title=""/>
            </v:shape>
            <v:shape style="position:absolute;left:5361;top:1934;width:2551;height:1068" type="#_x0000_t75" stroked="false">
              <v:imagedata r:id="rId34" o:title=""/>
            </v:shape>
            <v:shape style="position:absolute;left:5092;top:2769;width:382;height:396" type="#_x0000_t75" stroked="false">
              <v:imagedata r:id="rId30" o:title=""/>
            </v:shape>
            <v:shape style="position:absolute;left:5105;top:2781;width:322;height:336" type="#_x0000_t75" stroked="false">
              <v:imagedata r:id="rId31" o:title=""/>
            </v:shape>
            <v:shape style="position:absolute;left:5361;top:2510;width:2978;height:1068" type="#_x0000_t75" stroked="false">
              <v:imagedata r:id="rId35" o:title=""/>
            </v:shape>
            <v:shape style="position:absolute;left:5256;top:3086;width:2820;height:1068" type="#_x0000_t75" stroked="false">
              <v:imagedata r:id="rId36" o:title=""/>
            </v:shape>
            <v:shape style="position:absolute;left:5092;top:3345;width:382;height:396" type="#_x0000_t75" stroked="false">
              <v:imagedata r:id="rId30" o:title=""/>
            </v:shape>
            <v:shape style="position:absolute;left:5105;top:3357;width:322;height:336" type="#_x0000_t75" stroked="false">
              <v:imagedata r:id="rId31" o:title=""/>
            </v:shape>
            <v:shape style="position:absolute;left:5092;top:3921;width:382;height:396" type="#_x0000_t75" stroked="false">
              <v:imagedata r:id="rId30" o:title=""/>
            </v:shape>
            <v:shape style="position:absolute;left:5105;top:3933;width:322;height:336" type="#_x0000_t75" stroked="false">
              <v:imagedata r:id="rId31" o:title=""/>
            </v:shape>
            <v:shape style="position:absolute;left:5361;top:3662;width:2609;height:1068" type="#_x0000_t75" stroked="false">
              <v:imagedata r:id="rId37" o:title=""/>
            </v:shape>
            <v:shape style="position:absolute;left:3091;top:379;width:8105;height:4678" type="#_x0000_t202" filled="false" stroked="false">
              <v:textbox inset="0,0,0,0">
                <w:txbxContent>
                  <w:p>
                    <w:pPr>
                      <w:spacing w:line="240" w:lineRule="auto" w:before="4"/>
                      <w:rPr>
                        <w:rFonts w:ascii="Tahoma"/>
                        <w:b/>
                        <w:sz w:val="46"/>
                      </w:rPr>
                    </w:pPr>
                  </w:p>
                  <w:p>
                    <w:pPr>
                      <w:spacing w:line="235" w:lineRule="auto" w:before="0"/>
                      <w:ind w:left="2467" w:right="2963" w:firstLine="105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F1F1F1"/>
                        <w:sz w:val="48"/>
                      </w:rPr>
                      <w:t>Misión</w:t>
                    </w:r>
                    <w:r>
                      <w:rPr>
                        <w:b/>
                        <w:color w:val="F1F1F1"/>
                        <w:spacing w:val="1"/>
                        <w:sz w:val="48"/>
                      </w:rPr>
                      <w:t> </w:t>
                    </w:r>
                    <w:r>
                      <w:rPr>
                        <w:b/>
                        <w:color w:val="F1F1F1"/>
                        <w:sz w:val="48"/>
                      </w:rPr>
                      <w:t>Visión</w:t>
                    </w:r>
                    <w:r>
                      <w:rPr>
                        <w:b/>
                        <w:color w:val="F1F1F1"/>
                        <w:spacing w:val="1"/>
                        <w:sz w:val="48"/>
                      </w:rPr>
                      <w:t> </w:t>
                    </w:r>
                    <w:r>
                      <w:rPr>
                        <w:b/>
                        <w:color w:val="F1F1F1"/>
                        <w:sz w:val="48"/>
                      </w:rPr>
                      <w:t>Objetivos</w:t>
                    </w:r>
                    <w:r>
                      <w:rPr>
                        <w:b/>
                        <w:color w:val="F1F1F1"/>
                        <w:spacing w:val="1"/>
                        <w:sz w:val="48"/>
                      </w:rPr>
                      <w:t> </w:t>
                    </w:r>
                    <w:r>
                      <w:rPr>
                        <w:b/>
                        <w:color w:val="F1F1F1"/>
                        <w:sz w:val="48"/>
                      </w:rPr>
                      <w:t>Diagnóstico</w:t>
                    </w:r>
                    <w:r>
                      <w:rPr>
                        <w:b/>
                        <w:color w:val="F1F1F1"/>
                        <w:spacing w:val="1"/>
                        <w:sz w:val="48"/>
                      </w:rPr>
                      <w:t> </w:t>
                    </w:r>
                    <w:r>
                      <w:rPr>
                        <w:b/>
                        <w:color w:val="F1F1F1"/>
                        <w:sz w:val="48"/>
                      </w:rPr>
                      <w:t>Estrategias</w:t>
                    </w:r>
                    <w:r>
                      <w:rPr>
                        <w:b/>
                        <w:color w:val="F1F1F1"/>
                        <w:spacing w:val="1"/>
                        <w:sz w:val="48"/>
                      </w:rPr>
                      <w:t> </w:t>
                    </w:r>
                    <w:r>
                      <w:rPr>
                        <w:b/>
                        <w:color w:val="F1F1F1"/>
                        <w:sz w:val="48"/>
                      </w:rPr>
                      <w:t>Proyectos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rFonts w:ascii="Tahoma"/>
          <w:sz w:val="28"/>
        </w:rPr>
        <w:sectPr>
          <w:pgSz w:w="14400" w:h="10800" w:orient="landscape"/>
          <w:pgMar w:top="0" w:bottom="0" w:left="0" w:right="0"/>
        </w:sectPr>
      </w:pPr>
    </w:p>
    <w:p>
      <w:pPr>
        <w:pStyle w:val="BodyText"/>
        <w:rPr>
          <w:rFonts w:ascii="Tahoma"/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399616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25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18.1pt;mso-position-horizontal-relative:page;mso-position-vertical-relative:page;z-index:15736320" coordorigin="0,0" coordsize="14400,2362">
            <v:rect style="position:absolute;left:0;top:2049;width:14400;height:312" filled="true" fillcolor="#ffffff" stroked="false">
              <v:fill type="solid"/>
            </v:rect>
            <v:rect style="position:absolute;left:0;top:1224;width:14400;height:826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224;width:14400;height:826" type="#_x0000_t202" filled="false" stroked="false">
              <v:textbox inset="0,0,0,0">
                <w:txbxContent>
                  <w:p>
                    <w:pPr>
                      <w:spacing w:before="160"/>
                      <w:ind w:left="457" w:right="447" w:firstLine="0"/>
                      <w:jc w:val="center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MISIÓN</w:t>
                    </w:r>
                    <w:r>
                      <w:rPr>
                        <w:b/>
                        <w:spacing w:val="-1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Y VISIÓN</w:t>
                    </w:r>
                    <w:r>
                      <w:rPr>
                        <w:b/>
                        <w:spacing w:val="-6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INSTITUCIONAL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14"/>
        </w:rPr>
      </w:pPr>
    </w:p>
    <w:p>
      <w:pPr>
        <w:pStyle w:val="BodyText"/>
        <w:ind w:left="1118"/>
        <w:rPr>
          <w:rFonts w:ascii="Tahoma"/>
          <w:sz w:val="20"/>
        </w:rPr>
      </w:pPr>
      <w:r>
        <w:rPr>
          <w:rFonts w:ascii="Tahoma"/>
          <w:sz w:val="20"/>
        </w:rPr>
        <w:pict>
          <v:group style="width:80.05pt;height:40.450pt;mso-position-horizontal-relative:char;mso-position-vertical-relative:line" coordorigin="0,0" coordsize="1601,809">
            <v:shape style="position:absolute;left:0;top:0;width:1601;height:809" type="#_x0000_t75" stroked="false">
              <v:imagedata r:id="rId38" o:title=""/>
            </v:shape>
            <v:shape style="position:absolute;left:0;top:0;width:1601;height:809" type="#_x0000_t202" filled="false" stroked="false">
              <v:textbox inset="0,0,0,0">
                <w:txbxContent>
                  <w:p>
                    <w:pPr>
                      <w:spacing w:before="115"/>
                      <w:ind w:left="229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001F5F"/>
                        <w:sz w:val="36"/>
                      </w:rPr>
                      <w:t>Misión: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Tahoma"/>
          <w:sz w:val="20"/>
        </w:rPr>
      </w:r>
    </w:p>
    <w:p>
      <w:pPr>
        <w:pStyle w:val="BodyText"/>
        <w:spacing w:before="11"/>
        <w:rPr>
          <w:rFonts w:ascii="Tahoma"/>
          <w:b/>
          <w:sz w:val="26"/>
        </w:rPr>
      </w:pPr>
    </w:p>
    <w:p>
      <w:pPr>
        <w:pStyle w:val="BodyText"/>
        <w:spacing w:line="355" w:lineRule="auto" w:before="37"/>
        <w:ind w:left="1347" w:right="1237"/>
        <w:jc w:val="both"/>
      </w:pPr>
      <w:r>
        <w:rPr/>
        <w:t>Asegurar la calidad educativa para todas las personas mayores de 15 años en situación de</w:t>
      </w:r>
      <w:r>
        <w:rPr>
          <w:spacing w:val="1"/>
        </w:rPr>
        <w:t> </w:t>
      </w:r>
      <w:r>
        <w:rPr/>
        <w:t>Rezago Educativo, promoviendo el desarrollo de capacidades y oportunidades individuales</w:t>
      </w:r>
      <w:r>
        <w:rPr>
          <w:spacing w:val="-70"/>
        </w:rPr>
        <w:t> </w:t>
      </w:r>
      <w:r>
        <w:rPr/>
        <w:t>y</w:t>
      </w:r>
      <w:r>
        <w:rPr>
          <w:spacing w:val="-3"/>
        </w:rPr>
        <w:t> </w:t>
      </w:r>
      <w:r>
        <w:rPr/>
        <w:t>colectivas,</w:t>
      </w:r>
      <w:r>
        <w:rPr>
          <w:spacing w:val="9"/>
        </w:rPr>
        <w:t> </w:t>
      </w:r>
      <w:r>
        <w:rPr/>
        <w:t>mejorando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calidad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vida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todos</w:t>
      </w:r>
      <w:r>
        <w:rPr>
          <w:spacing w:val="2"/>
        </w:rPr>
        <w:t> </w:t>
      </w:r>
      <w:r>
        <w:rPr/>
        <w:t>los</w:t>
      </w:r>
      <w:r>
        <w:rPr>
          <w:spacing w:val="2"/>
        </w:rPr>
        <w:t> </w:t>
      </w:r>
      <w:r>
        <w:rPr/>
        <w:t>potosinos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  <w:r>
        <w:rPr/>
        <w:pict>
          <v:group style="position:absolute;margin-left:55.919998pt;margin-top:16.272812pt;width:74.75pt;height:40.450pt;mso-position-horizontal-relative:page;mso-position-vertical-relative:paragraph;z-index:-15721984;mso-wrap-distance-left:0;mso-wrap-distance-right:0" coordorigin="1118,325" coordsize="1495,809">
            <v:shape style="position:absolute;left:1118;top:325;width:1395;height:809" type="#_x0000_t75" stroked="false">
              <v:imagedata r:id="rId39" o:title=""/>
            </v:shape>
            <v:shape style="position:absolute;left:2030;top:325;width:583;height:809" type="#_x0000_t75" stroked="false">
              <v:imagedata r:id="rId40" o:title=""/>
            </v:shape>
            <v:shape style="position:absolute;left:1118;top:325;width:1495;height:809" type="#_x0000_t202" filled="false" stroked="false">
              <v:textbox inset="0,0,0,0">
                <w:txbxContent>
                  <w:p>
                    <w:pPr>
                      <w:spacing w:before="119"/>
                      <w:ind w:left="229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001F5F"/>
                        <w:sz w:val="36"/>
                      </w:rPr>
                      <w:t>Visión: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spacing w:line="355" w:lineRule="auto" w:before="37"/>
        <w:ind w:left="1347" w:right="1235"/>
        <w:jc w:val="both"/>
      </w:pPr>
      <w:r>
        <w:rPr/>
        <w:t>Posicionar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San</w:t>
      </w:r>
      <w:r>
        <w:rPr>
          <w:spacing w:val="1"/>
        </w:rPr>
        <w:t> </w:t>
      </w:r>
      <w:r>
        <w:rPr/>
        <w:t>Luis</w:t>
      </w:r>
      <w:r>
        <w:rPr>
          <w:spacing w:val="1"/>
        </w:rPr>
        <w:t> </w:t>
      </w:r>
      <w:r>
        <w:rPr/>
        <w:t>Potosí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libre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Rezago</w:t>
      </w:r>
      <w:r>
        <w:rPr>
          <w:spacing w:val="1"/>
        </w:rPr>
        <w:t> </w:t>
      </w:r>
      <w:r>
        <w:rPr/>
        <w:t>Educativo,</w:t>
      </w:r>
      <w:r>
        <w:rPr>
          <w:spacing w:val="1"/>
        </w:rPr>
        <w:t> </w:t>
      </w:r>
      <w:r>
        <w:rPr/>
        <w:t>mediante la innovación de sus programas, el uso de las tecnologías, y la transparencia</w:t>
      </w:r>
      <w:r>
        <w:rPr>
          <w:spacing w:val="1"/>
        </w:rPr>
        <w:t> </w:t>
      </w:r>
      <w:r>
        <w:rPr/>
        <w:t>institucional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través</w:t>
      </w:r>
      <w:r>
        <w:rPr>
          <w:spacing w:val="8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1"/>
        </w:rPr>
        <w:t> </w:t>
      </w:r>
      <w:r>
        <w:rPr/>
        <w:t>mejora continua.</w:t>
      </w:r>
    </w:p>
    <w:p>
      <w:pPr>
        <w:spacing w:after="0" w:line="355" w:lineRule="auto"/>
        <w:jc w:val="both"/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39976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27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19.3pt;mso-position-horizontal-relative:page;mso-position-vertical-relative:page;z-index:-19318272" coordorigin="0,0" coordsize="14400,2386">
            <v:rect style="position:absolute;left:0;top:1910;width:14400;height:226" filled="true" fillcolor="#ffffff" stroked="false">
              <v:fill type="solid"/>
            </v:rect>
            <v:shape style="position:absolute;left:766;top:2160;width:221;height:226" type="#_x0000_t75" stroked="false">
              <v:imagedata r:id="rId31" o:title=""/>
            </v:shape>
            <v:rect style="position:absolute;left:0;top:1171;width:14400;height:740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BodyText"/>
        <w:ind w:right="-58"/>
        <w:rPr>
          <w:sz w:val="20"/>
        </w:rPr>
      </w:pPr>
      <w:r>
        <w:rPr>
          <w:sz w:val="20"/>
        </w:rPr>
        <w:pict>
          <v:shape style="width:720pt;height:37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before="100"/>
                    <w:ind w:left="175" w:right="447" w:firstLine="0"/>
                    <w:jc w:val="center"/>
                    <w:rPr>
                      <w:b/>
                      <w:sz w:val="44"/>
                    </w:rPr>
                  </w:pPr>
                  <w:r>
                    <w:rPr>
                      <w:b/>
                      <w:sz w:val="44"/>
                    </w:rPr>
                    <w:t>OBJETIVOS</w:t>
                  </w: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7"/>
        <w:rPr>
          <w:sz w:val="8"/>
        </w:rPr>
      </w:pPr>
    </w:p>
    <w:p>
      <w:pPr>
        <w:pStyle w:val="BodyText"/>
        <w:spacing w:line="235" w:lineRule="auto" w:before="42"/>
        <w:ind w:left="1218" w:right="761"/>
        <w:jc w:val="both"/>
      </w:pPr>
      <w:r>
        <w:rPr/>
        <w:t>Ofrecer</w:t>
      </w:r>
      <w:r>
        <w:rPr>
          <w:spacing w:val="1"/>
        </w:rPr>
        <w:t> </w:t>
      </w:r>
      <w:r>
        <w:rPr/>
        <w:t>servicios</w:t>
      </w:r>
      <w:r>
        <w:rPr>
          <w:spacing w:val="1"/>
        </w:rPr>
        <w:t> </w:t>
      </w:r>
      <w:r>
        <w:rPr/>
        <w:t>educativos</w:t>
      </w:r>
      <w:r>
        <w:rPr>
          <w:spacing w:val="1"/>
        </w:rPr>
        <w:t> </w:t>
      </w:r>
      <w:r>
        <w:rPr/>
        <w:t>gratuitos de</w:t>
      </w:r>
      <w:r>
        <w:rPr>
          <w:spacing w:val="1"/>
        </w:rPr>
        <w:t> </w:t>
      </w:r>
      <w:r>
        <w:rPr/>
        <w:t>alfabetización, primaria y secundaria a jóvenes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adultos de 15 años o más que se encuentren en condición de rezago educativo con el Modelo</w:t>
      </w:r>
      <w:r>
        <w:rPr>
          <w:spacing w:val="1"/>
        </w:rPr>
        <w:t> </w:t>
      </w:r>
      <w:r>
        <w:rPr/>
        <w:t>de Educación para la Vida y el Trabajo, para la adquisición, acreditación y certificación de los</w:t>
      </w:r>
      <w:r>
        <w:rPr>
          <w:spacing w:val="1"/>
        </w:rPr>
        <w:t> </w:t>
      </w:r>
      <w:r>
        <w:rPr/>
        <w:t>conocimientos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aprendizajes,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marco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educación</w:t>
      </w:r>
      <w:r>
        <w:rPr>
          <w:spacing w:val="1"/>
        </w:rPr>
        <w:t> </w:t>
      </w:r>
      <w:r>
        <w:rPr/>
        <w:t>integral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atención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formación</w:t>
      </w:r>
      <w:r>
        <w:rPr>
          <w:spacing w:val="-3"/>
        </w:rPr>
        <w:t> </w:t>
      </w:r>
      <w:r>
        <w:rPr/>
        <w:t>ciudadana.</w:t>
      </w:r>
    </w:p>
    <w:p>
      <w:pPr>
        <w:pStyle w:val="BodyText"/>
        <w:spacing w:before="3"/>
      </w:pPr>
    </w:p>
    <w:p>
      <w:pPr>
        <w:pStyle w:val="BodyText"/>
        <w:spacing w:line="235" w:lineRule="auto" w:before="1"/>
        <w:ind w:left="1218" w:right="766" w:hanging="452"/>
        <w:jc w:val="both"/>
      </w:pPr>
      <w:r>
        <w:rPr/>
        <w:drawing>
          <wp:inline distT="0" distB="0" distL="0" distR="0">
            <wp:extent cx="140208" cy="143255"/>
            <wp:effectExtent l="0" t="0" r="0" b="0"/>
            <wp:docPr id="29" name="image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27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4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>    </w:t>
      </w:r>
      <w:r>
        <w:rPr>
          <w:rFonts w:ascii="Times New Roman" w:hAnsi="Times New Roman"/>
          <w:spacing w:val="-19"/>
          <w:sz w:val="20"/>
        </w:rPr>
        <w:t> </w:t>
      </w:r>
      <w:r>
        <w:rPr/>
        <w:t>Propiciar la conclusión de la educación básica para que los beneficiarios superen su condición</w:t>
      </w:r>
      <w:r>
        <w:rPr>
          <w:spacing w:val="1"/>
        </w:rPr>
        <w:t> </w:t>
      </w:r>
      <w:r>
        <w:rPr/>
        <w:t>de</w:t>
      </w:r>
      <w:r>
        <w:rPr>
          <w:spacing w:val="-3"/>
        </w:rPr>
        <w:t> </w:t>
      </w:r>
      <w:r>
        <w:rPr/>
        <w:t>rezago</w:t>
      </w:r>
      <w:r>
        <w:rPr>
          <w:spacing w:val="3"/>
        </w:rPr>
        <w:t> </w:t>
      </w:r>
      <w:r>
        <w:rPr/>
        <w:t>educativo.</w:t>
      </w:r>
    </w:p>
    <w:p>
      <w:pPr>
        <w:pStyle w:val="BodyText"/>
        <w:spacing w:before="7"/>
        <w:rPr>
          <w:sz w:val="31"/>
        </w:rPr>
      </w:pPr>
    </w:p>
    <w:p>
      <w:pPr>
        <w:pStyle w:val="BodyText"/>
        <w:spacing w:line="235" w:lineRule="auto" w:before="1"/>
        <w:ind w:left="1218" w:right="762" w:hanging="452"/>
        <w:jc w:val="both"/>
      </w:pPr>
      <w:r>
        <w:rPr/>
        <w:drawing>
          <wp:inline distT="0" distB="0" distL="0" distR="0">
            <wp:extent cx="140208" cy="143256"/>
            <wp:effectExtent l="0" t="0" r="0" b="0"/>
            <wp:docPr id="31" name="image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27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>    </w:t>
      </w:r>
      <w:r>
        <w:rPr>
          <w:rFonts w:ascii="Times New Roman" w:hAnsi="Times New Roman"/>
          <w:spacing w:val="-19"/>
          <w:sz w:val="20"/>
        </w:rPr>
        <w:t> </w:t>
      </w:r>
      <w:r>
        <w:rPr/>
        <w:t>Impulsar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utilización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nuevas</w:t>
      </w:r>
      <w:r>
        <w:rPr>
          <w:spacing w:val="1"/>
        </w:rPr>
        <w:t> </w:t>
      </w:r>
      <w:r>
        <w:rPr/>
        <w:t>tecnologías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educación</w:t>
      </w:r>
      <w:r>
        <w:rPr>
          <w:spacing w:val="1"/>
        </w:rPr>
        <w:t> </w:t>
      </w:r>
      <w:r>
        <w:rPr/>
        <w:t>básica</w:t>
      </w:r>
      <w:r>
        <w:rPr>
          <w:spacing w:val="1"/>
        </w:rPr>
        <w:t> </w:t>
      </w:r>
      <w:r>
        <w:rPr/>
        <w:t>abierta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apoyar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aprendizaje y favorecer la inserción de jóvenes y adultos en la sociedad del conocimiento y</w:t>
      </w:r>
      <w:r>
        <w:rPr>
          <w:spacing w:val="1"/>
        </w:rPr>
        <w:t> </w:t>
      </w:r>
      <w:r>
        <w:rPr/>
        <w:t>ampliar</w:t>
      </w:r>
      <w:r>
        <w:rPr>
          <w:spacing w:val="-8"/>
        </w:rPr>
        <w:t> </w:t>
      </w:r>
      <w:r>
        <w:rPr/>
        <w:t>sus</w:t>
      </w:r>
      <w:r>
        <w:rPr>
          <w:spacing w:val="-1"/>
        </w:rPr>
        <w:t> </w:t>
      </w:r>
      <w:r>
        <w:rPr/>
        <w:t>capacidades</w:t>
      </w:r>
      <w:r>
        <w:rPr>
          <w:spacing w:val="2"/>
        </w:rPr>
        <w:t> </w:t>
      </w:r>
      <w:r>
        <w:rPr/>
        <w:t>para</w:t>
      </w:r>
      <w:r>
        <w:rPr>
          <w:spacing w:val="-6"/>
        </w:rPr>
        <w:t> </w:t>
      </w:r>
      <w:r>
        <w:rPr/>
        <w:t>la</w:t>
      </w:r>
      <w:r>
        <w:rPr>
          <w:spacing w:val="-1"/>
        </w:rPr>
        <w:t> </w:t>
      </w:r>
      <w:r>
        <w:rPr/>
        <w:t>vida</w:t>
      </w:r>
      <w:r>
        <w:rPr>
          <w:spacing w:val="-3"/>
        </w:rPr>
        <w:t> </w:t>
      </w:r>
      <w:r>
        <w:rPr/>
        <w:t>y</w:t>
      </w:r>
      <w:r>
        <w:rPr>
          <w:spacing w:val="2"/>
        </w:rPr>
        <w:t> </w:t>
      </w:r>
      <w:r>
        <w:rPr/>
        <w:t>el</w:t>
      </w:r>
      <w:r>
        <w:rPr>
          <w:spacing w:val="-3"/>
        </w:rPr>
        <w:t> </w:t>
      </w:r>
      <w:r>
        <w:rPr/>
        <w:t>trabajo.</w:t>
      </w:r>
    </w:p>
    <w:p>
      <w:pPr>
        <w:pStyle w:val="BodyText"/>
        <w:spacing w:before="8"/>
        <w:rPr>
          <w:sz w:val="31"/>
        </w:rPr>
      </w:pPr>
    </w:p>
    <w:p>
      <w:pPr>
        <w:pStyle w:val="BodyText"/>
        <w:spacing w:line="235" w:lineRule="auto" w:before="1"/>
        <w:ind w:left="1218" w:right="761" w:hanging="452"/>
        <w:jc w:val="both"/>
      </w:pPr>
      <w:r>
        <w:rPr/>
        <w:drawing>
          <wp:inline distT="0" distB="0" distL="0" distR="0">
            <wp:extent cx="140208" cy="143256"/>
            <wp:effectExtent l="0" t="0" r="0" b="0"/>
            <wp:docPr id="33" name="image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27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>    </w:t>
      </w:r>
      <w:r>
        <w:rPr>
          <w:rFonts w:ascii="Times New Roman" w:hAnsi="Times New Roman"/>
          <w:spacing w:val="-19"/>
          <w:sz w:val="20"/>
        </w:rPr>
        <w:t> </w:t>
      </w:r>
      <w:r>
        <w:rPr/>
        <w:t>Fortalecer los programas de formación y capacitación dirigidos a personal Institucional, figuras</w:t>
      </w:r>
      <w:r>
        <w:rPr>
          <w:spacing w:val="1"/>
        </w:rPr>
        <w:t> </w:t>
      </w:r>
      <w:r>
        <w:rPr/>
        <w:t>educativas y operativas, orientados a reforzar la formación inicial y la formación continua que</w:t>
      </w:r>
      <w:r>
        <w:rPr>
          <w:spacing w:val="1"/>
        </w:rPr>
        <w:t> </w:t>
      </w:r>
      <w:r>
        <w:rPr/>
        <w:t>contribuyan</w:t>
      </w:r>
      <w:r>
        <w:rPr>
          <w:spacing w:val="5"/>
        </w:rPr>
        <w:t> </w:t>
      </w:r>
      <w:r>
        <w:rPr/>
        <w:t>al</w:t>
      </w:r>
      <w:r>
        <w:rPr>
          <w:spacing w:val="-4"/>
        </w:rPr>
        <w:t> </w:t>
      </w:r>
      <w:r>
        <w:rPr/>
        <w:t>logro de</w:t>
      </w:r>
      <w:r>
        <w:rPr>
          <w:spacing w:val="-4"/>
        </w:rPr>
        <w:t> </w:t>
      </w:r>
      <w:r>
        <w:rPr/>
        <w:t>los</w:t>
      </w:r>
      <w:r>
        <w:rPr>
          <w:spacing w:val="1"/>
        </w:rPr>
        <w:t> </w:t>
      </w:r>
      <w:r>
        <w:rPr/>
        <w:t>objetivos</w:t>
      </w:r>
      <w:r>
        <w:rPr>
          <w:spacing w:val="6"/>
        </w:rPr>
        <w:t> </w:t>
      </w:r>
      <w:r>
        <w:rPr/>
        <w:t>Institucionales</w:t>
      </w:r>
      <w:r>
        <w:rPr>
          <w:spacing w:val="1"/>
        </w:rPr>
        <w:t> </w:t>
      </w:r>
      <w:r>
        <w:rPr/>
        <w:t>ya</w:t>
      </w:r>
      <w:r>
        <w:rPr>
          <w:spacing w:val="-3"/>
        </w:rPr>
        <w:t> </w:t>
      </w:r>
      <w:r>
        <w:rPr/>
        <w:t>establecidos.</w:t>
      </w:r>
    </w:p>
    <w:p>
      <w:pPr>
        <w:pStyle w:val="BodyText"/>
        <w:spacing w:before="9"/>
        <w:rPr>
          <w:sz w:val="31"/>
        </w:rPr>
      </w:pPr>
    </w:p>
    <w:p>
      <w:pPr>
        <w:pStyle w:val="BodyText"/>
        <w:spacing w:line="235" w:lineRule="auto"/>
        <w:ind w:left="1218" w:right="760" w:hanging="452"/>
        <w:jc w:val="both"/>
      </w:pPr>
      <w:r>
        <w:rPr/>
        <w:drawing>
          <wp:inline distT="0" distB="0" distL="0" distR="0">
            <wp:extent cx="140208" cy="143256"/>
            <wp:effectExtent l="0" t="0" r="0" b="0"/>
            <wp:docPr id="35" name="image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27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>    </w:t>
      </w:r>
      <w:r>
        <w:rPr>
          <w:rFonts w:ascii="Times New Roman" w:hAnsi="Times New Roman"/>
          <w:spacing w:val="-19"/>
          <w:sz w:val="20"/>
        </w:rPr>
        <w:t> </w:t>
      </w:r>
      <w:r>
        <w:rPr/>
        <w:t>Brindar servicios educativos a grupos prioritarios que se encuentren en situación de rezago</w:t>
      </w:r>
      <w:r>
        <w:rPr>
          <w:spacing w:val="1"/>
        </w:rPr>
        <w:t> </w:t>
      </w:r>
      <w:r>
        <w:rPr/>
        <w:t>educativo, es decir aquellos grupos de la sociedad más susceptibles, que tienen un fuerte grado</w:t>
      </w:r>
      <w:r>
        <w:rPr>
          <w:spacing w:val="-70"/>
        </w:rPr>
        <w:t> </w:t>
      </w:r>
      <w:r>
        <w:rPr/>
        <w:t>de</w:t>
      </w:r>
      <w:r>
        <w:rPr>
          <w:spacing w:val="1"/>
        </w:rPr>
        <w:t> </w:t>
      </w:r>
      <w:r>
        <w:rPr/>
        <w:t>vulnerabilidad</w:t>
      </w:r>
      <w:r>
        <w:rPr>
          <w:spacing w:val="1"/>
        </w:rPr>
        <w:t> </w:t>
      </w:r>
      <w:r>
        <w:rPr/>
        <w:t>social:</w:t>
      </w:r>
      <w:r>
        <w:rPr>
          <w:spacing w:val="1"/>
        </w:rPr>
        <w:t> </w:t>
      </w:r>
      <w:r>
        <w:rPr/>
        <w:t>jóvenes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10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14</w:t>
      </w:r>
      <w:r>
        <w:rPr>
          <w:spacing w:val="1"/>
        </w:rPr>
        <w:t> </w:t>
      </w:r>
      <w:r>
        <w:rPr/>
        <w:t>años,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adultas</w:t>
      </w:r>
      <w:r>
        <w:rPr>
          <w:spacing w:val="1"/>
        </w:rPr>
        <w:t> </w:t>
      </w:r>
      <w:r>
        <w:rPr/>
        <w:t>mayores,</w:t>
      </w:r>
      <w:r>
        <w:rPr>
          <w:spacing w:val="1"/>
        </w:rPr>
        <w:t> </w:t>
      </w:r>
      <w:r>
        <w:rPr/>
        <w:t>jornaleros</w:t>
      </w:r>
      <w:r>
        <w:rPr>
          <w:spacing w:val="1"/>
        </w:rPr>
        <w:t> </w:t>
      </w:r>
      <w:r>
        <w:rPr/>
        <w:t>agrícolas, población</w:t>
      </w:r>
      <w:r>
        <w:rPr>
          <w:spacing w:val="1"/>
        </w:rPr>
        <w:t> </w:t>
      </w:r>
      <w:r>
        <w:rPr/>
        <w:t>indígena,</w:t>
      </w:r>
      <w:r>
        <w:rPr>
          <w:spacing w:val="-9"/>
        </w:rPr>
        <w:t> </w:t>
      </w:r>
      <w:r>
        <w:rPr/>
        <w:t>personas con</w:t>
      </w:r>
      <w:r>
        <w:rPr>
          <w:spacing w:val="2"/>
        </w:rPr>
        <w:t> </w:t>
      </w:r>
      <w:r>
        <w:rPr/>
        <w:t>discapacidad,</w:t>
      </w:r>
      <w:r>
        <w:rPr>
          <w:spacing w:val="-1"/>
        </w:rPr>
        <w:t> </w:t>
      </w:r>
      <w:r>
        <w:rPr/>
        <w:t>etc.</w:t>
      </w:r>
    </w:p>
    <w:p>
      <w:pPr>
        <w:spacing w:after="0" w:line="235" w:lineRule="auto"/>
        <w:jc w:val="both"/>
        <w:sectPr>
          <w:pgSz w:w="14400" w:h="10800" w:orient="landscape"/>
          <w:pgMar w:top="0" w:bottom="280" w:left="0" w:right="0"/>
        </w:sectPr>
      </w:pPr>
    </w:p>
    <w:p>
      <w:pPr>
        <w:tabs>
          <w:tab w:pos="5145" w:val="left" w:leader="none"/>
          <w:tab w:pos="11472" w:val="left" w:leader="none"/>
        </w:tabs>
        <w:spacing w:line="240" w:lineRule="auto"/>
        <w:ind w:left="28" w:right="0" w:firstLine="0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40002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37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inline distT="0" distB="0" distL="0" distR="0">
            <wp:extent cx="2086920" cy="828675"/>
            <wp:effectExtent l="0" t="0" r="0" b="0"/>
            <wp:docPr id="39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692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15"/>
          <w:sz w:val="20"/>
        </w:rPr>
        <w:drawing>
          <wp:inline distT="0" distB="0" distL="0" distR="0">
            <wp:extent cx="2508503" cy="615696"/>
            <wp:effectExtent l="0" t="0" r="0" b="0"/>
            <wp:docPr id="41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503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5"/>
          <w:sz w:val="20"/>
        </w:rPr>
      </w:r>
      <w:r>
        <w:rPr>
          <w:position w:val="15"/>
          <w:sz w:val="20"/>
        </w:rPr>
        <w:tab/>
      </w:r>
      <w:r>
        <w:rPr>
          <w:position w:val="22"/>
          <w:sz w:val="20"/>
        </w:rPr>
        <w:drawing>
          <wp:inline distT="0" distB="0" distL="0" distR="0">
            <wp:extent cx="1459373" cy="644556"/>
            <wp:effectExtent l="0" t="0" r="0" b="0"/>
            <wp:docPr id="43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2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5676" w:val="left" w:leader="none"/>
          <w:tab w:pos="14399" w:val="left" w:leader="none"/>
        </w:tabs>
        <w:spacing w:before="159"/>
        <w:ind w:left="0" w:right="0" w:firstLine="0"/>
        <w:jc w:val="left"/>
        <w:rPr>
          <w:b/>
          <w:sz w:val="52"/>
        </w:rPr>
      </w:pPr>
      <w:r>
        <w:rPr/>
        <w:pict>
          <v:line style="position:absolute;mso-position-horizontal-relative:page;mso-position-vertical-relative:paragraph;z-index:-15718912;mso-wrap-distance-left:0;mso-wrap-distance-right:0" from="6.12pt,51.533363pt" to="331.5pt,51.663363pt" stroked="true" strokeweight=".72pt" strokecolor="#bebebe">
            <v:stroke dashstyle="solid"/>
            <w10:wrap type="topAndBottom"/>
          </v:line>
        </w:pict>
      </w:r>
      <w:r>
        <w:rPr/>
        <w:drawing>
          <wp:anchor distT="0" distB="0" distL="0" distR="0" allowOverlap="1" layoutInCell="1" locked="0" behindDoc="0" simplePos="0" relativeHeight="20">
            <wp:simplePos x="0" y="0"/>
            <wp:positionH relativeFrom="page">
              <wp:posOffset>4520184</wp:posOffset>
            </wp:positionH>
            <wp:positionV relativeFrom="paragraph">
              <wp:posOffset>582845</wp:posOffset>
            </wp:positionV>
            <wp:extent cx="81634" cy="105822"/>
            <wp:effectExtent l="0" t="0" r="0" b="0"/>
            <wp:wrapTopAndBottom/>
            <wp:docPr id="45" name="image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37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34" cy="1058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ragraph;z-index:-15717888;mso-wrap-distance-left:0;mso-wrap-distance-right:0" from="386.76001pt,51.533363pt" to="712.14001pt,51.663363pt" stroked="true" strokeweight=".72pt" strokecolor="#bebebe">
            <v:stroke dashstyle="solid"/>
            <w10:wrap type="topAndBottom"/>
          </v:line>
        </w:pict>
      </w:r>
      <w:r>
        <w:rPr>
          <w:b/>
          <w:w w:val="99"/>
          <w:sz w:val="52"/>
          <w:shd w:fill="F1F1F1" w:color="auto" w:val="clear"/>
        </w:rPr>
        <w:t> </w:t>
      </w:r>
      <w:r>
        <w:rPr>
          <w:b/>
          <w:sz w:val="52"/>
          <w:shd w:fill="F1F1F1" w:color="auto" w:val="clear"/>
        </w:rPr>
        <w:tab/>
      </w:r>
      <w:r>
        <w:rPr>
          <w:b/>
          <w:sz w:val="52"/>
          <w:shd w:fill="F1F1F1" w:color="auto" w:val="clear"/>
        </w:rPr>
        <w:t>DIAGNÓSTICO</w:t>
        <w:tab/>
      </w:r>
    </w:p>
    <w:p>
      <w:pPr>
        <w:spacing w:after="0"/>
        <w:jc w:val="left"/>
        <w:rPr>
          <w:sz w:val="52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spacing w:before="10"/>
        <w:rPr>
          <w:b/>
          <w:sz w:val="5"/>
        </w:rPr>
      </w:pPr>
      <w:r>
        <w:rPr/>
        <w:drawing>
          <wp:anchor distT="0" distB="0" distL="0" distR="0" allowOverlap="1" layoutInCell="1" locked="0" behindDoc="1" simplePos="0" relativeHeight="4840012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47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90pt;mso-position-horizontal-relative:page;mso-position-vertical-relative:page;z-index:-19314688" coordorigin="0,0" coordsize="14400,1800">
            <v:shape style="position:absolute;left:28;top:0;width:3288;height:1306" type="#_x0000_t75" stroked="false">
              <v:imagedata r:id="rId6" o:title=""/>
            </v:shape>
            <v:shape style="position:absolute;left:0;top:1267;width:14400;height:533" type="#_x0000_t202" filled="true" fillcolor="#f1f1f1" stroked="false">
              <v:textbox inset="0,0,0,0">
                <w:txbxContent>
                  <w:p>
                    <w:pPr>
                      <w:spacing w:before="65"/>
                      <w:ind w:left="1547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Estado</w:t>
                    </w:r>
                    <w:r>
                      <w:rPr>
                        <w:b/>
                        <w:spacing w:val="-11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actual</w:t>
                    </w:r>
                    <w:r>
                      <w:rPr>
                        <w:b/>
                        <w:spacing w:val="-6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del</w:t>
                    </w:r>
                    <w:r>
                      <w:rPr>
                        <w:b/>
                        <w:spacing w:val="-11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rezago</w:t>
                    </w:r>
                    <w:r>
                      <w:rPr>
                        <w:b/>
                        <w:spacing w:val="-15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educativo</w:t>
                    </w:r>
                    <w:r>
                      <w:rPr>
                        <w:b/>
                        <w:spacing w:val="-6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en</w:t>
                    </w:r>
                    <w:r>
                      <w:rPr>
                        <w:b/>
                        <w:spacing w:val="-10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San</w:t>
                    </w:r>
                    <w:r>
                      <w:rPr>
                        <w:b/>
                        <w:spacing w:val="-6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Luis</w:t>
                    </w:r>
                    <w:r>
                      <w:rPr>
                        <w:b/>
                        <w:spacing w:val="-8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Potosí</w:t>
                    </w:r>
                    <w:r>
                      <w:rPr>
                        <w:b/>
                        <w:spacing w:val="-10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en</w:t>
                    </w:r>
                    <w:r>
                      <w:rPr>
                        <w:b/>
                        <w:spacing w:val="-10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el</w:t>
                    </w:r>
                    <w:r>
                      <w:rPr>
                        <w:b/>
                        <w:spacing w:val="-11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contexto</w:t>
                    </w:r>
                    <w:r>
                      <w:rPr>
                        <w:b/>
                        <w:spacing w:val="-6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nacional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</w:p>
    <w:p>
      <w:pPr>
        <w:tabs>
          <w:tab w:pos="11472" w:val="left" w:leader="none"/>
        </w:tabs>
        <w:spacing w:line="240" w:lineRule="auto"/>
        <w:ind w:left="5145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508503" cy="615696"/>
            <wp:effectExtent l="0" t="0" r="0" b="0"/>
            <wp:docPr id="49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503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6"/>
          <w:sz w:val="20"/>
        </w:rPr>
        <w:drawing>
          <wp:inline distT="0" distB="0" distL="0" distR="0">
            <wp:extent cx="1459373" cy="644556"/>
            <wp:effectExtent l="0" t="0" r="0" b="0"/>
            <wp:docPr id="51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1"/>
        </w:rPr>
      </w:pPr>
      <w:r>
        <w:rPr/>
        <w:pict>
          <v:shape style="position:absolute;margin-left:0pt;margin-top:8.034180pt;width:720pt;height:67.45pt;mso-position-horizontal-relative:page;mso-position-vertical-relative:paragraph;z-index:-15716864;mso-wrap-distance-left:0;mso-wrap-distance-right:0" type="#_x0000_t202" filled="true" fillcolor="#ffffff" stroked="false">
            <v:textbox inset="0,0,0,0">
              <w:txbxContent>
                <w:p>
                  <w:pPr>
                    <w:pStyle w:val="BodyText"/>
                    <w:rPr>
                      <w:b/>
                    </w:rPr>
                  </w:pPr>
                </w:p>
                <w:p>
                  <w:pPr>
                    <w:pStyle w:val="BodyText"/>
                    <w:rPr>
                      <w:b/>
                    </w:rPr>
                  </w:pPr>
                </w:p>
                <w:p>
                  <w:pPr>
                    <w:pStyle w:val="BodyText"/>
                    <w:spacing w:line="319" w:lineRule="exact" w:before="248"/>
                    <w:ind w:left="706"/>
                  </w:pPr>
                  <w:r>
                    <w:rPr/>
                    <w:t>De</w:t>
                  </w:r>
                  <w:r>
                    <w:rPr>
                      <w:spacing w:val="57"/>
                    </w:rPr>
                    <w:t> </w:t>
                  </w:r>
                  <w:r>
                    <w:rPr/>
                    <w:t>acuerdo</w:t>
                  </w:r>
                  <w:r>
                    <w:rPr>
                      <w:spacing w:val="58"/>
                    </w:rPr>
                    <w:t> </w:t>
                  </w:r>
                  <w:r>
                    <w:rPr/>
                    <w:t>con</w:t>
                  </w:r>
                  <w:r>
                    <w:rPr>
                      <w:spacing w:val="57"/>
                    </w:rPr>
                    <w:t> </w:t>
                  </w:r>
                  <w:r>
                    <w:rPr/>
                    <w:t>los</w:t>
                  </w:r>
                  <w:r>
                    <w:rPr>
                      <w:spacing w:val="59"/>
                    </w:rPr>
                    <w:t> </w:t>
                  </w:r>
                  <w:r>
                    <w:rPr/>
                    <w:t>datos</w:t>
                  </w:r>
                  <w:r>
                    <w:rPr>
                      <w:spacing w:val="58"/>
                    </w:rPr>
                    <w:t> </w:t>
                  </w:r>
                  <w:r>
                    <w:rPr/>
                    <w:t>del</w:t>
                  </w:r>
                  <w:r>
                    <w:rPr>
                      <w:spacing w:val="57"/>
                    </w:rPr>
                    <w:t> </w:t>
                  </w:r>
                  <w:r>
                    <w:rPr/>
                    <w:t>Censo</w:t>
                  </w:r>
                  <w:r>
                    <w:rPr>
                      <w:spacing w:val="58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58"/>
                    </w:rPr>
                    <w:t> </w:t>
                  </w:r>
                  <w:r>
                    <w:rPr/>
                    <w:t>Población</w:t>
                  </w:r>
                  <w:r>
                    <w:rPr>
                      <w:spacing w:val="58"/>
                    </w:rPr>
                    <w:t> </w:t>
                  </w:r>
                  <w:r>
                    <w:rPr/>
                    <w:t>y</w:t>
                  </w:r>
                  <w:r>
                    <w:rPr>
                      <w:spacing w:val="62"/>
                    </w:rPr>
                    <w:t> </w:t>
                  </w:r>
                  <w:r>
                    <w:rPr/>
                    <w:t>Vivienda</w:t>
                  </w:r>
                  <w:r>
                    <w:rPr>
                      <w:spacing w:val="58"/>
                    </w:rPr>
                    <w:t> </w:t>
                  </w:r>
                  <w:r>
                    <w:rPr/>
                    <w:t>2020,</w:t>
                  </w:r>
                  <w:r>
                    <w:rPr>
                      <w:spacing w:val="61"/>
                    </w:rPr>
                    <w:t> </w:t>
                  </w:r>
                  <w:r>
                    <w:rPr/>
                    <w:t>efectuado</w:t>
                  </w:r>
                  <w:r>
                    <w:rPr>
                      <w:spacing w:val="56"/>
                    </w:rPr>
                    <w:t> </w:t>
                  </w:r>
                  <w:r>
                    <w:rPr/>
                    <w:t>por</w:t>
                  </w:r>
                  <w:r>
                    <w:rPr>
                      <w:spacing w:val="57"/>
                    </w:rPr>
                    <w:t> </w:t>
                  </w:r>
                  <w:r>
                    <w:rPr/>
                    <w:t>el</w:t>
                  </w:r>
                  <w:r>
                    <w:rPr>
                      <w:spacing w:val="61"/>
                    </w:rPr>
                    <w:t> </w:t>
                  </w:r>
                  <w:r>
                    <w:rPr/>
                    <w:t>Instituto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spacing w:line="235" w:lineRule="auto" w:before="56"/>
        <w:ind w:left="706" w:right="817"/>
        <w:jc w:val="both"/>
      </w:pPr>
      <w:r>
        <w:rPr/>
        <w:t>Nacional de Estadística y Geografía, San Luis Potosí tuvo una tasa de crecimiento poblacional del</w:t>
      </w:r>
      <w:r>
        <w:rPr>
          <w:spacing w:val="1"/>
        </w:rPr>
        <w:t> </w:t>
      </w:r>
      <w:r>
        <w:rPr/>
        <w:t>0.9%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2020,</w:t>
      </w:r>
      <w:r>
        <w:rPr>
          <w:spacing w:val="1"/>
        </w:rPr>
        <w:t> </w:t>
      </w:r>
      <w:r>
        <w:rPr/>
        <w:t>posicionándose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decimonovena</w:t>
      </w:r>
      <w:r>
        <w:rPr>
          <w:spacing w:val="1"/>
        </w:rPr>
        <w:t> </w:t>
      </w:r>
      <w:r>
        <w:rPr/>
        <w:t>entidad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nivel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2,822,255</w:t>
      </w:r>
      <w:r>
        <w:rPr>
          <w:spacing w:val="3"/>
        </w:rPr>
        <w:t> </w:t>
      </w:r>
      <w:r>
        <w:rPr/>
        <w:t>habitantes.</w:t>
      </w:r>
      <w:r>
        <w:rPr>
          <w:spacing w:val="2"/>
        </w:rPr>
        <w:t> </w:t>
      </w:r>
      <w:r>
        <w:rPr/>
        <w:t>De</w:t>
      </w:r>
      <w:r>
        <w:rPr>
          <w:spacing w:val="72"/>
        </w:rPr>
        <w:t> </w:t>
      </w:r>
      <w:r>
        <w:rPr/>
        <w:t>ellos,</w:t>
      </w:r>
      <w:r>
        <w:rPr>
          <w:spacing w:val="2"/>
        </w:rPr>
        <w:t> </w:t>
      </w:r>
      <w:r>
        <w:rPr/>
        <w:t>1,</w:t>
      </w:r>
      <w:r>
        <w:rPr>
          <w:spacing w:val="3"/>
        </w:rPr>
        <w:t> </w:t>
      </w:r>
      <w:r>
        <w:rPr/>
        <w:t>449,</w:t>
      </w:r>
      <w:r>
        <w:rPr>
          <w:spacing w:val="3"/>
        </w:rPr>
        <w:t> </w:t>
      </w:r>
      <w:r>
        <w:rPr/>
        <w:t>804</w:t>
      </w:r>
      <w:r>
        <w:rPr>
          <w:spacing w:val="2"/>
        </w:rPr>
        <w:t> </w:t>
      </w:r>
      <w:r>
        <w:rPr/>
        <w:t>son</w:t>
      </w:r>
      <w:r>
        <w:rPr>
          <w:spacing w:val="68"/>
        </w:rPr>
        <w:t> </w:t>
      </w:r>
      <w:r>
        <w:rPr/>
        <w:t>mujeres</w:t>
      </w:r>
      <w:r>
        <w:rPr>
          <w:spacing w:val="2"/>
        </w:rPr>
        <w:t> </w:t>
      </w:r>
      <w:r>
        <w:rPr/>
        <w:t>(51.4%)</w:t>
      </w:r>
      <w:r>
        <w:rPr>
          <w:spacing w:val="72"/>
        </w:rPr>
        <w:t> </w:t>
      </w:r>
      <w:r>
        <w:rPr/>
        <w:t>y</w:t>
      </w:r>
      <w:r>
        <w:rPr>
          <w:spacing w:val="73"/>
        </w:rPr>
        <w:t> </w:t>
      </w:r>
      <w:r>
        <w:rPr/>
        <w:t>1,</w:t>
      </w:r>
      <w:r>
        <w:rPr>
          <w:spacing w:val="70"/>
        </w:rPr>
        <w:t> </w:t>
      </w:r>
      <w:r>
        <w:rPr/>
        <w:t>372,</w:t>
      </w:r>
      <w:r>
        <w:rPr>
          <w:spacing w:val="3"/>
        </w:rPr>
        <w:t> </w:t>
      </w:r>
      <w:r>
        <w:rPr/>
        <w:t>451</w:t>
      </w:r>
      <w:r>
        <w:rPr>
          <w:spacing w:val="69"/>
        </w:rPr>
        <w:t> </w:t>
      </w:r>
      <w:r>
        <w:rPr/>
        <w:t>son</w:t>
      </w:r>
      <w:r>
        <w:rPr>
          <w:spacing w:val="1"/>
        </w:rPr>
        <w:t> </w:t>
      </w:r>
      <w:r>
        <w:rPr/>
        <w:t>hombres</w:t>
      </w:r>
    </w:p>
    <w:p>
      <w:pPr>
        <w:pStyle w:val="BodyText"/>
        <w:spacing w:line="388" w:lineRule="exact"/>
        <w:ind w:left="706"/>
      </w:pPr>
      <w:r>
        <w:rPr/>
        <w:t>(48.6%).</w:t>
      </w:r>
    </w:p>
    <w:p>
      <w:pPr>
        <w:pStyle w:val="BodyText"/>
        <w:spacing w:before="5"/>
        <w:rPr>
          <w:sz w:val="31"/>
        </w:rPr>
      </w:pPr>
    </w:p>
    <w:p>
      <w:pPr>
        <w:pStyle w:val="BodyText"/>
        <w:spacing w:line="235" w:lineRule="auto"/>
        <w:ind w:left="706" w:right="817"/>
        <w:jc w:val="both"/>
      </w:pPr>
      <w:r>
        <w:rPr/>
        <w:t>Por municipios, San Luis Potosí es el más poblado con 911, 908 habitantes, mientras que Armadillo</w:t>
      </w:r>
      <w:r>
        <w:rPr>
          <w:spacing w:val="-70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2"/>
        </w:rPr>
        <w:t> </w:t>
      </w:r>
      <w:r>
        <w:rPr/>
        <w:t>Infante</w:t>
      </w:r>
      <w:r>
        <w:rPr>
          <w:spacing w:val="-4"/>
        </w:rPr>
        <w:t> </w:t>
      </w:r>
      <w:r>
        <w:rPr/>
        <w:t>es</w:t>
      </w:r>
      <w:r>
        <w:rPr>
          <w:spacing w:val="2"/>
        </w:rPr>
        <w:t> </w:t>
      </w:r>
      <w:r>
        <w:rPr/>
        <w:t>en</w:t>
      </w:r>
      <w:r>
        <w:rPr>
          <w:spacing w:val="-3"/>
        </w:rPr>
        <w:t> </w:t>
      </w:r>
      <w:r>
        <w:rPr/>
        <w:t>donde</w:t>
      </w:r>
      <w:r>
        <w:rPr>
          <w:spacing w:val="1"/>
        </w:rPr>
        <w:t> </w:t>
      </w:r>
      <w:r>
        <w:rPr/>
        <w:t>se</w:t>
      </w:r>
      <w:r>
        <w:rPr>
          <w:spacing w:val="-3"/>
        </w:rPr>
        <w:t> </w:t>
      </w:r>
      <w:r>
        <w:rPr/>
        <w:t>registra</w:t>
      </w:r>
      <w:r>
        <w:rPr>
          <w:spacing w:val="2"/>
        </w:rPr>
        <w:t> </w:t>
      </w:r>
      <w:r>
        <w:rPr/>
        <w:t>menor</w:t>
      </w:r>
      <w:r>
        <w:rPr>
          <w:spacing w:val="-3"/>
        </w:rPr>
        <w:t> </w:t>
      </w:r>
      <w:r>
        <w:rPr/>
        <w:t>población</w:t>
      </w:r>
      <w:r>
        <w:rPr>
          <w:spacing w:val="1"/>
        </w:rPr>
        <w:t> </w:t>
      </w:r>
      <w:r>
        <w:rPr/>
        <w:t>(4, 013</w:t>
      </w:r>
      <w:r>
        <w:rPr>
          <w:spacing w:val="-2"/>
        </w:rPr>
        <w:t> </w:t>
      </w:r>
      <w:r>
        <w:rPr/>
        <w:t>habitantes).</w:t>
      </w:r>
    </w:p>
    <w:p>
      <w:pPr>
        <w:pStyle w:val="BodyText"/>
        <w:spacing w:before="9"/>
        <w:rPr>
          <w:sz w:val="31"/>
        </w:rPr>
      </w:pPr>
    </w:p>
    <w:p>
      <w:pPr>
        <w:pStyle w:val="BodyText"/>
        <w:spacing w:line="235" w:lineRule="auto"/>
        <w:ind w:left="706" w:right="813"/>
        <w:jc w:val="both"/>
      </w:pPr>
      <w:r>
        <w:rPr/>
        <w:t>La tasa de analfabetismo se redujo de 11.3% en 2000, a 7.9% en 2010 y a 5% en 2020. En sentido</w:t>
      </w:r>
      <w:r>
        <w:rPr>
          <w:spacing w:val="1"/>
        </w:rPr>
        <w:t> </w:t>
      </w:r>
      <w:r>
        <w:rPr/>
        <w:t>inverso, el grado promedio de escolaridad presenta una tendencia creciente: 6.9 años en 2000, 8.3</w:t>
      </w:r>
      <w:r>
        <w:rPr>
          <w:spacing w:val="-70"/>
        </w:rPr>
        <w:t> </w:t>
      </w:r>
      <w:r>
        <w:rPr/>
        <w:t>en</w:t>
      </w:r>
      <w:r>
        <w:rPr>
          <w:spacing w:val="-1"/>
        </w:rPr>
        <w:t> </w:t>
      </w:r>
      <w:r>
        <w:rPr/>
        <w:t>2010</w:t>
      </w:r>
      <w:r>
        <w:rPr>
          <w:spacing w:val="-1"/>
        </w:rPr>
        <w:t> </w:t>
      </w:r>
      <w:r>
        <w:rPr/>
        <w:t>y</w:t>
      </w:r>
      <w:r>
        <w:rPr>
          <w:spacing w:val="-2"/>
        </w:rPr>
        <w:t> </w:t>
      </w:r>
      <w:r>
        <w:rPr/>
        <w:t>9.6 en</w:t>
      </w:r>
      <w:r>
        <w:rPr>
          <w:spacing w:val="-2"/>
        </w:rPr>
        <w:t> </w:t>
      </w:r>
      <w:r>
        <w:rPr/>
        <w:t>2020.</w:t>
      </w:r>
    </w:p>
    <w:p>
      <w:pPr>
        <w:spacing w:after="0" w:line="235" w:lineRule="auto"/>
        <w:jc w:val="both"/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9"/>
        </w:rPr>
      </w:pPr>
    </w:p>
    <w:p>
      <w:pPr>
        <w:pStyle w:val="BodyText"/>
        <w:spacing w:before="37"/>
        <w:ind w:left="594"/>
      </w:pPr>
      <w:r>
        <w:rPr/>
        <w:t>dicho</w:t>
      </w:r>
      <w:r>
        <w:rPr>
          <w:spacing w:val="-4"/>
        </w:rPr>
        <w:t> </w:t>
      </w:r>
      <w:r>
        <w:rPr/>
        <w:t>indicador</w:t>
      </w:r>
      <w:r>
        <w:rPr>
          <w:spacing w:val="-4"/>
        </w:rPr>
        <w:t> </w:t>
      </w:r>
      <w:r>
        <w:rPr/>
        <w:t>a</w:t>
      </w:r>
      <w:r>
        <w:rPr>
          <w:spacing w:val="-6"/>
        </w:rPr>
        <w:t> </w:t>
      </w:r>
      <w:r>
        <w:rPr/>
        <w:t>nivel</w:t>
      </w:r>
      <w:r>
        <w:rPr>
          <w:spacing w:val="-3"/>
        </w:rPr>
        <w:t> </w:t>
      </w:r>
      <w:r>
        <w:rPr/>
        <w:t>nacional</w:t>
      </w:r>
      <w:r>
        <w:rPr>
          <w:spacing w:val="-7"/>
        </w:rPr>
        <w:t> </w:t>
      </w:r>
      <w:r>
        <w:rPr/>
        <w:t>ver</w:t>
      </w:r>
      <w:r>
        <w:rPr>
          <w:spacing w:val="-3"/>
        </w:rPr>
        <w:t> </w:t>
      </w:r>
      <w:r>
        <w:rPr/>
        <w:t>figura</w:t>
      </w:r>
      <w:r>
        <w:rPr>
          <w:spacing w:val="-6"/>
        </w:rPr>
        <w:t> </w:t>
      </w:r>
      <w:r>
        <w:rPr/>
        <w:t>1.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spacing w:before="57"/>
        <w:ind w:left="3079" w:right="0" w:firstLine="0"/>
        <w:jc w:val="left"/>
        <w:rPr>
          <w:b/>
          <w:sz w:val="22"/>
        </w:rPr>
      </w:pPr>
      <w:r>
        <w:rPr>
          <w:b/>
          <w:color w:val="585858"/>
          <w:sz w:val="22"/>
        </w:rPr>
        <w:t>Figura</w:t>
      </w:r>
      <w:r>
        <w:rPr>
          <w:b/>
          <w:color w:val="585858"/>
          <w:spacing w:val="45"/>
          <w:sz w:val="22"/>
        </w:rPr>
        <w:t> </w:t>
      </w:r>
      <w:r>
        <w:rPr>
          <w:b/>
          <w:color w:val="585858"/>
          <w:sz w:val="22"/>
        </w:rPr>
        <w:t>1. Posición</w:t>
      </w:r>
      <w:r>
        <w:rPr>
          <w:b/>
          <w:color w:val="585858"/>
          <w:spacing w:val="4"/>
          <w:sz w:val="22"/>
        </w:rPr>
        <w:t> </w:t>
      </w:r>
      <w:r>
        <w:rPr>
          <w:b/>
          <w:color w:val="585858"/>
          <w:sz w:val="22"/>
        </w:rPr>
        <w:t>del</w:t>
      </w:r>
      <w:r>
        <w:rPr>
          <w:b/>
          <w:color w:val="585858"/>
          <w:spacing w:val="-5"/>
          <w:sz w:val="22"/>
        </w:rPr>
        <w:t> </w:t>
      </w:r>
      <w:r>
        <w:rPr>
          <w:b/>
          <w:color w:val="585858"/>
          <w:sz w:val="22"/>
        </w:rPr>
        <w:t>índice</w:t>
      </w:r>
      <w:r>
        <w:rPr>
          <w:b/>
          <w:color w:val="585858"/>
          <w:spacing w:val="2"/>
          <w:sz w:val="22"/>
        </w:rPr>
        <w:t> </w:t>
      </w:r>
      <w:r>
        <w:rPr>
          <w:b/>
          <w:color w:val="585858"/>
          <w:sz w:val="22"/>
        </w:rPr>
        <w:t>de</w:t>
      </w:r>
      <w:r>
        <w:rPr>
          <w:b/>
          <w:color w:val="585858"/>
          <w:spacing w:val="-4"/>
          <w:sz w:val="22"/>
        </w:rPr>
        <w:t> </w:t>
      </w:r>
      <w:r>
        <w:rPr>
          <w:b/>
          <w:color w:val="585858"/>
          <w:sz w:val="22"/>
        </w:rPr>
        <w:t>rezago</w:t>
      </w:r>
      <w:r>
        <w:rPr>
          <w:b/>
          <w:color w:val="585858"/>
          <w:spacing w:val="-7"/>
          <w:sz w:val="22"/>
        </w:rPr>
        <w:t> </w:t>
      </w:r>
      <w:r>
        <w:rPr>
          <w:b/>
          <w:color w:val="585858"/>
          <w:sz w:val="22"/>
        </w:rPr>
        <w:t>educativo</w:t>
      </w:r>
      <w:r>
        <w:rPr>
          <w:b/>
          <w:color w:val="585858"/>
          <w:spacing w:val="-6"/>
          <w:sz w:val="22"/>
        </w:rPr>
        <w:t> </w:t>
      </w:r>
      <w:r>
        <w:rPr>
          <w:b/>
          <w:color w:val="585858"/>
          <w:sz w:val="22"/>
        </w:rPr>
        <w:t>de</w:t>
      </w:r>
      <w:r>
        <w:rPr>
          <w:b/>
          <w:color w:val="585858"/>
          <w:spacing w:val="-4"/>
          <w:sz w:val="22"/>
        </w:rPr>
        <w:t> </w:t>
      </w:r>
      <w:r>
        <w:rPr>
          <w:b/>
          <w:color w:val="585858"/>
          <w:sz w:val="22"/>
        </w:rPr>
        <w:t>San</w:t>
      </w:r>
      <w:r>
        <w:rPr>
          <w:b/>
          <w:color w:val="585858"/>
          <w:spacing w:val="-6"/>
          <w:sz w:val="22"/>
        </w:rPr>
        <w:t> </w:t>
      </w:r>
      <w:r>
        <w:rPr>
          <w:b/>
          <w:color w:val="585858"/>
          <w:sz w:val="22"/>
        </w:rPr>
        <w:t>Luis Potosí</w:t>
      </w:r>
      <w:r>
        <w:rPr>
          <w:b/>
          <w:color w:val="585858"/>
          <w:spacing w:val="1"/>
          <w:sz w:val="22"/>
        </w:rPr>
        <w:t> </w:t>
      </w:r>
      <w:r>
        <w:rPr>
          <w:b/>
          <w:color w:val="585858"/>
          <w:sz w:val="22"/>
        </w:rPr>
        <w:t>a</w:t>
      </w:r>
      <w:r>
        <w:rPr>
          <w:b/>
          <w:color w:val="585858"/>
          <w:spacing w:val="-7"/>
          <w:sz w:val="22"/>
        </w:rPr>
        <w:t> </w:t>
      </w:r>
      <w:r>
        <w:rPr>
          <w:b/>
          <w:color w:val="585858"/>
          <w:sz w:val="22"/>
        </w:rPr>
        <w:t>nivel nacional.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6"/>
        </w:rPr>
      </w:pPr>
    </w:p>
    <w:p>
      <w:pPr>
        <w:spacing w:after="0"/>
        <w:rPr>
          <w:sz w:val="16"/>
        </w:rPr>
        <w:sectPr>
          <w:pgSz w:w="14400" w:h="10800" w:orient="landscape"/>
          <w:pgMar w:top="0" w:bottom="280" w:left="0" w:right="0"/>
        </w:sectPr>
      </w:pPr>
    </w:p>
    <w:p>
      <w:pPr>
        <w:spacing w:before="52"/>
        <w:ind w:left="1381" w:right="0" w:firstLine="0"/>
        <w:jc w:val="left"/>
        <w:rPr>
          <w:sz w:val="24"/>
        </w:rPr>
      </w:pPr>
      <w:r>
        <w:rPr/>
        <w:pict>
          <v:group style="position:absolute;margin-left:129.360001pt;margin-top:-1.044229pt;width:230.65pt;height:183.75pt;mso-position-horizontal-relative:page;mso-position-vertical-relative:paragraph;z-index:-19312640" coordorigin="2587,-21" coordsize="4613,3675">
            <v:shape style="position:absolute;left:2587;top:-21;width:1306;height:485" coordorigin="2587,-21" coordsize="1306,485" path="m3812,-21l2668,-21,2637,-15,2611,3,2594,28,2587,60,2587,383,2594,415,2611,440,2637,458,2668,464,3812,464,3843,458,3869,440,3886,415,3893,383,3893,60,3886,28,3869,3,3843,-15,3812,-21xe" filled="true" fillcolor="#007434" stroked="false">
              <v:path arrowok="t"/>
              <v:fill type="solid"/>
            </v:shape>
            <v:shape style="position:absolute;left:2875;top:-7;width:751;height:545" type="#_x0000_t75" stroked="false">
              <v:imagedata r:id="rId42" o:title=""/>
            </v:shape>
            <v:shape style="position:absolute;left:3124;top:603;width:1306;height:485" coordorigin="3125,603" coordsize="1306,485" path="m4350,603l3206,603,3174,609,3148,627,3131,652,3125,684,3125,1007,3131,1039,3148,1064,3174,1082,3206,1088,4350,1088,4381,1082,4407,1064,4424,1039,4430,1007,4430,684,4424,652,4407,627,4381,609,4350,603xe" filled="true" fillcolor="#7e7e7e" stroked="false">
              <v:path arrowok="t"/>
              <v:fill type="solid"/>
            </v:shape>
            <v:shape style="position:absolute;left:3412;top:617;width:751;height:545" type="#_x0000_t75" stroked="false">
              <v:imagedata r:id="rId43" o:title=""/>
            </v:shape>
            <v:shape style="position:absolute;left:3739;top:1227;width:1311;height:485" coordorigin="3739,1227" coordsize="1311,485" path="m4969,1227l3820,1227,3789,1233,3763,1251,3746,1276,3739,1308,3739,1631,3746,1663,3763,1688,3789,1706,3820,1712,4969,1712,5000,1706,5026,1688,5043,1663,5050,1631,5050,1308,5043,1276,5026,1251,5000,1233,4969,1227xe" filled="true" fillcolor="#007434" stroked="false">
              <v:path arrowok="t"/>
              <v:fill type="solid"/>
            </v:shape>
            <v:shape style="position:absolute;left:4027;top:1241;width:751;height:545" type="#_x0000_t75" stroked="false">
              <v:imagedata r:id="rId44" o:title=""/>
            </v:shape>
            <v:shape style="position:absolute;left:4507;top:1851;width:1311;height:485" coordorigin="4507,1851" coordsize="1311,485" path="m5737,1851l4588,1851,4557,1857,4531,1875,4514,1900,4507,1932,4507,2255,4514,2287,4531,2312,4557,2330,4588,2336,5737,2336,5768,2330,5794,2312,5811,2287,5818,2255,5818,1932,5811,1900,5794,1875,5768,1857,5737,1851xe" filled="true" fillcolor="#7e7e7e" stroked="false">
              <v:path arrowok="t"/>
              <v:fill type="solid"/>
            </v:shape>
            <v:shape style="position:absolute;left:4795;top:1865;width:751;height:545" type="#_x0000_t75" stroked="false">
              <v:imagedata r:id="rId45" o:title=""/>
            </v:shape>
            <v:shape style="position:absolute;left:5126;top:2470;width:1306;height:485" coordorigin="5126,2470" coordsize="1306,485" path="m6351,2470l5207,2470,5176,2477,5150,2494,5133,2520,5126,2551,5126,2874,5133,2906,5150,2931,5176,2949,5207,2955,6351,2955,6383,2949,6408,2931,6426,2906,6432,2874,6432,2551,6426,2520,6408,2494,6383,2477,6351,2470xe" filled="true" fillcolor="#007434" stroked="false">
              <v:path arrowok="t"/>
              <v:fill type="solid"/>
            </v:shape>
            <v:shape style="position:absolute;left:5409;top:2489;width:751;height:545" type="#_x0000_t75" stroked="false">
              <v:imagedata r:id="rId46" o:title=""/>
            </v:shape>
            <v:shape style="position:absolute;left:5894;top:3094;width:1306;height:485" coordorigin="5894,3094" coordsize="1306,485" path="m7119,3094l5975,3094,5944,3101,5918,3118,5901,3144,5894,3175,5894,3498,5901,3530,5918,3555,5944,3573,5975,3579,7119,3579,7151,3573,7176,3555,7194,3530,7200,3498,7200,3175,7194,3144,7176,3118,7151,3101,7119,3094xe" filled="true" fillcolor="#7e7e7e" stroked="false">
              <v:path arrowok="t"/>
              <v:fill type="solid"/>
            </v:shape>
            <v:shape style="position:absolute;left:6177;top:3108;width:751;height:545" type="#_x0000_t75" stroked="false">
              <v:imagedata r:id="rId47" o:title=""/>
            </v:shape>
            <w10:wrap type="none"/>
          </v:group>
        </w:pict>
      </w:r>
      <w:r>
        <w:rPr>
          <w:color w:val="585858"/>
          <w:sz w:val="24"/>
        </w:rPr>
        <w:t>Chiapas</w:t>
      </w:r>
    </w:p>
    <w:p>
      <w:pPr>
        <w:pStyle w:val="BodyText"/>
        <w:spacing w:before="3"/>
        <w:rPr>
          <w:sz w:val="31"/>
        </w:rPr>
      </w:pPr>
    </w:p>
    <w:p>
      <w:pPr>
        <w:spacing w:before="1"/>
        <w:ind w:left="0" w:right="0" w:firstLine="0"/>
        <w:jc w:val="right"/>
        <w:rPr>
          <w:sz w:val="24"/>
        </w:rPr>
      </w:pPr>
      <w:r>
        <w:rPr>
          <w:color w:val="585858"/>
          <w:sz w:val="24"/>
        </w:rPr>
        <w:t>Oaxaca</w:t>
      </w:r>
    </w:p>
    <w:p>
      <w:pPr>
        <w:spacing w:before="78"/>
        <w:ind w:left="340" w:right="0" w:firstLine="0"/>
        <w:jc w:val="left"/>
        <w:rPr>
          <w:sz w:val="24"/>
        </w:rPr>
      </w:pPr>
      <w:r>
        <w:rPr/>
        <w:br w:type="column"/>
      </w:r>
      <w:r>
        <w:rPr>
          <w:color w:val="FFFFFF"/>
          <w:spacing w:val="-1"/>
          <w:sz w:val="24"/>
        </w:rPr>
        <w:t>48.1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5"/>
        <w:rPr>
          <w:sz w:val="33"/>
        </w:rPr>
      </w:pPr>
    </w:p>
    <w:p>
      <w:pPr>
        <w:spacing w:before="1"/>
        <w:ind w:left="74" w:right="0" w:firstLine="0"/>
        <w:jc w:val="left"/>
        <w:rPr>
          <w:sz w:val="24"/>
        </w:rPr>
      </w:pPr>
      <w:r>
        <w:rPr>
          <w:color w:val="FFFFFF"/>
          <w:sz w:val="24"/>
        </w:rPr>
        <w:t>45.3</w:t>
      </w:r>
    </w:p>
    <w:p>
      <w:pPr>
        <w:spacing w:before="52"/>
        <w:ind w:left="1381" w:right="0" w:firstLine="0"/>
        <w:jc w:val="left"/>
        <w:rPr>
          <w:sz w:val="24"/>
        </w:rPr>
      </w:pPr>
      <w:r>
        <w:rPr/>
        <w:br w:type="column"/>
      </w:r>
      <w:r>
        <w:rPr>
          <w:color w:val="585858"/>
          <w:sz w:val="24"/>
        </w:rPr>
        <w:t>Guanajuato</w:t>
      </w:r>
    </w:p>
    <w:p>
      <w:pPr>
        <w:pStyle w:val="BodyText"/>
        <w:spacing w:before="3"/>
        <w:rPr>
          <w:sz w:val="31"/>
        </w:rPr>
      </w:pPr>
    </w:p>
    <w:p>
      <w:pPr>
        <w:spacing w:before="1"/>
        <w:ind w:left="0" w:right="0" w:firstLine="0"/>
        <w:jc w:val="right"/>
        <w:rPr>
          <w:sz w:val="24"/>
        </w:rPr>
      </w:pPr>
      <w:r>
        <w:rPr/>
        <w:pict>
          <v:group style="position:absolute;margin-left:388.079987pt;margin-top:-37.344212pt;width:262.350pt;height:213.75pt;mso-position-horizontal-relative:page;mso-position-vertical-relative:paragraph;z-index:-19313152" coordorigin="7762,-747" coordsize="5247,4275">
            <v:shape style="position:absolute;left:7761;top:-747;width:1306;height:485" coordorigin="7762,-747" coordsize="1306,485" path="m8986,-747l7842,-747,7811,-741,7785,-723,7768,-698,7762,-666,7762,-343,7768,-311,7785,-286,7811,-268,7842,-262,8986,-262,9018,-268,9044,-286,9061,-311,9067,-343,9067,-666,9061,-698,9044,-723,9018,-741,8986,-747xe" filled="true" fillcolor="#007434" stroked="false">
              <v:path arrowok="t"/>
              <v:fill type="solid"/>
            </v:shape>
            <v:shape style="position:absolute;left:8049;top:-733;width:751;height:545" type="#_x0000_t75" stroked="false">
              <v:imagedata r:id="rId48" o:title=""/>
            </v:shape>
            <v:shape style="position:absolute;left:8299;top:-123;width:1311;height:485" coordorigin="8299,-123" coordsize="1311,485" path="m9529,-123l8380,-123,8349,-117,8323,-99,8306,-74,8299,-42,8299,281,8306,313,8323,338,8349,356,8380,362,9529,362,9560,356,9586,338,9603,313,9610,281,9610,-42,9603,-74,9586,-99,9560,-117,9529,-123xe" filled="true" fillcolor="#7e7e7e" stroked="false">
              <v:path arrowok="t"/>
              <v:fill type="solid"/>
            </v:shape>
            <v:shape style="position:absolute;left:8587;top:-109;width:751;height:545" type="#_x0000_t75" stroked="false">
              <v:imagedata r:id="rId49" o:title=""/>
            </v:shape>
            <v:shape style="position:absolute;left:8913;top:501;width:1311;height:485" coordorigin="8914,501" coordsize="1311,485" path="m10143,501l8994,501,8963,507,8937,525,8920,550,8914,582,8914,905,8920,937,8937,962,8963,980,8994,986,10143,986,10175,980,10200,962,10218,937,10224,905,10224,582,10218,550,10200,525,10175,507,10143,501xe" filled="true" fillcolor="#007434" stroked="false">
              <v:path arrowok="t"/>
              <v:fill type="solid"/>
            </v:shape>
            <v:shape style="position:absolute;left:9201;top:515;width:751;height:545" type="#_x0000_t75" stroked="false">
              <v:imagedata r:id="rId50" o:title=""/>
            </v:shape>
            <v:shape style="position:absolute;left:9686;top:1125;width:1306;height:485" coordorigin="9686,1125" coordsize="1306,485" path="m10911,1125l9767,1125,9736,1131,9710,1149,9693,1174,9686,1206,9686,1529,9693,1561,9710,1586,9736,1604,9767,1610,10911,1610,10943,1604,10968,1586,10986,1561,10992,1529,10992,1206,10986,1174,10968,1149,10943,1131,10911,1125xe" filled="true" fillcolor="#7e7e7e" stroked="false">
              <v:path arrowok="t"/>
              <v:fill type="solid"/>
            </v:shape>
            <v:shape style="position:absolute;left:9969;top:1139;width:751;height:545" type="#_x0000_t75" stroked="false">
              <v:imagedata r:id="rId51" o:title=""/>
            </v:shape>
            <v:shape style="position:absolute;left:10300;top:1744;width:1306;height:485" coordorigin="10301,1744" coordsize="1306,485" path="m11526,1744l10382,1744,10350,1751,10324,1768,10307,1794,10301,1825,10301,2148,10307,2180,10324,2205,10350,2223,10382,2229,11526,2229,11557,2223,11583,2205,11600,2180,11606,2148,11606,1825,11600,1794,11583,1768,11557,1751,11526,1744xe" filled="true" fillcolor="#007434" stroked="false">
              <v:path arrowok="t"/>
              <v:fill type="solid"/>
            </v:shape>
            <v:shape style="position:absolute;left:10584;top:1763;width:751;height:545" type="#_x0000_t75" stroked="false">
              <v:imagedata r:id="rId52" o:title=""/>
            </v:shape>
            <v:shape style="position:absolute;left:11068;top:2368;width:1306;height:485" coordorigin="11069,2368" coordsize="1306,485" path="m12294,2368l11150,2368,11118,2375,11092,2392,11075,2418,11069,2449,11069,2772,11075,2804,11092,2829,11118,2847,11150,2853,12294,2853,12325,2847,12351,2829,12368,2804,12374,2772,12374,2449,12368,2418,12351,2392,12325,2375,12294,2368xe" filled="true" fillcolor="#7e7e7e" stroked="false">
              <v:path arrowok="t"/>
              <v:fill type="solid"/>
            </v:shape>
            <v:shape style="position:absolute;left:11356;top:2382;width:751;height:545" type="#_x0000_t75" stroked="false">
              <v:imagedata r:id="rId53" o:title=""/>
            </v:shape>
            <v:shape style="position:absolute;left:11702;top:2968;width:1306;height:485" coordorigin="11702,2968" coordsize="1306,485" path="m12927,2968l11783,2968,11752,2975,11726,2992,11709,3018,11702,3049,11702,3372,11709,3404,11726,3429,11752,3447,11783,3453,12927,3453,12959,3447,12984,3429,13002,3404,13008,3372,13008,3049,13002,3018,12984,2992,12959,2975,12927,2968xe" filled="true" fillcolor="#007434" stroked="false">
              <v:path arrowok="t"/>
              <v:fill type="solid"/>
            </v:shape>
            <v:shape style="position:absolute;left:11985;top:2982;width:751;height:545" type="#_x0000_t75" stroked="false">
              <v:imagedata r:id="rId54" o:title=""/>
            </v:shape>
            <w10:wrap type="none"/>
          </v:group>
        </w:pict>
      </w:r>
      <w:r>
        <w:rPr>
          <w:color w:val="585858"/>
          <w:sz w:val="24"/>
        </w:rPr>
        <w:t>Zacatecas</w:t>
      </w:r>
    </w:p>
    <w:p>
      <w:pPr>
        <w:spacing w:before="78"/>
        <w:ind w:left="365" w:right="0" w:firstLine="0"/>
        <w:jc w:val="left"/>
        <w:rPr>
          <w:sz w:val="24"/>
        </w:rPr>
      </w:pPr>
      <w:r>
        <w:rPr/>
        <w:br w:type="column"/>
      </w:r>
      <w:r>
        <w:rPr>
          <w:color w:val="FFFFFF"/>
          <w:spacing w:val="-1"/>
          <w:sz w:val="24"/>
        </w:rPr>
        <w:t>33.6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5"/>
        <w:rPr>
          <w:sz w:val="33"/>
        </w:rPr>
      </w:pPr>
    </w:p>
    <w:p>
      <w:pPr>
        <w:spacing w:before="1"/>
        <w:ind w:left="74" w:right="0" w:firstLine="0"/>
        <w:jc w:val="left"/>
        <w:rPr>
          <w:sz w:val="24"/>
        </w:rPr>
      </w:pPr>
      <w:r>
        <w:rPr>
          <w:color w:val="FFFFFF"/>
          <w:sz w:val="24"/>
        </w:rPr>
        <w:t>32.5</w:t>
      </w:r>
    </w:p>
    <w:p>
      <w:pPr>
        <w:spacing w:after="0"/>
        <w:jc w:val="left"/>
        <w:rPr>
          <w:sz w:val="24"/>
        </w:rPr>
        <w:sectPr>
          <w:type w:val="continuous"/>
          <w:pgSz w:w="14400" w:h="10800" w:orient="landscape"/>
          <w:pgMar w:top="0" w:bottom="280" w:left="0" w:right="0"/>
          <w:cols w:num="6" w:equalWidth="0">
            <w:col w:w="2651" w:space="40"/>
            <w:col w:w="765" w:space="39"/>
            <w:col w:w="538" w:space="875"/>
            <w:col w:w="2895" w:space="40"/>
            <w:col w:w="789" w:space="39"/>
            <w:col w:w="5729"/>
          </w:cols>
        </w:sectPr>
      </w:pPr>
    </w:p>
    <w:p>
      <w:pPr>
        <w:pStyle w:val="BodyText"/>
        <w:spacing w:before="10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spacing w:before="52"/>
        <w:ind w:left="2507" w:right="0" w:firstLine="0"/>
        <w:jc w:val="left"/>
        <w:rPr>
          <w:sz w:val="24"/>
        </w:rPr>
      </w:pPr>
      <w:r>
        <w:rPr>
          <w:color w:val="585858"/>
          <w:sz w:val="24"/>
        </w:rPr>
        <w:t>Guerrero</w:t>
      </w:r>
    </w:p>
    <w:p>
      <w:pPr>
        <w:pStyle w:val="BodyText"/>
        <w:spacing w:before="4"/>
        <w:rPr>
          <w:sz w:val="31"/>
        </w:rPr>
      </w:pPr>
    </w:p>
    <w:p>
      <w:pPr>
        <w:spacing w:before="0"/>
        <w:ind w:left="0" w:right="0" w:firstLine="0"/>
        <w:jc w:val="right"/>
        <w:rPr>
          <w:sz w:val="24"/>
        </w:rPr>
      </w:pPr>
      <w:r>
        <w:rPr>
          <w:color w:val="585858"/>
          <w:sz w:val="24"/>
        </w:rPr>
        <w:t>Michoacán</w:t>
      </w:r>
    </w:p>
    <w:p>
      <w:pPr>
        <w:spacing w:before="87"/>
        <w:ind w:left="116" w:right="0" w:firstLine="0"/>
        <w:jc w:val="left"/>
        <w:rPr>
          <w:sz w:val="24"/>
        </w:rPr>
      </w:pPr>
      <w:r>
        <w:rPr/>
        <w:br w:type="column"/>
      </w:r>
      <w:r>
        <w:rPr>
          <w:color w:val="FFFFFF"/>
          <w:spacing w:val="-1"/>
          <w:sz w:val="24"/>
        </w:rPr>
        <w:t>42.6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2"/>
        <w:rPr>
          <w:sz w:val="34"/>
        </w:rPr>
      </w:pPr>
    </w:p>
    <w:p>
      <w:pPr>
        <w:spacing w:before="0"/>
        <w:ind w:left="305" w:right="0" w:firstLine="0"/>
        <w:jc w:val="left"/>
        <w:rPr>
          <w:sz w:val="24"/>
        </w:rPr>
      </w:pPr>
      <w:r>
        <w:rPr>
          <w:color w:val="FFFFFF"/>
          <w:spacing w:val="-1"/>
          <w:sz w:val="24"/>
        </w:rPr>
        <w:t>42.5</w:t>
      </w:r>
    </w:p>
    <w:p>
      <w:pPr>
        <w:spacing w:before="52"/>
        <w:ind w:left="0" w:right="307" w:firstLine="0"/>
        <w:jc w:val="right"/>
        <w:rPr>
          <w:sz w:val="24"/>
        </w:rPr>
      </w:pPr>
      <w:r>
        <w:rPr/>
        <w:br w:type="column"/>
      </w:r>
      <w:r>
        <w:rPr>
          <w:color w:val="585858"/>
          <w:sz w:val="24"/>
        </w:rPr>
        <w:t>Yucatán</w:t>
      </w:r>
    </w:p>
    <w:p>
      <w:pPr>
        <w:pStyle w:val="BodyText"/>
        <w:spacing w:before="4"/>
        <w:rPr>
          <w:sz w:val="31"/>
        </w:rPr>
      </w:pPr>
    </w:p>
    <w:p>
      <w:pPr>
        <w:spacing w:before="0"/>
        <w:ind w:left="0" w:right="0" w:firstLine="0"/>
        <w:jc w:val="right"/>
        <w:rPr>
          <w:sz w:val="24"/>
        </w:rPr>
      </w:pPr>
      <w:r>
        <w:rPr>
          <w:color w:val="585858"/>
          <w:sz w:val="24"/>
        </w:rPr>
        <w:t>Hidalgo</w:t>
      </w:r>
    </w:p>
    <w:p>
      <w:pPr>
        <w:spacing w:before="87"/>
        <w:ind w:left="493" w:right="0" w:firstLine="0"/>
        <w:jc w:val="left"/>
        <w:rPr>
          <w:sz w:val="24"/>
        </w:rPr>
      </w:pPr>
      <w:r>
        <w:rPr/>
        <w:br w:type="column"/>
      </w:r>
      <w:r>
        <w:rPr>
          <w:color w:val="FFFFFF"/>
          <w:spacing w:val="-1"/>
          <w:sz w:val="24"/>
        </w:rPr>
        <w:t>31.7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2"/>
        <w:rPr>
          <w:sz w:val="34"/>
        </w:rPr>
      </w:pPr>
    </w:p>
    <w:p>
      <w:pPr>
        <w:spacing w:before="0"/>
        <w:ind w:left="305" w:right="0" w:firstLine="0"/>
        <w:jc w:val="left"/>
        <w:rPr>
          <w:sz w:val="24"/>
        </w:rPr>
      </w:pPr>
      <w:r>
        <w:rPr>
          <w:color w:val="FFFFFF"/>
          <w:sz w:val="24"/>
        </w:rPr>
        <w:t>30.1</w:t>
      </w:r>
    </w:p>
    <w:p>
      <w:pPr>
        <w:spacing w:after="0"/>
        <w:jc w:val="left"/>
        <w:rPr>
          <w:sz w:val="24"/>
        </w:rPr>
        <w:sectPr>
          <w:type w:val="continuous"/>
          <w:pgSz w:w="14400" w:h="10800" w:orient="landscape"/>
          <w:pgMar w:top="0" w:bottom="280" w:left="0" w:right="0"/>
          <w:cols w:num="6" w:equalWidth="0">
            <w:col w:w="4028" w:space="40"/>
            <w:col w:w="541" w:space="39"/>
            <w:col w:w="730" w:space="40"/>
            <w:col w:w="3411" w:space="39"/>
            <w:col w:w="918" w:space="39"/>
            <w:col w:w="4575"/>
          </w:cols>
        </w:sectPr>
      </w:pPr>
    </w:p>
    <w:p>
      <w:pPr>
        <w:pStyle w:val="BodyText"/>
        <w:spacing w:before="10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spacing w:before="52"/>
        <w:ind w:left="0" w:right="614" w:firstLine="0"/>
        <w:jc w:val="right"/>
        <w:rPr>
          <w:sz w:val="24"/>
        </w:rPr>
      </w:pPr>
      <w:r>
        <w:rPr>
          <w:color w:val="585858"/>
          <w:sz w:val="24"/>
        </w:rPr>
        <w:t>Veracruz</w:t>
      </w:r>
    </w:p>
    <w:p>
      <w:pPr>
        <w:pStyle w:val="BodyText"/>
        <w:spacing w:before="4"/>
        <w:rPr>
          <w:sz w:val="31"/>
        </w:rPr>
      </w:pPr>
    </w:p>
    <w:p>
      <w:pPr>
        <w:spacing w:before="0"/>
        <w:ind w:left="0" w:right="0" w:firstLine="0"/>
        <w:jc w:val="right"/>
        <w:rPr>
          <w:sz w:val="24"/>
        </w:rPr>
      </w:pPr>
      <w:r>
        <w:rPr>
          <w:color w:val="585858"/>
          <w:sz w:val="24"/>
        </w:rPr>
        <w:t>Puebla</w:t>
      </w:r>
    </w:p>
    <w:p>
      <w:pPr>
        <w:spacing w:before="96"/>
        <w:ind w:left="445" w:right="0" w:firstLine="0"/>
        <w:jc w:val="left"/>
        <w:rPr>
          <w:sz w:val="24"/>
        </w:rPr>
      </w:pPr>
      <w:r>
        <w:rPr/>
        <w:br w:type="column"/>
      </w:r>
      <w:r>
        <w:rPr>
          <w:color w:val="FFFFFF"/>
          <w:spacing w:val="-1"/>
          <w:sz w:val="24"/>
        </w:rPr>
        <w:t>40.0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1"/>
        <w:rPr>
          <w:sz w:val="34"/>
        </w:rPr>
      </w:pPr>
    </w:p>
    <w:p>
      <w:pPr>
        <w:spacing w:before="0"/>
        <w:ind w:left="305" w:right="0" w:firstLine="0"/>
        <w:jc w:val="left"/>
        <w:rPr>
          <w:sz w:val="24"/>
        </w:rPr>
      </w:pPr>
      <w:r>
        <w:rPr>
          <w:color w:val="FFFFFF"/>
          <w:spacing w:val="-1"/>
          <w:sz w:val="24"/>
        </w:rPr>
        <w:t>37.0</w:t>
      </w:r>
    </w:p>
    <w:p>
      <w:pPr>
        <w:spacing w:before="52"/>
        <w:ind w:left="2077" w:right="0" w:firstLine="0"/>
        <w:jc w:val="left"/>
        <w:rPr>
          <w:sz w:val="24"/>
        </w:rPr>
      </w:pPr>
      <w:r>
        <w:rPr/>
        <w:br w:type="column"/>
      </w:r>
      <w:r>
        <w:rPr>
          <w:color w:val="585858"/>
          <w:sz w:val="24"/>
        </w:rPr>
        <w:t>Campeche</w:t>
      </w:r>
    </w:p>
    <w:p>
      <w:pPr>
        <w:pStyle w:val="BodyText"/>
        <w:spacing w:before="6"/>
      </w:pPr>
    </w:p>
    <w:p>
      <w:pPr>
        <w:spacing w:before="0"/>
        <w:ind w:left="0" w:right="0" w:firstLine="0"/>
        <w:jc w:val="right"/>
        <w:rPr>
          <w:sz w:val="24"/>
        </w:rPr>
      </w:pPr>
      <w:r>
        <w:rPr>
          <w:color w:val="585858"/>
          <w:sz w:val="24"/>
        </w:rPr>
        <w:t>Jalisco</w:t>
      </w:r>
    </w:p>
    <w:p>
      <w:pPr>
        <w:spacing w:before="96"/>
        <w:ind w:left="417" w:right="0" w:firstLine="0"/>
        <w:jc w:val="left"/>
        <w:rPr>
          <w:sz w:val="24"/>
        </w:rPr>
      </w:pPr>
      <w:r>
        <w:rPr/>
        <w:br w:type="column"/>
      </w:r>
      <w:r>
        <w:rPr>
          <w:color w:val="FFFFFF"/>
          <w:spacing w:val="-1"/>
          <w:sz w:val="24"/>
        </w:rPr>
        <w:t>29.9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1"/>
        <w:rPr>
          <w:sz w:val="34"/>
        </w:rPr>
      </w:pPr>
    </w:p>
    <w:p>
      <w:pPr>
        <w:spacing w:before="0"/>
        <w:ind w:left="305" w:right="0" w:firstLine="0"/>
        <w:jc w:val="left"/>
        <w:rPr>
          <w:sz w:val="24"/>
        </w:rPr>
      </w:pPr>
      <w:r>
        <w:rPr>
          <w:color w:val="FFFFFF"/>
          <w:sz w:val="24"/>
        </w:rPr>
        <w:t>29.7</w:t>
      </w:r>
    </w:p>
    <w:p>
      <w:pPr>
        <w:spacing w:after="0"/>
        <w:jc w:val="left"/>
        <w:rPr>
          <w:sz w:val="24"/>
        </w:rPr>
        <w:sectPr>
          <w:type w:val="continuous"/>
          <w:pgSz w:w="14400" w:h="10800" w:orient="landscape"/>
          <w:pgMar w:top="0" w:bottom="280" w:left="0" w:right="0"/>
          <w:cols w:num="6" w:equalWidth="0">
            <w:col w:w="5083" w:space="40"/>
            <w:col w:w="870" w:space="39"/>
            <w:col w:w="729" w:space="40"/>
            <w:col w:w="3487" w:space="40"/>
            <w:col w:w="842" w:space="39"/>
            <w:col w:w="3191"/>
          </w:cols>
        </w:sectPr>
      </w:pP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tabs>
          <w:tab w:pos="1910" w:val="left" w:leader="none"/>
        </w:tabs>
        <w:spacing w:before="52"/>
        <w:ind w:left="0" w:right="0" w:firstLine="0"/>
        <w:jc w:val="right"/>
        <w:rPr>
          <w:b/>
          <w:sz w:val="24"/>
        </w:rPr>
      </w:pPr>
      <w:r>
        <w:rPr/>
        <w:drawing>
          <wp:anchor distT="0" distB="0" distL="0" distR="0" allowOverlap="1" layoutInCell="1" locked="0" behindDoc="1" simplePos="0" relativeHeight="48400230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53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51.950pt;mso-position-horizontal-relative:page;mso-position-vertical-relative:page;z-index:15742464" coordorigin="0,0" coordsize="14400,3039">
            <v:rect style="position:absolute;left:0;top:1219;width:14400;height:471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689;width:14400;height:1349" type="#_x0000_t202" filled="true" fillcolor="#ffffff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32"/>
                      </w:rPr>
                    </w:pPr>
                  </w:p>
                  <w:p>
                    <w:pPr>
                      <w:spacing w:line="387" w:lineRule="exact" w:before="236"/>
                      <w:ind w:left="594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sz w:val="32"/>
                      </w:rPr>
                      <w:t>De</w:t>
                    </w:r>
                    <w:r>
                      <w:rPr>
                        <w:spacing w:val="-5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acuerdo</w:t>
                    </w:r>
                    <w:r>
                      <w:rPr>
                        <w:spacing w:val="-5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al</w:t>
                    </w:r>
                    <w:r>
                      <w:rPr>
                        <w:spacing w:val="-1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nuevo</w:t>
                    </w:r>
                    <w:r>
                      <w:rPr>
                        <w:spacing w:val="-1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Censo</w:t>
                    </w:r>
                    <w:r>
                      <w:rPr>
                        <w:spacing w:val="-4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Poblacional,</w:t>
                    </w:r>
                    <w:r>
                      <w:rPr>
                        <w:spacing w:val="-6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San</w:t>
                    </w:r>
                    <w:r>
                      <w:rPr>
                        <w:spacing w:val="-5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Luis</w:t>
                    </w:r>
                    <w:r>
                      <w:rPr>
                        <w:spacing w:val="-4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Potosí</w:t>
                    </w:r>
                    <w:r>
                      <w:rPr>
                        <w:spacing w:val="-3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cuenta</w:t>
                    </w:r>
                    <w:r>
                      <w:rPr>
                        <w:spacing w:val="1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con</w:t>
                    </w:r>
                    <w:r>
                      <w:rPr>
                        <w:spacing w:val="-5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617,344</w:t>
                    </w:r>
                    <w:r>
                      <w:rPr>
                        <w:spacing w:val="-3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personas</w:t>
                    </w:r>
                    <w:r>
                      <w:rPr>
                        <w:spacing w:val="-4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de</w:t>
                    </w:r>
                    <w:r>
                      <w:rPr>
                        <w:spacing w:val="-5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15</w:t>
                    </w:r>
                    <w:r>
                      <w:rPr>
                        <w:spacing w:val="-4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años y</w:t>
                    </w:r>
                  </w:p>
                  <w:p>
                    <w:pPr>
                      <w:tabs>
                        <w:tab w:pos="8656" w:val="left" w:leader="none"/>
                      </w:tabs>
                      <w:spacing w:line="335" w:lineRule="exact" w:before="0"/>
                      <w:ind w:left="594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sz w:val="32"/>
                      </w:rPr>
                      <w:t>más</w:t>
                    </w:r>
                    <w:r>
                      <w:rPr>
                        <w:spacing w:val="27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en</w:t>
                    </w:r>
                    <w:r>
                      <w:rPr>
                        <w:spacing w:val="29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rezago</w:t>
                    </w:r>
                    <w:r>
                      <w:rPr>
                        <w:spacing w:val="28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educativo;</w:t>
                    </w:r>
                    <w:r>
                      <w:rPr>
                        <w:spacing w:val="34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es</w:t>
                    </w:r>
                    <w:r>
                      <w:rPr>
                        <w:spacing w:val="33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el</w:t>
                    </w:r>
                    <w:r>
                      <w:rPr>
                        <w:spacing w:val="27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17º</w:t>
                    </w:r>
                    <w:r>
                      <w:rPr>
                        <w:spacing w:val="33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por</w:t>
                    </w:r>
                    <w:r>
                      <w:rPr>
                        <w:spacing w:val="28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población</w:t>
                    </w:r>
                    <w:r>
                      <w:rPr>
                        <w:spacing w:val="29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absoluta</w:t>
                      <w:tab/>
                      <w:t>y</w:t>
                    </w:r>
                    <w:r>
                      <w:rPr>
                        <w:spacing w:val="32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el</w:t>
                    </w:r>
                    <w:r>
                      <w:rPr>
                        <w:spacing w:val="33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13º</w:t>
                    </w:r>
                    <w:r>
                      <w:rPr>
                        <w:spacing w:val="29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por</w:t>
                    </w:r>
                    <w:r>
                      <w:rPr>
                        <w:spacing w:val="32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porcentaje,</w:t>
                    </w:r>
                    <w:r>
                      <w:rPr>
                        <w:spacing w:val="31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respecto</w:t>
                    </w:r>
                    <w:r>
                      <w:rPr>
                        <w:spacing w:val="34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a</w:t>
                    </w:r>
                  </w:p>
                </w:txbxContent>
              </v:textbox>
              <v:fill type="solid"/>
              <w10:wrap type="none"/>
            </v:shape>
            <v:shape style="position:absolute;left:0;top:1219;width:14400;height:471" type="#_x0000_t202" filled="false" stroked="false">
              <v:textbox inset="0,0,0,0">
                <w:txbxContent>
                  <w:p>
                    <w:pPr>
                      <w:spacing w:line="405" w:lineRule="exact" w:before="65"/>
                      <w:ind w:left="1508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Estado</w:t>
                    </w:r>
                    <w:r>
                      <w:rPr>
                        <w:b/>
                        <w:spacing w:val="-11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actual</w:t>
                    </w:r>
                    <w:r>
                      <w:rPr>
                        <w:b/>
                        <w:spacing w:val="-6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del</w:t>
                    </w:r>
                    <w:r>
                      <w:rPr>
                        <w:b/>
                        <w:spacing w:val="-11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rezago</w:t>
                    </w:r>
                    <w:r>
                      <w:rPr>
                        <w:b/>
                        <w:spacing w:val="-15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educativo</w:t>
                    </w:r>
                    <w:r>
                      <w:rPr>
                        <w:b/>
                        <w:spacing w:val="-6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en</w:t>
                    </w:r>
                    <w:r>
                      <w:rPr>
                        <w:b/>
                        <w:spacing w:val="-10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San</w:t>
                    </w:r>
                    <w:r>
                      <w:rPr>
                        <w:b/>
                        <w:spacing w:val="-6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Luis</w:t>
                    </w:r>
                    <w:r>
                      <w:rPr>
                        <w:b/>
                        <w:spacing w:val="-8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Potosí</w:t>
                    </w:r>
                    <w:r>
                      <w:rPr>
                        <w:b/>
                        <w:spacing w:val="-10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en</w:t>
                    </w:r>
                    <w:r>
                      <w:rPr>
                        <w:b/>
                        <w:spacing w:val="-10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el</w:t>
                    </w:r>
                    <w:r>
                      <w:rPr>
                        <w:b/>
                        <w:spacing w:val="-11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contexto</w:t>
                    </w:r>
                    <w:r>
                      <w:rPr>
                        <w:b/>
                        <w:spacing w:val="-6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nacional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b/>
          <w:color w:val="585858"/>
          <w:sz w:val="24"/>
          <w:shd w:fill="FFC000" w:color="auto" w:val="clear"/>
        </w:rPr>
        <w:t>  </w:t>
      </w:r>
      <w:r>
        <w:rPr>
          <w:b/>
          <w:color w:val="585858"/>
          <w:spacing w:val="-18"/>
          <w:sz w:val="24"/>
          <w:shd w:fill="FFC000" w:color="auto" w:val="clear"/>
        </w:rPr>
        <w:t> </w:t>
      </w:r>
      <w:r>
        <w:rPr>
          <w:b/>
          <w:color w:val="585858"/>
          <w:sz w:val="24"/>
          <w:shd w:fill="FFC000" w:color="auto" w:val="clear"/>
        </w:rPr>
        <w:t>San</w:t>
      </w:r>
      <w:r>
        <w:rPr>
          <w:b/>
          <w:color w:val="585858"/>
          <w:spacing w:val="-8"/>
          <w:sz w:val="24"/>
          <w:shd w:fill="FFC000" w:color="auto" w:val="clear"/>
        </w:rPr>
        <w:t> </w:t>
      </w:r>
      <w:r>
        <w:rPr>
          <w:b/>
          <w:color w:val="585858"/>
          <w:sz w:val="24"/>
          <w:shd w:fill="FFC000" w:color="auto" w:val="clear"/>
        </w:rPr>
        <w:t>Luis</w:t>
      </w:r>
      <w:r>
        <w:rPr>
          <w:b/>
          <w:color w:val="585858"/>
          <w:spacing w:val="6"/>
          <w:sz w:val="24"/>
          <w:shd w:fill="FFC000" w:color="auto" w:val="clear"/>
        </w:rPr>
        <w:t> </w:t>
      </w:r>
      <w:r>
        <w:rPr>
          <w:b/>
          <w:color w:val="585858"/>
          <w:sz w:val="24"/>
          <w:shd w:fill="FFC000" w:color="auto" w:val="clear"/>
        </w:rPr>
        <w:t>Potosí</w:t>
        <w:tab/>
      </w:r>
    </w:p>
    <w:p>
      <w:pPr>
        <w:spacing w:before="78"/>
        <w:ind w:left="519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FFFFFF"/>
          <w:sz w:val="24"/>
        </w:rPr>
        <w:t>29.5</w:t>
      </w:r>
    </w:p>
    <w:p>
      <w:pPr>
        <w:spacing w:after="0"/>
        <w:jc w:val="left"/>
        <w:rPr>
          <w:sz w:val="24"/>
        </w:rPr>
        <w:sectPr>
          <w:type w:val="continuous"/>
          <w:pgSz w:w="14400" w:h="10800" w:orient="landscape"/>
          <w:pgMar w:top="0" w:bottom="280" w:left="0" w:right="0"/>
          <w:cols w:num="2" w:equalWidth="0">
            <w:col w:w="11588" w:space="40"/>
            <w:col w:w="2772"/>
          </w:cols>
        </w:sectPr>
      </w:pPr>
    </w:p>
    <w:p>
      <w:pPr>
        <w:pStyle w:val="BodyText"/>
        <w:spacing w:before="10"/>
        <w:rPr>
          <w:b/>
          <w:sz w:val="5"/>
        </w:rPr>
      </w:pPr>
    </w:p>
    <w:p>
      <w:pPr>
        <w:tabs>
          <w:tab w:pos="11472" w:val="left" w:leader="none"/>
        </w:tabs>
        <w:spacing w:line="240" w:lineRule="auto"/>
        <w:ind w:left="5145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508503" cy="615696"/>
            <wp:effectExtent l="0" t="0" r="0" b="0"/>
            <wp:docPr id="5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503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6"/>
          <w:sz w:val="20"/>
        </w:rPr>
        <w:drawing>
          <wp:inline distT="0" distB="0" distL="0" distR="0">
            <wp:extent cx="1459373" cy="644556"/>
            <wp:effectExtent l="0" t="0" r="0" b="0"/>
            <wp:docPr id="5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1"/>
        </w:rPr>
      </w:pPr>
      <w:r>
        <w:rPr/>
        <w:pict>
          <v:shape style="position:absolute;margin-left:0pt;margin-top:8.013867pt;width:720pt;height:67.45pt;mso-position-horizontal-relative:page;mso-position-vertical-relative:paragraph;z-index:-15713280;mso-wrap-distance-left:0;mso-wrap-distance-right:0" type="#_x0000_t202" filled="true" fillcolor="#ffffff" stroked="false">
            <v:textbox inset="0,0,0,0">
              <w:txbxContent>
                <w:p>
                  <w:pPr>
                    <w:pStyle w:val="BodyText"/>
                    <w:spacing w:before="2"/>
                    <w:rPr>
                      <w:b/>
                      <w:sz w:val="43"/>
                    </w:rPr>
                  </w:pPr>
                </w:p>
                <w:p>
                  <w:pPr>
                    <w:pStyle w:val="BodyText"/>
                    <w:spacing w:line="235" w:lineRule="auto"/>
                    <w:ind w:left="658" w:right="723"/>
                  </w:pPr>
                  <w:r>
                    <w:rPr/>
                    <w:t>El</w:t>
                  </w:r>
                  <w:r>
                    <w:rPr>
                      <w:spacing w:val="13"/>
                    </w:rPr>
                    <w:t> </w:t>
                  </w:r>
                  <w:r>
                    <w:rPr/>
                    <w:t>32.8%</w:t>
                  </w:r>
                  <w:r>
                    <w:rPr>
                      <w:spacing w:val="15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14"/>
                    </w:rPr>
                    <w:t> </w:t>
                  </w:r>
                  <w:r>
                    <w:rPr/>
                    <w:t>la</w:t>
                  </w:r>
                  <w:r>
                    <w:rPr>
                      <w:spacing w:val="14"/>
                    </w:rPr>
                    <w:t> </w:t>
                  </w:r>
                  <w:r>
                    <w:rPr/>
                    <w:t>población</w:t>
                  </w:r>
                  <w:r>
                    <w:rPr>
                      <w:spacing w:val="14"/>
                    </w:rPr>
                    <w:t> </w:t>
                  </w:r>
                  <w:r>
                    <w:rPr/>
                    <w:t>habita</w:t>
                  </w:r>
                  <w:r>
                    <w:rPr>
                      <w:spacing w:val="16"/>
                    </w:rPr>
                    <w:t> </w:t>
                  </w:r>
                  <w:r>
                    <w:rPr/>
                    <w:t>en</w:t>
                  </w:r>
                  <w:r>
                    <w:rPr>
                      <w:spacing w:val="13"/>
                    </w:rPr>
                    <w:t> </w:t>
                  </w:r>
                  <w:r>
                    <w:rPr/>
                    <w:t>las</w:t>
                  </w:r>
                  <w:r>
                    <w:rPr>
                      <w:spacing w:val="14"/>
                    </w:rPr>
                    <w:t> </w:t>
                  </w:r>
                  <w:r>
                    <w:rPr/>
                    <w:t>6,490</w:t>
                  </w:r>
                  <w:r>
                    <w:rPr>
                      <w:spacing w:val="15"/>
                    </w:rPr>
                    <w:t> </w:t>
                  </w:r>
                  <w:r>
                    <w:rPr/>
                    <w:t>localidades</w:t>
                  </w:r>
                  <w:r>
                    <w:rPr>
                      <w:spacing w:val="15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13"/>
                    </w:rPr>
                    <w:t> </w:t>
                  </w:r>
                  <w:r>
                    <w:rPr/>
                    <w:t>menos</w:t>
                  </w:r>
                  <w:r>
                    <w:rPr>
                      <w:spacing w:val="15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18"/>
                    </w:rPr>
                    <w:t> </w:t>
                  </w:r>
                  <w:r>
                    <w:rPr/>
                    <w:t>2,500</w:t>
                  </w:r>
                  <w:r>
                    <w:rPr>
                      <w:spacing w:val="14"/>
                    </w:rPr>
                    <w:t> </w:t>
                  </w:r>
                  <w:r>
                    <w:rPr/>
                    <w:t>habitantes,</w:t>
                  </w:r>
                  <w:r>
                    <w:rPr>
                      <w:spacing w:val="16"/>
                    </w:rPr>
                    <w:t> </w:t>
                  </w:r>
                  <w:r>
                    <w:rPr/>
                    <w:t>mientras</w:t>
                  </w:r>
                  <w:r>
                    <w:rPr>
                      <w:spacing w:val="-69"/>
                    </w:rPr>
                    <w:t> </w:t>
                  </w:r>
                  <w:r>
                    <w:rPr/>
                    <w:t>que</w:t>
                  </w:r>
                  <w:r>
                    <w:rPr>
                      <w:spacing w:val="26"/>
                    </w:rPr>
                    <w:t> </w:t>
                  </w:r>
                  <w:r>
                    <w:rPr/>
                    <w:t>el</w:t>
                  </w:r>
                  <w:r>
                    <w:rPr>
                      <w:spacing w:val="26"/>
                    </w:rPr>
                    <w:t> </w:t>
                  </w:r>
                  <w:r>
                    <w:rPr/>
                    <w:t>23.8%</w:t>
                  </w:r>
                  <w:r>
                    <w:rPr>
                      <w:spacing w:val="29"/>
                    </w:rPr>
                    <w:t> </w:t>
                  </w:r>
                  <w:r>
                    <w:rPr/>
                    <w:t>se</w:t>
                  </w:r>
                  <w:r>
                    <w:rPr>
                      <w:spacing w:val="26"/>
                    </w:rPr>
                    <w:t> </w:t>
                  </w:r>
                  <w:r>
                    <w:rPr/>
                    <w:t>concentra</w:t>
                  </w:r>
                  <w:r>
                    <w:rPr>
                      <w:spacing w:val="30"/>
                    </w:rPr>
                    <w:t> </w:t>
                  </w:r>
                  <w:r>
                    <w:rPr/>
                    <w:t>en</w:t>
                  </w:r>
                  <w:r>
                    <w:rPr>
                      <w:spacing w:val="27"/>
                    </w:rPr>
                    <w:t> </w:t>
                  </w:r>
                  <w:r>
                    <w:rPr/>
                    <w:t>las</w:t>
                  </w:r>
                  <w:r>
                    <w:rPr>
                      <w:spacing w:val="27"/>
                    </w:rPr>
                    <w:t> </w:t>
                  </w:r>
                  <w:r>
                    <w:rPr/>
                    <w:t>3</w:t>
                  </w:r>
                  <w:r>
                    <w:rPr>
                      <w:spacing w:val="28"/>
                    </w:rPr>
                    <w:t> </w:t>
                  </w:r>
                  <w:r>
                    <w:rPr/>
                    <w:t>localidades</w:t>
                  </w:r>
                  <w:r>
                    <w:rPr>
                      <w:spacing w:val="29"/>
                    </w:rPr>
                    <w:t> </w:t>
                  </w:r>
                  <w:r>
                    <w:rPr/>
                    <w:t>con</w:t>
                  </w:r>
                  <w:r>
                    <w:rPr>
                      <w:spacing w:val="27"/>
                    </w:rPr>
                    <w:t> </w:t>
                  </w:r>
                  <w:r>
                    <w:rPr/>
                    <w:t>más</w:t>
                  </w:r>
                  <w:r>
                    <w:rPr>
                      <w:spacing w:val="27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27"/>
                    </w:rPr>
                    <w:t> </w:t>
                  </w:r>
                  <w:r>
                    <w:rPr/>
                    <w:t>100,000</w:t>
                  </w:r>
                  <w:r>
                    <w:rPr>
                      <w:spacing w:val="24"/>
                    </w:rPr>
                    <w:t> </w:t>
                  </w:r>
                  <w:r>
                    <w:rPr/>
                    <w:t>habitantes</w:t>
                  </w:r>
                  <w:r>
                    <w:rPr>
                      <w:spacing w:val="28"/>
                    </w:rPr>
                    <w:t> </w:t>
                  </w:r>
                  <w:r>
                    <w:rPr/>
                    <w:t>(San</w:t>
                  </w:r>
                  <w:r>
                    <w:rPr>
                      <w:spacing w:val="27"/>
                    </w:rPr>
                    <w:t> </w:t>
                  </w:r>
                  <w:r>
                    <w:rPr/>
                    <w:t>Luis</w:t>
                  </w:r>
                  <w:r>
                    <w:rPr>
                      <w:spacing w:val="28"/>
                    </w:rPr>
                    <w:t> </w:t>
                  </w:r>
                  <w:r>
                    <w:rPr/>
                    <w:t>Potosí,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BodyText"/>
        <w:spacing w:line="313" w:lineRule="exact"/>
        <w:ind w:left="658"/>
      </w:pPr>
      <w:r>
        <w:rPr/>
        <w:t>Soledad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Graciano</w:t>
      </w:r>
      <w:r>
        <w:rPr>
          <w:spacing w:val="11"/>
        </w:rPr>
        <w:t> </w:t>
      </w:r>
      <w:r>
        <w:rPr/>
        <w:t>Sánchez,</w:t>
      </w:r>
      <w:r>
        <w:rPr>
          <w:spacing w:val="13"/>
        </w:rPr>
        <w:t> </w:t>
      </w:r>
      <w:r>
        <w:rPr/>
        <w:t>Ciudad</w:t>
      </w:r>
      <w:r>
        <w:rPr>
          <w:spacing w:val="11"/>
        </w:rPr>
        <w:t> </w:t>
      </w:r>
      <w:r>
        <w:rPr/>
        <w:t>Valles)</w:t>
      </w:r>
      <w:r>
        <w:rPr>
          <w:spacing w:val="11"/>
        </w:rPr>
        <w:t> </w:t>
      </w:r>
      <w:r>
        <w:rPr/>
        <w:t>siendo</w:t>
      </w:r>
      <w:r>
        <w:rPr>
          <w:spacing w:val="11"/>
        </w:rPr>
        <w:t> </w:t>
      </w:r>
      <w:r>
        <w:rPr/>
        <w:t>el</w:t>
      </w:r>
      <w:r>
        <w:rPr>
          <w:spacing w:val="10"/>
        </w:rPr>
        <w:t> </w:t>
      </w:r>
      <w:r>
        <w:rPr/>
        <w:t>grupo</w:t>
      </w:r>
      <w:r>
        <w:rPr>
          <w:spacing w:val="9"/>
        </w:rPr>
        <w:t> </w:t>
      </w:r>
      <w:r>
        <w:rPr/>
        <w:t>que</w:t>
      </w:r>
      <w:r>
        <w:rPr>
          <w:spacing w:val="10"/>
        </w:rPr>
        <w:t> </w:t>
      </w:r>
      <w:r>
        <w:rPr/>
        <w:t>presenta</w:t>
      </w:r>
      <w:r>
        <w:rPr>
          <w:spacing w:val="12"/>
        </w:rPr>
        <w:t> </w:t>
      </w:r>
      <w:r>
        <w:rPr/>
        <w:t>mayor</w:t>
      </w:r>
      <w:r>
        <w:rPr>
          <w:spacing w:val="10"/>
        </w:rPr>
        <w:t> </w:t>
      </w:r>
      <w:r>
        <w:rPr/>
        <w:t>crecimiento</w:t>
      </w:r>
      <w:r>
        <w:rPr>
          <w:spacing w:val="9"/>
        </w:rPr>
        <w:t> </w:t>
      </w:r>
      <w:r>
        <w:rPr/>
        <w:t>de</w:t>
      </w:r>
    </w:p>
    <w:p>
      <w:pPr>
        <w:pStyle w:val="BodyText"/>
        <w:spacing w:line="235" w:lineRule="auto" w:before="3"/>
        <w:ind w:left="658" w:right="723"/>
      </w:pPr>
      <w:r>
        <w:rPr/>
        <w:t>población</w:t>
      </w:r>
      <w:r>
        <w:rPr>
          <w:spacing w:val="48"/>
        </w:rPr>
        <w:t> </w:t>
      </w:r>
      <w:r>
        <w:rPr/>
        <w:t>con</w:t>
      </w:r>
      <w:r>
        <w:rPr>
          <w:spacing w:val="52"/>
        </w:rPr>
        <w:t> </w:t>
      </w:r>
      <w:r>
        <w:rPr/>
        <w:t>respecto</w:t>
      </w:r>
      <w:r>
        <w:rPr>
          <w:spacing w:val="53"/>
        </w:rPr>
        <w:t> </w:t>
      </w:r>
      <w:r>
        <w:rPr/>
        <w:t>al</w:t>
      </w:r>
      <w:r>
        <w:rPr>
          <w:spacing w:val="47"/>
        </w:rPr>
        <w:t> </w:t>
      </w:r>
      <w:r>
        <w:rPr/>
        <w:t>censo</w:t>
      </w:r>
      <w:r>
        <w:rPr>
          <w:spacing w:val="49"/>
        </w:rPr>
        <w:t> </w:t>
      </w:r>
      <w:r>
        <w:rPr/>
        <w:t>2010,</w:t>
      </w:r>
      <w:r>
        <w:rPr>
          <w:spacing w:val="50"/>
        </w:rPr>
        <w:t> </w:t>
      </w:r>
      <w:r>
        <w:rPr/>
        <w:t>en</w:t>
      </w:r>
      <w:r>
        <w:rPr>
          <w:spacing w:val="48"/>
        </w:rPr>
        <w:t> </w:t>
      </w:r>
      <w:r>
        <w:rPr/>
        <w:t>las</w:t>
      </w:r>
      <w:r>
        <w:rPr>
          <w:spacing w:val="47"/>
        </w:rPr>
        <w:t> </w:t>
      </w:r>
      <w:r>
        <w:rPr/>
        <w:t>localidades</w:t>
      </w:r>
      <w:r>
        <w:rPr>
          <w:spacing w:val="54"/>
        </w:rPr>
        <w:t> </w:t>
      </w:r>
      <w:r>
        <w:rPr/>
        <w:t>entre</w:t>
      </w:r>
      <w:r>
        <w:rPr>
          <w:spacing w:val="48"/>
        </w:rPr>
        <w:t> </w:t>
      </w:r>
      <w:r>
        <w:rPr/>
        <w:t>15,000</w:t>
      </w:r>
      <w:r>
        <w:rPr>
          <w:spacing w:val="49"/>
        </w:rPr>
        <w:t> </w:t>
      </w:r>
      <w:r>
        <w:rPr/>
        <w:t>y</w:t>
      </w:r>
      <w:r>
        <w:rPr>
          <w:spacing w:val="47"/>
        </w:rPr>
        <w:t> </w:t>
      </w:r>
      <w:r>
        <w:rPr/>
        <w:t>99,999</w:t>
      </w:r>
      <w:r>
        <w:rPr>
          <w:spacing w:val="49"/>
        </w:rPr>
        <w:t> </w:t>
      </w:r>
      <w:r>
        <w:rPr/>
        <w:t>habitantes</w:t>
      </w:r>
      <w:r>
        <w:rPr>
          <w:spacing w:val="50"/>
        </w:rPr>
        <w:t> </w:t>
      </w:r>
      <w:r>
        <w:rPr/>
        <w:t>se</w:t>
      </w:r>
      <w:r>
        <w:rPr>
          <w:spacing w:val="-70"/>
        </w:rPr>
        <w:t> </w:t>
      </w:r>
      <w:r>
        <w:rPr/>
        <w:t>observa</w:t>
      </w:r>
      <w:r>
        <w:rPr>
          <w:spacing w:val="3"/>
        </w:rPr>
        <w:t> </w:t>
      </w:r>
      <w:r>
        <w:rPr/>
        <w:t>también</w:t>
      </w:r>
      <w:r>
        <w:rPr>
          <w:spacing w:val="-8"/>
        </w:rPr>
        <w:t> </w:t>
      </w:r>
      <w:r>
        <w:rPr/>
        <w:t>un</w:t>
      </w:r>
      <w:r>
        <w:rPr>
          <w:spacing w:val="-2"/>
        </w:rPr>
        <w:t> </w:t>
      </w:r>
      <w:r>
        <w:rPr/>
        <w:t>incremento</w:t>
      </w:r>
      <w:r>
        <w:rPr>
          <w:spacing w:val="7"/>
        </w:rPr>
        <w:t> </w:t>
      </w:r>
      <w:r>
        <w:rPr/>
        <w:t>de</w:t>
      </w:r>
      <w:r>
        <w:rPr>
          <w:spacing w:val="1"/>
        </w:rPr>
        <w:t> </w:t>
      </w:r>
      <w:r>
        <w:rPr/>
        <w:t>población</w:t>
      </w:r>
      <w:r>
        <w:rPr>
          <w:spacing w:val="-2"/>
        </w:rPr>
        <w:t> </w:t>
      </w:r>
      <w:r>
        <w:rPr/>
        <w:t>(ver</w:t>
      </w:r>
      <w:r>
        <w:rPr>
          <w:spacing w:val="7"/>
        </w:rPr>
        <w:t> </w:t>
      </w:r>
      <w:r>
        <w:rPr/>
        <w:t>gráfica</w:t>
      </w:r>
      <w:r>
        <w:rPr>
          <w:spacing w:val="-1"/>
        </w:rPr>
        <w:t> </w:t>
      </w:r>
      <w:r>
        <w:rPr/>
        <w:t>1).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  <w:r>
        <w:rPr/>
        <w:drawing>
          <wp:anchor distT="0" distB="0" distL="0" distR="0" allowOverlap="1" layoutInCell="1" locked="0" behindDoc="0" simplePos="0" relativeHeight="31">
            <wp:simplePos x="0" y="0"/>
            <wp:positionH relativeFrom="page">
              <wp:posOffset>1889760</wp:posOffset>
            </wp:positionH>
            <wp:positionV relativeFrom="paragraph">
              <wp:posOffset>130308</wp:posOffset>
            </wp:positionV>
            <wp:extent cx="5246580" cy="173164"/>
            <wp:effectExtent l="0" t="0" r="0" b="0"/>
            <wp:wrapTopAndBottom/>
            <wp:docPr id="59" name="image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51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6580" cy="173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8"/>
        </w:rPr>
      </w:pPr>
    </w:p>
    <w:p>
      <w:pPr>
        <w:spacing w:after="0"/>
        <w:rPr>
          <w:sz w:val="8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spacing w:before="4"/>
        <w:rPr>
          <w:sz w:val="13"/>
        </w:rPr>
      </w:pPr>
    </w:p>
    <w:p>
      <w:pPr>
        <w:spacing w:before="0"/>
        <w:ind w:left="0" w:right="9273" w:firstLine="0"/>
        <w:jc w:val="right"/>
        <w:rPr>
          <w:sz w:val="18"/>
        </w:rPr>
      </w:pPr>
      <w:r>
        <w:rPr>
          <w:sz w:val="18"/>
        </w:rPr>
        <w:t>100,000</w:t>
      </w:r>
      <w:r>
        <w:rPr>
          <w:spacing w:val="2"/>
          <w:sz w:val="18"/>
        </w:rPr>
        <w:t> </w:t>
      </w:r>
      <w:r>
        <w:rPr>
          <w:sz w:val="18"/>
        </w:rPr>
        <w:t>y</w:t>
      </w:r>
      <w:r>
        <w:rPr>
          <w:spacing w:val="-2"/>
          <w:sz w:val="18"/>
        </w:rPr>
        <w:t> </w:t>
      </w:r>
      <w:r>
        <w:rPr>
          <w:sz w:val="18"/>
        </w:rPr>
        <w:t>más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6"/>
        </w:rPr>
      </w:pPr>
    </w:p>
    <w:p>
      <w:pPr>
        <w:spacing w:before="0"/>
        <w:ind w:left="0" w:right="9275" w:firstLine="0"/>
        <w:jc w:val="right"/>
        <w:rPr>
          <w:sz w:val="18"/>
        </w:rPr>
      </w:pPr>
      <w:r>
        <w:rPr>
          <w:sz w:val="18"/>
        </w:rPr>
        <w:t>50,000</w:t>
      </w:r>
      <w:r>
        <w:rPr>
          <w:spacing w:val="-1"/>
          <w:sz w:val="18"/>
        </w:rPr>
        <w:t> </w:t>
      </w:r>
      <w:r>
        <w:rPr>
          <w:sz w:val="18"/>
        </w:rPr>
        <w:t>a</w:t>
      </w:r>
      <w:r>
        <w:rPr>
          <w:spacing w:val="-5"/>
          <w:sz w:val="18"/>
        </w:rPr>
        <w:t> </w:t>
      </w:r>
      <w:r>
        <w:rPr>
          <w:sz w:val="18"/>
        </w:rPr>
        <w:t>99,999</w:t>
      </w:r>
    </w:p>
    <w:p>
      <w:pPr>
        <w:spacing w:before="66"/>
        <w:ind w:left="855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sz w:val="18"/>
        </w:rPr>
        <w:t>45.8%</w:t>
      </w:r>
    </w:p>
    <w:p>
      <w:pPr>
        <w:spacing w:after="0"/>
        <w:jc w:val="left"/>
        <w:rPr>
          <w:sz w:val="18"/>
        </w:rPr>
        <w:sectPr>
          <w:type w:val="continuous"/>
          <w:pgSz w:w="14400" w:h="10800" w:orient="landscape"/>
          <w:pgMar w:top="0" w:bottom="280" w:left="0" w:right="0"/>
          <w:cols w:num="2" w:equalWidth="0">
            <w:col w:w="11306" w:space="47"/>
            <w:col w:w="3047"/>
          </w:cols>
        </w:sectPr>
      </w:pPr>
    </w:p>
    <w:p>
      <w:pPr>
        <w:pStyle w:val="BodyText"/>
        <w:spacing w:before="2"/>
        <w:rPr>
          <w:b/>
          <w:sz w:val="29"/>
        </w:rPr>
      </w:pPr>
      <w:r>
        <w:rPr/>
        <w:drawing>
          <wp:anchor distT="0" distB="0" distL="0" distR="0" allowOverlap="1" layoutInCell="1" locked="0" behindDoc="1" simplePos="0" relativeHeight="48400537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6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90pt;mso-position-horizontal-relative:page;mso-position-vertical-relative:page;z-index:-19308544" coordorigin="0,0" coordsize="14400,1800">
            <v:shape style="position:absolute;left:28;top:0;width:3288;height:1306" type="#_x0000_t75" stroked="false">
              <v:imagedata r:id="rId6" o:title=""/>
            </v:shape>
            <v:shape style="position:absolute;left:0;top:1267;width:14400;height:533" type="#_x0000_t202" filled="true" fillcolor="#f1f1f1" stroked="false">
              <v:textbox inset="0,0,0,0">
                <w:txbxContent>
                  <w:p>
                    <w:pPr>
                      <w:spacing w:before="65"/>
                      <w:ind w:left="547" w:right="447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Rezago</w:t>
                    </w:r>
                    <w:r>
                      <w:rPr>
                        <w:b/>
                        <w:spacing w:val="-11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educativo</w:t>
                    </w:r>
                    <w:r>
                      <w:rPr>
                        <w:b/>
                        <w:spacing w:val="-7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en</w:t>
                    </w:r>
                    <w:r>
                      <w:rPr>
                        <w:b/>
                        <w:spacing w:val="-11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San</w:t>
                    </w:r>
                    <w:r>
                      <w:rPr>
                        <w:b/>
                        <w:spacing w:val="-11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Luis</w:t>
                    </w:r>
                    <w:r>
                      <w:rPr>
                        <w:b/>
                        <w:spacing w:val="-9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Potosí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</w:p>
    <w:p>
      <w:pPr>
        <w:spacing w:before="66"/>
        <w:ind w:left="855" w:right="0" w:firstLine="0"/>
        <w:jc w:val="left"/>
        <w:rPr>
          <w:sz w:val="18"/>
        </w:rPr>
      </w:pPr>
      <w:r>
        <w:rPr>
          <w:sz w:val="18"/>
        </w:rPr>
        <w:t>15,000 a</w:t>
      </w:r>
      <w:r>
        <w:rPr>
          <w:spacing w:val="-4"/>
          <w:sz w:val="18"/>
        </w:rPr>
        <w:t> </w:t>
      </w:r>
      <w:r>
        <w:rPr>
          <w:sz w:val="18"/>
        </w:rPr>
        <w:t>49,999</w:t>
      </w:r>
    </w:p>
    <w:p>
      <w:pPr>
        <w:pStyle w:val="BodyText"/>
        <w:spacing w:before="2"/>
        <w:rPr>
          <w:sz w:val="29"/>
        </w:rPr>
      </w:pPr>
    </w:p>
    <w:p>
      <w:pPr>
        <w:spacing w:before="66"/>
        <w:ind w:left="991" w:right="0" w:firstLine="0"/>
        <w:jc w:val="left"/>
        <w:rPr>
          <w:sz w:val="18"/>
        </w:rPr>
      </w:pPr>
      <w:r>
        <w:rPr>
          <w:sz w:val="18"/>
        </w:rPr>
        <w:t>5000</w:t>
      </w:r>
      <w:r>
        <w:rPr>
          <w:spacing w:val="-7"/>
          <w:sz w:val="18"/>
        </w:rPr>
        <w:t> </w:t>
      </w:r>
      <w:r>
        <w:rPr>
          <w:sz w:val="18"/>
        </w:rPr>
        <w:t>a</w:t>
      </w:r>
      <w:r>
        <w:rPr>
          <w:spacing w:val="-1"/>
          <w:sz w:val="18"/>
        </w:rPr>
        <w:t> </w:t>
      </w:r>
      <w:r>
        <w:rPr>
          <w:sz w:val="18"/>
        </w:rPr>
        <w:t>14,999</w:t>
      </w:r>
    </w:p>
    <w:p>
      <w:pPr>
        <w:pStyle w:val="BodyText"/>
        <w:spacing w:before="2"/>
        <w:rPr>
          <w:sz w:val="29"/>
        </w:rPr>
      </w:pPr>
    </w:p>
    <w:p>
      <w:pPr>
        <w:spacing w:before="66"/>
        <w:ind w:left="0" w:right="12370" w:firstLine="0"/>
        <w:jc w:val="right"/>
        <w:rPr>
          <w:sz w:val="18"/>
        </w:rPr>
      </w:pPr>
      <w:r>
        <w:rPr>
          <w:sz w:val="18"/>
        </w:rPr>
        <w:t>2,500 a</w:t>
      </w:r>
      <w:r>
        <w:rPr>
          <w:spacing w:val="-4"/>
          <w:sz w:val="18"/>
        </w:rPr>
        <w:t> </w:t>
      </w:r>
      <w:r>
        <w:rPr>
          <w:sz w:val="18"/>
        </w:rPr>
        <w:t>4,999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6"/>
        </w:rPr>
      </w:pPr>
    </w:p>
    <w:p>
      <w:pPr>
        <w:spacing w:before="0"/>
        <w:ind w:left="0" w:right="12373" w:firstLine="0"/>
        <w:jc w:val="right"/>
        <w:rPr>
          <w:sz w:val="18"/>
        </w:rPr>
      </w:pPr>
      <w:r>
        <w:rPr>
          <w:sz w:val="18"/>
        </w:rPr>
        <w:t>2,500</w:t>
      </w:r>
    </w:p>
    <w:p>
      <w:pPr>
        <w:pStyle w:val="BodyText"/>
        <w:spacing w:before="1"/>
        <w:rPr>
          <w:sz w:val="22"/>
        </w:rPr>
      </w:pPr>
    </w:p>
    <w:p>
      <w:pPr>
        <w:tabs>
          <w:tab w:pos="3094" w:val="left" w:leader="none"/>
          <w:tab w:pos="4129" w:val="left" w:leader="none"/>
          <w:tab w:pos="5209" w:val="left" w:leader="none"/>
          <w:tab w:pos="6290" w:val="left" w:leader="none"/>
          <w:tab w:pos="7370" w:val="left" w:leader="none"/>
          <w:tab w:pos="8451" w:val="left" w:leader="none"/>
          <w:tab w:pos="9531" w:val="left" w:leader="none"/>
          <w:tab w:pos="10612" w:val="left" w:leader="none"/>
          <w:tab w:pos="11693" w:val="left" w:leader="none"/>
          <w:tab w:pos="12773" w:val="left" w:leader="none"/>
        </w:tabs>
        <w:spacing w:before="65"/>
        <w:ind w:left="2014" w:right="0" w:firstLine="0"/>
        <w:jc w:val="left"/>
        <w:rPr>
          <w:sz w:val="18"/>
        </w:rPr>
      </w:pPr>
      <w:r>
        <w:rPr/>
        <w:pict>
          <v:group style="position:absolute;margin-left:109.199997pt;margin-top:-195.204666pt;width:495.15pt;height:192.5pt;mso-position-horizontal-relative:page;mso-position-vertical-relative:paragraph;z-index:15745536" coordorigin="2184,-3904" coordsize="9903,3850">
            <v:shape style="position:absolute;left:3271;top:-3369;width:6480;height:3315" coordorigin="3271,-3369" coordsize="6480,3315" path="m3271,-162l3271,-54m4351,-162l4351,-54m5431,-162l5431,-54m6511,-162l6511,-54m7591,-162l7591,-54m8671,-162l8671,-54m9751,-162l9751,-54m9751,-3369l9751,-374e" filled="false" stroked="true" strokeweight=".72pt" strokecolor="#d9d9d9">
              <v:path arrowok="t"/>
              <v:stroke dashstyle="solid"/>
            </v:shape>
            <v:shape style="position:absolute;left:2193;top:-1017;width:7810;height:855" coordorigin="2194,-1017" coordsize="7810,855" path="m3038,-1017l2194,-1017,2194,-801,3038,-801,3038,-1017xm10003,-374l2194,-374,2194,-162,10003,-162,10003,-374xe" filled="true" fillcolor="#c4bc96" stroked="false">
              <v:path arrowok="t"/>
              <v:fill type="solid"/>
            </v:shape>
            <v:line style="position:absolute" from="3271,-1444" to="3271,-590" stroked="true" strokeweight=".72pt" strokecolor="#d9d9d9">
              <v:stroke dashstyle="solid"/>
            </v:line>
            <v:rect style="position:absolute;left:2193;top:-1661;width:1560;height:216" filled="true" fillcolor="#c4bc96" stroked="false">
              <v:fill type="solid"/>
            </v:rect>
            <v:line style="position:absolute" from="3271,-2298" to="3271,-1871" stroked="true" strokeweight=".72pt" strokecolor="#d9d9d9">
              <v:stroke dashstyle="solid"/>
            </v:line>
            <v:rect style="position:absolute;left:2193;top:-2299;width:1080;height:212" filled="true" fillcolor="#c4bc96" stroked="false">
              <v:fill type="solid"/>
            </v:rect>
            <v:line style="position:absolute" from="3271,-2726" to="3271,-2514" stroked="true" strokeweight=".72pt" strokecolor="#d9d9d9">
              <v:stroke dashstyle="solid"/>
            </v:line>
            <v:rect style="position:absolute;left:2193;top:-2942;width:1090;height:216" filled="true" fillcolor="#c4bc96" stroked="false">
              <v:fill type="solid"/>
            </v:rect>
            <v:shape style="position:absolute;left:3271;top:-3369;width:7560;height:3315" coordorigin="3271,-3369" coordsize="7560,3315" path="m3271,-3369l3271,-3153m4351,-3369l4351,-590m5431,-3369l5431,-590m6511,-3369l6511,-590m7591,-3369l7591,-590m8671,-3369l8671,-590m10831,-3369l10831,-54e" filled="false" stroked="true" strokeweight=".72pt" strokecolor="#d9d9d9">
              <v:path arrowok="t"/>
              <v:stroke dashstyle="solid"/>
            </v:shape>
            <v:rect style="position:absolute;left:2193;top:-3581;width:9212;height:212" filled="true" fillcolor="#c4bc96" stroked="false">
              <v:fill type="solid"/>
            </v:rect>
            <v:shape style="position:absolute;left:2193;top:-3153;width:7080;height:2780" coordorigin="2194,-3153" coordsize="7080,2780" path="m2890,-1233l2194,-1233,2194,-1017,2890,-1017,2890,-1233xm3302,-3153l2194,-3153,2194,-2942,3302,-2942,3302,-3153xm3350,-2514l2194,-2514,2194,-2298,3350,-2298,3350,-2514xm3850,-1871l2194,-1871,2194,-1660,3850,-1660,3850,-1871xm9274,-590l2194,-590,2194,-374,9274,-374,9274,-590xe" filled="true" fillcolor="#008000" stroked="false">
              <v:path arrowok="t"/>
              <v:fill type="solid"/>
            </v:shape>
            <v:shape style="position:absolute;left:3271;top:-3905;width:8640;height:3850" coordorigin="3271,-3904" coordsize="8640,3850" path="m3271,-3904l3271,-3796m4351,-3904l4351,-3796m5431,-3904l5431,-3796m6511,-3904l6511,-3796m7591,-3904l7591,-3796m8671,-3904l8671,-3796m9751,-3904l9751,-3796m10831,-3904l10831,-3796m11911,-3580l11911,-54m11911,-3904l11911,-3796e" filled="false" stroked="true" strokeweight=".72pt" strokecolor="#d9d9d9">
              <v:path arrowok="t"/>
              <v:stroke dashstyle="solid"/>
            </v:shape>
            <v:rect style="position:absolute;left:2193;top:-3797;width:9893;height:216" filled="true" fillcolor="#008000" stroked="false">
              <v:fill type="solid"/>
            </v:rect>
            <v:line style="position:absolute" from="2191,-54" to="2191,-3904" stroked="true" strokeweight=".72pt" strokecolor="#d9d9d9">
              <v:stroke dashstyle="solid"/>
            </v:line>
            <v:shape style="position:absolute;left:11526;top:-3548;width:475;height:183" type="#_x0000_t202" filled="false" stroked="false">
              <v:textbox inset="0,0,0,0">
                <w:txbxContent>
                  <w:p>
                    <w:pPr>
                      <w:spacing w:line="183" w:lineRule="exact" w:before="0"/>
                      <w:ind w:left="0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42.6%</w:t>
                    </w:r>
                  </w:p>
                </w:txbxContent>
              </v:textbox>
              <w10:wrap type="none"/>
            </v:shape>
            <v:shape style="position:absolute;left:3391;top:-3120;width:461;height:1039" type="#_x0000_t202" filled="false" stroked="false">
              <v:textbox inset="0,0,0,0">
                <w:txbxContent>
                  <w:p>
                    <w:pPr>
                      <w:spacing w:line="183" w:lineRule="exact" w:before="0"/>
                      <w:ind w:left="26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5.1%</w:t>
                    </w:r>
                  </w:p>
                  <w:p>
                    <w:pPr>
                      <w:spacing w:line="217" w:lineRule="exact" w:before="0"/>
                      <w:ind w:left="8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5.0%</w:t>
                    </w:r>
                  </w:p>
                  <w:p>
                    <w:pPr>
                      <w:spacing w:line="240" w:lineRule="auto" w:before="0"/>
                      <w:rPr>
                        <w:b/>
                        <w:sz w:val="17"/>
                      </w:rPr>
                    </w:pPr>
                  </w:p>
                  <w:p>
                    <w:pPr>
                      <w:spacing w:line="217" w:lineRule="exact" w:before="0"/>
                      <w:ind w:left="75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5.4%</w:t>
                    </w:r>
                  </w:p>
                  <w:p>
                    <w:pPr>
                      <w:spacing w:line="214" w:lineRule="exact" w:before="0"/>
                      <w:ind w:left="0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5.0%</w:t>
                    </w:r>
                  </w:p>
                </w:txbxContent>
              </v:textbox>
              <w10:wrap type="none"/>
            </v:shape>
            <v:shape style="position:absolute;left:3870;top:-1836;width:484;height:397" type="#_x0000_t202" filled="false" stroked="false">
              <v:textbox inset="0,0,0,0">
                <w:txbxContent>
                  <w:p>
                    <w:pPr>
                      <w:spacing w:line="182" w:lineRule="exact" w:before="0"/>
                      <w:ind w:left="99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7.7%</w:t>
                    </w:r>
                  </w:p>
                  <w:p>
                    <w:pPr>
                      <w:spacing w:line="214" w:lineRule="exact" w:before="0"/>
                      <w:ind w:left="0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7.2%</w:t>
                    </w:r>
                  </w:p>
                </w:txbxContent>
              </v:textbox>
              <w10:wrap type="none"/>
            </v:shape>
            <v:shape style="position:absolute;left:3008;top:-1195;width:252;height:183" type="#_x0000_t202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3.2</w:t>
                    </w:r>
                  </w:p>
                </w:txbxContent>
              </v:textbox>
              <w10:wrap type="none"/>
            </v:shape>
            <v:shape style="position:absolute;left:3247;top:-981;width:69;height:183" type="#_x0000_t202" filled="false" stroked="false">
              <v:textbox inset="0,0,0,0">
                <w:txbxContent>
                  <w:p>
                    <w:pPr>
                      <w:spacing w:line="183" w:lineRule="exact" w:before="0"/>
                      <w:ind w:left="0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w w:val="101"/>
                        <w:sz w:val="18"/>
                      </w:rPr>
                      <w:t>.</w:t>
                    </w:r>
                  </w:p>
                </w:txbxContent>
              </v:textbox>
              <w10:wrap type="none"/>
            </v:shape>
            <v:shape style="position:absolute;left:9398;top:-554;width:475;height:183" type="#_x0000_t202" filled="false" stroked="false">
              <v:textbox inset="0,0,0,0">
                <w:txbxContent>
                  <w:p>
                    <w:pPr>
                      <w:spacing w:line="183" w:lineRule="exact" w:before="0"/>
                      <w:ind w:left="0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32.8%</w:t>
                    </w:r>
                  </w:p>
                </w:txbxContent>
              </v:textbox>
              <w10:wrap type="none"/>
            </v:shape>
            <v:shape style="position:absolute;left:10126;top:-339;width:475;height:183" type="#_x0000_t202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36.2%</w:t>
                    </w:r>
                  </w:p>
                </w:txbxContent>
              </v:textbox>
              <w10:wrap type="none"/>
            </v:shape>
            <v:shape style="position:absolute;left:2198;top:-1017;width:1066;height:428" type="#_x0000_t202" filled="false" stroked="false">
              <v:textbox inset="0,0,0,0">
                <w:txbxContent>
                  <w:p>
                    <w:pPr>
                      <w:spacing w:before="2"/>
                      <w:ind w:left="0" w:right="12" w:firstLine="0"/>
                      <w:jc w:val="righ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w w:val="101"/>
                        <w:sz w:val="18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3278;top:-1445;width:1066;height:855" type="#_x0000_t202" filled="false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b/>
                        <w:sz w:val="17"/>
                      </w:rPr>
                    </w:pPr>
                  </w:p>
                  <w:p>
                    <w:pPr>
                      <w:spacing w:line="217" w:lineRule="exact" w:before="1"/>
                      <w:ind w:left="-40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w w:val="101"/>
                        <w:sz w:val="18"/>
                      </w:rPr>
                      <w:t>%</w:t>
                    </w:r>
                  </w:p>
                  <w:p>
                    <w:pPr>
                      <w:spacing w:line="217" w:lineRule="exact" w:before="0"/>
                      <w:ind w:left="17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9%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15746048" from="649.559998pt,-195.204666pt" to="649.559998pt,-2.724666pt" stroked="true" strokeweight=".72pt" strokecolor="#d9d9d9">
            <v:stroke dashstyle="solid"/>
            <w10:wrap type="none"/>
          </v:line>
        </w:pict>
      </w:r>
      <w:r>
        <w:rPr>
          <w:sz w:val="18"/>
        </w:rPr>
        <w:t>0.0%</w:t>
        <w:tab/>
        <w:t>5.0%</w:t>
        <w:tab/>
        <w:t>10.0%</w:t>
        <w:tab/>
        <w:t>15.0%</w:t>
        <w:tab/>
        <w:t>20.0%</w:t>
        <w:tab/>
        <w:t>25.0%</w:t>
        <w:tab/>
        <w:t>30.0%</w:t>
        <w:tab/>
        <w:t>35.0%</w:t>
        <w:tab/>
        <w:t>40.0%</w:t>
        <w:tab/>
        <w:t>45.0%</w:t>
        <w:tab/>
        <w:t>50.0%</w:t>
      </w:r>
    </w:p>
    <w:p>
      <w:pPr>
        <w:pStyle w:val="BodyText"/>
        <w:spacing w:before="5"/>
        <w:rPr>
          <w:sz w:val="13"/>
        </w:rPr>
      </w:pPr>
    </w:p>
    <w:p>
      <w:pPr>
        <w:tabs>
          <w:tab w:pos="1808" w:val="left" w:leader="none"/>
        </w:tabs>
        <w:spacing w:before="66"/>
        <w:ind w:left="0" w:right="447" w:firstLine="0"/>
        <w:jc w:val="center"/>
        <w:rPr>
          <w:b/>
          <w:sz w:val="18"/>
        </w:rPr>
      </w:pPr>
      <w:r>
        <w:rPr/>
        <w:pict>
          <v:rect style="position:absolute;margin-left:287.279999pt;margin-top:6.445337pt;width:5.04pt;height:5.04pt;mso-position-horizontal-relative:page;mso-position-vertical-relative:paragraph;z-index:15746560" filled="true" fillcolor="#008000" stroked="false">
            <v:fill type="solid"/>
            <w10:wrap type="none"/>
          </v:rect>
        </w:pict>
      </w:r>
      <w:r>
        <w:rPr/>
        <w:pict>
          <v:rect style="position:absolute;margin-left:377.76001pt;margin-top:6.445337pt;width:4.8pt;height:5.04pt;mso-position-horizontal-relative:page;mso-position-vertical-relative:paragraph;z-index:-19309056" filled="true" fillcolor="#c4bc96" stroked="false">
            <v:fill type="solid"/>
            <w10:wrap type="none"/>
          </v:rect>
        </w:pict>
      </w:r>
      <w:r>
        <w:rPr>
          <w:b/>
          <w:sz w:val="18"/>
        </w:rPr>
        <w:t>2020</w:t>
        <w:tab/>
        <w:t>2010</w:t>
      </w:r>
    </w:p>
    <w:p>
      <w:pPr>
        <w:spacing w:after="0"/>
        <w:jc w:val="center"/>
        <w:rPr>
          <w:sz w:val="18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pStyle w:val="BodyText"/>
        <w:rPr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400844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63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6.8pt;mso-position-horizontal-relative:page;mso-position-vertical-relative:page;z-index:15748608" coordorigin="0,0" coordsize="14400,2136">
            <v:rect style="position:absolute;left:0;top:1814;width:14400;height:322" filled="true" fillcolor="#ffffff" stroked="false">
              <v:fill type="solid"/>
            </v:rect>
            <v:rect style="position:absolute;left:0;top:1233;width:14400;height:581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233;width:14400;height:581" type="#_x0000_t202" filled="false" stroked="false">
              <v:textbox inset="0,0,0,0">
                <w:txbxContent>
                  <w:p>
                    <w:pPr>
                      <w:spacing w:before="65"/>
                      <w:ind w:left="460" w:right="447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Rezago</w:t>
                    </w:r>
                    <w:r>
                      <w:rPr>
                        <w:b/>
                        <w:spacing w:val="-11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educativo</w:t>
                    </w:r>
                    <w:r>
                      <w:rPr>
                        <w:b/>
                        <w:spacing w:val="-7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en</w:t>
                    </w:r>
                    <w:r>
                      <w:rPr>
                        <w:b/>
                        <w:spacing w:val="-15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San</w:t>
                    </w:r>
                    <w:r>
                      <w:rPr>
                        <w:b/>
                        <w:spacing w:val="-7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Luis</w:t>
                    </w:r>
                    <w:r>
                      <w:rPr>
                        <w:b/>
                        <w:spacing w:val="-9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Potosí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2"/>
        </w:rPr>
      </w:pPr>
    </w:p>
    <w:p>
      <w:pPr>
        <w:pStyle w:val="ListParagraph"/>
        <w:numPr>
          <w:ilvl w:val="1"/>
          <w:numId w:val="4"/>
        </w:numPr>
        <w:tabs>
          <w:tab w:pos="1793" w:val="left" w:leader="none"/>
        </w:tabs>
        <w:spacing w:line="235" w:lineRule="auto" w:before="90" w:after="0"/>
        <w:ind w:left="1792" w:right="1195" w:hanging="428"/>
        <w:jc w:val="both"/>
        <w:rPr>
          <w:sz w:val="32"/>
        </w:rPr>
      </w:pPr>
      <w:r>
        <w:rPr>
          <w:sz w:val="32"/>
        </w:rPr>
        <w:t>Según el Censo de Población y Vivienda 2020, INEGI, en San Luis Potosí se registraron a</w:t>
      </w:r>
      <w:r>
        <w:rPr>
          <w:spacing w:val="1"/>
          <w:sz w:val="32"/>
        </w:rPr>
        <w:t> </w:t>
      </w:r>
      <w:r>
        <w:rPr>
          <w:b/>
          <w:sz w:val="32"/>
        </w:rPr>
        <w:t>2 millones 093 mil 875</w:t>
      </w:r>
      <w:r>
        <w:rPr>
          <w:b/>
          <w:spacing w:val="72"/>
          <w:sz w:val="32"/>
        </w:rPr>
        <w:t> </w:t>
      </w:r>
      <w:r>
        <w:rPr>
          <w:sz w:val="32"/>
        </w:rPr>
        <w:t>potosinos de 15 años y más, de los cuales </w:t>
      </w:r>
      <w:r>
        <w:rPr>
          <w:b/>
          <w:sz w:val="32"/>
        </w:rPr>
        <w:t>617 mil 344 </w:t>
      </w:r>
      <w:r>
        <w:rPr>
          <w:sz w:val="32"/>
        </w:rPr>
        <w:t>(29.5%)</w:t>
      </w:r>
      <w:r>
        <w:rPr>
          <w:spacing w:val="1"/>
          <w:sz w:val="32"/>
        </w:rPr>
        <w:t> </w:t>
      </w:r>
      <w:r>
        <w:rPr>
          <w:sz w:val="32"/>
        </w:rPr>
        <w:t>se encontraban en condiciones de rezago educativo: </w:t>
      </w:r>
      <w:r>
        <w:rPr>
          <w:b/>
          <w:sz w:val="32"/>
        </w:rPr>
        <w:t>104 mil 794 </w:t>
      </w:r>
      <w:r>
        <w:rPr>
          <w:sz w:val="32"/>
        </w:rPr>
        <w:t>analfabetas, (5.0%),</w:t>
      </w:r>
      <w:r>
        <w:rPr>
          <w:spacing w:val="1"/>
          <w:sz w:val="32"/>
        </w:rPr>
        <w:t> </w:t>
      </w:r>
      <w:r>
        <w:rPr>
          <w:b/>
          <w:sz w:val="32"/>
        </w:rPr>
        <w:t>191</w:t>
      </w:r>
      <w:r>
        <w:rPr>
          <w:b/>
          <w:spacing w:val="-2"/>
          <w:sz w:val="32"/>
        </w:rPr>
        <w:t> </w:t>
      </w:r>
      <w:r>
        <w:rPr>
          <w:b/>
          <w:sz w:val="32"/>
        </w:rPr>
        <w:t>mil</w:t>
      </w:r>
      <w:r>
        <w:rPr>
          <w:b/>
          <w:spacing w:val="-8"/>
          <w:sz w:val="32"/>
        </w:rPr>
        <w:t> </w:t>
      </w:r>
      <w:r>
        <w:rPr>
          <w:b/>
          <w:sz w:val="32"/>
        </w:rPr>
        <w:t>540</w:t>
      </w:r>
      <w:r>
        <w:rPr>
          <w:b/>
          <w:spacing w:val="-1"/>
          <w:sz w:val="32"/>
        </w:rPr>
        <w:t> </w:t>
      </w:r>
      <w:r>
        <w:rPr>
          <w:sz w:val="32"/>
        </w:rPr>
        <w:t>sin</w:t>
      </w:r>
      <w:r>
        <w:rPr>
          <w:spacing w:val="-2"/>
          <w:sz w:val="32"/>
        </w:rPr>
        <w:t> </w:t>
      </w:r>
      <w:r>
        <w:rPr>
          <w:sz w:val="32"/>
        </w:rPr>
        <w:t>primaria</w:t>
      </w:r>
      <w:r>
        <w:rPr>
          <w:spacing w:val="-3"/>
          <w:sz w:val="32"/>
        </w:rPr>
        <w:t> </w:t>
      </w:r>
      <w:r>
        <w:rPr>
          <w:sz w:val="32"/>
        </w:rPr>
        <w:t>terminada,</w:t>
      </w:r>
      <w:r>
        <w:rPr>
          <w:spacing w:val="-3"/>
          <w:sz w:val="32"/>
        </w:rPr>
        <w:t> </w:t>
      </w:r>
      <w:r>
        <w:rPr>
          <w:sz w:val="32"/>
        </w:rPr>
        <w:t>(9.1%)</w:t>
      </w:r>
      <w:r>
        <w:rPr>
          <w:spacing w:val="-3"/>
          <w:sz w:val="32"/>
        </w:rPr>
        <w:t> </w:t>
      </w:r>
      <w:r>
        <w:rPr>
          <w:sz w:val="32"/>
        </w:rPr>
        <w:t>y</w:t>
      </w:r>
      <w:r>
        <w:rPr>
          <w:spacing w:val="2"/>
          <w:sz w:val="32"/>
        </w:rPr>
        <w:t> </w:t>
      </w:r>
      <w:r>
        <w:rPr>
          <w:b/>
          <w:sz w:val="32"/>
        </w:rPr>
        <w:t>321</w:t>
      </w:r>
      <w:r>
        <w:rPr>
          <w:b/>
          <w:spacing w:val="-5"/>
          <w:sz w:val="32"/>
        </w:rPr>
        <w:t> </w:t>
      </w:r>
      <w:r>
        <w:rPr>
          <w:b/>
          <w:sz w:val="32"/>
        </w:rPr>
        <w:t>mil</w:t>
      </w:r>
      <w:r>
        <w:rPr>
          <w:b/>
          <w:spacing w:val="-3"/>
          <w:sz w:val="32"/>
        </w:rPr>
        <w:t> </w:t>
      </w:r>
      <w:r>
        <w:rPr>
          <w:b/>
          <w:sz w:val="32"/>
        </w:rPr>
        <w:t>010</w:t>
      </w:r>
      <w:r>
        <w:rPr>
          <w:b/>
          <w:spacing w:val="-1"/>
          <w:sz w:val="32"/>
        </w:rPr>
        <w:t> </w:t>
      </w:r>
      <w:r>
        <w:rPr>
          <w:sz w:val="32"/>
        </w:rPr>
        <w:t>sin</w:t>
      </w:r>
      <w:r>
        <w:rPr>
          <w:spacing w:val="-1"/>
          <w:sz w:val="32"/>
        </w:rPr>
        <w:t> </w:t>
      </w:r>
      <w:r>
        <w:rPr>
          <w:sz w:val="32"/>
        </w:rPr>
        <w:t>secundaria, (15.3%).</w:t>
      </w:r>
    </w:p>
    <w:p>
      <w:pPr>
        <w:pStyle w:val="BodyText"/>
        <w:spacing w:before="11"/>
        <w:rPr>
          <w:sz w:val="31"/>
        </w:rPr>
      </w:pPr>
    </w:p>
    <w:p>
      <w:pPr>
        <w:pStyle w:val="ListParagraph"/>
        <w:numPr>
          <w:ilvl w:val="1"/>
          <w:numId w:val="4"/>
        </w:numPr>
        <w:tabs>
          <w:tab w:pos="1793" w:val="left" w:leader="none"/>
        </w:tabs>
        <w:spacing w:line="235" w:lineRule="auto" w:before="1" w:after="0"/>
        <w:ind w:left="1792" w:right="1197" w:hanging="428"/>
        <w:jc w:val="both"/>
        <w:rPr>
          <w:sz w:val="32"/>
        </w:rPr>
      </w:pPr>
      <w:r>
        <w:rPr>
          <w:sz w:val="32"/>
        </w:rPr>
        <w:t>Del total de personas de 15 años o más en situación de rezago educativo, 311 mil 629</w:t>
      </w:r>
      <w:r>
        <w:rPr>
          <w:spacing w:val="1"/>
          <w:sz w:val="32"/>
        </w:rPr>
        <w:t> </w:t>
      </w:r>
      <w:r>
        <w:rPr>
          <w:sz w:val="32"/>
        </w:rPr>
        <w:t>son mujeres, equivalente al 50.5% de la población y se complementa con 305 mil 715</w:t>
      </w:r>
      <w:r>
        <w:rPr>
          <w:spacing w:val="1"/>
          <w:sz w:val="32"/>
        </w:rPr>
        <w:t> </w:t>
      </w:r>
      <w:r>
        <w:rPr>
          <w:sz w:val="32"/>
        </w:rPr>
        <w:t>hombres,</w:t>
      </w:r>
      <w:r>
        <w:rPr>
          <w:spacing w:val="-1"/>
          <w:sz w:val="32"/>
        </w:rPr>
        <w:t> </w:t>
      </w:r>
      <w:r>
        <w:rPr>
          <w:sz w:val="32"/>
        </w:rPr>
        <w:t>es</w:t>
      </w:r>
      <w:r>
        <w:rPr>
          <w:spacing w:val="-2"/>
          <w:sz w:val="32"/>
        </w:rPr>
        <w:t> </w:t>
      </w:r>
      <w:r>
        <w:rPr>
          <w:sz w:val="32"/>
        </w:rPr>
        <w:t>decir</w:t>
      </w:r>
      <w:r>
        <w:rPr>
          <w:spacing w:val="3"/>
          <w:sz w:val="32"/>
        </w:rPr>
        <w:t> </w:t>
      </w:r>
      <w:r>
        <w:rPr>
          <w:sz w:val="32"/>
        </w:rPr>
        <w:t>el</w:t>
      </w:r>
      <w:r>
        <w:rPr>
          <w:spacing w:val="2"/>
          <w:sz w:val="32"/>
        </w:rPr>
        <w:t> </w:t>
      </w:r>
      <w:r>
        <w:rPr>
          <w:sz w:val="32"/>
        </w:rPr>
        <w:t>49.5%.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spacing w:before="56"/>
        <w:ind w:left="1860" w:right="0" w:firstLine="0"/>
        <w:jc w:val="left"/>
        <w:rPr>
          <w:b/>
          <w:sz w:val="22"/>
        </w:rPr>
      </w:pPr>
      <w:r>
        <w:rPr>
          <w:b/>
          <w:color w:val="252525"/>
          <w:sz w:val="22"/>
        </w:rPr>
        <w:t>Tabla</w:t>
      </w:r>
      <w:r>
        <w:rPr>
          <w:b/>
          <w:color w:val="252525"/>
          <w:spacing w:val="41"/>
          <w:sz w:val="22"/>
        </w:rPr>
        <w:t> </w:t>
      </w:r>
      <w:r>
        <w:rPr>
          <w:b/>
          <w:color w:val="252525"/>
          <w:sz w:val="22"/>
        </w:rPr>
        <w:t>1.</w:t>
      </w:r>
      <w:r>
        <w:rPr>
          <w:b/>
          <w:color w:val="252525"/>
          <w:spacing w:val="4"/>
          <w:sz w:val="22"/>
        </w:rPr>
        <w:t> </w:t>
      </w:r>
      <w:r>
        <w:rPr>
          <w:b/>
          <w:color w:val="252525"/>
          <w:sz w:val="22"/>
        </w:rPr>
        <w:t>Comparativo</w:t>
      </w:r>
      <w:r>
        <w:rPr>
          <w:b/>
          <w:color w:val="252525"/>
          <w:spacing w:val="-2"/>
          <w:sz w:val="22"/>
        </w:rPr>
        <w:t> </w:t>
      </w:r>
      <w:r>
        <w:rPr>
          <w:b/>
          <w:color w:val="252525"/>
          <w:sz w:val="22"/>
        </w:rPr>
        <w:t>por</w:t>
      </w:r>
      <w:r>
        <w:rPr>
          <w:b/>
          <w:color w:val="252525"/>
          <w:spacing w:val="-9"/>
          <w:sz w:val="22"/>
        </w:rPr>
        <w:t> </w:t>
      </w:r>
      <w:r>
        <w:rPr>
          <w:b/>
          <w:color w:val="252525"/>
          <w:sz w:val="22"/>
        </w:rPr>
        <w:t>sexo</w:t>
      </w:r>
      <w:r>
        <w:rPr>
          <w:b/>
          <w:color w:val="252525"/>
          <w:spacing w:val="-2"/>
          <w:sz w:val="22"/>
        </w:rPr>
        <w:t> </w:t>
      </w:r>
      <w:r>
        <w:rPr>
          <w:b/>
          <w:color w:val="252525"/>
          <w:sz w:val="22"/>
        </w:rPr>
        <w:t>del</w:t>
      </w:r>
      <w:r>
        <w:rPr>
          <w:b/>
          <w:color w:val="252525"/>
          <w:spacing w:val="-5"/>
          <w:sz w:val="22"/>
        </w:rPr>
        <w:t> </w:t>
      </w:r>
      <w:r>
        <w:rPr>
          <w:b/>
          <w:color w:val="252525"/>
          <w:sz w:val="22"/>
        </w:rPr>
        <w:t>Rezago</w:t>
      </w:r>
      <w:r>
        <w:rPr>
          <w:b/>
          <w:color w:val="252525"/>
          <w:spacing w:val="-1"/>
          <w:sz w:val="22"/>
        </w:rPr>
        <w:t> </w:t>
      </w:r>
      <w:r>
        <w:rPr>
          <w:b/>
          <w:color w:val="252525"/>
          <w:sz w:val="22"/>
        </w:rPr>
        <w:t>Educativo</w:t>
      </w:r>
      <w:r>
        <w:rPr>
          <w:b/>
          <w:color w:val="252525"/>
          <w:spacing w:val="-6"/>
          <w:sz w:val="22"/>
        </w:rPr>
        <w:t> </w:t>
      </w:r>
      <w:r>
        <w:rPr>
          <w:b/>
          <w:color w:val="252525"/>
          <w:sz w:val="22"/>
        </w:rPr>
        <w:t>2020</w:t>
      </w:r>
      <w:r>
        <w:rPr>
          <w:b/>
          <w:color w:val="252525"/>
          <w:spacing w:val="5"/>
          <w:sz w:val="22"/>
        </w:rPr>
        <w:t> </w:t>
      </w:r>
      <w:r>
        <w:rPr>
          <w:b/>
          <w:color w:val="252525"/>
          <w:sz w:val="22"/>
        </w:rPr>
        <w:t>de</w:t>
      </w:r>
      <w:r>
        <w:rPr>
          <w:b/>
          <w:color w:val="252525"/>
          <w:spacing w:val="-3"/>
          <w:sz w:val="22"/>
        </w:rPr>
        <w:t> </w:t>
      </w:r>
      <w:r>
        <w:rPr>
          <w:b/>
          <w:color w:val="252525"/>
          <w:sz w:val="22"/>
        </w:rPr>
        <w:t>San</w:t>
      </w:r>
      <w:r>
        <w:rPr>
          <w:b/>
          <w:color w:val="252525"/>
          <w:spacing w:val="-6"/>
          <w:sz w:val="22"/>
        </w:rPr>
        <w:t> </w:t>
      </w:r>
      <w:r>
        <w:rPr>
          <w:b/>
          <w:color w:val="252525"/>
          <w:sz w:val="22"/>
        </w:rPr>
        <w:t>Luis</w:t>
      </w:r>
      <w:r>
        <w:rPr>
          <w:b/>
          <w:color w:val="252525"/>
          <w:spacing w:val="1"/>
          <w:sz w:val="22"/>
        </w:rPr>
        <w:t> </w:t>
      </w:r>
      <w:r>
        <w:rPr>
          <w:b/>
          <w:color w:val="252525"/>
          <w:sz w:val="22"/>
        </w:rPr>
        <w:t>Potosí</w:t>
      </w:r>
    </w:p>
    <w:p>
      <w:pPr>
        <w:pStyle w:val="BodyText"/>
        <w:spacing w:before="4"/>
        <w:rPr>
          <w:b/>
          <w:sz w:val="18"/>
        </w:rPr>
      </w:pPr>
    </w:p>
    <w:tbl>
      <w:tblPr>
        <w:tblW w:w="0" w:type="auto"/>
        <w:jc w:val="left"/>
        <w:tblInd w:w="1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5"/>
        <w:gridCol w:w="1757"/>
        <w:gridCol w:w="1494"/>
        <w:gridCol w:w="1112"/>
        <w:gridCol w:w="1517"/>
        <w:gridCol w:w="1087"/>
        <w:gridCol w:w="1362"/>
        <w:gridCol w:w="1119"/>
      </w:tblGrid>
      <w:tr>
        <w:trPr>
          <w:trHeight w:val="485" w:hRule="atLeast"/>
        </w:trPr>
        <w:tc>
          <w:tcPr>
            <w:tcW w:w="1855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757" w:type="dxa"/>
            <w:tcBorders>
              <w:right w:val="nil"/>
            </w:tcBorders>
            <w:shd w:val="clear" w:color="auto" w:fill="27869F"/>
          </w:tcPr>
          <w:p>
            <w:pPr>
              <w:pStyle w:val="TableParagraph"/>
              <w:spacing w:line="240" w:lineRule="atLeast"/>
              <w:ind w:left="305" w:right="130" w:hanging="216"/>
              <w:jc w:val="lef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FFFFFF"/>
                <w:spacing w:val="-1"/>
                <w:sz w:val="20"/>
              </w:rPr>
              <w:t>Población </w:t>
            </w:r>
            <w:r>
              <w:rPr>
                <w:rFonts w:ascii="Arial" w:hAnsi="Arial"/>
                <w:b/>
                <w:color w:val="FFFFFF"/>
                <w:sz w:val="20"/>
              </w:rPr>
              <w:t>de 15</w:t>
            </w:r>
            <w:r>
              <w:rPr>
                <w:rFonts w:ascii="Arial" w:hAnsi="Arial"/>
                <w:b/>
                <w:color w:val="FFFFFF"/>
                <w:spacing w:val="-53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años</w:t>
            </w:r>
            <w:r>
              <w:rPr>
                <w:rFonts w:ascii="Arial" w:hAnsi="Arial"/>
                <w:b/>
                <w:color w:val="FFFFFF"/>
                <w:spacing w:val="-10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y</w:t>
            </w:r>
            <w:r>
              <w:rPr>
                <w:rFonts w:ascii="Arial" w:hAnsi="Arial"/>
                <w:b/>
                <w:color w:val="FFFFFF"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color w:val="FFFFFF"/>
                <w:sz w:val="20"/>
              </w:rPr>
              <w:t>más</w:t>
            </w:r>
          </w:p>
        </w:tc>
        <w:tc>
          <w:tcPr>
            <w:tcW w:w="1494" w:type="dxa"/>
            <w:tcBorders>
              <w:left w:val="nil"/>
              <w:right w:val="nil"/>
            </w:tcBorders>
            <w:shd w:val="clear" w:color="auto" w:fill="27869F"/>
          </w:tcPr>
          <w:p>
            <w:pPr>
              <w:pStyle w:val="TableParagraph"/>
              <w:spacing w:before="133"/>
              <w:ind w:left="78" w:right="12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Analfabetas</w:t>
            </w:r>
          </w:p>
        </w:tc>
        <w:tc>
          <w:tcPr>
            <w:tcW w:w="1112" w:type="dxa"/>
            <w:tcBorders>
              <w:left w:val="nil"/>
              <w:right w:val="nil"/>
            </w:tcBorders>
            <w:shd w:val="clear" w:color="auto" w:fill="27869F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7" w:type="dxa"/>
            <w:tcBorders>
              <w:left w:val="nil"/>
              <w:right w:val="nil"/>
            </w:tcBorders>
            <w:shd w:val="clear" w:color="auto" w:fill="27869F"/>
          </w:tcPr>
          <w:p>
            <w:pPr>
              <w:pStyle w:val="TableParagraph"/>
              <w:spacing w:line="240" w:lineRule="atLeast"/>
              <w:ind w:left="233" w:right="204" w:hanging="96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Sin primaria</w:t>
            </w:r>
            <w:r>
              <w:rPr>
                <w:rFonts w:ascii="Arial"/>
                <w:b/>
                <w:color w:val="FFFFFF"/>
                <w:spacing w:val="-53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terminada</w:t>
            </w:r>
          </w:p>
        </w:tc>
        <w:tc>
          <w:tcPr>
            <w:tcW w:w="3568" w:type="dxa"/>
            <w:gridSpan w:val="3"/>
            <w:tcBorders>
              <w:left w:val="nil"/>
            </w:tcBorders>
            <w:shd w:val="clear" w:color="auto" w:fill="27869F"/>
          </w:tcPr>
          <w:p>
            <w:pPr>
              <w:pStyle w:val="TableParagraph"/>
              <w:spacing w:line="240" w:lineRule="atLeast"/>
              <w:ind w:left="1282" w:right="1074" w:hanging="236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Sin secundaria</w:t>
            </w:r>
            <w:r>
              <w:rPr>
                <w:rFonts w:ascii="Arial"/>
                <w:b/>
                <w:color w:val="FFFFFF"/>
                <w:spacing w:val="-53"/>
                <w:sz w:val="20"/>
              </w:rPr>
              <w:t> </w:t>
            </w:r>
            <w:r>
              <w:rPr>
                <w:rFonts w:ascii="Arial"/>
                <w:b/>
                <w:color w:val="FFFFFF"/>
                <w:sz w:val="20"/>
              </w:rPr>
              <w:t>terminada</w:t>
            </w:r>
          </w:p>
        </w:tc>
      </w:tr>
      <w:tr>
        <w:trPr>
          <w:trHeight w:val="76" w:hRule="atLeast"/>
        </w:trPr>
        <w:tc>
          <w:tcPr>
            <w:tcW w:w="11303" w:type="dxa"/>
            <w:gridSpan w:val="8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"/>
              </w:rPr>
            </w:pPr>
          </w:p>
        </w:tc>
      </w:tr>
      <w:tr>
        <w:trPr>
          <w:trHeight w:val="399" w:hRule="atLeast"/>
        </w:trPr>
        <w:tc>
          <w:tcPr>
            <w:tcW w:w="1855" w:type="dxa"/>
            <w:tcBorders>
              <w:right w:val="nil"/>
            </w:tcBorders>
            <w:shd w:val="clear" w:color="auto" w:fill="DEDEDE"/>
          </w:tcPr>
          <w:p>
            <w:pPr>
              <w:pStyle w:val="TableParagraph"/>
              <w:spacing w:before="80"/>
              <w:ind w:left="490" w:right="484"/>
              <w:rPr>
                <w:b/>
                <w:sz w:val="22"/>
              </w:rPr>
            </w:pPr>
            <w:r>
              <w:rPr>
                <w:b/>
                <w:sz w:val="22"/>
              </w:rPr>
              <w:t>Total</w:t>
            </w:r>
          </w:p>
        </w:tc>
        <w:tc>
          <w:tcPr>
            <w:tcW w:w="1757" w:type="dxa"/>
            <w:tcBorders>
              <w:left w:val="nil"/>
              <w:right w:val="nil"/>
            </w:tcBorders>
            <w:shd w:val="clear" w:color="auto" w:fill="DEDEDE"/>
          </w:tcPr>
          <w:p>
            <w:pPr>
              <w:pStyle w:val="TableParagraph"/>
              <w:spacing w:before="80"/>
              <w:ind w:left="41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2,093,875</w:t>
            </w:r>
          </w:p>
        </w:tc>
        <w:tc>
          <w:tcPr>
            <w:tcW w:w="1494" w:type="dxa"/>
            <w:tcBorders>
              <w:left w:val="nil"/>
              <w:right w:val="nil"/>
            </w:tcBorders>
            <w:shd w:val="clear" w:color="auto" w:fill="DEDEDE"/>
          </w:tcPr>
          <w:p>
            <w:pPr>
              <w:pStyle w:val="TableParagraph"/>
              <w:spacing w:before="80"/>
              <w:ind w:left="78" w:right="122"/>
              <w:rPr>
                <w:b/>
                <w:sz w:val="22"/>
              </w:rPr>
            </w:pPr>
            <w:r>
              <w:rPr>
                <w:b/>
                <w:sz w:val="22"/>
              </w:rPr>
              <w:t>104,794</w:t>
            </w:r>
          </w:p>
        </w:tc>
        <w:tc>
          <w:tcPr>
            <w:tcW w:w="1112" w:type="dxa"/>
            <w:tcBorders>
              <w:left w:val="nil"/>
              <w:right w:val="nil"/>
            </w:tcBorders>
            <w:shd w:val="clear" w:color="auto" w:fill="DEDEDE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7" w:type="dxa"/>
            <w:tcBorders>
              <w:left w:val="nil"/>
              <w:right w:val="nil"/>
            </w:tcBorders>
            <w:shd w:val="clear" w:color="auto" w:fill="DEDEDE"/>
          </w:tcPr>
          <w:p>
            <w:pPr>
              <w:pStyle w:val="TableParagraph"/>
              <w:spacing w:before="80"/>
              <w:ind w:left="333" w:right="416"/>
              <w:rPr>
                <w:b/>
                <w:sz w:val="22"/>
              </w:rPr>
            </w:pPr>
            <w:r>
              <w:rPr>
                <w:b/>
                <w:sz w:val="22"/>
              </w:rPr>
              <w:t>191,540</w:t>
            </w:r>
          </w:p>
        </w:tc>
        <w:tc>
          <w:tcPr>
            <w:tcW w:w="1087" w:type="dxa"/>
            <w:tcBorders>
              <w:left w:val="nil"/>
              <w:right w:val="nil"/>
            </w:tcBorders>
            <w:shd w:val="clear" w:color="auto" w:fill="DEDEDE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62" w:type="dxa"/>
            <w:tcBorders>
              <w:left w:val="nil"/>
              <w:right w:val="nil"/>
            </w:tcBorders>
            <w:shd w:val="clear" w:color="auto" w:fill="DEDEDE"/>
          </w:tcPr>
          <w:p>
            <w:pPr>
              <w:pStyle w:val="TableParagraph"/>
              <w:spacing w:before="80"/>
              <w:ind w:left="293" w:right="301"/>
              <w:rPr>
                <w:b/>
                <w:sz w:val="22"/>
              </w:rPr>
            </w:pPr>
            <w:r>
              <w:rPr>
                <w:b/>
                <w:sz w:val="22"/>
              </w:rPr>
              <w:t>321,010</w:t>
            </w:r>
          </w:p>
        </w:tc>
        <w:tc>
          <w:tcPr>
            <w:tcW w:w="1119" w:type="dxa"/>
            <w:tcBorders>
              <w:left w:val="nil"/>
            </w:tcBorders>
            <w:shd w:val="clear" w:color="auto" w:fill="DEDEDE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1855" w:type="dxa"/>
            <w:tcBorders>
              <w:right w:val="nil"/>
            </w:tcBorders>
          </w:tcPr>
          <w:p>
            <w:pPr>
              <w:pStyle w:val="TableParagraph"/>
              <w:spacing w:before="53"/>
              <w:ind w:left="490" w:right="488"/>
              <w:rPr>
                <w:b/>
                <w:sz w:val="22"/>
              </w:rPr>
            </w:pPr>
            <w:r>
              <w:rPr>
                <w:b/>
                <w:sz w:val="22"/>
              </w:rPr>
              <w:t>Hombres</w:t>
            </w:r>
          </w:p>
        </w:tc>
        <w:tc>
          <w:tcPr>
            <w:tcW w:w="175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3"/>
              <w:ind w:left="415"/>
              <w:jc w:val="left"/>
              <w:rPr>
                <w:sz w:val="22"/>
              </w:rPr>
            </w:pPr>
            <w:r>
              <w:rPr>
                <w:sz w:val="22"/>
              </w:rPr>
              <w:t>1,003,930</w:t>
            </w:r>
          </w:p>
        </w:tc>
        <w:tc>
          <w:tcPr>
            <w:tcW w:w="149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3"/>
              <w:ind w:left="78" w:right="122"/>
              <w:rPr>
                <w:sz w:val="22"/>
              </w:rPr>
            </w:pPr>
            <w:r>
              <w:rPr>
                <w:sz w:val="22"/>
              </w:rPr>
              <w:t>46,200</w:t>
            </w:r>
          </w:p>
        </w:tc>
        <w:tc>
          <w:tcPr>
            <w:tcW w:w="111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3"/>
              <w:ind w:left="21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44.1%</w:t>
            </w:r>
          </w:p>
        </w:tc>
        <w:tc>
          <w:tcPr>
            <w:tcW w:w="151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3"/>
              <w:ind w:left="334" w:right="414"/>
              <w:rPr>
                <w:sz w:val="22"/>
              </w:rPr>
            </w:pPr>
            <w:r>
              <w:rPr>
                <w:sz w:val="22"/>
              </w:rPr>
              <w:t>101,665</w:t>
            </w:r>
          </w:p>
        </w:tc>
        <w:tc>
          <w:tcPr>
            <w:tcW w:w="108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3"/>
              <w:ind w:left="23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53.1%</w:t>
            </w:r>
          </w:p>
        </w:tc>
        <w:tc>
          <w:tcPr>
            <w:tcW w:w="136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3"/>
              <w:ind w:left="290" w:right="302"/>
              <w:rPr>
                <w:sz w:val="22"/>
              </w:rPr>
            </w:pPr>
            <w:r>
              <w:rPr>
                <w:sz w:val="22"/>
              </w:rPr>
              <w:t>157,850</w:t>
            </w:r>
          </w:p>
        </w:tc>
        <w:tc>
          <w:tcPr>
            <w:tcW w:w="1119" w:type="dxa"/>
            <w:tcBorders>
              <w:left w:val="nil"/>
            </w:tcBorders>
          </w:tcPr>
          <w:p>
            <w:pPr>
              <w:pStyle w:val="TableParagraph"/>
              <w:spacing w:before="53"/>
              <w:ind w:right="2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49.2%</w:t>
            </w:r>
          </w:p>
        </w:tc>
      </w:tr>
      <w:tr>
        <w:trPr>
          <w:trHeight w:val="344" w:hRule="atLeast"/>
        </w:trPr>
        <w:tc>
          <w:tcPr>
            <w:tcW w:w="1855" w:type="dxa"/>
            <w:tcBorders>
              <w:right w:val="nil"/>
            </w:tcBorders>
          </w:tcPr>
          <w:p>
            <w:pPr>
              <w:pStyle w:val="TableParagraph"/>
              <w:spacing w:before="53"/>
              <w:ind w:left="490" w:right="488"/>
              <w:rPr>
                <w:b/>
                <w:sz w:val="22"/>
              </w:rPr>
            </w:pPr>
            <w:r>
              <w:rPr>
                <w:b/>
                <w:sz w:val="22"/>
              </w:rPr>
              <w:t>Mujeres</w:t>
            </w:r>
          </w:p>
        </w:tc>
        <w:tc>
          <w:tcPr>
            <w:tcW w:w="175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3"/>
              <w:ind w:left="415"/>
              <w:jc w:val="left"/>
              <w:rPr>
                <w:sz w:val="22"/>
              </w:rPr>
            </w:pPr>
            <w:r>
              <w:rPr>
                <w:sz w:val="22"/>
              </w:rPr>
              <w:t>1,089,945</w:t>
            </w:r>
          </w:p>
        </w:tc>
        <w:tc>
          <w:tcPr>
            <w:tcW w:w="149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3"/>
              <w:ind w:left="79" w:right="122"/>
              <w:rPr>
                <w:sz w:val="22"/>
              </w:rPr>
            </w:pPr>
            <w:r>
              <w:rPr>
                <w:sz w:val="22"/>
              </w:rPr>
              <w:t>58,594</w:t>
            </w:r>
          </w:p>
        </w:tc>
        <w:tc>
          <w:tcPr>
            <w:tcW w:w="111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3"/>
              <w:ind w:left="21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55.9%</w:t>
            </w:r>
          </w:p>
        </w:tc>
        <w:tc>
          <w:tcPr>
            <w:tcW w:w="151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3"/>
              <w:ind w:left="333" w:right="416"/>
              <w:rPr>
                <w:sz w:val="22"/>
              </w:rPr>
            </w:pPr>
            <w:r>
              <w:rPr>
                <w:sz w:val="22"/>
              </w:rPr>
              <w:t>89,875</w:t>
            </w:r>
          </w:p>
        </w:tc>
        <w:tc>
          <w:tcPr>
            <w:tcW w:w="108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3"/>
              <w:ind w:left="23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46.9%</w:t>
            </w:r>
          </w:p>
        </w:tc>
        <w:tc>
          <w:tcPr>
            <w:tcW w:w="136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3"/>
              <w:ind w:left="290" w:right="302"/>
              <w:rPr>
                <w:sz w:val="22"/>
              </w:rPr>
            </w:pPr>
            <w:r>
              <w:rPr>
                <w:sz w:val="22"/>
              </w:rPr>
              <w:t>163,160</w:t>
            </w:r>
          </w:p>
        </w:tc>
        <w:tc>
          <w:tcPr>
            <w:tcW w:w="1119" w:type="dxa"/>
            <w:tcBorders>
              <w:left w:val="nil"/>
            </w:tcBorders>
          </w:tcPr>
          <w:p>
            <w:pPr>
              <w:pStyle w:val="TableParagraph"/>
              <w:spacing w:before="53"/>
              <w:ind w:right="22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50.8%</w:t>
            </w:r>
          </w:p>
        </w:tc>
      </w:tr>
    </w:tbl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spacing w:before="160"/>
        <w:ind w:left="1715" w:right="0" w:firstLine="0"/>
        <w:jc w:val="left"/>
        <w:rPr>
          <w:sz w:val="18"/>
        </w:rPr>
      </w:pPr>
      <w:r>
        <w:rPr>
          <w:sz w:val="18"/>
        </w:rPr>
        <w:t>Fuente:</w:t>
      </w:r>
      <w:r>
        <w:rPr>
          <w:spacing w:val="-4"/>
          <w:sz w:val="18"/>
        </w:rPr>
        <w:t> </w:t>
      </w:r>
      <w:r>
        <w:rPr>
          <w:sz w:val="18"/>
        </w:rPr>
        <w:t>Censo</w:t>
      </w:r>
      <w:r>
        <w:rPr>
          <w:spacing w:val="-1"/>
          <w:sz w:val="18"/>
        </w:rPr>
        <w:t> </w:t>
      </w:r>
      <w:r>
        <w:rPr>
          <w:sz w:val="18"/>
        </w:rPr>
        <w:t>de</w:t>
      </w:r>
      <w:r>
        <w:rPr>
          <w:spacing w:val="3"/>
          <w:sz w:val="18"/>
        </w:rPr>
        <w:t> </w:t>
      </w:r>
      <w:r>
        <w:rPr>
          <w:sz w:val="18"/>
        </w:rPr>
        <w:t>Población</w:t>
      </w:r>
      <w:r>
        <w:rPr>
          <w:spacing w:val="-8"/>
          <w:sz w:val="18"/>
        </w:rPr>
        <w:t> </w:t>
      </w:r>
      <w:r>
        <w:rPr>
          <w:sz w:val="18"/>
        </w:rPr>
        <w:t>y</w:t>
      </w:r>
      <w:r>
        <w:rPr>
          <w:spacing w:val="1"/>
          <w:sz w:val="18"/>
        </w:rPr>
        <w:t> </w:t>
      </w:r>
      <w:r>
        <w:rPr>
          <w:sz w:val="18"/>
        </w:rPr>
        <w:t>Vivienda</w:t>
      </w:r>
      <w:r>
        <w:rPr>
          <w:spacing w:val="-3"/>
          <w:sz w:val="18"/>
        </w:rPr>
        <w:t> </w:t>
      </w:r>
      <w:r>
        <w:rPr>
          <w:sz w:val="18"/>
        </w:rPr>
        <w:t>2020, INEGI,</w:t>
      </w:r>
      <w:r>
        <w:rPr>
          <w:spacing w:val="-12"/>
          <w:sz w:val="18"/>
        </w:rPr>
        <w:t> </w:t>
      </w:r>
      <w:r>
        <w:rPr>
          <w:sz w:val="18"/>
        </w:rPr>
        <w:t>utilizando</w:t>
      </w:r>
      <w:r>
        <w:rPr>
          <w:spacing w:val="-8"/>
          <w:sz w:val="18"/>
        </w:rPr>
        <w:t> </w:t>
      </w:r>
      <w:r>
        <w:rPr>
          <w:sz w:val="18"/>
        </w:rPr>
        <w:t>la</w:t>
      </w:r>
      <w:r>
        <w:rPr>
          <w:spacing w:val="-5"/>
          <w:sz w:val="18"/>
        </w:rPr>
        <w:t> </w:t>
      </w:r>
      <w:r>
        <w:rPr>
          <w:sz w:val="18"/>
        </w:rPr>
        <w:t>metodología</w:t>
      </w:r>
      <w:r>
        <w:rPr>
          <w:spacing w:val="-4"/>
          <w:sz w:val="18"/>
        </w:rPr>
        <w:t> </w:t>
      </w:r>
      <w:r>
        <w:rPr>
          <w:sz w:val="18"/>
        </w:rPr>
        <w:t>del</w:t>
      </w:r>
      <w:r>
        <w:rPr>
          <w:spacing w:val="-1"/>
          <w:sz w:val="18"/>
        </w:rPr>
        <w:t> </w:t>
      </w:r>
      <w:r>
        <w:rPr>
          <w:sz w:val="18"/>
        </w:rPr>
        <w:t>INEA.</w:t>
      </w:r>
    </w:p>
    <w:p>
      <w:pPr>
        <w:spacing w:after="0"/>
        <w:jc w:val="left"/>
        <w:rPr>
          <w:sz w:val="18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19"/>
        </w:rPr>
      </w:pPr>
    </w:p>
    <w:p>
      <w:pPr>
        <w:pStyle w:val="BodyText"/>
        <w:ind w:right="-58"/>
        <w:rPr>
          <w:sz w:val="20"/>
        </w:rPr>
      </w:pPr>
      <w:r>
        <w:rPr>
          <w:sz w:val="20"/>
        </w:rPr>
        <w:pict>
          <v:shape style="width:720pt;height:29.3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before="68"/>
                    <w:ind w:left="460" w:right="447" w:firstLine="0"/>
                    <w:jc w:val="center"/>
                    <w:rPr>
                      <w:b/>
                      <w:sz w:val="36"/>
                    </w:rPr>
                  </w:pPr>
                  <w:r>
                    <w:rPr>
                      <w:b/>
                      <w:sz w:val="36"/>
                    </w:rPr>
                    <w:t>Rezago</w:t>
                  </w:r>
                  <w:r>
                    <w:rPr>
                      <w:b/>
                      <w:spacing w:val="-11"/>
                      <w:sz w:val="36"/>
                    </w:rPr>
                    <w:t> </w:t>
                  </w:r>
                  <w:r>
                    <w:rPr>
                      <w:b/>
                      <w:sz w:val="36"/>
                    </w:rPr>
                    <w:t>educativo</w:t>
                  </w:r>
                  <w:r>
                    <w:rPr>
                      <w:b/>
                      <w:spacing w:val="-7"/>
                      <w:sz w:val="36"/>
                    </w:rPr>
                    <w:t> </w:t>
                  </w:r>
                  <w:r>
                    <w:rPr>
                      <w:b/>
                      <w:sz w:val="36"/>
                    </w:rPr>
                    <w:t>en</w:t>
                  </w:r>
                  <w:r>
                    <w:rPr>
                      <w:b/>
                      <w:spacing w:val="-15"/>
                      <w:sz w:val="36"/>
                    </w:rPr>
                    <w:t> </w:t>
                  </w:r>
                  <w:r>
                    <w:rPr>
                      <w:b/>
                      <w:sz w:val="36"/>
                    </w:rPr>
                    <w:t>San</w:t>
                  </w:r>
                  <w:r>
                    <w:rPr>
                      <w:b/>
                      <w:spacing w:val="-7"/>
                      <w:sz w:val="36"/>
                    </w:rPr>
                    <w:t> </w:t>
                  </w:r>
                  <w:r>
                    <w:rPr>
                      <w:b/>
                      <w:sz w:val="36"/>
                    </w:rPr>
                    <w:t>Luis</w:t>
                  </w:r>
                  <w:r>
                    <w:rPr>
                      <w:b/>
                      <w:spacing w:val="-9"/>
                      <w:sz w:val="36"/>
                    </w:rPr>
                    <w:t> </w:t>
                  </w:r>
                  <w:r>
                    <w:rPr>
                      <w:b/>
                      <w:sz w:val="36"/>
                    </w:rPr>
                    <w:t>Potosí</w:t>
                  </w: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6"/>
        <w:rPr>
          <w:sz w:val="9"/>
        </w:rPr>
      </w:pPr>
    </w:p>
    <w:p>
      <w:pPr>
        <w:pStyle w:val="BodyText"/>
        <w:spacing w:line="235" w:lineRule="auto" w:before="43"/>
        <w:ind w:left="939" w:right="909"/>
        <w:jc w:val="both"/>
      </w:pPr>
      <w:r>
        <w:rPr/>
        <w:t>De la población potencial de atención, en la siguiente grafica se observa la distribución del</w:t>
      </w:r>
      <w:r>
        <w:rPr>
          <w:spacing w:val="1"/>
        </w:rPr>
        <w:t> </w:t>
      </w:r>
      <w:r>
        <w:rPr/>
        <w:t>rezago educativo por rangos de edad de las personas de 15 años o mas, en el estado de San Luis</w:t>
      </w:r>
      <w:r>
        <w:rPr>
          <w:spacing w:val="1"/>
        </w:rPr>
        <w:t> </w:t>
      </w:r>
      <w:r>
        <w:rPr/>
        <w:t>Potosí. En cuanto al analfabetismo 22.5% se concentra en la población en un rango de 65 años o</w:t>
      </w:r>
      <w:r>
        <w:rPr>
          <w:spacing w:val="-70"/>
        </w:rPr>
        <w:t> </w:t>
      </w:r>
      <w:r>
        <w:rPr/>
        <w:t>más; en el mismo rango de edad se ubica un 32.8% de las personas que no cuentan con la</w:t>
      </w:r>
      <w:r>
        <w:rPr>
          <w:spacing w:val="1"/>
        </w:rPr>
        <w:t> </w:t>
      </w:r>
      <w:r>
        <w:rPr/>
        <w:t>primaria terminada; y para el caso</w:t>
      </w:r>
      <w:r>
        <w:rPr>
          <w:spacing w:val="1"/>
        </w:rPr>
        <w:t> </w:t>
      </w:r>
      <w:r>
        <w:rPr/>
        <w:t>de los que no han concluido su secundaria el 25.1% se</w:t>
      </w:r>
      <w:r>
        <w:rPr>
          <w:spacing w:val="1"/>
        </w:rPr>
        <w:t> </w:t>
      </w:r>
      <w:r>
        <w:rPr/>
        <w:t>encuentra</w:t>
      </w:r>
      <w:r>
        <w:rPr>
          <w:spacing w:val="1"/>
        </w:rPr>
        <w:t> </w:t>
      </w:r>
      <w:r>
        <w:rPr/>
        <w:t>en el rango de 60 a 64</w:t>
      </w:r>
      <w:r>
        <w:rPr>
          <w:spacing w:val="1"/>
        </w:rPr>
        <w:t> </w:t>
      </w:r>
      <w:r>
        <w:rPr/>
        <w:t>años. Es decir, la población</w:t>
      </w:r>
      <w:r>
        <w:rPr>
          <w:spacing w:val="1"/>
        </w:rPr>
        <w:t> </w:t>
      </w:r>
      <w:r>
        <w:rPr/>
        <w:t>en situación de rezago</w:t>
      </w:r>
      <w:r>
        <w:rPr>
          <w:spacing w:val="72"/>
        </w:rPr>
        <w:t> </w:t>
      </w:r>
      <w:r>
        <w:rPr/>
        <w:t>educativo</w:t>
      </w:r>
      <w:r>
        <w:rPr>
          <w:spacing w:val="1"/>
        </w:rPr>
        <w:t> </w:t>
      </w:r>
      <w:r>
        <w:rPr/>
        <w:t>en</w:t>
      </w:r>
      <w:r>
        <w:rPr>
          <w:spacing w:val="-3"/>
        </w:rPr>
        <w:t> </w:t>
      </w:r>
      <w:r>
        <w:rPr/>
        <w:t>los</w:t>
      </w:r>
      <w:r>
        <w:rPr>
          <w:spacing w:val="2"/>
        </w:rPr>
        <w:t> </w:t>
      </w:r>
      <w:r>
        <w:rPr/>
        <w:t>tres</w:t>
      </w:r>
      <w:r>
        <w:rPr>
          <w:spacing w:val="2"/>
        </w:rPr>
        <w:t> </w:t>
      </w:r>
      <w:r>
        <w:rPr/>
        <w:t>niveles</w:t>
      </w:r>
      <w:r>
        <w:rPr>
          <w:spacing w:val="1"/>
        </w:rPr>
        <w:t> </w:t>
      </w:r>
      <w:r>
        <w:rPr/>
        <w:t>se</w:t>
      </w:r>
      <w:r>
        <w:rPr>
          <w:spacing w:val="2"/>
        </w:rPr>
        <w:t> </w:t>
      </w:r>
      <w:r>
        <w:rPr/>
        <w:t>distribuye</w:t>
      </w:r>
      <w:r>
        <w:rPr>
          <w:spacing w:val="1"/>
        </w:rPr>
        <w:t> </w:t>
      </w:r>
      <w:r>
        <w:rPr/>
        <w:t>en</w:t>
      </w:r>
      <w:r>
        <w:rPr>
          <w:spacing w:val="2"/>
        </w:rPr>
        <w:t> </w:t>
      </w:r>
      <w:r>
        <w:rPr/>
        <w:t>su</w:t>
      </w:r>
      <w:r>
        <w:rPr>
          <w:spacing w:val="-3"/>
        </w:rPr>
        <w:t> </w:t>
      </w:r>
      <w:r>
        <w:rPr/>
        <w:t>mayoría</w:t>
      </w:r>
      <w:r>
        <w:rPr>
          <w:spacing w:val="-1"/>
        </w:rPr>
        <w:t> </w:t>
      </w:r>
      <w:r>
        <w:rPr/>
        <w:t>en</w:t>
      </w:r>
      <w:r>
        <w:rPr>
          <w:spacing w:val="-3"/>
        </w:rPr>
        <w:t> </w:t>
      </w:r>
      <w:r>
        <w:rPr/>
        <w:t>personas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tercera</w:t>
      </w:r>
      <w:r>
        <w:rPr>
          <w:spacing w:val="7"/>
        </w:rPr>
        <w:t> </w:t>
      </w:r>
      <w:r>
        <w:rPr/>
        <w:t>edad.</w:t>
      </w:r>
    </w:p>
    <w:p>
      <w:pPr>
        <w:pStyle w:val="BodyText"/>
        <w:spacing w:before="5"/>
        <w:rPr>
          <w:sz w:val="27"/>
        </w:rPr>
      </w:pPr>
    </w:p>
    <w:p>
      <w:pPr>
        <w:spacing w:after="0"/>
        <w:rPr>
          <w:sz w:val="27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sz w:val="20"/>
        </w:rPr>
      </w:pPr>
    </w:p>
    <w:p>
      <w:pPr>
        <w:spacing w:before="133"/>
        <w:ind w:left="0" w:right="38" w:firstLine="0"/>
        <w:jc w:val="right"/>
        <w:rPr>
          <w:sz w:val="20"/>
        </w:rPr>
      </w:pPr>
      <w:r>
        <w:rPr>
          <w:sz w:val="20"/>
        </w:rPr>
        <w:t>35.0</w:t>
      </w:r>
    </w:p>
    <w:p>
      <w:pPr>
        <w:spacing w:before="110"/>
        <w:ind w:left="0" w:right="38" w:firstLine="0"/>
        <w:jc w:val="right"/>
        <w:rPr>
          <w:sz w:val="20"/>
        </w:rPr>
      </w:pPr>
      <w:r>
        <w:rPr>
          <w:sz w:val="20"/>
        </w:rPr>
        <w:t>30.0</w:t>
      </w:r>
    </w:p>
    <w:p>
      <w:pPr>
        <w:spacing w:before="110"/>
        <w:ind w:left="0" w:right="38" w:firstLine="0"/>
        <w:jc w:val="right"/>
        <w:rPr>
          <w:sz w:val="20"/>
        </w:rPr>
      </w:pPr>
      <w:r>
        <w:rPr>
          <w:sz w:val="20"/>
        </w:rPr>
        <w:t>25.0</w:t>
      </w:r>
    </w:p>
    <w:p>
      <w:pPr>
        <w:spacing w:before="109"/>
        <w:ind w:left="0" w:right="38" w:firstLine="0"/>
        <w:jc w:val="right"/>
        <w:rPr>
          <w:sz w:val="20"/>
        </w:rPr>
      </w:pPr>
      <w:r>
        <w:rPr>
          <w:sz w:val="20"/>
        </w:rPr>
        <w:t>20.0</w:t>
      </w:r>
    </w:p>
    <w:p>
      <w:pPr>
        <w:spacing w:before="110"/>
        <w:ind w:left="0" w:right="38" w:firstLine="0"/>
        <w:jc w:val="right"/>
        <w:rPr>
          <w:sz w:val="20"/>
        </w:rPr>
      </w:pPr>
      <w:r>
        <w:rPr>
          <w:sz w:val="20"/>
        </w:rPr>
        <w:t>15.0</w:t>
      </w:r>
    </w:p>
    <w:p>
      <w:pPr>
        <w:spacing w:before="110"/>
        <w:ind w:left="0" w:right="38" w:firstLine="0"/>
        <w:jc w:val="right"/>
        <w:rPr>
          <w:sz w:val="20"/>
        </w:rPr>
      </w:pPr>
      <w:r>
        <w:rPr>
          <w:sz w:val="20"/>
        </w:rPr>
        <w:t>10.0</w:t>
      </w:r>
    </w:p>
    <w:p>
      <w:pPr>
        <w:spacing w:before="110"/>
        <w:ind w:left="0" w:right="38" w:firstLine="0"/>
        <w:jc w:val="right"/>
        <w:rPr>
          <w:sz w:val="20"/>
        </w:rPr>
      </w:pPr>
      <w:r>
        <w:rPr>
          <w:sz w:val="20"/>
        </w:rPr>
        <w:t>5.0</w:t>
      </w:r>
    </w:p>
    <w:p>
      <w:pPr>
        <w:spacing w:before="110"/>
        <w:ind w:left="0" w:right="130" w:firstLine="0"/>
        <w:jc w:val="right"/>
        <w:rPr>
          <w:sz w:val="20"/>
        </w:rPr>
      </w:pPr>
      <w:r>
        <w:rPr>
          <w:w w:val="100"/>
          <w:sz w:val="20"/>
        </w:rPr>
        <w:t>-</w:t>
      </w:r>
    </w:p>
    <w:p>
      <w:pPr>
        <w:spacing w:before="57"/>
        <w:ind w:left="1660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252525"/>
          <w:sz w:val="22"/>
        </w:rPr>
        <w:t>Gráfica</w:t>
      </w:r>
      <w:r>
        <w:rPr>
          <w:b/>
          <w:color w:val="252525"/>
          <w:spacing w:val="-1"/>
          <w:sz w:val="22"/>
        </w:rPr>
        <w:t> </w:t>
      </w:r>
      <w:r>
        <w:rPr>
          <w:b/>
          <w:color w:val="252525"/>
          <w:sz w:val="22"/>
        </w:rPr>
        <w:t>2.</w:t>
      </w:r>
      <w:r>
        <w:rPr>
          <w:b/>
          <w:color w:val="252525"/>
          <w:spacing w:val="1"/>
          <w:sz w:val="22"/>
        </w:rPr>
        <w:t> </w:t>
      </w:r>
      <w:r>
        <w:rPr>
          <w:b/>
          <w:color w:val="252525"/>
          <w:sz w:val="22"/>
        </w:rPr>
        <w:t>Porcentaje</w:t>
      </w:r>
      <w:r>
        <w:rPr>
          <w:b/>
          <w:color w:val="252525"/>
          <w:spacing w:val="-4"/>
          <w:sz w:val="22"/>
        </w:rPr>
        <w:t> </w:t>
      </w:r>
      <w:r>
        <w:rPr>
          <w:b/>
          <w:color w:val="252525"/>
          <w:sz w:val="22"/>
        </w:rPr>
        <w:t>de</w:t>
      </w:r>
      <w:r>
        <w:rPr>
          <w:b/>
          <w:color w:val="252525"/>
          <w:spacing w:val="-3"/>
          <w:sz w:val="22"/>
        </w:rPr>
        <w:t> </w:t>
      </w:r>
      <w:r>
        <w:rPr>
          <w:b/>
          <w:color w:val="252525"/>
          <w:sz w:val="22"/>
        </w:rPr>
        <w:t>población</w:t>
      </w:r>
      <w:r>
        <w:rPr>
          <w:b/>
          <w:color w:val="252525"/>
          <w:spacing w:val="-6"/>
          <w:sz w:val="22"/>
        </w:rPr>
        <w:t> </w:t>
      </w:r>
      <w:r>
        <w:rPr>
          <w:b/>
          <w:color w:val="252525"/>
          <w:sz w:val="22"/>
        </w:rPr>
        <w:t>en</w:t>
      </w:r>
      <w:r>
        <w:rPr>
          <w:b/>
          <w:color w:val="252525"/>
          <w:spacing w:val="-6"/>
          <w:sz w:val="22"/>
        </w:rPr>
        <w:t> </w:t>
      </w:r>
      <w:r>
        <w:rPr>
          <w:b/>
          <w:color w:val="252525"/>
          <w:sz w:val="22"/>
        </w:rPr>
        <w:t>rezago educativo</w:t>
      </w:r>
      <w:r>
        <w:rPr>
          <w:b/>
          <w:color w:val="252525"/>
          <w:spacing w:val="-6"/>
          <w:sz w:val="22"/>
        </w:rPr>
        <w:t> </w:t>
      </w:r>
      <w:r>
        <w:rPr>
          <w:b/>
          <w:color w:val="252525"/>
          <w:sz w:val="22"/>
        </w:rPr>
        <w:t>por</w:t>
      </w:r>
      <w:r>
        <w:rPr>
          <w:b/>
          <w:color w:val="252525"/>
          <w:spacing w:val="-9"/>
          <w:sz w:val="22"/>
        </w:rPr>
        <w:t> </w:t>
      </w:r>
      <w:r>
        <w:rPr>
          <w:b/>
          <w:color w:val="252525"/>
          <w:sz w:val="22"/>
        </w:rPr>
        <w:t>rango</w:t>
      </w:r>
      <w:r>
        <w:rPr>
          <w:b/>
          <w:color w:val="252525"/>
          <w:spacing w:val="-5"/>
          <w:sz w:val="22"/>
        </w:rPr>
        <w:t> </w:t>
      </w:r>
      <w:r>
        <w:rPr>
          <w:b/>
          <w:color w:val="252525"/>
          <w:sz w:val="22"/>
        </w:rPr>
        <w:t>de</w:t>
      </w:r>
      <w:r>
        <w:rPr>
          <w:b/>
          <w:color w:val="252525"/>
          <w:spacing w:val="5"/>
          <w:sz w:val="22"/>
        </w:rPr>
        <w:t> </w:t>
      </w:r>
      <w:r>
        <w:rPr>
          <w:b/>
          <w:color w:val="252525"/>
          <w:sz w:val="22"/>
        </w:rPr>
        <w:t>edad</w:t>
      </w:r>
    </w:p>
    <w:p>
      <w:pPr>
        <w:pStyle w:val="BodyText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spacing w:before="134"/>
        <w:ind w:left="1452" w:right="1976" w:firstLine="0"/>
        <w:jc w:val="center"/>
        <w:rPr>
          <w:sz w:val="18"/>
        </w:rPr>
      </w:pPr>
      <w:r>
        <w:rPr/>
        <w:pict>
          <v:group style="position:absolute;margin-left:112.080002pt;margin-top:14.379333pt;width:522.5pt;height:124.1pt;mso-position-horizontal-relative:page;mso-position-vertical-relative:paragraph;z-index:-19305472" coordorigin="2242,288" coordsize="10450,2482">
            <v:rect style="position:absolute;left:2337;top:2721;width:250;height:44" filled="true" fillcolor="#ec7c30" stroked="false">
              <v:fill type="solid"/>
            </v:rect>
            <v:rect style="position:absolute;left:2596;top:2682;width:250;height:82" filled="true" fillcolor="#ffc000" stroked="false">
              <v:fill type="solid"/>
            </v:rect>
            <v:rect style="position:absolute;left:2856;top:1813;width:250;height:951" filled="true" fillcolor="#6fac46" stroked="false">
              <v:fill type="solid"/>
            </v:rect>
            <v:rect style="position:absolute;left:3288;top:2711;width:250;height:53" filled="true" fillcolor="#ec7c30" stroked="false">
              <v:fill type="solid"/>
            </v:rect>
            <v:rect style="position:absolute;left:3547;top:2668;width:250;height:96" filled="true" fillcolor="#ffc000" stroked="false">
              <v:fill type="solid"/>
            </v:rect>
            <v:rect style="position:absolute;left:3806;top:2284;width:250;height:480" filled="true" fillcolor="#6fac46" stroked="false">
              <v:fill type="solid"/>
            </v:rect>
            <v:rect style="position:absolute;left:4238;top:2697;width:250;height:68" filled="true" fillcolor="#ec7c30" stroked="false">
              <v:fill type="solid"/>
            </v:rect>
            <v:rect style="position:absolute;left:4497;top:2634;width:245;height:130" filled="true" fillcolor="#ffc000" stroked="false">
              <v:fill type="solid"/>
            </v:rect>
            <v:rect style="position:absolute;left:4756;top:2173;width:245;height:591" filled="true" fillcolor="#6fac46" stroked="false">
              <v:fill type="solid"/>
            </v:rect>
            <v:rect style="position:absolute;left:5188;top:2668;width:245;height:96" filled="true" fillcolor="#ec7c30" stroked="false">
              <v:fill type="solid"/>
            </v:rect>
            <v:rect style="position:absolute;left:5448;top:2567;width:245;height:197" filled="true" fillcolor="#ffc000" stroked="false">
              <v:fill type="solid"/>
            </v:rect>
            <v:rect style="position:absolute;left:5707;top:2020;width:245;height:744" filled="true" fillcolor="#6fac46" stroked="false">
              <v:fill type="solid"/>
            </v:rect>
            <v:rect style="position:absolute;left:6139;top:2629;width:245;height:135" filled="true" fillcolor="#ec7c30" stroked="false">
              <v:fill type="solid"/>
            </v:rect>
            <v:rect style="position:absolute;left:6398;top:2457;width:245;height:308" filled="true" fillcolor="#ffc000" stroked="false">
              <v:fill type="solid"/>
            </v:rect>
            <v:rect style="position:absolute;left:6657;top:1799;width:245;height:965" filled="true" fillcolor="#6fac46" stroked="false">
              <v:fill type="solid"/>
            </v:rect>
            <v:rect style="position:absolute;left:7089;top:2562;width:245;height:202" filled="true" fillcolor="#ec7c30" stroked="false">
              <v:fill type="solid"/>
            </v:rect>
            <v:rect style="position:absolute;left:7348;top:2298;width:245;height:466" filled="true" fillcolor="#ffc000" stroked="false">
              <v:fill type="solid"/>
            </v:rect>
            <v:rect style="position:absolute;left:7608;top:1564;width:245;height:1200" filled="true" fillcolor="#6fac46" stroked="false">
              <v:fill type="solid"/>
            </v:rect>
            <v:rect style="position:absolute;left:8040;top:2543;width:245;height:221" filled="true" fillcolor="#ec7c30" stroked="false">
              <v:fill type="solid"/>
            </v:rect>
            <v:rect style="position:absolute;left:8294;top:2212;width:250;height:552" filled="true" fillcolor="#ffc000" stroked="false">
              <v:fill type="solid"/>
            </v:rect>
            <v:rect style="position:absolute;left:8553;top:1429;width:250;height:1335" filled="true" fillcolor="#6fac46" stroked="false">
              <v:fill type="solid"/>
            </v:rect>
            <v:rect style="position:absolute;left:8985;top:2413;width:250;height:351" filled="true" fillcolor="#ec7c30" stroked="false">
              <v:fill type="solid"/>
            </v:rect>
            <v:rect style="position:absolute;left:9244;top:2001;width:250;height:764" filled="true" fillcolor="#ffc000" stroked="false">
              <v:fill type="solid"/>
            </v:rect>
            <v:rect style="position:absolute;left:9504;top:1305;width:250;height:1460" filled="true" fillcolor="#6fac46" stroked="false">
              <v:fill type="solid"/>
            </v:rect>
            <v:rect style="position:absolute;left:9936;top:2279;width:250;height:485" filled="true" fillcolor="#ec7c30" stroked="false">
              <v:fill type="solid"/>
            </v:rect>
            <v:rect style="position:absolute;left:10195;top:1665;width:250;height:1100" filled="true" fillcolor="#ffc000" stroked="false">
              <v:fill type="solid"/>
            </v:rect>
            <v:rect style="position:absolute;left:10454;top:1141;width:245;height:1623" filled="true" fillcolor="#6fac46" stroked="false">
              <v:fill type="solid"/>
            </v:rect>
            <v:rect style="position:absolute;left:10886;top:2116;width:245;height:648" filled="true" fillcolor="#ec7c30" stroked="false">
              <v:fill type="solid"/>
            </v:rect>
            <v:rect style="position:absolute;left:11145;top:1228;width:245;height:1536" filled="true" fillcolor="#ffc000" stroked="false">
              <v:fill type="solid"/>
            </v:rect>
            <v:rect style="position:absolute;left:11404;top:988;width:245;height:1776" filled="true" fillcolor="#6fac46" stroked="false">
              <v:fill type="solid"/>
            </v:rect>
            <v:rect style="position:absolute;left:11836;top:1175;width:245;height:1589" filled="true" fillcolor="#ec7c30" stroked="false">
              <v:fill type="solid"/>
            </v:rect>
            <v:rect style="position:absolute;left:12096;top:441;width:245;height:2324" filled="true" fillcolor="#ffc000" stroked="false">
              <v:fill type="solid"/>
            </v:rect>
            <v:rect style="position:absolute;left:12355;top:1218;width:245;height:1546" filled="true" fillcolor="#6fac46" stroked="false">
              <v:fill type="solid"/>
            </v:rect>
            <v:shape style="position:absolute;left:2246;top:287;width:10445;height:2477" coordorigin="2246,288" coordsize="10445,2477" path="m2246,2764l2246,288m2246,2764l12691,2764e" filled="false" stroked="true" strokeweight=".48pt" strokecolor="#888888">
              <v:path arrowok="t"/>
              <v:stroke dashstyle="solid"/>
            </v:shape>
            <v:shape style="position:absolute;left:10440;top:872;width:343;height:183" type="#_x0000_t202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22.9</w:t>
                    </w:r>
                  </w:p>
                </w:txbxContent>
              </v:textbox>
              <w10:wrap type="none"/>
            </v:shape>
            <v:shape style="position:absolute;left:11130;top:717;width:602;height:422" type="#_x0000_t202" filled="false" stroked="false">
              <v:textbox inset="0,0,0,0">
                <w:txbxContent>
                  <w:p>
                    <w:pPr>
                      <w:spacing w:line="185" w:lineRule="exact" w:before="0"/>
                      <w:ind w:left="259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25.1</w:t>
                    </w:r>
                  </w:p>
                  <w:p>
                    <w:pPr>
                      <w:spacing w:line="217" w:lineRule="exact" w:before="2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21.7</w:t>
                    </w:r>
                  </w:p>
                </w:txbxContent>
              </v:textbox>
              <w10:wrap type="none"/>
            </v:shape>
            <v:shape style="position:absolute;left:11821;top:902;width:345;height:183" type="#_x0000_t202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22.5</w:t>
                    </w:r>
                  </w:p>
                </w:txbxContent>
              </v:textbox>
              <w10:wrap type="none"/>
            </v:shape>
            <v:shape style="position:absolute;left:12339;top:949;width:343;height:183" type="#_x0000_t202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21.8</w:t>
                    </w:r>
                  </w:p>
                </w:txbxContent>
              </v:textbox>
              <w10:wrap type="none"/>
            </v:shape>
            <v:shape style="position:absolute;left:7590;top:1294;width:343;height:183" type="#_x0000_t202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16.9</w:t>
                    </w:r>
                  </w:p>
                </w:txbxContent>
              </v:textbox>
              <w10:wrap type="none"/>
            </v:shape>
            <v:shape style="position:absolute;left:8540;top:1157;width:343;height:183" type="#_x0000_t202" filled="false" stroked="false">
              <v:textbox inset="0,0,0,0">
                <w:txbxContent>
                  <w:p>
                    <w:pPr>
                      <w:spacing w:line="183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18.9</w:t>
                    </w:r>
                  </w:p>
                </w:txbxContent>
              </v:textbox>
              <w10:wrap type="none"/>
            </v:shape>
            <v:shape style="position:absolute;left:9490;top:1032;width:343;height:183" type="#_x0000_t202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20.6</w:t>
                    </w:r>
                  </w:p>
                </w:txbxContent>
              </v:textbox>
              <w10:wrap type="none"/>
            </v:shape>
            <v:shape style="position:absolute;left:10180;top:1393;width:343;height:183" type="#_x0000_t202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15.5</w:t>
                    </w:r>
                  </w:p>
                </w:txbxContent>
              </v:textbox>
              <w10:wrap type="none"/>
            </v:shape>
            <v:shape style="position:absolute;left:2840;top:1541;width:343;height:183" type="#_x0000_t202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13.4</w:t>
                    </w:r>
                  </w:p>
                </w:txbxContent>
              </v:textbox>
              <w10:wrap type="none"/>
            </v:shape>
            <v:shape style="position:absolute;left:6640;top:1529;width:343;height:183" type="#_x0000_t202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13.6</w:t>
                    </w:r>
                  </w:p>
                </w:txbxContent>
              </v:textbox>
              <w10:wrap type="none"/>
            </v:shape>
            <v:shape style="position:absolute;left:5690;top:1750;width:343;height:183" type="#_x0000_t202" filled="false" stroked="false">
              <v:textbox inset="0,0,0,0">
                <w:txbxContent>
                  <w:p>
                    <w:pPr>
                      <w:spacing w:line="183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10.5</w:t>
                    </w:r>
                  </w:p>
                </w:txbxContent>
              </v:textbox>
              <w10:wrap type="none"/>
            </v:shape>
            <v:shape style="position:absolute;left:9230;top:1731;width:343;height:183" type="#_x0000_t202" filled="false" stroked="false">
              <v:textbox inset="0,0,0,0">
                <w:txbxContent>
                  <w:p>
                    <w:pPr>
                      <w:spacing w:line="183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10.8</w:t>
                    </w:r>
                  </w:p>
                </w:txbxContent>
              </v:textbox>
              <w10:wrap type="none"/>
            </v:shape>
            <v:shape style="position:absolute;left:3833;top:2014;width:253;height:183" type="#_x0000_t202" filled="false" stroked="false">
              <v:textbox inset="0,0,0,0">
                <w:txbxContent>
                  <w:p>
                    <w:pPr>
                      <w:spacing w:line="183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6.8</w:t>
                    </w:r>
                  </w:p>
                </w:txbxContent>
              </v:textbox>
              <w10:wrap type="none"/>
            </v:shape>
            <v:shape style="position:absolute;left:4783;top:1902;width:252;height:183" type="#_x0000_t202" filled="false" stroked="false">
              <v:textbox inset="0,0,0,0">
                <w:txbxContent>
                  <w:p>
                    <w:pPr>
                      <w:spacing w:line="183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8.3</w:t>
                    </w:r>
                  </w:p>
                </w:txbxContent>
              </v:textbox>
              <w10:wrap type="none"/>
            </v:shape>
            <v:shape style="position:absolute;left:7374;top:2030;width:252;height:183" type="#_x0000_t202" filled="false" stroked="false">
              <v:textbox inset="0,0,0,0">
                <w:txbxContent>
                  <w:p>
                    <w:pPr>
                      <w:spacing w:line="183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6.5</w:t>
                    </w:r>
                  </w:p>
                </w:txbxContent>
              </v:textbox>
              <w10:wrap type="none"/>
            </v:shape>
            <v:shape style="position:absolute;left:8324;top:1943;width:252;height:183" type="#_x0000_t202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7.8</w:t>
                    </w:r>
                  </w:p>
                </w:txbxContent>
              </v:textbox>
              <w10:wrap type="none"/>
            </v:shape>
            <v:shape style="position:absolute;left:10914;top:1847;width:253;height:183" type="#_x0000_t202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9.1</w:t>
                    </w:r>
                  </w:p>
                </w:txbxContent>
              </v:textbox>
              <w10:wrap type="none"/>
            </v:shape>
            <v:shape style="position:absolute;left:9964;top:2007;width:252;height:183" type="#_x0000_t202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6.9</w:t>
                    </w:r>
                  </w:p>
                </w:txbxContent>
              </v:textbox>
              <w10:wrap type="none"/>
            </v:shape>
            <v:shape style="position:absolute;left:6424;top:2185;width:252;height:183" type="#_x0000_t202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4.3</w:t>
                    </w:r>
                  </w:p>
                </w:txbxContent>
              </v:textbox>
              <w10:wrap type="none"/>
            </v:shape>
            <v:shape style="position:absolute;left:9014;top:2142;width:252;height:183" type="#_x0000_t202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4.9</w:t>
                    </w:r>
                  </w:p>
                </w:txbxContent>
              </v:textbox>
              <w10:wrap type="none"/>
            </v:shape>
            <v:shape style="position:absolute;left:2365;top:2412;width:511;height:223" type="#_x0000_t202" filled="false" stroked="false">
              <v:textbox inset="0,0,0,0">
                <w:txbxContent>
                  <w:p>
                    <w:pPr>
                      <w:spacing w:line="189" w:lineRule="auto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position w:val="-3"/>
                        <w:sz w:val="18"/>
                      </w:rPr>
                      <w:t>0.6</w:t>
                    </w:r>
                    <w:r>
                      <w:rPr>
                        <w:spacing w:val="-12"/>
                        <w:position w:val="-3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1.1</w:t>
                    </w:r>
                  </w:p>
                </w:txbxContent>
              </v:textbox>
              <w10:wrap type="none"/>
            </v:shape>
            <v:shape style="position:absolute;left:3315;top:2399;width:511;height:224" type="#_x0000_t202" filled="false" stroked="false">
              <v:textbox inset="0,0,0,0">
                <w:txbxContent>
                  <w:p>
                    <w:pPr>
                      <w:spacing w:line="192" w:lineRule="auto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position w:val="-3"/>
                        <w:sz w:val="18"/>
                      </w:rPr>
                      <w:t>0.7</w:t>
                    </w:r>
                    <w:r>
                      <w:rPr>
                        <w:spacing w:val="-12"/>
                        <w:position w:val="-3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1.3</w:t>
                    </w:r>
                  </w:p>
                </w:txbxContent>
              </v:textbox>
              <w10:wrap type="none"/>
            </v:shape>
            <v:shape style="position:absolute;left:4265;top:2366;width:511;height:244" type="#_x0000_t202" filled="false" stroked="false">
              <v:textbox inset="0,0,0,0">
                <w:txbxContent>
                  <w:p>
                    <w:pPr>
                      <w:spacing w:line="189" w:lineRule="auto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position w:val="-5"/>
                        <w:sz w:val="18"/>
                      </w:rPr>
                      <w:t>0.9</w:t>
                    </w:r>
                    <w:r>
                      <w:rPr>
                        <w:spacing w:val="-11"/>
                        <w:position w:val="-5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1.8</w:t>
                    </w:r>
                  </w:p>
                </w:txbxContent>
              </v:textbox>
              <w10:wrap type="none"/>
            </v:shape>
            <v:shape style="position:absolute;left:5215;top:2398;width:252;height:183" type="#_x0000_t202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1.3</w:t>
                    </w:r>
                  </w:p>
                </w:txbxContent>
              </v:textbox>
              <w10:wrap type="none"/>
            </v:shape>
            <v:shape style="position:absolute;left:5474;top:2296;width:252;height:183" type="#_x0000_t202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2.8</w:t>
                    </w:r>
                  </w:p>
                </w:txbxContent>
              </v:textbox>
              <w10:wrap type="none"/>
            </v:shape>
            <v:shape style="position:absolute;left:6165;top:2360;width:252;height:183" type="#_x0000_t202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1.9</w:t>
                    </w:r>
                  </w:p>
                </w:txbxContent>
              </v:textbox>
              <w10:wrap type="none"/>
            </v:shape>
            <v:shape style="position:absolute;left:7115;top:2294;width:252;height:183" type="#_x0000_t202" filled="false" stroked="false">
              <v:textbox inset="0,0,0,0">
                <w:txbxContent>
                  <w:p>
                    <w:pPr>
                      <w:spacing w:line="183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2.8</w:t>
                    </w:r>
                  </w:p>
                </w:txbxContent>
              </v:textbox>
              <w10:wrap type="none"/>
            </v:shape>
            <v:shape style="position:absolute;left:8065;top:2275;width:252;height:183" type="#_x0000_t202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3.1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18"/>
        </w:rPr>
        <w:t>32.8</w:t>
      </w:r>
    </w:p>
    <w:p>
      <w:pPr>
        <w:spacing w:after="0"/>
        <w:jc w:val="center"/>
        <w:rPr>
          <w:sz w:val="18"/>
        </w:rPr>
        <w:sectPr>
          <w:type w:val="continuous"/>
          <w:pgSz w:w="14400" w:h="10800" w:orient="landscape"/>
          <w:pgMar w:top="0" w:bottom="280" w:left="0" w:right="0"/>
          <w:cols w:num="3" w:equalWidth="0">
            <w:col w:w="2059" w:space="112"/>
            <w:col w:w="8400" w:space="40"/>
            <w:col w:w="3789"/>
          </w:cols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40099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65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30.35pt;mso-position-horizontal-relative:page;mso-position-vertical-relative:page;z-index:-19305984" coordorigin="0,0" coordsize="14400,2607">
            <v:shape style="position:absolute;left:0;top:1800;width:14400;height:807" coordorigin="0,1800" coordsize="14400,807" path="m14400,1800l0,1800,0,2045,0,2141,0,2606,14400,2606,14400,2141,14400,2045,14400,1800xe" filled="true" fillcolor="#ffffff" stroked="false">
              <v:path arrowok="t"/>
              <v:fill type="solid"/>
            </v:shape>
            <v:rect style="position:absolute;left:0;top:1214;width:14400;height:586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1885" w:val="left" w:leader="none"/>
          <w:tab w:pos="4514" w:val="left" w:leader="none"/>
        </w:tabs>
        <w:spacing w:before="185"/>
        <w:ind w:left="269" w:right="0" w:firstLine="0"/>
        <w:jc w:val="center"/>
        <w:rPr>
          <w:b/>
          <w:sz w:val="22"/>
        </w:rPr>
      </w:pPr>
      <w:r>
        <w:rPr/>
        <w:pict>
          <v:rect style="position:absolute;margin-left:193.919998pt;margin-top:13.123631pt;width:6pt;height:6.24pt;mso-position-horizontal-relative:page;mso-position-vertical-relative:paragraph;z-index:15751168" filled="true" fillcolor="#ec7c30" stroked="false">
            <v:fill type="solid"/>
            <w10:wrap type="none"/>
          </v:rect>
        </w:pict>
      </w:r>
      <w:r>
        <w:rPr/>
        <w:pict>
          <v:rect style="position:absolute;margin-left:274.559998pt;margin-top:13.123631pt;width:6.24pt;height:6.24pt;mso-position-horizontal-relative:page;mso-position-vertical-relative:paragraph;z-index:-19304448" filled="true" fillcolor="#ffc000" stroked="false">
            <v:fill type="solid"/>
            <w10:wrap type="none"/>
          </v:rect>
        </w:pict>
      </w:r>
      <w:r>
        <w:rPr/>
        <w:pict>
          <v:rect style="position:absolute;margin-left:406.079987pt;margin-top:13.123631pt;width:6pt;height:6.24pt;mso-position-horizontal-relative:page;mso-position-vertical-relative:paragraph;z-index:-19303936" filled="true" fillcolor="#6fac46" stroked="false">
            <v:fill type="solid"/>
            <w10:wrap type="none"/>
          </v:rect>
        </w:pict>
      </w:r>
      <w:r>
        <w:rPr/>
        <w:pict>
          <v:shape style="position:absolute;margin-left:131.442001pt;margin-top:-61.998699pt;width:11.15pt;height:60.1pt;mso-position-horizontal-relative:page;mso-position-vertical-relative:paragraph;z-index:15752704" type="#_x0000_t202" filled="false" stroked="false">
            <v:textbox inset="0,0,0,0" style="layout-flow:vertical;mso-layout-flow-alt:bottom-to-top">
              <w:txbxContent>
                <w:p>
                  <w:pPr>
                    <w:spacing w:line="205" w:lineRule="exact" w:before="0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sz w:val="18"/>
                    </w:rPr>
                    <w:t>De</w:t>
                  </w:r>
                  <w:r>
                    <w:rPr>
                      <w:spacing w:val="-2"/>
                      <w:sz w:val="18"/>
                    </w:rPr>
                    <w:t> </w:t>
                  </w:r>
                  <w:r>
                    <w:rPr>
                      <w:sz w:val="18"/>
                    </w:rPr>
                    <w:t>15</w:t>
                  </w:r>
                  <w:r>
                    <w:rPr>
                      <w:spacing w:val="-1"/>
                      <w:sz w:val="18"/>
                    </w:rPr>
                    <w:t> </w:t>
                  </w:r>
                  <w:r>
                    <w:rPr>
                      <w:sz w:val="18"/>
                    </w:rPr>
                    <w:t>a</w:t>
                  </w:r>
                  <w:r>
                    <w:rPr>
                      <w:spacing w:val="-4"/>
                      <w:sz w:val="18"/>
                    </w:rPr>
                    <w:t> </w:t>
                  </w:r>
                  <w:r>
                    <w:rPr>
                      <w:sz w:val="18"/>
                    </w:rPr>
                    <w:t>19 años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78.931992pt;margin-top:-61.998699pt;width:11.15pt;height:60.1pt;mso-position-horizontal-relative:page;mso-position-vertical-relative:paragraph;z-index:15753216" type="#_x0000_t202" filled="false" stroked="false">
            <v:textbox inset="0,0,0,0" style="layout-flow:vertical;mso-layout-flow-alt:bottom-to-top">
              <w:txbxContent>
                <w:p>
                  <w:pPr>
                    <w:spacing w:line="205" w:lineRule="exact" w:before="0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sz w:val="18"/>
                    </w:rPr>
                    <w:t>De</w:t>
                  </w:r>
                  <w:r>
                    <w:rPr>
                      <w:spacing w:val="-2"/>
                      <w:sz w:val="18"/>
                    </w:rPr>
                    <w:t> </w:t>
                  </w:r>
                  <w:r>
                    <w:rPr>
                      <w:sz w:val="18"/>
                    </w:rPr>
                    <w:t>20</w:t>
                  </w:r>
                  <w:r>
                    <w:rPr>
                      <w:spacing w:val="-1"/>
                      <w:sz w:val="18"/>
                    </w:rPr>
                    <w:t> </w:t>
                  </w:r>
                  <w:r>
                    <w:rPr>
                      <w:sz w:val="18"/>
                    </w:rPr>
                    <w:t>a</w:t>
                  </w:r>
                  <w:r>
                    <w:rPr>
                      <w:spacing w:val="-4"/>
                      <w:sz w:val="18"/>
                    </w:rPr>
                    <w:t> </w:t>
                  </w:r>
                  <w:r>
                    <w:rPr>
                      <w:sz w:val="18"/>
                    </w:rPr>
                    <w:t>24 años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26.470001pt;margin-top:-61.983093pt;width:11.15pt;height:60.1pt;mso-position-horizontal-relative:page;mso-position-vertical-relative:paragraph;z-index:15753728" type="#_x0000_t202" filled="false" stroked="false">
            <v:textbox inset="0,0,0,0" style="layout-flow:vertical;mso-layout-flow-alt:bottom-to-top">
              <w:txbxContent>
                <w:p>
                  <w:pPr>
                    <w:spacing w:line="205" w:lineRule="exact" w:before="0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sz w:val="18"/>
                    </w:rPr>
                    <w:t>De</w:t>
                  </w:r>
                  <w:r>
                    <w:rPr>
                      <w:spacing w:val="-3"/>
                      <w:sz w:val="18"/>
                    </w:rPr>
                    <w:t> </w:t>
                  </w:r>
                  <w:r>
                    <w:rPr>
                      <w:sz w:val="18"/>
                    </w:rPr>
                    <w:t>25</w:t>
                  </w:r>
                  <w:r>
                    <w:rPr>
                      <w:spacing w:val="1"/>
                      <w:sz w:val="18"/>
                    </w:rPr>
                    <w:t> </w:t>
                  </w:r>
                  <w:r>
                    <w:rPr>
                      <w:sz w:val="18"/>
                    </w:rPr>
                    <w:t>a</w:t>
                  </w:r>
                  <w:r>
                    <w:rPr>
                      <w:spacing w:val="-4"/>
                      <w:sz w:val="18"/>
                    </w:rPr>
                    <w:t> </w:t>
                  </w:r>
                  <w:r>
                    <w:rPr>
                      <w:sz w:val="18"/>
                    </w:rPr>
                    <w:t>29</w:t>
                  </w:r>
                  <w:r>
                    <w:rPr>
                      <w:spacing w:val="1"/>
                      <w:sz w:val="18"/>
                    </w:rPr>
                    <w:t> </w:t>
                  </w:r>
                  <w:r>
                    <w:rPr>
                      <w:sz w:val="18"/>
                    </w:rPr>
                    <w:t>años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73.970001pt;margin-top:-61.983093pt;width:11.15pt;height:60.1pt;mso-position-horizontal-relative:page;mso-position-vertical-relative:paragraph;z-index:15754240" type="#_x0000_t202" filled="false" stroked="false">
            <v:textbox inset="0,0,0,0" style="layout-flow:vertical;mso-layout-flow-alt:bottom-to-top">
              <w:txbxContent>
                <w:p>
                  <w:pPr>
                    <w:spacing w:line="205" w:lineRule="exact" w:before="0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sz w:val="18"/>
                    </w:rPr>
                    <w:t>De</w:t>
                  </w:r>
                  <w:r>
                    <w:rPr>
                      <w:spacing w:val="-3"/>
                      <w:sz w:val="18"/>
                    </w:rPr>
                    <w:t> </w:t>
                  </w:r>
                  <w:r>
                    <w:rPr>
                      <w:sz w:val="18"/>
                    </w:rPr>
                    <w:t>30</w:t>
                  </w:r>
                  <w:r>
                    <w:rPr>
                      <w:spacing w:val="1"/>
                      <w:sz w:val="18"/>
                    </w:rPr>
                    <w:t> </w:t>
                  </w:r>
                  <w:r>
                    <w:rPr>
                      <w:sz w:val="18"/>
                    </w:rPr>
                    <w:t>a</w:t>
                  </w:r>
                  <w:r>
                    <w:rPr>
                      <w:spacing w:val="-4"/>
                      <w:sz w:val="18"/>
                    </w:rPr>
                    <w:t> </w:t>
                  </w:r>
                  <w:r>
                    <w:rPr>
                      <w:sz w:val="18"/>
                    </w:rPr>
                    <w:t>34</w:t>
                  </w:r>
                  <w:r>
                    <w:rPr>
                      <w:spacing w:val="1"/>
                      <w:sz w:val="18"/>
                    </w:rPr>
                    <w:t> </w:t>
                  </w:r>
                  <w:r>
                    <w:rPr>
                      <w:sz w:val="18"/>
                    </w:rPr>
                    <w:t>años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21.459991pt;margin-top:-61.983093pt;width:11.15pt;height:60.1pt;mso-position-horizontal-relative:page;mso-position-vertical-relative:paragraph;z-index:15754752" type="#_x0000_t202" filled="false" stroked="false">
            <v:textbox inset="0,0,0,0" style="layout-flow:vertical;mso-layout-flow-alt:bottom-to-top">
              <w:txbxContent>
                <w:p>
                  <w:pPr>
                    <w:spacing w:line="205" w:lineRule="exact" w:before="0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sz w:val="18"/>
                    </w:rPr>
                    <w:t>De</w:t>
                  </w:r>
                  <w:r>
                    <w:rPr>
                      <w:spacing w:val="-3"/>
                      <w:sz w:val="18"/>
                    </w:rPr>
                    <w:t> </w:t>
                  </w:r>
                  <w:r>
                    <w:rPr>
                      <w:sz w:val="18"/>
                    </w:rPr>
                    <w:t>35</w:t>
                  </w:r>
                  <w:r>
                    <w:rPr>
                      <w:spacing w:val="1"/>
                      <w:sz w:val="18"/>
                    </w:rPr>
                    <w:t> </w:t>
                  </w:r>
                  <w:r>
                    <w:rPr>
                      <w:sz w:val="18"/>
                    </w:rPr>
                    <w:t>a</w:t>
                  </w:r>
                  <w:r>
                    <w:rPr>
                      <w:spacing w:val="-4"/>
                      <w:sz w:val="18"/>
                    </w:rPr>
                    <w:t> </w:t>
                  </w:r>
                  <w:r>
                    <w:rPr>
                      <w:sz w:val="18"/>
                    </w:rPr>
                    <w:t>39</w:t>
                  </w:r>
                  <w:r>
                    <w:rPr>
                      <w:spacing w:val="1"/>
                      <w:sz w:val="18"/>
                    </w:rPr>
                    <w:t> </w:t>
                  </w:r>
                  <w:r>
                    <w:rPr>
                      <w:sz w:val="18"/>
                    </w:rPr>
                    <w:t>años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68.959991pt;margin-top:-61.983093pt;width:11.15pt;height:60.1pt;mso-position-horizontal-relative:page;mso-position-vertical-relative:paragraph;z-index:15755264" type="#_x0000_t202" filled="false" stroked="false">
            <v:textbox inset="0,0,0,0" style="layout-flow:vertical;mso-layout-flow-alt:bottom-to-top">
              <w:txbxContent>
                <w:p>
                  <w:pPr>
                    <w:spacing w:line="205" w:lineRule="exact" w:before="0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sz w:val="18"/>
                    </w:rPr>
                    <w:t>De</w:t>
                  </w:r>
                  <w:r>
                    <w:rPr>
                      <w:spacing w:val="-3"/>
                      <w:sz w:val="18"/>
                    </w:rPr>
                    <w:t> </w:t>
                  </w:r>
                  <w:r>
                    <w:rPr>
                      <w:sz w:val="18"/>
                    </w:rPr>
                    <w:t>40</w:t>
                  </w:r>
                  <w:r>
                    <w:rPr>
                      <w:spacing w:val="1"/>
                      <w:sz w:val="18"/>
                    </w:rPr>
                    <w:t> </w:t>
                  </w:r>
                  <w:r>
                    <w:rPr>
                      <w:sz w:val="18"/>
                    </w:rPr>
                    <w:t>a</w:t>
                  </w:r>
                  <w:r>
                    <w:rPr>
                      <w:spacing w:val="-4"/>
                      <w:sz w:val="18"/>
                    </w:rPr>
                    <w:t> </w:t>
                  </w:r>
                  <w:r>
                    <w:rPr>
                      <w:sz w:val="18"/>
                    </w:rPr>
                    <w:t>44</w:t>
                  </w:r>
                  <w:r>
                    <w:rPr>
                      <w:spacing w:val="1"/>
                      <w:sz w:val="18"/>
                    </w:rPr>
                    <w:t> </w:t>
                  </w:r>
                  <w:r>
                    <w:rPr>
                      <w:sz w:val="18"/>
                    </w:rPr>
                    <w:t>años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16.459991pt;margin-top:-61.983093pt;width:11.15pt;height:60.1pt;mso-position-horizontal-relative:page;mso-position-vertical-relative:paragraph;z-index:15755776" type="#_x0000_t202" filled="false" stroked="false">
            <v:textbox inset="0,0,0,0" style="layout-flow:vertical;mso-layout-flow-alt:bottom-to-top">
              <w:txbxContent>
                <w:p>
                  <w:pPr>
                    <w:spacing w:line="205" w:lineRule="exact" w:before="0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sz w:val="18"/>
                    </w:rPr>
                    <w:t>De</w:t>
                  </w:r>
                  <w:r>
                    <w:rPr>
                      <w:spacing w:val="-3"/>
                      <w:sz w:val="18"/>
                    </w:rPr>
                    <w:t> </w:t>
                  </w:r>
                  <w:r>
                    <w:rPr>
                      <w:sz w:val="18"/>
                    </w:rPr>
                    <w:t>45</w:t>
                  </w:r>
                  <w:r>
                    <w:rPr>
                      <w:spacing w:val="1"/>
                      <w:sz w:val="18"/>
                    </w:rPr>
                    <w:t> </w:t>
                  </w:r>
                  <w:r>
                    <w:rPr>
                      <w:sz w:val="18"/>
                    </w:rPr>
                    <w:t>a</w:t>
                  </w:r>
                  <w:r>
                    <w:rPr>
                      <w:spacing w:val="-4"/>
                      <w:sz w:val="18"/>
                    </w:rPr>
                    <w:t> </w:t>
                  </w:r>
                  <w:r>
                    <w:rPr>
                      <w:sz w:val="18"/>
                    </w:rPr>
                    <w:t>49</w:t>
                  </w:r>
                  <w:r>
                    <w:rPr>
                      <w:spacing w:val="1"/>
                      <w:sz w:val="18"/>
                    </w:rPr>
                    <w:t> </w:t>
                  </w:r>
                  <w:r>
                    <w:rPr>
                      <w:sz w:val="18"/>
                    </w:rPr>
                    <w:t>años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63.950012pt;margin-top:-61.983093pt;width:11.15pt;height:60.1pt;mso-position-horizontal-relative:page;mso-position-vertical-relative:paragraph;z-index:15756288" type="#_x0000_t202" filled="false" stroked="false">
            <v:textbox inset="0,0,0,0" style="layout-flow:vertical;mso-layout-flow-alt:bottom-to-top">
              <w:txbxContent>
                <w:p>
                  <w:pPr>
                    <w:spacing w:line="205" w:lineRule="exact" w:before="0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sz w:val="18"/>
                    </w:rPr>
                    <w:t>De</w:t>
                  </w:r>
                  <w:r>
                    <w:rPr>
                      <w:spacing w:val="-3"/>
                      <w:sz w:val="18"/>
                    </w:rPr>
                    <w:t> </w:t>
                  </w:r>
                  <w:r>
                    <w:rPr>
                      <w:sz w:val="18"/>
                    </w:rPr>
                    <w:t>50</w:t>
                  </w:r>
                  <w:r>
                    <w:rPr>
                      <w:spacing w:val="1"/>
                      <w:sz w:val="18"/>
                    </w:rPr>
                    <w:t> </w:t>
                  </w:r>
                  <w:r>
                    <w:rPr>
                      <w:sz w:val="18"/>
                    </w:rPr>
                    <w:t>a</w:t>
                  </w:r>
                  <w:r>
                    <w:rPr>
                      <w:spacing w:val="-4"/>
                      <w:sz w:val="18"/>
                    </w:rPr>
                    <w:t> </w:t>
                  </w:r>
                  <w:r>
                    <w:rPr>
                      <w:sz w:val="18"/>
                    </w:rPr>
                    <w:t>54</w:t>
                  </w:r>
                  <w:r>
                    <w:rPr>
                      <w:spacing w:val="1"/>
                      <w:sz w:val="18"/>
                    </w:rPr>
                    <w:t> </w:t>
                  </w:r>
                  <w:r>
                    <w:rPr>
                      <w:sz w:val="18"/>
                    </w:rPr>
                    <w:t>años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11.450012pt;margin-top:-61.983093pt;width:11.15pt;height:60.1pt;mso-position-horizontal-relative:page;mso-position-vertical-relative:paragraph;z-index:15756800" type="#_x0000_t202" filled="false" stroked="false">
            <v:textbox inset="0,0,0,0" style="layout-flow:vertical;mso-layout-flow-alt:bottom-to-top">
              <w:txbxContent>
                <w:p>
                  <w:pPr>
                    <w:spacing w:line="205" w:lineRule="exact" w:before="0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sz w:val="18"/>
                    </w:rPr>
                    <w:t>De</w:t>
                  </w:r>
                  <w:r>
                    <w:rPr>
                      <w:spacing w:val="-3"/>
                      <w:sz w:val="18"/>
                    </w:rPr>
                    <w:t> </w:t>
                  </w:r>
                  <w:r>
                    <w:rPr>
                      <w:sz w:val="18"/>
                    </w:rPr>
                    <w:t>55</w:t>
                  </w:r>
                  <w:r>
                    <w:rPr>
                      <w:spacing w:val="1"/>
                      <w:sz w:val="18"/>
                    </w:rPr>
                    <w:t> </w:t>
                  </w:r>
                  <w:r>
                    <w:rPr>
                      <w:sz w:val="18"/>
                    </w:rPr>
                    <w:t>a</w:t>
                  </w:r>
                  <w:r>
                    <w:rPr>
                      <w:spacing w:val="-4"/>
                      <w:sz w:val="18"/>
                    </w:rPr>
                    <w:t> </w:t>
                  </w:r>
                  <w:r>
                    <w:rPr>
                      <w:sz w:val="18"/>
                    </w:rPr>
                    <w:t>59</w:t>
                  </w:r>
                  <w:r>
                    <w:rPr>
                      <w:spacing w:val="1"/>
                      <w:sz w:val="18"/>
                    </w:rPr>
                    <w:t> </w:t>
                  </w:r>
                  <w:r>
                    <w:rPr>
                      <w:sz w:val="18"/>
                    </w:rPr>
                    <w:t>años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58.940002pt;margin-top:-61.983093pt;width:11.15pt;height:60.1pt;mso-position-horizontal-relative:page;mso-position-vertical-relative:paragraph;z-index:15757312" type="#_x0000_t202" filled="false" stroked="false">
            <v:textbox inset="0,0,0,0" style="layout-flow:vertical;mso-layout-flow-alt:bottom-to-top">
              <w:txbxContent>
                <w:p>
                  <w:pPr>
                    <w:spacing w:line="205" w:lineRule="exact" w:before="0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sz w:val="18"/>
                    </w:rPr>
                    <w:t>De</w:t>
                  </w:r>
                  <w:r>
                    <w:rPr>
                      <w:spacing w:val="-3"/>
                      <w:sz w:val="18"/>
                    </w:rPr>
                    <w:t> </w:t>
                  </w:r>
                  <w:r>
                    <w:rPr>
                      <w:sz w:val="18"/>
                    </w:rPr>
                    <w:t>60</w:t>
                  </w:r>
                  <w:r>
                    <w:rPr>
                      <w:spacing w:val="1"/>
                      <w:sz w:val="18"/>
                    </w:rPr>
                    <w:t> </w:t>
                  </w:r>
                  <w:r>
                    <w:rPr>
                      <w:sz w:val="18"/>
                    </w:rPr>
                    <w:t>a</w:t>
                  </w:r>
                  <w:r>
                    <w:rPr>
                      <w:spacing w:val="-4"/>
                      <w:sz w:val="18"/>
                    </w:rPr>
                    <w:t> </w:t>
                  </w:r>
                  <w:r>
                    <w:rPr>
                      <w:sz w:val="18"/>
                    </w:rPr>
                    <w:t>64</w:t>
                  </w:r>
                  <w:r>
                    <w:rPr>
                      <w:spacing w:val="1"/>
                      <w:sz w:val="18"/>
                    </w:rPr>
                    <w:t> </w:t>
                  </w:r>
                  <w:r>
                    <w:rPr>
                      <w:sz w:val="18"/>
                    </w:rPr>
                    <w:t>años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06.440002pt;margin-top:-61.869808pt;width:11.15pt;height:53.6pt;mso-position-horizontal-relative:page;mso-position-vertical-relative:paragraph;z-index:15757824" type="#_x0000_t202" filled="false" stroked="false">
            <v:textbox inset="0,0,0,0" style="layout-flow:vertical;mso-layout-flow-alt:bottom-to-top">
              <w:txbxContent>
                <w:p>
                  <w:pPr>
                    <w:spacing w:line="205" w:lineRule="exact" w:before="0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sz w:val="18"/>
                    </w:rPr>
                    <w:t>65</w:t>
                  </w:r>
                  <w:r>
                    <w:rPr>
                      <w:spacing w:val="-5"/>
                      <w:sz w:val="18"/>
                    </w:rPr>
                    <w:t> </w:t>
                  </w:r>
                  <w:r>
                    <w:rPr>
                      <w:sz w:val="18"/>
                    </w:rPr>
                    <w:t>años</w:t>
                  </w:r>
                  <w:r>
                    <w:rPr>
                      <w:spacing w:val="-2"/>
                      <w:sz w:val="18"/>
                    </w:rPr>
                    <w:t> </w:t>
                  </w:r>
                  <w:r>
                    <w:rPr>
                      <w:sz w:val="18"/>
                    </w:rPr>
                    <w:t>y</w:t>
                  </w:r>
                  <w:r>
                    <w:rPr>
                      <w:spacing w:val="1"/>
                      <w:sz w:val="18"/>
                    </w:rPr>
                    <w:t> </w:t>
                  </w:r>
                  <w:r>
                    <w:rPr>
                      <w:sz w:val="18"/>
                    </w:rPr>
                    <w:t>más</w:t>
                  </w:r>
                </w:p>
              </w:txbxContent>
            </v:textbox>
            <w10:wrap type="none"/>
          </v:shape>
        </w:pict>
      </w:r>
      <w:r>
        <w:rPr>
          <w:b/>
          <w:sz w:val="22"/>
        </w:rPr>
        <w:t>Analfabetas</w:t>
        <w:tab/>
        <w:t>Sin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primaria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terminada</w:t>
        <w:tab/>
        <w:t>Sin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secundaria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terminada</w:t>
      </w:r>
    </w:p>
    <w:p>
      <w:pPr>
        <w:pStyle w:val="BodyText"/>
        <w:spacing w:before="10"/>
        <w:rPr>
          <w:b/>
          <w:sz w:val="17"/>
        </w:rPr>
      </w:pPr>
    </w:p>
    <w:p>
      <w:pPr>
        <w:spacing w:before="66"/>
        <w:ind w:left="1381" w:right="0" w:firstLine="0"/>
        <w:jc w:val="left"/>
        <w:rPr>
          <w:sz w:val="18"/>
        </w:rPr>
      </w:pPr>
      <w:r>
        <w:rPr>
          <w:sz w:val="18"/>
        </w:rPr>
        <w:t>Fuente:</w:t>
      </w:r>
      <w:r>
        <w:rPr>
          <w:spacing w:val="-4"/>
          <w:sz w:val="18"/>
        </w:rPr>
        <w:t> </w:t>
      </w:r>
      <w:r>
        <w:rPr>
          <w:sz w:val="18"/>
        </w:rPr>
        <w:t>Censo</w:t>
      </w:r>
      <w:r>
        <w:rPr>
          <w:spacing w:val="-1"/>
          <w:sz w:val="18"/>
        </w:rPr>
        <w:t> </w:t>
      </w:r>
      <w:r>
        <w:rPr>
          <w:sz w:val="18"/>
        </w:rPr>
        <w:t>de</w:t>
      </w:r>
      <w:r>
        <w:rPr>
          <w:spacing w:val="3"/>
          <w:sz w:val="18"/>
        </w:rPr>
        <w:t> </w:t>
      </w:r>
      <w:r>
        <w:rPr>
          <w:sz w:val="18"/>
        </w:rPr>
        <w:t>Población</w:t>
      </w:r>
      <w:r>
        <w:rPr>
          <w:spacing w:val="-8"/>
          <w:sz w:val="18"/>
        </w:rPr>
        <w:t> </w:t>
      </w:r>
      <w:r>
        <w:rPr>
          <w:sz w:val="18"/>
        </w:rPr>
        <w:t>y</w:t>
      </w:r>
      <w:r>
        <w:rPr>
          <w:spacing w:val="1"/>
          <w:sz w:val="18"/>
        </w:rPr>
        <w:t> </w:t>
      </w:r>
      <w:r>
        <w:rPr>
          <w:sz w:val="18"/>
        </w:rPr>
        <w:t>Vivienda</w:t>
      </w:r>
      <w:r>
        <w:rPr>
          <w:spacing w:val="-3"/>
          <w:sz w:val="18"/>
        </w:rPr>
        <w:t> </w:t>
      </w:r>
      <w:r>
        <w:rPr>
          <w:sz w:val="18"/>
        </w:rPr>
        <w:t>2020, INEGI,</w:t>
      </w:r>
      <w:r>
        <w:rPr>
          <w:spacing w:val="-12"/>
          <w:sz w:val="18"/>
        </w:rPr>
        <w:t> </w:t>
      </w:r>
      <w:r>
        <w:rPr>
          <w:sz w:val="18"/>
        </w:rPr>
        <w:t>utilizando</w:t>
      </w:r>
      <w:r>
        <w:rPr>
          <w:spacing w:val="-8"/>
          <w:sz w:val="18"/>
        </w:rPr>
        <w:t> </w:t>
      </w:r>
      <w:r>
        <w:rPr>
          <w:sz w:val="18"/>
        </w:rPr>
        <w:t>la</w:t>
      </w:r>
      <w:r>
        <w:rPr>
          <w:spacing w:val="-5"/>
          <w:sz w:val="18"/>
        </w:rPr>
        <w:t> </w:t>
      </w:r>
      <w:r>
        <w:rPr>
          <w:sz w:val="18"/>
        </w:rPr>
        <w:t>metodología</w:t>
      </w:r>
      <w:r>
        <w:rPr>
          <w:spacing w:val="-4"/>
          <w:sz w:val="18"/>
        </w:rPr>
        <w:t> </w:t>
      </w:r>
      <w:r>
        <w:rPr>
          <w:sz w:val="18"/>
        </w:rPr>
        <w:t>del</w:t>
      </w:r>
      <w:r>
        <w:rPr>
          <w:spacing w:val="-1"/>
          <w:sz w:val="18"/>
        </w:rPr>
        <w:t> </w:t>
      </w:r>
      <w:r>
        <w:rPr>
          <w:sz w:val="18"/>
        </w:rPr>
        <w:t>INEA.</w:t>
      </w:r>
    </w:p>
    <w:p>
      <w:pPr>
        <w:spacing w:after="0"/>
        <w:jc w:val="left"/>
        <w:rPr>
          <w:sz w:val="18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pStyle w:val="BodyText"/>
        <w:ind w:right="-58"/>
        <w:rPr>
          <w:sz w:val="20"/>
        </w:rPr>
      </w:pPr>
      <w:r>
        <w:rPr>
          <w:sz w:val="20"/>
        </w:rPr>
        <w:pict>
          <v:shape style="width:720pt;height:29.05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before="65"/>
                    <w:ind w:left="460" w:right="447" w:firstLine="0"/>
                    <w:jc w:val="center"/>
                    <w:rPr>
                      <w:b/>
                      <w:sz w:val="36"/>
                    </w:rPr>
                  </w:pPr>
                  <w:r>
                    <w:rPr>
                      <w:b/>
                      <w:sz w:val="36"/>
                    </w:rPr>
                    <w:t>Rezago</w:t>
                  </w:r>
                  <w:r>
                    <w:rPr>
                      <w:b/>
                      <w:spacing w:val="-11"/>
                      <w:sz w:val="36"/>
                    </w:rPr>
                    <w:t> </w:t>
                  </w:r>
                  <w:r>
                    <w:rPr>
                      <w:b/>
                      <w:sz w:val="36"/>
                    </w:rPr>
                    <w:t>educativo</w:t>
                  </w:r>
                  <w:r>
                    <w:rPr>
                      <w:b/>
                      <w:spacing w:val="-7"/>
                      <w:sz w:val="36"/>
                    </w:rPr>
                    <w:t> </w:t>
                  </w:r>
                  <w:r>
                    <w:rPr>
                      <w:b/>
                      <w:sz w:val="36"/>
                    </w:rPr>
                    <w:t>en</w:t>
                  </w:r>
                  <w:r>
                    <w:rPr>
                      <w:b/>
                      <w:spacing w:val="-15"/>
                      <w:sz w:val="36"/>
                    </w:rPr>
                    <w:t> </w:t>
                  </w:r>
                  <w:r>
                    <w:rPr>
                      <w:b/>
                      <w:sz w:val="36"/>
                    </w:rPr>
                    <w:t>San</w:t>
                  </w:r>
                  <w:r>
                    <w:rPr>
                      <w:b/>
                      <w:spacing w:val="-7"/>
                      <w:sz w:val="36"/>
                    </w:rPr>
                    <w:t> </w:t>
                  </w:r>
                  <w:r>
                    <w:rPr>
                      <w:b/>
                      <w:sz w:val="36"/>
                    </w:rPr>
                    <w:t>Luis</w:t>
                  </w:r>
                  <w:r>
                    <w:rPr>
                      <w:b/>
                      <w:spacing w:val="-9"/>
                      <w:sz w:val="36"/>
                    </w:rPr>
                    <w:t> </w:t>
                  </w:r>
                  <w:r>
                    <w:rPr>
                      <w:b/>
                      <w:sz w:val="36"/>
                    </w:rPr>
                    <w:t>Potosí</w:t>
                  </w: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spacing w:line="235" w:lineRule="auto" w:before="43"/>
        <w:ind w:left="931" w:right="699"/>
        <w:jc w:val="both"/>
      </w:pPr>
      <w:r>
        <w:rPr/>
        <w:t>Por otra parte, al establecer una comparativa con los datos del Censo 2010, el Rezago Educativo</w:t>
      </w:r>
      <w:r>
        <w:rPr>
          <w:spacing w:val="1"/>
        </w:rPr>
        <w:t> </w:t>
      </w:r>
      <w:r>
        <w:rPr/>
        <w:t>Total en la Entidad disminuyó en 14.1% en 2020, lo que equivale a</w:t>
      </w:r>
      <w:r>
        <w:rPr>
          <w:spacing w:val="1"/>
        </w:rPr>
        <w:t> </w:t>
      </w:r>
      <w:r>
        <w:rPr/>
        <w:t>157,444 habitantes menos en</w:t>
      </w:r>
      <w:r>
        <w:rPr>
          <w:spacing w:val="1"/>
        </w:rPr>
        <w:t> </w:t>
      </w:r>
      <w:r>
        <w:rPr/>
        <w:t>dicha situación. De manera específica, la tasa de analfabetismo pasó de 7.9% en 2010 a 5.0% en</w:t>
      </w:r>
      <w:r>
        <w:rPr>
          <w:spacing w:val="1"/>
        </w:rPr>
        <w:t> </w:t>
      </w:r>
      <w:r>
        <w:rPr/>
        <w:t>2020; la población sin primaria terminada disminuyó en 6.0% y sin secundaria concluida 5.3% (ver</w:t>
      </w:r>
      <w:r>
        <w:rPr>
          <w:spacing w:val="1"/>
        </w:rPr>
        <w:t> </w:t>
      </w:r>
      <w:r>
        <w:rPr/>
        <w:t>gráfica</w:t>
      </w:r>
      <w:r>
        <w:rPr>
          <w:spacing w:val="-2"/>
        </w:rPr>
        <w:t> </w:t>
      </w:r>
      <w:r>
        <w:rPr/>
        <w:t>3).</w:t>
      </w:r>
    </w:p>
    <w:p>
      <w:pPr>
        <w:spacing w:before="147"/>
        <w:ind w:left="3914" w:right="0" w:firstLine="0"/>
        <w:jc w:val="left"/>
        <w:rPr>
          <w:b/>
          <w:sz w:val="22"/>
        </w:rPr>
      </w:pPr>
      <w:r>
        <w:rPr>
          <w:b/>
          <w:color w:val="585858"/>
          <w:sz w:val="22"/>
        </w:rPr>
        <w:t>GRÁFICA</w:t>
      </w:r>
      <w:r>
        <w:rPr>
          <w:b/>
          <w:color w:val="585858"/>
          <w:spacing w:val="-4"/>
          <w:sz w:val="22"/>
        </w:rPr>
        <w:t> </w:t>
      </w:r>
      <w:r>
        <w:rPr>
          <w:b/>
          <w:color w:val="585858"/>
          <w:sz w:val="22"/>
        </w:rPr>
        <w:t>3.</w:t>
      </w:r>
      <w:r>
        <w:rPr>
          <w:b/>
          <w:color w:val="585858"/>
          <w:spacing w:val="-1"/>
          <w:sz w:val="22"/>
        </w:rPr>
        <w:t> </w:t>
      </w:r>
      <w:r>
        <w:rPr>
          <w:b/>
          <w:color w:val="585858"/>
          <w:sz w:val="22"/>
        </w:rPr>
        <w:t>Comparativo</w:t>
      </w:r>
      <w:r>
        <w:rPr>
          <w:b/>
          <w:color w:val="585858"/>
          <w:spacing w:val="-3"/>
          <w:sz w:val="22"/>
        </w:rPr>
        <w:t> </w:t>
      </w:r>
      <w:r>
        <w:rPr>
          <w:b/>
          <w:color w:val="585858"/>
          <w:sz w:val="22"/>
        </w:rPr>
        <w:t>de</w:t>
      </w:r>
      <w:r>
        <w:rPr>
          <w:b/>
          <w:color w:val="585858"/>
          <w:spacing w:val="-5"/>
          <w:sz w:val="22"/>
        </w:rPr>
        <w:t> </w:t>
      </w:r>
      <w:r>
        <w:rPr>
          <w:b/>
          <w:color w:val="585858"/>
          <w:sz w:val="22"/>
        </w:rPr>
        <w:t>rezago</w:t>
      </w:r>
      <w:r>
        <w:rPr>
          <w:b/>
          <w:color w:val="585858"/>
          <w:spacing w:val="-8"/>
          <w:sz w:val="22"/>
        </w:rPr>
        <w:t> </w:t>
      </w:r>
      <w:r>
        <w:rPr>
          <w:b/>
          <w:color w:val="585858"/>
          <w:sz w:val="22"/>
        </w:rPr>
        <w:t>educativo</w:t>
      </w:r>
      <w:r>
        <w:rPr>
          <w:b/>
          <w:color w:val="585858"/>
          <w:spacing w:val="-7"/>
          <w:sz w:val="22"/>
        </w:rPr>
        <w:t> </w:t>
      </w:r>
      <w:r>
        <w:rPr>
          <w:b/>
          <w:color w:val="585858"/>
          <w:sz w:val="22"/>
        </w:rPr>
        <w:t>entre</w:t>
      </w:r>
      <w:r>
        <w:rPr>
          <w:b/>
          <w:color w:val="585858"/>
          <w:spacing w:val="-5"/>
          <w:sz w:val="22"/>
        </w:rPr>
        <w:t> </w:t>
      </w:r>
      <w:r>
        <w:rPr>
          <w:b/>
          <w:color w:val="585858"/>
          <w:sz w:val="22"/>
        </w:rPr>
        <w:t>2000,</w:t>
      </w:r>
      <w:r>
        <w:rPr>
          <w:b/>
          <w:color w:val="585858"/>
          <w:spacing w:val="6"/>
          <w:sz w:val="22"/>
        </w:rPr>
        <w:t> </w:t>
      </w:r>
      <w:r>
        <w:rPr>
          <w:b/>
          <w:color w:val="585858"/>
          <w:sz w:val="22"/>
        </w:rPr>
        <w:t>2010,</w:t>
      </w:r>
      <w:r>
        <w:rPr>
          <w:b/>
          <w:color w:val="585858"/>
          <w:spacing w:val="6"/>
          <w:sz w:val="22"/>
        </w:rPr>
        <w:t> </w:t>
      </w:r>
      <w:r>
        <w:rPr>
          <w:b/>
          <w:color w:val="585858"/>
          <w:sz w:val="22"/>
        </w:rPr>
        <w:t>2020.</w:t>
      </w:r>
    </w:p>
    <w:p>
      <w:pPr>
        <w:spacing w:before="42"/>
        <w:ind w:left="2549" w:right="0" w:firstLine="0"/>
        <w:jc w:val="left"/>
        <w:rPr>
          <w:sz w:val="20"/>
        </w:rPr>
      </w:pPr>
      <w:r>
        <w:rPr/>
        <w:pict>
          <v:group style="position:absolute;margin-left:153.720001pt;margin-top:8.19148pt;width:398.05pt;height:202.7pt;mso-position-horizontal-relative:page;mso-position-vertical-relative:paragraph;z-index:15759360" coordorigin="3074,164" coordsize="7961,4054">
            <v:shape style="position:absolute;left:3136;top:833;width:7892;height:2655" coordorigin="3137,833" coordsize="7892,2655" path="m3137,3488l3466,3488m3902,3488l5438,3488m6317,3488l7411,3488m8726,3488l9384,3488m10699,3488l11028,3488m3137,2825l5438,2825m5875,2825l7411,2825m8290,2825l9384,2825m10699,2825l11028,2825m3137,2163l9384,2163m10262,2163l11028,2163m3137,1501l9384,1501m10262,1501l11028,1501m3137,833l9384,833m9821,833l11028,833e" filled="false" stroked="true" strokeweight=".72pt" strokecolor="#f1f1f1">
              <v:path arrowok="t"/>
              <v:stroke dashstyle="solid"/>
            </v:shape>
            <v:line style="position:absolute" from="3137,171" to="11028,171" stroked="true" strokeweight=".72pt" strokecolor="#f1f1f1">
              <v:stroke dashstyle="solid"/>
            </v:line>
            <v:rect style="position:absolute;left:3136;top:171;width:7892;height:3980" filled="false" stroked="true" strokeweight=".72pt" strokecolor="#7e7e7e">
              <v:stroke dashstyle="solid"/>
            </v:rect>
            <v:shape style="position:absolute;left:3465;top:384;width:6356;height:3768" coordorigin="3466,385" coordsize="6356,3768" path="m3902,3404l3466,3404,3466,4153,3902,4153,3902,3404xm5875,2665l5438,2665,5438,4153,5875,4153,5875,2665xm7848,2621l7411,2621,7411,4153,7848,4153,7848,2621xm9821,385l9384,385,9384,4153,9821,4153,9821,385xe" filled="true" fillcolor="#337046" stroked="false">
              <v:path arrowok="t"/>
              <v:fill type="solid"/>
            </v:shape>
            <v:shape style="position:absolute;left:3902;top:1258;width:6360;height:2895" coordorigin="3902,1258" coordsize="6360,2895" path="m4339,3629l3902,3629,3902,4153,4339,4153,4339,3629xm6317,3149l5875,3149,5875,4153,6317,4153,6317,3149xm8290,2785l7848,2785,7848,4153,8290,4153,8290,2785xm10262,1258l9821,1258,9821,4153,10262,4153,10262,1258xe" filled="true" fillcolor="#669900" stroked="false">
              <v:path arrowok="t"/>
              <v:fill type="solid"/>
            </v:shape>
            <v:shape style="position:absolute;left:4339;top:2194;width:6360;height:1959" coordorigin="4339,2194" coordsize="6360,1959" path="m4781,3821l4339,3821,4339,4153,4781,4153,4781,3821xm6754,3543l6317,3543,6317,4153,6754,4153,6754,3543xm8726,3135l8290,3135,8290,4153,8726,4153,8726,3135xm10699,2194l10262,2194,10262,4153,10699,4153,10699,2194xe" filled="true" fillcolor="#c3d59b" stroked="false">
              <v:path arrowok="t"/>
              <v:fill type="solid"/>
            </v:shape>
            <v:shape style="position:absolute;left:3074;top:171;width:7954;height:4047" coordorigin="3074,171" coordsize="7954,4047" path="m3137,4150l3137,171m3074,4150l3137,4150m3074,3488l3137,3488m3074,2825l3137,2825m3074,2163l3137,2163m3074,1501l3137,1501m3074,833l3137,833m3074,171l3137,171m3137,4150l11028,4150m3137,4150l3137,4217m5110,4150l5110,4217m7082,4150l7082,4217m9055,4150l9055,4217m11028,4150l11028,4217e" filled="false" stroked="true" strokeweight=".72pt" strokecolor="#858585">
              <v:path arrowok="t"/>
              <v:stroke dashstyle="solid"/>
            </v:shape>
            <v:shape style="position:absolute;left:9438;top:233;width:378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56.8</w:t>
                    </w:r>
                  </w:p>
                </w:txbxContent>
              </v:textbox>
              <w10:wrap type="none"/>
            </v:shape>
            <v:shape style="position:absolute;left:9890;top:968;width:377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43.6</w:t>
                    </w:r>
                  </w:p>
                </w:txbxContent>
              </v:textbox>
              <w10:wrap type="none"/>
            </v:shape>
            <v:shape style="position:absolute;left:10328;top:1905;width:377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29.5</w:t>
                    </w:r>
                  </w:p>
                </w:txbxContent>
              </v:textbox>
              <w10:wrap type="none"/>
            </v:shape>
            <v:shape style="position:absolute;left:5503;top:2376;width:377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22.4</w:t>
                    </w:r>
                  </w:p>
                </w:txbxContent>
              </v:textbox>
              <w10:wrap type="none"/>
            </v:shape>
            <v:shape style="position:absolute;left:7477;top:2329;width:377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23.1</w:t>
                    </w:r>
                  </w:p>
                </w:txbxContent>
              </v:textbox>
              <w10:wrap type="none"/>
            </v:shape>
            <v:shape style="position:absolute;left:7916;top:2495;width:377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20.6</w:t>
                    </w:r>
                  </w:p>
                </w:txbxContent>
              </v:textbox>
              <w10:wrap type="none"/>
            </v:shape>
            <v:shape style="position:absolute;left:3529;top:3113;width:377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11.3</w:t>
                    </w:r>
                  </w:p>
                </w:txbxContent>
              </v:textbox>
              <w10:wrap type="none"/>
            </v:shape>
            <v:shape style="position:absolute;left:4016;top:3338;width:276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7.9</w:t>
                    </w:r>
                  </w:p>
                </w:txbxContent>
              </v:textbox>
              <w10:wrap type="none"/>
            </v:shape>
            <v:shape style="position:absolute;left:6428;top:3255;width:276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9.1</w:t>
                    </w:r>
                  </w:p>
                </w:txbxContent>
              </v:textbox>
              <w10:wrap type="none"/>
            </v:shape>
            <v:shape style="position:absolute;left:4454;top:3530;width:276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5.0</w:t>
                    </w:r>
                  </w:p>
                </w:txbxContent>
              </v:textbox>
              <w10:wrap type="none"/>
            </v:shape>
            <v:shape style="position:absolute;left:8354;top:2845;width:378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15.3</w:t>
                    </w:r>
                  </w:p>
                </w:txbxContent>
              </v:textbox>
              <w10:wrap type="none"/>
            </v:shape>
            <v:shape style="position:absolute;left:5942;top:2859;width:377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15.1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585858"/>
          <w:sz w:val="20"/>
        </w:rPr>
        <w:t>60.0</w:t>
      </w:r>
    </w:p>
    <w:p>
      <w:pPr>
        <w:pStyle w:val="BodyText"/>
        <w:spacing w:before="5"/>
        <w:rPr>
          <w:sz w:val="29"/>
        </w:rPr>
      </w:pPr>
    </w:p>
    <w:p>
      <w:pPr>
        <w:spacing w:before="61"/>
        <w:ind w:left="2549" w:right="0" w:firstLine="0"/>
        <w:jc w:val="left"/>
        <w:rPr>
          <w:sz w:val="20"/>
        </w:rPr>
      </w:pPr>
      <w:r>
        <w:rPr>
          <w:color w:val="585858"/>
          <w:sz w:val="20"/>
        </w:rPr>
        <w:t>50.0</w:t>
      </w:r>
    </w:p>
    <w:p>
      <w:pPr>
        <w:pStyle w:val="BodyText"/>
        <w:spacing w:before="5"/>
        <w:rPr>
          <w:sz w:val="29"/>
        </w:rPr>
      </w:pPr>
    </w:p>
    <w:p>
      <w:pPr>
        <w:spacing w:before="61"/>
        <w:ind w:left="2549" w:right="0" w:firstLine="0"/>
        <w:jc w:val="left"/>
        <w:rPr>
          <w:sz w:val="20"/>
        </w:rPr>
      </w:pPr>
      <w:r>
        <w:rPr>
          <w:color w:val="585858"/>
          <w:sz w:val="20"/>
        </w:rPr>
        <w:t>40.0</w:t>
      </w:r>
    </w:p>
    <w:p>
      <w:pPr>
        <w:pStyle w:val="BodyText"/>
        <w:spacing w:before="4"/>
        <w:rPr>
          <w:sz w:val="29"/>
        </w:rPr>
      </w:pPr>
    </w:p>
    <w:p>
      <w:pPr>
        <w:spacing w:before="61"/>
        <w:ind w:left="2549" w:right="0" w:firstLine="0"/>
        <w:jc w:val="left"/>
        <w:rPr>
          <w:sz w:val="20"/>
        </w:rPr>
      </w:pPr>
      <w:r>
        <w:rPr>
          <w:color w:val="585858"/>
          <w:sz w:val="20"/>
        </w:rPr>
        <w:t>30.0</w:t>
      </w:r>
    </w:p>
    <w:p>
      <w:pPr>
        <w:pStyle w:val="BodyText"/>
        <w:spacing w:before="5"/>
        <w:rPr>
          <w:sz w:val="29"/>
        </w:rPr>
      </w:pPr>
    </w:p>
    <w:p>
      <w:pPr>
        <w:spacing w:before="61"/>
        <w:ind w:left="2549" w:right="0" w:firstLine="0"/>
        <w:jc w:val="left"/>
        <w:rPr>
          <w:sz w:val="20"/>
        </w:rPr>
      </w:pPr>
      <w:r>
        <w:rPr>
          <w:color w:val="585858"/>
          <w:sz w:val="20"/>
        </w:rPr>
        <w:t>20.0</w:t>
      </w:r>
    </w:p>
    <w:p>
      <w:pPr>
        <w:pStyle w:val="BodyText"/>
        <w:rPr>
          <w:sz w:val="20"/>
        </w:rPr>
      </w:pPr>
    </w:p>
    <w:p>
      <w:pPr>
        <w:spacing w:before="175"/>
        <w:ind w:left="2549" w:right="0" w:firstLine="0"/>
        <w:jc w:val="left"/>
        <w:rPr>
          <w:sz w:val="20"/>
        </w:rPr>
      </w:pPr>
      <w:r>
        <w:rPr>
          <w:color w:val="585858"/>
          <w:sz w:val="20"/>
        </w:rPr>
        <w:t>10.0</w:t>
      </w:r>
    </w:p>
    <w:p>
      <w:pPr>
        <w:pStyle w:val="BodyText"/>
        <w:spacing w:before="5"/>
        <w:rPr>
          <w:sz w:val="29"/>
        </w:rPr>
      </w:pPr>
    </w:p>
    <w:p>
      <w:pPr>
        <w:spacing w:after="0"/>
        <w:rPr>
          <w:sz w:val="29"/>
        </w:rPr>
        <w:sectPr>
          <w:pgSz w:w="14400" w:h="10800" w:orient="landscape"/>
          <w:pgMar w:top="0" w:bottom="280" w:left="0" w:right="0"/>
        </w:sectPr>
      </w:pPr>
    </w:p>
    <w:p>
      <w:pPr>
        <w:spacing w:before="61"/>
        <w:ind w:left="2752" w:right="0" w:firstLine="0"/>
        <w:jc w:val="left"/>
        <w:rPr>
          <w:sz w:val="20"/>
        </w:rPr>
      </w:pPr>
      <w:r>
        <w:rPr>
          <w:color w:val="585858"/>
          <w:w w:val="100"/>
          <w:sz w:val="20"/>
        </w:rPr>
        <w:t>-</w:t>
      </w:r>
    </w:p>
    <w:p>
      <w:pPr>
        <w:tabs>
          <w:tab w:pos="5164" w:val="left" w:leader="none"/>
          <w:tab w:pos="7485" w:val="left" w:leader="none"/>
        </w:tabs>
        <w:spacing w:before="16"/>
        <w:ind w:left="3641" w:right="0" w:firstLine="0"/>
        <w:jc w:val="left"/>
        <w:rPr>
          <w:sz w:val="20"/>
        </w:rPr>
      </w:pPr>
      <w:r>
        <w:rPr>
          <w:color w:val="585858"/>
          <w:sz w:val="20"/>
        </w:rPr>
        <w:t>Analfabetas</w:t>
        <w:tab/>
        <w:t>Sin</w:t>
      </w:r>
      <w:r>
        <w:rPr>
          <w:color w:val="585858"/>
          <w:spacing w:val="-5"/>
          <w:sz w:val="20"/>
        </w:rPr>
        <w:t> </w:t>
      </w:r>
      <w:r>
        <w:rPr>
          <w:color w:val="585858"/>
          <w:sz w:val="20"/>
        </w:rPr>
        <w:t>primaria terminada</w:t>
        <w:tab/>
      </w:r>
      <w:r>
        <w:rPr>
          <w:color w:val="585858"/>
          <w:spacing w:val="-1"/>
          <w:sz w:val="20"/>
        </w:rPr>
        <w:t>Sin</w:t>
      </w:r>
      <w:r>
        <w:rPr>
          <w:color w:val="585858"/>
          <w:spacing w:val="-7"/>
          <w:sz w:val="20"/>
        </w:rPr>
        <w:t> </w:t>
      </w:r>
      <w:r>
        <w:rPr>
          <w:color w:val="585858"/>
          <w:spacing w:val="-1"/>
          <w:sz w:val="20"/>
        </w:rPr>
        <w:t>secundaria</w:t>
      </w:r>
    </w:p>
    <w:p>
      <w:pPr>
        <w:spacing w:before="0"/>
        <w:ind w:left="0" w:right="159" w:firstLine="0"/>
        <w:jc w:val="right"/>
        <w:rPr>
          <w:sz w:val="20"/>
        </w:rPr>
      </w:pPr>
      <w:r>
        <w:rPr>
          <w:color w:val="585858"/>
          <w:sz w:val="20"/>
        </w:rPr>
        <w:t>terminada</w:t>
      </w:r>
    </w:p>
    <w:p>
      <w:pPr>
        <w:tabs>
          <w:tab w:pos="1292" w:val="left" w:leader="none"/>
          <w:tab w:pos="2584" w:val="left" w:leader="none"/>
        </w:tabs>
        <w:spacing w:before="75"/>
        <w:ind w:left="0" w:right="140" w:firstLine="0"/>
        <w:jc w:val="right"/>
        <w:rPr>
          <w:b/>
          <w:sz w:val="20"/>
        </w:rPr>
      </w:pPr>
      <w:r>
        <w:rPr/>
        <w:pict>
          <v:rect style="position:absolute;margin-left:268.320007pt;margin-top:7.367484pt;width:5.52pt;height:5.52pt;mso-position-horizontal-relative:page;mso-position-vertical-relative:paragraph;z-index:15759872" filled="true" fillcolor="#337046" stroked="false">
            <v:fill type="solid"/>
            <w10:wrap type="none"/>
          </v:rect>
        </w:pict>
      </w:r>
      <w:r>
        <w:rPr/>
        <w:pict>
          <v:rect style="position:absolute;margin-left:332.880005pt;margin-top:7.367484pt;width:5.52pt;height:5.52pt;mso-position-horizontal-relative:page;mso-position-vertical-relative:paragraph;z-index:-19295744" filled="true" fillcolor="#669900" stroked="false">
            <v:fill type="solid"/>
            <w10:wrap type="none"/>
          </v:rect>
        </w:pict>
      </w:r>
      <w:r>
        <w:rPr/>
        <w:pict>
          <v:rect style="position:absolute;margin-left:397.440002pt;margin-top:7.367484pt;width:5.52pt;height:5.52pt;mso-position-horizontal-relative:page;mso-position-vertical-relative:paragraph;z-index:-19295232" filled="true" fillcolor="#c3d59b" stroked="false">
            <v:fill type="solid"/>
            <w10:wrap type="none"/>
          </v:rect>
        </w:pict>
      </w:r>
      <w:r>
        <w:rPr>
          <w:b/>
          <w:color w:val="585858"/>
          <w:sz w:val="20"/>
        </w:rPr>
        <w:t>2000</w:t>
        <w:tab/>
        <w:t>2010</w:t>
        <w:tab/>
        <w:t>2020</w:t>
      </w:r>
    </w:p>
    <w:p>
      <w:pPr>
        <w:pStyle w:val="BodyText"/>
        <w:spacing w:before="3"/>
        <w:rPr>
          <w:b/>
          <w:sz w:val="26"/>
        </w:rPr>
      </w:pPr>
      <w:r>
        <w:rPr/>
        <w:br w:type="column"/>
      </w:r>
      <w:r>
        <w:rPr>
          <w:b/>
          <w:sz w:val="26"/>
        </w:rPr>
      </w:r>
    </w:p>
    <w:p>
      <w:pPr>
        <w:spacing w:before="1"/>
        <w:ind w:left="844" w:right="0" w:firstLine="0"/>
        <w:jc w:val="left"/>
        <w:rPr>
          <w:sz w:val="20"/>
        </w:rPr>
      </w:pPr>
      <w:r>
        <w:rPr>
          <w:color w:val="585858"/>
          <w:sz w:val="20"/>
        </w:rPr>
        <w:t>Rezago</w:t>
      </w:r>
      <w:r>
        <w:rPr>
          <w:color w:val="585858"/>
          <w:spacing w:val="-1"/>
          <w:sz w:val="20"/>
        </w:rPr>
        <w:t> </w:t>
      </w:r>
      <w:r>
        <w:rPr>
          <w:color w:val="585858"/>
          <w:sz w:val="20"/>
        </w:rPr>
        <w:t>total</w:t>
      </w:r>
    </w:p>
    <w:p>
      <w:pPr>
        <w:spacing w:after="0"/>
        <w:jc w:val="left"/>
        <w:rPr>
          <w:sz w:val="20"/>
        </w:rPr>
        <w:sectPr>
          <w:type w:val="continuous"/>
          <w:pgSz w:w="14400" w:h="10800" w:orient="landscape"/>
          <w:pgMar w:top="0" w:bottom="280" w:left="0" w:right="0"/>
          <w:cols w:num="2" w:equalWidth="0">
            <w:col w:w="8657" w:space="40"/>
            <w:col w:w="5703"/>
          </w:cols>
        </w:sectPr>
      </w:pPr>
    </w:p>
    <w:p>
      <w:pPr>
        <w:pStyle w:val="BodyText"/>
        <w:spacing w:before="8"/>
        <w:rPr>
          <w:sz w:val="13"/>
        </w:rPr>
      </w:pPr>
      <w:r>
        <w:rPr/>
        <w:drawing>
          <wp:anchor distT="0" distB="0" distL="0" distR="0" allowOverlap="1" layoutInCell="1" locked="0" behindDoc="1" simplePos="0" relativeHeight="48401920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67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19.05pt;mso-position-horizontal-relative:page;mso-position-vertical-relative:page;z-index:-19294720" coordorigin="0,0" coordsize="14400,2381">
            <v:rect style="position:absolute;left:0;top:1219;width:14400;height:581" filled="true" fillcolor="#f1f1f1" stroked="false">
              <v:fill type="solid"/>
            </v:rect>
            <v:rect style="position:absolute;left:0;top:1800;width:14400;height:581" filled="true" fillcolor="#ffffff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w10:wrap type="none"/>
          </v:group>
        </w:pict>
      </w:r>
    </w:p>
    <w:p>
      <w:pPr>
        <w:spacing w:before="62"/>
        <w:ind w:left="819" w:right="0" w:firstLine="0"/>
        <w:jc w:val="left"/>
        <w:rPr>
          <w:i/>
          <w:sz w:val="20"/>
        </w:rPr>
      </w:pPr>
      <w:r>
        <w:rPr>
          <w:i/>
          <w:color w:val="404040"/>
          <w:sz w:val="20"/>
        </w:rPr>
        <w:t>Fuente:</w:t>
      </w:r>
      <w:r>
        <w:rPr>
          <w:i/>
          <w:color w:val="404040"/>
          <w:spacing w:val="-6"/>
          <w:sz w:val="20"/>
        </w:rPr>
        <w:t> </w:t>
      </w:r>
      <w:r>
        <w:rPr>
          <w:i/>
          <w:color w:val="404040"/>
          <w:sz w:val="20"/>
        </w:rPr>
        <w:t>Censo</w:t>
      </w:r>
      <w:r>
        <w:rPr>
          <w:i/>
          <w:color w:val="404040"/>
          <w:spacing w:val="-3"/>
          <w:sz w:val="20"/>
        </w:rPr>
        <w:t> </w:t>
      </w:r>
      <w:r>
        <w:rPr>
          <w:i/>
          <w:color w:val="404040"/>
          <w:sz w:val="20"/>
        </w:rPr>
        <w:t>de</w:t>
      </w:r>
      <w:r>
        <w:rPr>
          <w:i/>
          <w:color w:val="404040"/>
          <w:spacing w:val="-4"/>
          <w:sz w:val="20"/>
        </w:rPr>
        <w:t> </w:t>
      </w:r>
      <w:r>
        <w:rPr>
          <w:i/>
          <w:color w:val="404040"/>
          <w:sz w:val="20"/>
        </w:rPr>
        <w:t>Población</w:t>
      </w:r>
      <w:r>
        <w:rPr>
          <w:i/>
          <w:color w:val="404040"/>
          <w:spacing w:val="-13"/>
          <w:sz w:val="20"/>
        </w:rPr>
        <w:t> </w:t>
      </w:r>
      <w:r>
        <w:rPr>
          <w:i/>
          <w:color w:val="404040"/>
          <w:sz w:val="20"/>
        </w:rPr>
        <w:t>y</w:t>
      </w:r>
      <w:r>
        <w:rPr>
          <w:i/>
          <w:color w:val="404040"/>
          <w:spacing w:val="2"/>
          <w:sz w:val="20"/>
        </w:rPr>
        <w:t> </w:t>
      </w:r>
      <w:r>
        <w:rPr>
          <w:i/>
          <w:color w:val="404040"/>
          <w:sz w:val="20"/>
        </w:rPr>
        <w:t>Vivienda</w:t>
      </w:r>
      <w:r>
        <w:rPr>
          <w:i/>
          <w:color w:val="404040"/>
          <w:spacing w:val="-12"/>
          <w:sz w:val="20"/>
        </w:rPr>
        <w:t> </w:t>
      </w:r>
      <w:r>
        <w:rPr>
          <w:i/>
          <w:color w:val="404040"/>
          <w:sz w:val="20"/>
        </w:rPr>
        <w:t>2020,</w:t>
      </w:r>
      <w:r>
        <w:rPr>
          <w:i/>
          <w:color w:val="404040"/>
          <w:spacing w:val="9"/>
          <w:sz w:val="20"/>
        </w:rPr>
        <w:t> </w:t>
      </w:r>
      <w:r>
        <w:rPr>
          <w:i/>
          <w:color w:val="404040"/>
          <w:sz w:val="20"/>
        </w:rPr>
        <w:t>INEGI.</w:t>
      </w:r>
    </w:p>
    <w:p>
      <w:pPr>
        <w:spacing w:after="0"/>
        <w:jc w:val="left"/>
        <w:rPr>
          <w:sz w:val="20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pStyle w:val="BodyText"/>
        <w:rPr>
          <w:i/>
          <w:sz w:val="20"/>
        </w:rPr>
      </w:pPr>
      <w:r>
        <w:rPr/>
        <w:drawing>
          <wp:anchor distT="0" distB="0" distL="0" distR="0" allowOverlap="1" layoutInCell="1" locked="0" behindDoc="1" simplePos="0" relativeHeight="48402227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69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18.1pt;mso-position-horizontal-relative:page;mso-position-vertical-relative:page;z-index:15762432" coordorigin="0,0" coordsize="14400,2362">
            <v:rect style="position:absolute;left:0;top:2208;width:14400;height:154" filled="true" fillcolor="#ffffff" stroked="false">
              <v:fill type="solid"/>
            </v:rect>
            <v:rect style="position:absolute;left:0;top:1238;width:14400;height:970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238;width:14400;height:970" type="#_x0000_t202" filled="false" stroked="false">
              <v:textbox inset="0,0,0,0">
                <w:txbxContent>
                  <w:p>
                    <w:pPr>
                      <w:spacing w:line="436" w:lineRule="exact" w:before="65"/>
                      <w:ind w:left="440" w:right="447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Analfabetismo</w:t>
                    </w:r>
                    <w:r>
                      <w:rPr>
                        <w:b/>
                        <w:spacing w:val="-5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en</w:t>
                    </w:r>
                    <w:r>
                      <w:rPr>
                        <w:b/>
                        <w:spacing w:val="-14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San</w:t>
                    </w:r>
                    <w:r>
                      <w:rPr>
                        <w:b/>
                        <w:spacing w:val="-5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Luis</w:t>
                    </w:r>
                    <w:r>
                      <w:rPr>
                        <w:b/>
                        <w:spacing w:val="-7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Potosí</w:t>
                    </w:r>
                  </w:p>
                  <w:p>
                    <w:pPr>
                      <w:spacing w:line="387" w:lineRule="exact" w:before="0"/>
                      <w:ind w:left="437" w:right="447" w:firstLine="0"/>
                      <w:jc w:val="center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404040"/>
                        <w:sz w:val="32"/>
                      </w:rPr>
                      <w:t>Evolución</w:t>
                    </w:r>
                    <w:r>
                      <w:rPr>
                        <w:b/>
                        <w:color w:val="404040"/>
                        <w:spacing w:val="-1"/>
                        <w:sz w:val="32"/>
                      </w:rPr>
                      <w:t> </w:t>
                    </w:r>
                    <w:r>
                      <w:rPr>
                        <w:b/>
                        <w:color w:val="404040"/>
                        <w:sz w:val="32"/>
                      </w:rPr>
                      <w:t>del</w:t>
                    </w:r>
                    <w:r>
                      <w:rPr>
                        <w:b/>
                        <w:color w:val="404040"/>
                        <w:spacing w:val="-3"/>
                        <w:sz w:val="32"/>
                      </w:rPr>
                      <w:t> </w:t>
                    </w:r>
                    <w:r>
                      <w:rPr>
                        <w:b/>
                        <w:color w:val="404040"/>
                        <w:sz w:val="32"/>
                      </w:rPr>
                      <w:t>índice</w:t>
                    </w:r>
                    <w:r>
                      <w:rPr>
                        <w:b/>
                        <w:color w:val="404040"/>
                        <w:spacing w:val="-5"/>
                        <w:sz w:val="32"/>
                      </w:rPr>
                      <w:t> </w:t>
                    </w:r>
                    <w:r>
                      <w:rPr>
                        <w:b/>
                        <w:color w:val="404040"/>
                        <w:sz w:val="32"/>
                      </w:rPr>
                      <w:t>de</w:t>
                    </w:r>
                    <w:r>
                      <w:rPr>
                        <w:b/>
                        <w:color w:val="404040"/>
                        <w:spacing w:val="1"/>
                        <w:sz w:val="32"/>
                      </w:rPr>
                      <w:t> </w:t>
                    </w:r>
                    <w:r>
                      <w:rPr>
                        <w:b/>
                        <w:color w:val="404040"/>
                        <w:sz w:val="32"/>
                      </w:rPr>
                      <w:t>analfabetismo</w:t>
                    </w:r>
                    <w:r>
                      <w:rPr>
                        <w:b/>
                        <w:color w:val="404040"/>
                        <w:spacing w:val="-16"/>
                        <w:sz w:val="32"/>
                      </w:rPr>
                      <w:t> </w:t>
                    </w:r>
                    <w:r>
                      <w:rPr>
                        <w:b/>
                        <w:color w:val="404040"/>
                        <w:sz w:val="32"/>
                      </w:rPr>
                      <w:t>1980-2020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11"/>
        <w:rPr>
          <w:i/>
          <w:sz w:val="15"/>
        </w:rPr>
      </w:pPr>
    </w:p>
    <w:p>
      <w:pPr>
        <w:pStyle w:val="BodyText"/>
        <w:spacing w:line="235" w:lineRule="auto" w:before="43"/>
        <w:ind w:left="1156" w:right="1033"/>
        <w:jc w:val="both"/>
      </w:pPr>
      <w:r>
        <w:rPr/>
        <w:drawing>
          <wp:anchor distT="0" distB="0" distL="0" distR="0" allowOverlap="1" layoutInCell="1" locked="0" behindDoc="0" simplePos="0" relativeHeight="15763456">
            <wp:simplePos x="0" y="0"/>
            <wp:positionH relativeFrom="page">
              <wp:posOffset>3358896</wp:posOffset>
            </wp:positionH>
            <wp:positionV relativeFrom="paragraph">
              <wp:posOffset>-1518669</wp:posOffset>
            </wp:positionV>
            <wp:extent cx="2712720" cy="1072896"/>
            <wp:effectExtent l="0" t="0" r="0" b="0"/>
            <wp:wrapNone/>
            <wp:docPr id="71" name="image5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5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2720" cy="1072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 2020, la Entidad reportó un 5.0% en el índice de analfabetismo, lo cual representa a 104 mil</w:t>
      </w:r>
      <w:r>
        <w:rPr>
          <w:spacing w:val="-70"/>
        </w:rPr>
        <w:t> </w:t>
      </w:r>
      <w:r>
        <w:rPr/>
        <w:t>potosinos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saben</w:t>
      </w:r>
      <w:r>
        <w:rPr>
          <w:spacing w:val="1"/>
        </w:rPr>
        <w:t> </w:t>
      </w:r>
      <w:r>
        <w:rPr/>
        <w:t>leer</w:t>
      </w:r>
      <w:r>
        <w:rPr>
          <w:spacing w:val="1"/>
        </w:rPr>
        <w:t> </w:t>
      </w:r>
      <w:r>
        <w:rPr/>
        <w:t>ni</w:t>
      </w:r>
      <w:r>
        <w:rPr>
          <w:spacing w:val="1"/>
        </w:rPr>
        <w:t> </w:t>
      </w:r>
      <w:r>
        <w:rPr/>
        <w:t>escribir.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dato</w:t>
      </w:r>
      <w:r>
        <w:rPr>
          <w:spacing w:val="1"/>
        </w:rPr>
        <w:t> </w:t>
      </w:r>
      <w:r>
        <w:rPr/>
        <w:t>resulta</w:t>
      </w:r>
      <w:r>
        <w:rPr>
          <w:spacing w:val="1"/>
        </w:rPr>
        <w:t> </w:t>
      </w:r>
      <w:r>
        <w:rPr/>
        <w:t>relevante</w:t>
      </w:r>
      <w:r>
        <w:rPr>
          <w:spacing w:val="1"/>
        </w:rPr>
        <w:t> </w:t>
      </w:r>
      <w:r>
        <w:rPr/>
        <w:t>ya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parámetros de la Organización de las Naciones Unidas para la Educación, la Ciencia y la</w:t>
      </w:r>
      <w:r>
        <w:rPr>
          <w:spacing w:val="1"/>
        </w:rPr>
        <w:t> </w:t>
      </w:r>
      <w:r>
        <w:rPr/>
        <w:t>Cultura (UNESCO), se reconoce como un Estado libre de analfabetismo a aquellos que tienen</w:t>
      </w:r>
      <w:r>
        <w:rPr>
          <w:spacing w:val="1"/>
        </w:rPr>
        <w:t> </w:t>
      </w:r>
      <w:r>
        <w:rPr/>
        <w:t>una</w:t>
      </w:r>
      <w:r>
        <w:rPr>
          <w:spacing w:val="-2"/>
        </w:rPr>
        <w:t> </w:t>
      </w:r>
      <w:r>
        <w:rPr/>
        <w:t>tasa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analfabetismo</w:t>
      </w:r>
      <w:r>
        <w:rPr>
          <w:spacing w:val="-1"/>
        </w:rPr>
        <w:t> </w:t>
      </w:r>
      <w:r>
        <w:rPr/>
        <w:t>menor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4.0%.</w:t>
      </w:r>
    </w:p>
    <w:p>
      <w:pPr>
        <w:pStyle w:val="BodyText"/>
      </w:pPr>
    </w:p>
    <w:p>
      <w:pPr>
        <w:pStyle w:val="BodyText"/>
        <w:spacing w:line="235" w:lineRule="auto" w:before="1"/>
        <w:ind w:left="1156" w:right="1040"/>
        <w:jc w:val="both"/>
      </w:pPr>
      <w:r>
        <w:rPr/>
        <w:t>Considerando lo anterior, en San Luis Potosí existen 53 municipios que rebasan la media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(5.0%)</w:t>
      </w:r>
      <w:r>
        <w:rPr>
          <w:spacing w:val="-3"/>
        </w:rPr>
        <w:t> </w:t>
      </w:r>
      <w:r>
        <w:rPr/>
        <w:t>y</w:t>
      </w:r>
      <w:r>
        <w:rPr>
          <w:spacing w:val="1"/>
        </w:rPr>
        <w:t> </w:t>
      </w:r>
      <w:r>
        <w:rPr/>
        <w:t>21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ellos</w:t>
      </w:r>
      <w:r>
        <w:rPr>
          <w:spacing w:val="2"/>
        </w:rPr>
        <w:t> </w:t>
      </w:r>
      <w:r>
        <w:rPr/>
        <w:t>tienen</w:t>
      </w:r>
      <w:r>
        <w:rPr>
          <w:spacing w:val="1"/>
        </w:rPr>
        <w:t> </w:t>
      </w:r>
      <w:r>
        <w:rPr/>
        <w:t>dos</w:t>
      </w:r>
      <w:r>
        <w:rPr>
          <w:spacing w:val="3"/>
        </w:rPr>
        <w:t> </w:t>
      </w:r>
      <w:r>
        <w:rPr/>
        <w:t>cifras</w:t>
      </w:r>
      <w:r>
        <w:rPr>
          <w:spacing w:val="-4"/>
        </w:rPr>
        <w:t> </w:t>
      </w:r>
      <w:r>
        <w:rPr/>
        <w:t>en</w:t>
      </w:r>
      <w:r>
        <w:rPr>
          <w:spacing w:val="-2"/>
        </w:rPr>
        <w:t> </w:t>
      </w:r>
      <w:r>
        <w:rPr/>
        <w:t>este</w:t>
      </w:r>
      <w:r>
        <w:rPr>
          <w:spacing w:val="5"/>
        </w:rPr>
        <w:t> </w:t>
      </w:r>
      <w:r>
        <w:rPr/>
        <w:t>indicador.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</w:p>
    <w:p>
      <w:pPr>
        <w:spacing w:before="52"/>
        <w:ind w:left="340" w:right="447" w:firstLine="0"/>
        <w:jc w:val="center"/>
        <w:rPr>
          <w:b/>
          <w:sz w:val="24"/>
        </w:rPr>
      </w:pPr>
      <w:r>
        <w:rPr>
          <w:b/>
          <w:color w:val="404040"/>
          <w:sz w:val="24"/>
        </w:rPr>
        <w:t>Gráfica</w:t>
      </w:r>
      <w:r>
        <w:rPr>
          <w:b/>
          <w:color w:val="404040"/>
          <w:spacing w:val="-10"/>
          <w:sz w:val="24"/>
        </w:rPr>
        <w:t> </w:t>
      </w:r>
      <w:r>
        <w:rPr>
          <w:b/>
          <w:color w:val="404040"/>
          <w:sz w:val="24"/>
        </w:rPr>
        <w:t>4.</w:t>
      </w:r>
      <w:r>
        <w:rPr>
          <w:b/>
          <w:color w:val="404040"/>
          <w:spacing w:val="-4"/>
          <w:sz w:val="24"/>
        </w:rPr>
        <w:t> </w:t>
      </w:r>
      <w:r>
        <w:rPr>
          <w:b/>
          <w:color w:val="404040"/>
          <w:sz w:val="24"/>
        </w:rPr>
        <w:t>Porcentaje</w:t>
      </w:r>
      <w:r>
        <w:rPr>
          <w:b/>
          <w:color w:val="404040"/>
          <w:spacing w:val="-9"/>
          <w:sz w:val="24"/>
        </w:rPr>
        <w:t> </w:t>
      </w:r>
      <w:r>
        <w:rPr>
          <w:b/>
          <w:color w:val="404040"/>
          <w:sz w:val="24"/>
        </w:rPr>
        <w:t>del</w:t>
      </w:r>
      <w:r>
        <w:rPr>
          <w:b/>
          <w:color w:val="404040"/>
          <w:spacing w:val="-8"/>
          <w:sz w:val="24"/>
        </w:rPr>
        <w:t> </w:t>
      </w:r>
      <w:r>
        <w:rPr>
          <w:b/>
          <w:color w:val="404040"/>
          <w:sz w:val="24"/>
        </w:rPr>
        <w:t>índice</w:t>
      </w:r>
      <w:r>
        <w:rPr>
          <w:b/>
          <w:color w:val="404040"/>
          <w:spacing w:val="-2"/>
          <w:sz w:val="24"/>
        </w:rPr>
        <w:t> </w:t>
      </w:r>
      <w:r>
        <w:rPr>
          <w:b/>
          <w:color w:val="404040"/>
          <w:sz w:val="24"/>
        </w:rPr>
        <w:t>de</w:t>
      </w:r>
      <w:r>
        <w:rPr>
          <w:b/>
          <w:color w:val="404040"/>
          <w:spacing w:val="-7"/>
          <w:sz w:val="24"/>
        </w:rPr>
        <w:t> </w:t>
      </w:r>
      <w:r>
        <w:rPr>
          <w:b/>
          <w:color w:val="404040"/>
          <w:sz w:val="24"/>
        </w:rPr>
        <w:t>analfabetismo</w:t>
      </w:r>
      <w:r>
        <w:rPr>
          <w:b/>
          <w:color w:val="404040"/>
          <w:spacing w:val="-9"/>
          <w:sz w:val="24"/>
        </w:rPr>
        <w:t> </w:t>
      </w:r>
      <w:r>
        <w:rPr>
          <w:b/>
          <w:color w:val="404040"/>
          <w:sz w:val="24"/>
        </w:rPr>
        <w:t>1980-</w:t>
      </w:r>
      <w:r>
        <w:rPr>
          <w:b/>
          <w:color w:val="404040"/>
          <w:spacing w:val="1"/>
          <w:sz w:val="24"/>
        </w:rPr>
        <w:t> </w:t>
      </w:r>
      <w:r>
        <w:rPr>
          <w:b/>
          <w:color w:val="404040"/>
          <w:sz w:val="24"/>
        </w:rPr>
        <w:t>2020</w:t>
      </w:r>
    </w:p>
    <w:p>
      <w:pPr>
        <w:pStyle w:val="BodyText"/>
        <w:spacing w:before="2"/>
        <w:rPr>
          <w:b/>
          <w:sz w:val="19"/>
        </w:rPr>
      </w:pPr>
    </w:p>
    <w:p>
      <w:pPr>
        <w:spacing w:before="52"/>
        <w:ind w:left="3017" w:right="0" w:firstLine="0"/>
        <w:jc w:val="left"/>
        <w:rPr>
          <w:b/>
          <w:sz w:val="24"/>
        </w:rPr>
      </w:pPr>
      <w:r>
        <w:rPr/>
        <w:pict>
          <v:group style="position:absolute;margin-left:117.959999pt;margin-top:15.419782pt;width:478.6pt;height:144.35pt;mso-position-horizontal-relative:page;mso-position-vertical-relative:paragraph;z-index:15762944" coordorigin="2359,308" coordsize="9572,2887">
            <v:rect style="position:absolute;left:2932;top:428;width:764;height:2664" filled="true" fillcolor="#00615f" stroked="false">
              <v:fill type="solid"/>
            </v:rect>
            <v:rect style="position:absolute;left:4848;top:1253;width:764;height:1839" filled="true" fillcolor="#006c69" stroked="false">
              <v:fill type="solid"/>
            </v:rect>
            <v:rect style="position:absolute;left:6763;top:1700;width:764;height:1392" filled="true" fillcolor="#007d7a" stroked="false">
              <v:fill type="solid"/>
            </v:rect>
            <v:rect style="position:absolute;left:8673;top:2117;width:768;height:975" filled="true" fillcolor="#00827e" stroked="false">
              <v:fill type="solid"/>
            </v:rect>
            <v:rect style="position:absolute;left:10588;top:2477;width:768;height:615" filled="true" fillcolor="#009592" stroked="false">
              <v:fill type="solid"/>
            </v:rect>
            <v:line style="position:absolute" from="2359,3090" to="11930,3090" stroked="true" strokeweight=".72pt" strokecolor="#858585">
              <v:stroke dashstyle="solid"/>
            </v:line>
            <v:shape style="position:absolute;left:4838;top:1205;width:876;height:641" type="#_x0000_t75" stroked="false">
              <v:imagedata r:id="rId57" o:title=""/>
            </v:shape>
            <v:shape style="position:absolute;left:4867;top:1541;width:747;height:641" type="#_x0000_t75" stroked="false">
              <v:imagedata r:id="rId58" o:title=""/>
            </v:shape>
            <v:shape style="position:absolute;left:6748;top:1546;width:876;height:636" type="#_x0000_t75" stroked="false">
              <v:imagedata r:id="rId59" o:title=""/>
            </v:shape>
            <v:shape style="position:absolute;left:6777;top:1882;width:747;height:636" type="#_x0000_t75" stroked="false">
              <v:imagedata r:id="rId60" o:title=""/>
            </v:shape>
            <v:shape style="position:absolute;left:8625;top:1993;width:804;height:641" type="#_x0000_t75" stroked="false">
              <v:imagedata r:id="rId61" o:title=""/>
            </v:shape>
            <v:shape style="position:absolute;left:8688;top:2329;width:747;height:641" type="#_x0000_t75" stroked="false">
              <v:imagedata r:id="rId62" o:title=""/>
            </v:shape>
            <v:shape style="position:absolute;left:10574;top:2218;width:876;height:641" type="#_x0000_t75" stroked="false">
              <v:imagedata r:id="rId63" o:title=""/>
            </v:shape>
            <v:shape style="position:absolute;left:10603;top:2554;width:747;height:641" type="#_x0000_t75" stroked="false">
              <v:imagedata r:id="rId64" o:title=""/>
            </v:shape>
            <v:shape style="position:absolute;left:2923;top:308;width:804;height:636" type="#_x0000_t75" stroked="false">
              <v:imagedata r:id="rId65" o:title=""/>
            </v:shape>
            <v:shape style="position:absolute;left:2952;top:644;width:747;height:636" type="#_x0000_t75" stroked="false">
              <v:imagedata r:id="rId66" o:title=""/>
            </v:shape>
            <v:shape style="position:absolute;left:4933;top:926;width:616;height:240" type="#_x0000_t202" filled="false" stroked="false">
              <v:textbox inset="0,0,0,0">
                <w:txbxContent>
                  <w:p>
                    <w:pPr>
                      <w:spacing w:line="240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14.9%</w:t>
                    </w:r>
                  </w:p>
                </w:txbxContent>
              </v:textbox>
              <w10:wrap type="none"/>
            </v:shape>
            <v:shape style="position:absolute;left:6848;top:1370;width:616;height:240" type="#_x0000_t202" filled="false" stroked="false">
              <v:textbox inset="0,0,0,0">
                <w:txbxContent>
                  <w:p>
                    <w:pPr>
                      <w:spacing w:line="240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11.3%</w:t>
                    </w:r>
                  </w:p>
                </w:txbxContent>
              </v:textbox>
              <w10:wrap type="none"/>
            </v:shape>
            <v:shape style="position:absolute;left:8821;top:1789;width:496;height:240" type="#_x0000_t202" filled="false" stroked="false">
              <v:textbox inset="0,0,0,0">
                <w:txbxContent>
                  <w:p>
                    <w:pPr>
                      <w:spacing w:line="240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7.9%</w:t>
                    </w:r>
                  </w:p>
                </w:txbxContent>
              </v:textbox>
              <w10:wrap type="none"/>
            </v:shape>
            <v:shape style="position:absolute;left:10736;top:2147;width:496;height:240" type="#_x0000_t202" filled="false" stroked="false">
              <v:textbox inset="0,0,0,0">
                <w:txbxContent>
                  <w:p>
                    <w:pPr>
                      <w:spacing w:line="240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5.0%</w:t>
                    </w:r>
                  </w:p>
                </w:txbxContent>
              </v:textbox>
              <w10:wrap type="none"/>
            </v:shape>
            <v:shape style="position:absolute;left:10588;top:2477;width:768;height:605" type="#_x0000_t202" filled="false" stroked="false">
              <v:textbox inset="0,0,0,0">
                <w:txbxContent>
                  <w:p>
                    <w:pPr>
                      <w:spacing w:line="177" w:lineRule="exact" w:before="0"/>
                      <w:ind w:left="173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FFFFFF"/>
                        <w:sz w:val="28"/>
                      </w:rPr>
                      <w:t>104</w:t>
                    </w:r>
                  </w:p>
                  <w:p>
                    <w:pPr>
                      <w:spacing w:line="339" w:lineRule="exact" w:before="0"/>
                      <w:ind w:left="201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FFFFFF"/>
                        <w:sz w:val="28"/>
                      </w:rPr>
                      <w:t>mil</w:t>
                    </w:r>
                  </w:p>
                </w:txbxContent>
              </v:textbox>
              <w10:wrap type="none"/>
            </v:shape>
            <v:shape style="position:absolute;left:8673;top:2117;width:768;height:965" type="#_x0000_t202" filled="false" stroked="false">
              <v:textbox inset="0,0,0,0">
                <w:txbxContent>
                  <w:p>
                    <w:pPr>
                      <w:spacing w:line="312" w:lineRule="exact" w:before="0"/>
                      <w:ind w:left="135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FFFFFF"/>
                        <w:sz w:val="28"/>
                      </w:rPr>
                      <w:t>140</w:t>
                    </w:r>
                  </w:p>
                  <w:p>
                    <w:pPr>
                      <w:spacing w:line="339" w:lineRule="exact" w:before="0"/>
                      <w:ind w:left="198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FFFFFF"/>
                        <w:sz w:val="28"/>
                      </w:rPr>
                      <w:t>mil</w:t>
                    </w:r>
                  </w:p>
                </w:txbxContent>
              </v:textbox>
              <w10:wrap type="none"/>
            </v:shape>
            <v:shape style="position:absolute;left:6763;top:1700;width:764;height:1383" type="#_x0000_t202" filled="false" stroked="false">
              <v:textbox inset="0,0,0,0">
                <w:txbxContent>
                  <w:p>
                    <w:pPr>
                      <w:spacing w:line="280" w:lineRule="exact" w:before="0"/>
                      <w:ind w:left="172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FFFFFF"/>
                        <w:sz w:val="28"/>
                      </w:rPr>
                      <w:t>162</w:t>
                    </w:r>
                  </w:p>
                  <w:p>
                    <w:pPr>
                      <w:spacing w:line="339" w:lineRule="exact" w:before="0"/>
                      <w:ind w:left="201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FFFFFF"/>
                        <w:sz w:val="28"/>
                      </w:rPr>
                      <w:t>mil</w:t>
                    </w:r>
                  </w:p>
                </w:txbxContent>
              </v:textbox>
              <w10:wrap type="none"/>
            </v:shape>
            <v:shape style="position:absolute;left:4848;top:1253;width:764;height:1829" type="#_x0000_t202" filled="false" stroked="false">
              <v:textbox inset="0,0,0,0">
                <w:txbxContent>
                  <w:p>
                    <w:pPr>
                      <w:spacing w:line="339" w:lineRule="exact" w:before="49"/>
                      <w:ind w:left="174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FFFFFF"/>
                        <w:sz w:val="28"/>
                      </w:rPr>
                      <w:t>175</w:t>
                    </w:r>
                  </w:p>
                  <w:p>
                    <w:pPr>
                      <w:spacing w:line="339" w:lineRule="exact" w:before="0"/>
                      <w:ind w:left="203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FFFFFF"/>
                        <w:sz w:val="28"/>
                      </w:rPr>
                      <w:t>mil</w:t>
                    </w:r>
                  </w:p>
                </w:txbxContent>
              </v:textbox>
              <w10:wrap type="none"/>
            </v:shape>
            <v:shape style="position:absolute;left:2932;top:428;width:764;height:2655" type="#_x0000_t202" filled="false" stroked="false">
              <v:textbox inset="0,0,0,0">
                <w:txbxContent>
                  <w:p>
                    <w:pPr>
                      <w:spacing w:line="314" w:lineRule="exact" w:before="0"/>
                      <w:ind w:left="176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FFFFFF"/>
                        <w:sz w:val="28"/>
                      </w:rPr>
                      <w:t>198</w:t>
                    </w:r>
                  </w:p>
                  <w:p>
                    <w:pPr>
                      <w:spacing w:line="339" w:lineRule="exact" w:before="0"/>
                      <w:ind w:left="205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FFFFFF"/>
                        <w:sz w:val="28"/>
                      </w:rPr>
                      <w:t>mil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b/>
          <w:sz w:val="24"/>
        </w:rPr>
        <w:t>21.6%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5"/>
        </w:rPr>
      </w:pPr>
    </w:p>
    <w:p>
      <w:pPr>
        <w:tabs>
          <w:tab w:pos="1915" w:val="left" w:leader="none"/>
          <w:tab w:pos="3830" w:val="left" w:leader="none"/>
          <w:tab w:pos="5745" w:val="left" w:leader="none"/>
          <w:tab w:pos="7660" w:val="left" w:leader="none"/>
        </w:tabs>
        <w:spacing w:before="0"/>
        <w:ind w:left="0" w:right="108" w:firstLine="0"/>
        <w:jc w:val="center"/>
        <w:rPr>
          <w:sz w:val="20"/>
        </w:rPr>
      </w:pPr>
      <w:r>
        <w:rPr>
          <w:sz w:val="20"/>
        </w:rPr>
        <w:t>1980</w:t>
        <w:tab/>
        <w:t>1990</w:t>
        <w:tab/>
        <w:t>2000</w:t>
        <w:tab/>
        <w:t>2010</w:t>
        <w:tab/>
        <w:t>2020</w:t>
      </w:r>
    </w:p>
    <w:p>
      <w:pPr>
        <w:spacing w:after="0"/>
        <w:jc w:val="center"/>
        <w:rPr>
          <w:sz w:val="20"/>
        </w:rPr>
        <w:sectPr>
          <w:pgSz w:w="14400" w:h="10800" w:orient="landscape"/>
          <w:pgMar w:top="0" w:bottom="0" w:left="0" w:right="0"/>
        </w:sectPr>
      </w:pPr>
    </w:p>
    <w:p>
      <w:pPr>
        <w:pStyle w:val="BodyText"/>
        <w:spacing w:before="10"/>
        <w:rPr>
          <w:sz w:val="5"/>
        </w:rPr>
      </w:pPr>
    </w:p>
    <w:p>
      <w:pPr>
        <w:tabs>
          <w:tab w:pos="11472" w:val="left" w:leader="none"/>
        </w:tabs>
        <w:spacing w:line="240" w:lineRule="auto"/>
        <w:ind w:left="5145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508503" cy="615696"/>
            <wp:effectExtent l="0" t="0" r="0" b="0"/>
            <wp:docPr id="73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503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6"/>
          <w:sz w:val="20"/>
        </w:rPr>
        <w:drawing>
          <wp:inline distT="0" distB="0" distL="0" distR="0">
            <wp:extent cx="1459373" cy="644556"/>
            <wp:effectExtent l="0" t="0" r="0" b="0"/>
            <wp:docPr id="75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1"/>
        </w:rPr>
      </w:pPr>
      <w:r>
        <w:rPr/>
        <w:pict>
          <v:shape style="position:absolute;margin-left:0pt;margin-top:8.034180pt;width:720pt;height:28.1pt;mso-position-horizontal-relative:page;mso-position-vertical-relative:paragraph;z-index:-15693312;mso-wrap-distance-left:0;mso-wrap-distance-right:0" type="#_x0000_t202" filled="true" fillcolor="#ffffff" stroked="false">
            <v:textbox inset="0,0,0,0">
              <w:txbxContent>
                <w:p>
                  <w:pPr>
                    <w:pStyle w:val="BodyText"/>
                    <w:spacing w:before="12"/>
                    <w:rPr>
                      <w:sz w:val="25"/>
                    </w:rPr>
                  </w:pPr>
                </w:p>
                <w:p>
                  <w:pPr>
                    <w:spacing w:line="244" w:lineRule="exact" w:before="0"/>
                    <w:ind w:left="706" w:right="0" w:firstLine="0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Según</w:t>
                  </w:r>
                  <w:r>
                    <w:rPr>
                      <w:spacing w:val="4"/>
                      <w:sz w:val="24"/>
                    </w:rPr>
                    <w:t> </w:t>
                  </w:r>
                  <w:r>
                    <w:rPr>
                      <w:sz w:val="24"/>
                    </w:rPr>
                    <w:t>la</w:t>
                  </w:r>
                  <w:r>
                    <w:rPr>
                      <w:spacing w:val="5"/>
                      <w:sz w:val="24"/>
                    </w:rPr>
                    <w:t> </w:t>
                  </w:r>
                  <w:r>
                    <w:rPr>
                      <w:sz w:val="24"/>
                    </w:rPr>
                    <w:t>comparativa</w:t>
                  </w:r>
                  <w:r>
                    <w:rPr>
                      <w:spacing w:val="6"/>
                      <w:sz w:val="24"/>
                    </w:rPr>
                    <w:t> </w:t>
                  </w:r>
                  <w:r>
                    <w:rPr>
                      <w:sz w:val="24"/>
                    </w:rPr>
                    <w:t>entre</w:t>
                  </w:r>
                  <w:r>
                    <w:rPr>
                      <w:spacing w:val="5"/>
                      <w:sz w:val="24"/>
                    </w:rPr>
                    <w:t> </w:t>
                  </w:r>
                  <w:r>
                    <w:rPr>
                      <w:sz w:val="24"/>
                    </w:rPr>
                    <w:t>el</w:t>
                  </w:r>
                  <w:r>
                    <w:rPr>
                      <w:spacing w:val="2"/>
                      <w:sz w:val="24"/>
                    </w:rPr>
                    <w:t> </w:t>
                  </w:r>
                  <w:r>
                    <w:rPr>
                      <w:sz w:val="24"/>
                    </w:rPr>
                    <w:t>Censo</w:t>
                  </w:r>
                  <w:r>
                    <w:rPr>
                      <w:spacing w:val="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de</w:t>
                  </w:r>
                  <w:r>
                    <w:rPr>
                      <w:spacing w:val="10"/>
                      <w:sz w:val="24"/>
                    </w:rPr>
                    <w:t> </w:t>
                  </w:r>
                  <w:r>
                    <w:rPr>
                      <w:sz w:val="24"/>
                    </w:rPr>
                    <w:t>población</w:t>
                  </w:r>
                  <w:r>
                    <w:rPr>
                      <w:spacing w:val="9"/>
                      <w:sz w:val="24"/>
                    </w:rPr>
                    <w:t> </w:t>
                  </w:r>
                  <w:r>
                    <w:rPr>
                      <w:sz w:val="24"/>
                    </w:rPr>
                    <w:t>y</w:t>
                  </w:r>
                  <w:r>
                    <w:rPr>
                      <w:spacing w:val="6"/>
                      <w:sz w:val="24"/>
                    </w:rPr>
                    <w:t> </w:t>
                  </w:r>
                  <w:r>
                    <w:rPr>
                      <w:sz w:val="24"/>
                    </w:rPr>
                    <w:t>vivienda</w:t>
                  </w:r>
                  <w:r>
                    <w:rPr>
                      <w:spacing w:val="5"/>
                      <w:sz w:val="24"/>
                    </w:rPr>
                    <w:t> </w:t>
                  </w:r>
                  <w:r>
                    <w:rPr>
                      <w:sz w:val="24"/>
                    </w:rPr>
                    <w:t>de</w:t>
                  </w:r>
                  <w:r>
                    <w:rPr>
                      <w:spacing w:val="5"/>
                      <w:sz w:val="24"/>
                    </w:rPr>
                    <w:t> </w:t>
                  </w:r>
                  <w:r>
                    <w:rPr>
                      <w:sz w:val="24"/>
                    </w:rPr>
                    <w:t>2010</w:t>
                  </w:r>
                  <w:r>
                    <w:rPr>
                      <w:spacing w:val="3"/>
                      <w:sz w:val="24"/>
                    </w:rPr>
                    <w:t> </w:t>
                  </w:r>
                  <w:r>
                    <w:rPr>
                      <w:sz w:val="24"/>
                    </w:rPr>
                    <w:t>y</w:t>
                  </w:r>
                  <w:r>
                    <w:rPr>
                      <w:spacing w:val="1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2020,</w:t>
                  </w:r>
                  <w:r>
                    <w:rPr>
                      <w:spacing w:val="13"/>
                      <w:sz w:val="24"/>
                    </w:rPr>
                    <w:t> </w:t>
                  </w:r>
                  <w:r>
                    <w:rPr>
                      <w:sz w:val="24"/>
                    </w:rPr>
                    <w:t>la</w:t>
                  </w:r>
                  <w:r>
                    <w:rPr>
                      <w:spacing w:val="5"/>
                      <w:sz w:val="24"/>
                    </w:rPr>
                    <w:t> </w:t>
                  </w:r>
                  <w:r>
                    <w:rPr>
                      <w:sz w:val="24"/>
                    </w:rPr>
                    <w:t>Entidad</w:t>
                  </w:r>
                  <w:r>
                    <w:rPr>
                      <w:spacing w:val="4"/>
                      <w:sz w:val="24"/>
                    </w:rPr>
                    <w:t> </w:t>
                  </w:r>
                  <w:r>
                    <w:rPr>
                      <w:sz w:val="24"/>
                    </w:rPr>
                    <w:t>a</w:t>
                  </w:r>
                  <w:r>
                    <w:rPr>
                      <w:spacing w:val="9"/>
                      <w:sz w:val="24"/>
                    </w:rPr>
                    <w:t> </w:t>
                  </w:r>
                  <w:r>
                    <w:rPr>
                      <w:sz w:val="24"/>
                    </w:rPr>
                    <w:t>logrado</w:t>
                  </w:r>
                  <w:r>
                    <w:rPr>
                      <w:spacing w:val="67"/>
                      <w:sz w:val="24"/>
                    </w:rPr>
                    <w:t> </w:t>
                  </w:r>
                  <w:r>
                    <w:rPr>
                      <w:sz w:val="24"/>
                    </w:rPr>
                    <w:t>alfabetizar</w:t>
                  </w:r>
                  <w:r>
                    <w:rPr>
                      <w:spacing w:val="3"/>
                      <w:sz w:val="24"/>
                    </w:rPr>
                    <w:t> </w:t>
                  </w:r>
                  <w:r>
                    <w:rPr>
                      <w:sz w:val="24"/>
                    </w:rPr>
                    <w:t>a</w:t>
                  </w:r>
                  <w:r>
                    <w:rPr>
                      <w:spacing w:val="5"/>
                      <w:sz w:val="24"/>
                    </w:rPr>
                    <w:t> </w:t>
                  </w:r>
                  <w:r>
                    <w:rPr>
                      <w:sz w:val="24"/>
                    </w:rPr>
                    <w:t>35,673</w:t>
                  </w:r>
                  <w:r>
                    <w:rPr>
                      <w:spacing w:val="2"/>
                      <w:sz w:val="24"/>
                    </w:rPr>
                    <w:t> </w:t>
                  </w:r>
                  <w:r>
                    <w:rPr>
                      <w:sz w:val="24"/>
                    </w:rPr>
                    <w:t>potosinos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spacing w:before="29"/>
        <w:ind w:left="706" w:right="0" w:firstLine="0"/>
        <w:jc w:val="both"/>
        <w:rPr>
          <w:sz w:val="24"/>
        </w:rPr>
      </w:pPr>
      <w:r>
        <w:rPr>
          <w:sz w:val="24"/>
        </w:rPr>
        <w:t>representando</w:t>
      </w:r>
      <w:r>
        <w:rPr>
          <w:spacing w:val="-2"/>
          <w:sz w:val="24"/>
        </w:rPr>
        <w:t> </w:t>
      </w:r>
      <w:r>
        <w:rPr>
          <w:sz w:val="24"/>
        </w:rPr>
        <w:t>una</w:t>
      </w:r>
      <w:r>
        <w:rPr>
          <w:spacing w:val="-8"/>
          <w:sz w:val="24"/>
        </w:rPr>
        <w:t> </w:t>
      </w:r>
      <w:r>
        <w:rPr>
          <w:sz w:val="24"/>
        </w:rPr>
        <w:t>disminución</w:t>
      </w:r>
      <w:r>
        <w:rPr>
          <w:spacing w:val="4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2.9</w:t>
      </w:r>
      <w:r>
        <w:rPr>
          <w:spacing w:val="-6"/>
          <w:sz w:val="24"/>
        </w:rPr>
        <w:t> </w:t>
      </w:r>
      <w:r>
        <w:rPr>
          <w:sz w:val="24"/>
        </w:rPr>
        <w:t>puntos</w:t>
      </w:r>
      <w:r>
        <w:rPr>
          <w:spacing w:val="-6"/>
          <w:sz w:val="24"/>
        </w:rPr>
        <w:t> </w:t>
      </w:r>
      <w:r>
        <w:rPr>
          <w:sz w:val="24"/>
        </w:rPr>
        <w:t>porcentuales,</w:t>
      </w:r>
      <w:r>
        <w:rPr>
          <w:spacing w:val="-2"/>
          <w:sz w:val="24"/>
        </w:rPr>
        <w:t> </w:t>
      </w:r>
      <w:r>
        <w:rPr>
          <w:sz w:val="24"/>
        </w:rPr>
        <w:t>cifra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1"/>
          <w:sz w:val="24"/>
        </w:rPr>
        <w:t> </w:t>
      </w:r>
      <w:r>
        <w:rPr>
          <w:sz w:val="24"/>
        </w:rPr>
        <w:t>encima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la</w:t>
      </w:r>
      <w:r>
        <w:rPr>
          <w:spacing w:val="-8"/>
          <w:sz w:val="24"/>
        </w:rPr>
        <w:t> </w:t>
      </w:r>
      <w:r>
        <w:rPr>
          <w:sz w:val="24"/>
        </w:rPr>
        <w:t>media</w:t>
      </w:r>
      <w:r>
        <w:rPr>
          <w:spacing w:val="-3"/>
          <w:sz w:val="24"/>
        </w:rPr>
        <w:t> </w:t>
      </w:r>
      <w:r>
        <w:rPr>
          <w:sz w:val="24"/>
        </w:rPr>
        <w:t>nacional</w:t>
      </w:r>
      <w:r>
        <w:rPr>
          <w:spacing w:val="2"/>
          <w:sz w:val="24"/>
        </w:rPr>
        <w:t> </w:t>
      </w:r>
      <w:r>
        <w:rPr>
          <w:sz w:val="24"/>
        </w:rPr>
        <w:t>2.1.</w:t>
      </w:r>
    </w:p>
    <w:p>
      <w:pPr>
        <w:pStyle w:val="BodyText"/>
        <w:spacing w:before="6"/>
        <w:rPr>
          <w:sz w:val="23"/>
        </w:rPr>
      </w:pPr>
    </w:p>
    <w:p>
      <w:pPr>
        <w:spacing w:line="235" w:lineRule="auto" w:before="1"/>
        <w:ind w:left="706" w:right="929" w:firstLine="0"/>
        <w:jc w:val="both"/>
        <w:rPr>
          <w:sz w:val="24"/>
        </w:rPr>
      </w:pPr>
      <w:r>
        <w:rPr>
          <w:sz w:val="24"/>
        </w:rPr>
        <w:t>Así</w:t>
      </w:r>
      <w:r>
        <w:rPr>
          <w:spacing w:val="-9"/>
          <w:sz w:val="24"/>
        </w:rPr>
        <w:t> </w:t>
      </w:r>
      <w:r>
        <w:rPr>
          <w:sz w:val="24"/>
        </w:rPr>
        <w:t>mismo,</w:t>
      </w:r>
      <w:r>
        <w:rPr>
          <w:spacing w:val="-4"/>
          <w:sz w:val="24"/>
        </w:rPr>
        <w:t> </w:t>
      </w:r>
      <w:r>
        <w:rPr>
          <w:sz w:val="24"/>
        </w:rPr>
        <w:t>existen</w:t>
      </w:r>
      <w:r>
        <w:rPr>
          <w:spacing w:val="-3"/>
          <w:sz w:val="24"/>
        </w:rPr>
        <w:t> </w:t>
      </w:r>
      <w:r>
        <w:rPr>
          <w:sz w:val="24"/>
        </w:rPr>
        <w:t>regiones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-3"/>
          <w:sz w:val="24"/>
        </w:rPr>
        <w:t> </w:t>
      </w:r>
      <w:r>
        <w:rPr>
          <w:sz w:val="24"/>
        </w:rPr>
        <w:t>donde</w:t>
      </w:r>
      <w:r>
        <w:rPr>
          <w:spacing w:val="2"/>
          <w:sz w:val="24"/>
        </w:rPr>
        <w:t> </w:t>
      </w:r>
      <w:r>
        <w:rPr>
          <w:sz w:val="24"/>
        </w:rPr>
        <w:t>las</w:t>
      </w:r>
      <w:r>
        <w:rPr>
          <w:spacing w:val="-1"/>
          <w:sz w:val="24"/>
        </w:rPr>
        <w:t> </w:t>
      </w:r>
      <w:r>
        <w:rPr>
          <w:sz w:val="24"/>
        </w:rPr>
        <w:t>labores</w:t>
      </w:r>
      <w:r>
        <w:rPr>
          <w:spacing w:val="5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atención</w:t>
      </w:r>
      <w:r>
        <w:rPr>
          <w:spacing w:val="-3"/>
          <w:sz w:val="24"/>
        </w:rPr>
        <w:t> </w:t>
      </w:r>
      <w:r>
        <w:rPr>
          <w:sz w:val="24"/>
        </w:rPr>
        <w:t>y alfabetización</w:t>
      </w:r>
      <w:r>
        <w:rPr>
          <w:spacing w:val="-3"/>
          <w:sz w:val="24"/>
        </w:rPr>
        <w:t> </w:t>
      </w:r>
      <w:r>
        <w:rPr>
          <w:sz w:val="24"/>
        </w:rPr>
        <w:t>del</w:t>
      </w:r>
      <w:r>
        <w:rPr>
          <w:spacing w:val="-4"/>
          <w:sz w:val="24"/>
        </w:rPr>
        <w:t> </w:t>
      </w:r>
      <w:r>
        <w:rPr>
          <w:sz w:val="24"/>
        </w:rPr>
        <w:t>IEEA</w:t>
      </w:r>
      <w:r>
        <w:rPr>
          <w:spacing w:val="-2"/>
          <w:sz w:val="24"/>
        </w:rPr>
        <w:t> </w:t>
      </w:r>
      <w:r>
        <w:rPr>
          <w:sz w:val="24"/>
        </w:rPr>
        <w:t>han</w:t>
      </w:r>
      <w:r>
        <w:rPr>
          <w:spacing w:val="-3"/>
          <w:sz w:val="24"/>
        </w:rPr>
        <w:t> </w:t>
      </w:r>
      <w:r>
        <w:rPr>
          <w:sz w:val="24"/>
        </w:rPr>
        <w:t>alcanzado</w:t>
      </w:r>
      <w:r>
        <w:rPr>
          <w:spacing w:val="-4"/>
          <w:sz w:val="24"/>
        </w:rPr>
        <w:t> </w:t>
      </w:r>
      <w:r>
        <w:rPr>
          <w:sz w:val="24"/>
        </w:rPr>
        <w:t>un</w:t>
      </w:r>
      <w:r>
        <w:rPr>
          <w:spacing w:val="-4"/>
          <w:sz w:val="24"/>
        </w:rPr>
        <w:t> </w:t>
      </w:r>
      <w:r>
        <w:rPr>
          <w:sz w:val="24"/>
        </w:rPr>
        <w:t>mayor impacto</w:t>
      </w:r>
      <w:r>
        <w:rPr>
          <w:spacing w:val="-3"/>
          <w:sz w:val="24"/>
        </w:rPr>
        <w:t> </w:t>
      </w:r>
      <w:r>
        <w:rPr>
          <w:sz w:val="24"/>
        </w:rPr>
        <w:t>(Ver</w:t>
      </w:r>
      <w:r>
        <w:rPr>
          <w:spacing w:val="-3"/>
          <w:sz w:val="24"/>
        </w:rPr>
        <w:t> </w:t>
      </w:r>
      <w:r>
        <w:rPr>
          <w:sz w:val="24"/>
        </w:rPr>
        <w:t>figura</w:t>
      </w:r>
      <w:r>
        <w:rPr>
          <w:spacing w:val="-52"/>
          <w:sz w:val="24"/>
        </w:rPr>
        <w:t> </w:t>
      </w:r>
      <w:r>
        <w:rPr>
          <w:sz w:val="24"/>
        </w:rPr>
        <w:t>2 y 3). Esto representa un logro significativo pues en 2010,</w:t>
      </w:r>
      <w:r>
        <w:rPr>
          <w:spacing w:val="1"/>
          <w:sz w:val="24"/>
        </w:rPr>
        <w:t> </w:t>
      </w:r>
      <w:r>
        <w:rPr>
          <w:sz w:val="24"/>
        </w:rPr>
        <w:t>lo municipios desglosados en la figura 2 se encontraban dentro de los</w:t>
      </w:r>
      <w:r>
        <w:rPr>
          <w:spacing w:val="1"/>
          <w:sz w:val="24"/>
        </w:rPr>
        <w:t> </w:t>
      </w:r>
      <w:r>
        <w:rPr>
          <w:sz w:val="24"/>
        </w:rPr>
        <w:t>quince</w:t>
      </w:r>
      <w:r>
        <w:rPr>
          <w:spacing w:val="-1"/>
          <w:sz w:val="24"/>
        </w:rPr>
        <w:t> </w:t>
      </w:r>
      <w:r>
        <w:rPr>
          <w:sz w:val="24"/>
        </w:rPr>
        <w:t>municipios</w:t>
      </w:r>
      <w:r>
        <w:rPr>
          <w:spacing w:val="9"/>
          <w:sz w:val="24"/>
        </w:rPr>
        <w:t> </w:t>
      </w:r>
      <w:r>
        <w:rPr>
          <w:sz w:val="24"/>
        </w:rPr>
        <w:t>con</w:t>
      </w:r>
      <w:r>
        <w:rPr>
          <w:spacing w:val="-3"/>
          <w:sz w:val="24"/>
        </w:rPr>
        <w:t> </w:t>
      </w:r>
      <w:r>
        <w:rPr>
          <w:sz w:val="24"/>
        </w:rPr>
        <w:t>mayor</w:t>
      </w:r>
      <w:r>
        <w:rPr>
          <w:spacing w:val="-3"/>
          <w:sz w:val="24"/>
        </w:rPr>
        <w:t> </w:t>
      </w:r>
      <w:r>
        <w:rPr>
          <w:sz w:val="24"/>
        </w:rPr>
        <w:t>número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adultos</w:t>
      </w:r>
      <w:r>
        <w:rPr>
          <w:spacing w:val="1"/>
          <w:sz w:val="24"/>
        </w:rPr>
        <w:t> </w:t>
      </w:r>
      <w:r>
        <w:rPr>
          <w:sz w:val="24"/>
        </w:rPr>
        <w:t>analfabetas,</w:t>
      </w:r>
      <w:r>
        <w:rPr>
          <w:spacing w:val="-3"/>
          <w:sz w:val="24"/>
        </w:rPr>
        <w:t> </w:t>
      </w:r>
      <w:r>
        <w:rPr>
          <w:sz w:val="24"/>
        </w:rPr>
        <w:t>siendo</w:t>
      </w:r>
      <w:r>
        <w:rPr>
          <w:spacing w:val="-4"/>
          <w:sz w:val="24"/>
        </w:rPr>
        <w:t> </w:t>
      </w:r>
      <w:r>
        <w:rPr>
          <w:sz w:val="24"/>
        </w:rPr>
        <w:t>en</w:t>
      </w:r>
      <w:r>
        <w:rPr>
          <w:spacing w:val="-2"/>
          <w:sz w:val="24"/>
        </w:rPr>
        <w:t> </w:t>
      </w:r>
      <w:r>
        <w:rPr>
          <w:sz w:val="24"/>
        </w:rPr>
        <w:t>2020</w:t>
      </w:r>
      <w:r>
        <w:rPr>
          <w:spacing w:val="1"/>
          <w:sz w:val="24"/>
        </w:rPr>
        <w:t> </w:t>
      </w:r>
      <w:r>
        <w:rPr>
          <w:sz w:val="24"/>
        </w:rPr>
        <w:t>aquellos</w:t>
      </w:r>
      <w:r>
        <w:rPr>
          <w:spacing w:val="4"/>
          <w:sz w:val="24"/>
        </w:rPr>
        <w:t> </w:t>
      </w:r>
      <w:r>
        <w:rPr>
          <w:sz w:val="24"/>
        </w:rPr>
        <w:t>que mayor</w:t>
      </w:r>
      <w:r>
        <w:rPr>
          <w:spacing w:val="-4"/>
          <w:sz w:val="24"/>
        </w:rPr>
        <w:t> </w:t>
      </w:r>
      <w:r>
        <w:rPr>
          <w:sz w:val="24"/>
        </w:rPr>
        <w:t>disminución</w:t>
      </w:r>
      <w:r>
        <w:rPr>
          <w:spacing w:val="6"/>
          <w:sz w:val="24"/>
        </w:rPr>
        <w:t> </w:t>
      </w:r>
      <w:r>
        <w:rPr>
          <w:sz w:val="24"/>
        </w:rPr>
        <w:t>han</w:t>
      </w:r>
      <w:r>
        <w:rPr>
          <w:spacing w:val="-7"/>
          <w:sz w:val="24"/>
        </w:rPr>
        <w:t> </w:t>
      </w:r>
      <w:r>
        <w:rPr>
          <w:sz w:val="24"/>
        </w:rPr>
        <w:t>logrado.</w:t>
      </w:r>
    </w:p>
    <w:p>
      <w:pPr>
        <w:pStyle w:val="BodyText"/>
        <w:spacing w:before="9"/>
        <w:rPr>
          <w:sz w:val="17"/>
        </w:rPr>
      </w:pPr>
    </w:p>
    <w:p>
      <w:pPr>
        <w:spacing w:before="57"/>
        <w:ind w:left="1489" w:right="0" w:firstLine="0"/>
        <w:jc w:val="left"/>
        <w:rPr>
          <w:b/>
          <w:sz w:val="22"/>
        </w:rPr>
      </w:pPr>
      <w:r>
        <w:rPr>
          <w:b/>
          <w:color w:val="585858"/>
          <w:spacing w:val="-1"/>
          <w:sz w:val="22"/>
        </w:rPr>
        <w:t>Figura 2.</w:t>
      </w:r>
      <w:r>
        <w:rPr>
          <w:b/>
          <w:color w:val="585858"/>
          <w:spacing w:val="1"/>
          <w:sz w:val="22"/>
        </w:rPr>
        <w:t> </w:t>
      </w:r>
      <w:r>
        <w:rPr>
          <w:b/>
          <w:color w:val="585858"/>
          <w:spacing w:val="-1"/>
          <w:sz w:val="22"/>
        </w:rPr>
        <w:t>Municipios</w:t>
      </w:r>
      <w:r>
        <w:rPr>
          <w:b/>
          <w:color w:val="585858"/>
          <w:spacing w:val="-4"/>
          <w:sz w:val="22"/>
        </w:rPr>
        <w:t> </w:t>
      </w:r>
      <w:r>
        <w:rPr>
          <w:b/>
          <w:color w:val="585858"/>
          <w:sz w:val="22"/>
        </w:rPr>
        <w:t>con mayor</w:t>
      </w:r>
      <w:r>
        <w:rPr>
          <w:b/>
          <w:color w:val="585858"/>
          <w:spacing w:val="-4"/>
          <w:sz w:val="22"/>
        </w:rPr>
        <w:t> </w:t>
      </w:r>
      <w:r>
        <w:rPr>
          <w:b/>
          <w:color w:val="585858"/>
          <w:sz w:val="22"/>
        </w:rPr>
        <w:t>disminución</w:t>
      </w:r>
      <w:r>
        <w:rPr>
          <w:b/>
          <w:color w:val="585858"/>
          <w:spacing w:val="-1"/>
          <w:sz w:val="22"/>
        </w:rPr>
        <w:t> </w:t>
      </w:r>
      <w:r>
        <w:rPr>
          <w:b/>
          <w:color w:val="585858"/>
          <w:sz w:val="22"/>
        </w:rPr>
        <w:t>de</w:t>
      </w:r>
      <w:r>
        <w:rPr>
          <w:b/>
          <w:color w:val="585858"/>
          <w:spacing w:val="-3"/>
          <w:sz w:val="22"/>
        </w:rPr>
        <w:t> </w:t>
      </w:r>
      <w:r>
        <w:rPr>
          <w:b/>
          <w:color w:val="585858"/>
          <w:sz w:val="22"/>
        </w:rPr>
        <w:t>población</w:t>
      </w:r>
      <w:r>
        <w:rPr>
          <w:b/>
          <w:color w:val="585858"/>
          <w:spacing w:val="-10"/>
          <w:sz w:val="22"/>
        </w:rPr>
        <w:t> </w:t>
      </w:r>
      <w:r>
        <w:rPr>
          <w:b/>
          <w:color w:val="585858"/>
          <w:sz w:val="22"/>
        </w:rPr>
        <w:t>analfabeta</w:t>
      </w:r>
      <w:r>
        <w:rPr>
          <w:b/>
          <w:color w:val="585858"/>
          <w:spacing w:val="-15"/>
          <w:sz w:val="22"/>
        </w:rPr>
        <w:t> </w:t>
      </w:r>
      <w:r>
        <w:rPr>
          <w:b/>
          <w:color w:val="585858"/>
          <w:sz w:val="22"/>
        </w:rPr>
        <w:t>en</w:t>
      </w:r>
      <w:r>
        <w:rPr>
          <w:b/>
          <w:color w:val="585858"/>
          <w:spacing w:val="-1"/>
          <w:sz w:val="22"/>
        </w:rPr>
        <w:t> </w:t>
      </w:r>
      <w:r>
        <w:rPr>
          <w:b/>
          <w:color w:val="585858"/>
          <w:sz w:val="22"/>
        </w:rPr>
        <w:t>el</w:t>
      </w:r>
      <w:r>
        <w:rPr>
          <w:b/>
          <w:color w:val="585858"/>
          <w:spacing w:val="1"/>
          <w:sz w:val="22"/>
        </w:rPr>
        <w:t> </w:t>
      </w:r>
      <w:r>
        <w:rPr>
          <w:b/>
          <w:color w:val="585858"/>
          <w:sz w:val="22"/>
        </w:rPr>
        <w:t>periodo</w:t>
      </w:r>
      <w:r>
        <w:rPr>
          <w:b/>
          <w:color w:val="585858"/>
          <w:spacing w:val="-5"/>
          <w:sz w:val="22"/>
        </w:rPr>
        <w:t> </w:t>
      </w:r>
      <w:r>
        <w:rPr>
          <w:b/>
          <w:color w:val="585858"/>
          <w:sz w:val="22"/>
        </w:rPr>
        <w:t>2010</w:t>
      </w:r>
      <w:r>
        <w:rPr>
          <w:b/>
          <w:color w:val="585858"/>
          <w:spacing w:val="6"/>
          <w:sz w:val="22"/>
        </w:rPr>
        <w:t> </w:t>
      </w:r>
      <w:r>
        <w:rPr>
          <w:b/>
          <w:color w:val="585858"/>
          <w:sz w:val="22"/>
        </w:rPr>
        <w:t>a</w:t>
      </w:r>
      <w:r>
        <w:rPr>
          <w:b/>
          <w:color w:val="585858"/>
          <w:spacing w:val="-1"/>
          <w:sz w:val="22"/>
        </w:rPr>
        <w:t> </w:t>
      </w:r>
      <w:r>
        <w:rPr>
          <w:b/>
          <w:color w:val="585858"/>
          <w:sz w:val="22"/>
        </w:rPr>
        <w:t>2020.</w:t>
      </w:r>
      <w:r>
        <w:rPr>
          <w:b/>
          <w:color w:val="585858"/>
          <w:spacing w:val="7"/>
          <w:sz w:val="22"/>
        </w:rPr>
        <w:t> </w:t>
      </w:r>
      <w:r>
        <w:rPr>
          <w:b/>
          <w:color w:val="585858"/>
          <w:sz w:val="22"/>
        </w:rPr>
        <w:t>Números</w:t>
      </w:r>
      <w:r>
        <w:rPr>
          <w:b/>
          <w:color w:val="585858"/>
          <w:spacing w:val="1"/>
          <w:sz w:val="22"/>
        </w:rPr>
        <w:t> </w:t>
      </w:r>
      <w:r>
        <w:rPr>
          <w:b/>
          <w:color w:val="585858"/>
          <w:sz w:val="22"/>
        </w:rPr>
        <w:t>absolutos.</w:t>
      </w:r>
    </w:p>
    <w:p>
      <w:pPr>
        <w:pStyle w:val="BodyText"/>
        <w:spacing w:before="10"/>
        <w:rPr>
          <w:b/>
          <w:sz w:val="9"/>
        </w:rPr>
      </w:pPr>
    </w:p>
    <w:p>
      <w:pPr>
        <w:spacing w:after="0"/>
        <w:rPr>
          <w:sz w:val="9"/>
        </w:rPr>
        <w:sectPr>
          <w:pgSz w:w="14400" w:h="10800" w:orient="landscape"/>
          <w:pgMar w:top="0" w:bottom="280" w:left="0" w:right="0"/>
        </w:sectPr>
      </w:pPr>
    </w:p>
    <w:p>
      <w:pPr>
        <w:spacing w:before="90"/>
        <w:ind w:left="586" w:right="0" w:firstLine="0"/>
        <w:jc w:val="left"/>
        <w:rPr>
          <w:sz w:val="20"/>
        </w:rPr>
      </w:pPr>
      <w:r>
        <w:rPr>
          <w:color w:val="252525"/>
          <w:sz w:val="20"/>
        </w:rPr>
        <w:t>Tamazunchale</w:t>
      </w:r>
    </w:p>
    <w:p>
      <w:pPr>
        <w:spacing w:before="90"/>
        <w:ind w:left="586" w:right="0" w:firstLine="0"/>
        <w:jc w:val="left"/>
        <w:rPr>
          <w:sz w:val="20"/>
        </w:rPr>
      </w:pPr>
      <w:r>
        <w:rPr/>
        <w:br w:type="column"/>
      </w:r>
      <w:r>
        <w:rPr>
          <w:color w:val="252525"/>
          <w:sz w:val="20"/>
        </w:rPr>
        <w:t>Rioverde</w:t>
      </w:r>
    </w:p>
    <w:p>
      <w:pPr>
        <w:spacing w:before="61"/>
        <w:ind w:left="586" w:right="0" w:firstLine="0"/>
        <w:jc w:val="left"/>
        <w:rPr>
          <w:sz w:val="20"/>
        </w:rPr>
      </w:pPr>
      <w:r>
        <w:rPr/>
        <w:br w:type="column"/>
      </w:r>
      <w:r>
        <w:rPr>
          <w:color w:val="252525"/>
          <w:sz w:val="20"/>
        </w:rPr>
        <w:t>Aquismón</w:t>
      </w:r>
    </w:p>
    <w:p>
      <w:pPr>
        <w:spacing w:before="61"/>
        <w:ind w:left="586" w:right="0" w:firstLine="0"/>
        <w:jc w:val="left"/>
        <w:rPr>
          <w:sz w:val="20"/>
        </w:rPr>
      </w:pPr>
      <w:r>
        <w:rPr/>
        <w:br w:type="column"/>
      </w:r>
      <w:r>
        <w:rPr>
          <w:color w:val="252525"/>
          <w:sz w:val="20"/>
        </w:rPr>
        <w:t>Xilitla</w:t>
      </w:r>
    </w:p>
    <w:p>
      <w:pPr>
        <w:spacing w:before="61"/>
        <w:ind w:left="586" w:right="0" w:firstLine="0"/>
        <w:jc w:val="left"/>
        <w:rPr>
          <w:sz w:val="20"/>
        </w:rPr>
      </w:pPr>
      <w:r>
        <w:rPr/>
        <w:br w:type="column"/>
      </w:r>
      <w:r>
        <w:rPr>
          <w:color w:val="252525"/>
          <w:sz w:val="20"/>
        </w:rPr>
        <w:t>Ciudad</w:t>
      </w:r>
      <w:r>
        <w:rPr>
          <w:color w:val="252525"/>
          <w:spacing w:val="-4"/>
          <w:sz w:val="20"/>
        </w:rPr>
        <w:t> </w:t>
      </w:r>
      <w:r>
        <w:rPr>
          <w:color w:val="252525"/>
          <w:sz w:val="20"/>
        </w:rPr>
        <w:t>Fernández</w:t>
      </w:r>
    </w:p>
    <w:p>
      <w:pPr>
        <w:spacing w:after="0"/>
        <w:jc w:val="left"/>
        <w:rPr>
          <w:sz w:val="20"/>
        </w:rPr>
        <w:sectPr>
          <w:type w:val="continuous"/>
          <w:pgSz w:w="14400" w:h="10800" w:orient="landscape"/>
          <w:pgMar w:top="0" w:bottom="280" w:left="0" w:right="0"/>
          <w:cols w:num="5" w:equalWidth="0">
            <w:col w:w="1806" w:space="962"/>
            <w:col w:w="1360" w:space="1051"/>
            <w:col w:w="1452" w:space="1346"/>
            <w:col w:w="1087" w:space="1022"/>
            <w:col w:w="4314"/>
          </w:cols>
        </w:sectPr>
      </w:pPr>
    </w:p>
    <w:p>
      <w:pPr>
        <w:pStyle w:val="BodyText"/>
        <w:ind w:left="320"/>
        <w:rPr>
          <w:sz w:val="20"/>
        </w:rPr>
      </w:pPr>
      <w:r>
        <w:rPr>
          <w:sz w:val="20"/>
        </w:rPr>
        <w:pict>
          <v:group style="width:660.25pt;height:48.55pt;mso-position-horizontal-relative:char;mso-position-vertical-relative:line" coordorigin="0,0" coordsize="13205,971">
            <v:shape style="position:absolute;left:19;top:196;width:1445;height:576" coordorigin="19,197" coordsize="1445,576" path="m1176,197l19,197,307,485,19,773,1176,773,1464,485,1176,197xe" filled="true" fillcolor="#eacd63" stroked="false">
              <v:path arrowok="t"/>
              <v:fill type="solid"/>
            </v:shape>
            <v:shape style="position:absolute;left:19;top:196;width:1445;height:576" coordorigin="19,197" coordsize="1445,576" path="m19,197l1176,197,1464,485,1176,773,19,773,307,485,19,197xe" filled="false" stroked="true" strokeweight="1.92pt" strokecolor="#ffffff">
              <v:path arrowok="t"/>
              <v:stroke dashstyle="solid"/>
            </v:shape>
            <v:shape style="position:absolute;left:1320;top:196;width:1445;height:576" coordorigin="1320,197" coordsize="1445,576" path="m2477,197l1320,197,1608,485,1320,773,2477,773,2765,485,2477,197xe" filled="true" fillcolor="#d9d9d9" stroked="false">
              <v:path arrowok="t"/>
              <v:fill type="solid"/>
            </v:shape>
            <v:shape style="position:absolute;left:1320;top:196;width:1445;height:576" coordorigin="1320,197" coordsize="1445,576" path="m1320,197l2477,197,2765,485,2477,773,1320,773,1608,485,1320,197xe" filled="false" stroked="true" strokeweight="1.92pt" strokecolor="#ffffff">
              <v:path arrowok="t"/>
              <v:stroke dashstyle="solid"/>
            </v:shape>
            <v:shape style="position:absolute;left:2620;top:196;width:1450;height:576" coordorigin="2621,197" coordsize="1450,576" path="m3782,197l2621,197,2909,485,2621,773,3782,773,4070,485,3782,197xe" filled="true" fillcolor="#eacd63" stroked="false">
              <v:path arrowok="t"/>
              <v:fill type="solid"/>
            </v:shape>
            <v:shape style="position:absolute;left:2620;top:196;width:1450;height:576" coordorigin="2621,197" coordsize="1450,576" path="m2621,197l3782,197,4070,485,3782,773,2621,773,2909,485,2621,197xe" filled="false" stroked="true" strokeweight="1.92pt" strokecolor="#ffffff">
              <v:path arrowok="t"/>
              <v:stroke dashstyle="solid"/>
            </v:shape>
            <v:shape style="position:absolute;left:3926;top:196;width:1445;height:576" coordorigin="3926,197" coordsize="1445,576" path="m5083,197l3926,197,4214,485,3926,773,5083,773,5371,485,5083,197xe" filled="true" fillcolor="#d9d9d9" stroked="false">
              <v:path arrowok="t"/>
              <v:fill type="solid"/>
            </v:shape>
            <v:shape style="position:absolute;left:3926;top:196;width:1445;height:576" coordorigin="3926,197" coordsize="1445,576" path="m3926,197l5083,197,5371,485,5083,773,3926,773,4214,485,3926,197xe" filled="false" stroked="true" strokeweight="1.92pt" strokecolor="#ffffff">
              <v:path arrowok="t"/>
              <v:stroke dashstyle="solid"/>
            </v:shape>
            <v:shape style="position:absolute;left:5227;top:196;width:1445;height:576" coordorigin="5227,197" coordsize="1445,576" path="m6384,197l5227,197,5515,485,5227,773,6384,773,6672,485,6384,197xe" filled="true" fillcolor="#eacd63" stroked="false">
              <v:path arrowok="t"/>
              <v:fill type="solid"/>
            </v:shape>
            <v:shape style="position:absolute;left:5227;top:196;width:1445;height:576" coordorigin="5227,197" coordsize="1445,576" path="m5227,197l6384,197,6672,485,6384,773,5227,773,5515,485,5227,197xe" filled="false" stroked="true" strokeweight="1.92pt" strokecolor="#ffffff">
              <v:path arrowok="t"/>
              <v:stroke dashstyle="solid"/>
            </v:shape>
            <v:shape style="position:absolute;left:6528;top:196;width:1450;height:576" coordorigin="6528,197" coordsize="1450,576" path="m7690,197l6528,197,6816,485,6528,773,7690,773,7978,485,7690,197xe" filled="true" fillcolor="#d9d9d9" stroked="false">
              <v:path arrowok="t"/>
              <v:fill type="solid"/>
            </v:shape>
            <v:shape style="position:absolute;left:6528;top:196;width:1450;height:576" coordorigin="6528,197" coordsize="1450,576" path="m6528,197l7690,197,7978,485,7690,773,6528,773,6816,485,6528,197xe" filled="false" stroked="true" strokeweight="1.92pt" strokecolor="#ffffff">
              <v:path arrowok="t"/>
              <v:stroke dashstyle="solid"/>
            </v:shape>
            <v:shape style="position:absolute;left:7828;top:196;width:1450;height:576" coordorigin="7829,197" coordsize="1450,576" path="m8990,197l7829,197,8117,485,7829,773,8990,773,9278,485,8990,197xe" filled="true" fillcolor="#eacd63" stroked="false">
              <v:path arrowok="t"/>
              <v:fill type="solid"/>
            </v:shape>
            <v:shape style="position:absolute;left:7828;top:196;width:1450;height:576" coordorigin="7829,197" coordsize="1450,576" path="m7829,197l8990,197,9278,485,8990,773,7829,773,8117,485,7829,197xe" filled="false" stroked="true" strokeweight="1.92pt" strokecolor="#ffffff">
              <v:path arrowok="t"/>
              <v:stroke dashstyle="solid"/>
            </v:shape>
            <v:shape style="position:absolute;left:9134;top:196;width:1445;height:576" coordorigin="9134,197" coordsize="1445,576" path="m10291,197l9134,197,9422,485,9134,773,10291,773,10579,485,10291,197xe" filled="true" fillcolor="#d9d9d9" stroked="false">
              <v:path arrowok="t"/>
              <v:fill type="solid"/>
            </v:shape>
            <v:shape style="position:absolute;left:9134;top:196;width:1445;height:576" coordorigin="9134,197" coordsize="1445,576" path="m9134,197l10291,197,10579,485,10291,773,9134,773,9422,485,9134,197xe" filled="false" stroked="true" strokeweight="1.92pt" strokecolor="#ffffff">
              <v:path arrowok="t"/>
              <v:stroke dashstyle="solid"/>
            </v:shape>
            <v:shape style="position:absolute;left:10435;top:196;width:1445;height:576" coordorigin="10435,197" coordsize="1445,576" path="m11592,197l10435,197,10723,485,10435,773,11592,773,11880,485,11592,197xe" filled="true" fillcolor="#eacd63" stroked="false">
              <v:path arrowok="t"/>
              <v:fill type="solid"/>
            </v:shape>
            <v:shape style="position:absolute;left:10435;top:196;width:1445;height:576" coordorigin="10435,197" coordsize="1445,576" path="m10435,197l11592,197,11880,485,11592,773,10435,773,10723,485,10435,197xe" filled="false" stroked="true" strokeweight="1.92pt" strokecolor="#ffffff">
              <v:path arrowok="t"/>
              <v:stroke dashstyle="solid"/>
            </v:shape>
            <v:shape style="position:absolute;left:11736;top:196;width:1450;height:576" coordorigin="11736,197" coordsize="1450,576" path="m12898,197l11736,197,12024,485,11736,773,12898,773,13186,485,12898,197xe" filled="true" fillcolor="#d9d9d9" stroked="false">
              <v:path arrowok="t"/>
              <v:fill type="solid"/>
            </v:shape>
            <v:shape style="position:absolute;left:11736;top:196;width:1450;height:576" coordorigin="11736,197" coordsize="1450,576" path="m11736,197l12898,197,13186,485,12898,773,11736,773,12024,485,11736,197xe" filled="false" stroked="true" strokeweight="1.92pt" strokecolor="#ffffff">
              <v:path arrowok="t"/>
              <v:stroke dashstyle="solid"/>
            </v:shape>
            <v:line style="position:absolute" from="790,296" to="792,12" stroked="true" strokeweight=".72pt" strokecolor="#eacd63">
              <v:stroke dashstyle="solid"/>
            </v:line>
            <v:line style="position:absolute" from="2009,934" to="2011,650" stroked="true" strokeweight=".72pt" strokecolor="#d9d9d9">
              <v:stroke dashstyle="solid"/>
            </v:line>
            <v:line style="position:absolute" from="3343,339" to="3346,55" stroked="true" strokeweight=".72pt" strokecolor="#eacd63">
              <v:stroke dashstyle="solid"/>
            </v:line>
            <v:line style="position:absolute" from="4558,934" to="4560,650" stroked="true" strokeweight=".72pt" strokecolor="#d9d9d9">
              <v:stroke dashstyle="solid"/>
            </v:line>
            <v:line style="position:absolute" from="5892,291" to="5894,7" stroked="true" strokeweight=".72pt" strokecolor="#eacd63">
              <v:stroke dashstyle="solid"/>
            </v:line>
            <v:shape style="position:absolute;left:7245;top:650;width:5206;height:313" coordorigin="7246,650" coordsize="5206,313" path="m7246,963l7248,679m9900,934l9902,650m12449,934l12451,650e" filled="false" stroked="true" strokeweight=".72pt" strokecolor="#d9d9d9">
              <v:path arrowok="t"/>
              <v:stroke dashstyle="solid"/>
            </v:shape>
            <v:line style="position:absolute" from="8508,291" to="8510,7" stroked="true" strokeweight=".72pt" strokecolor="#eacd63">
              <v:stroke dashstyle="solid"/>
            </v:line>
            <v:line style="position:absolute" from="11090,291" to="11093,7" stroked="true" strokeweight=".72pt" strokecolor="#eacd63">
              <v:stroke dashstyle="solid"/>
            </v:line>
            <v:shape style="position:absolute;left:515;top:30;width:534;height:573" type="#_x0000_t202" filled="false" stroked="false">
              <v:textbox inset="0,0,0,0">
                <w:txbxContent>
                  <w:p>
                    <w:pPr>
                      <w:spacing w:line="205" w:lineRule="exact" w:before="0"/>
                      <w:ind w:left="0" w:right="18" w:firstLine="0"/>
                      <w:jc w:val="right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color w:val="252525"/>
                        <w:sz w:val="20"/>
                      </w:rPr>
                      <w:t>2407</w:t>
                    </w:r>
                  </w:p>
                  <w:p>
                    <w:pPr>
                      <w:spacing w:line="265" w:lineRule="exact" w:before="103"/>
                      <w:ind w:left="0" w:right="30" w:firstLine="0"/>
                      <w:jc w:val="righ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pacing w:val="-1"/>
                        <w:sz w:val="22"/>
                      </w:rPr>
                      <w:t>2,790</w:t>
                    </w:r>
                  </w:p>
                </w:txbxContent>
              </v:textbox>
              <w10:wrap type="none"/>
            </v:shape>
            <v:shape style="position:absolute;left:5669;top:2;width:424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color w:val="252525"/>
                        <w:sz w:val="20"/>
                      </w:rPr>
                      <w:t>2409</w:t>
                    </w:r>
                  </w:p>
                </w:txbxContent>
              </v:textbox>
              <w10:wrap type="none"/>
            </v:shape>
            <v:shape style="position:absolute;left:8309;top:2;width:424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color w:val="252525"/>
                        <w:sz w:val="20"/>
                      </w:rPr>
                      <w:t>2407</w:t>
                    </w:r>
                  </w:p>
                </w:txbxContent>
              </v:textbox>
              <w10:wrap type="none"/>
            </v:shape>
            <v:shape style="position:absolute;left:10926;top:2;width:424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color w:val="252525"/>
                        <w:sz w:val="20"/>
                      </w:rPr>
                      <w:t>2405</w:t>
                    </w:r>
                  </w:p>
                </w:txbxContent>
              </v:textbox>
              <w10:wrap type="none"/>
            </v:shape>
            <v:shape style="position:absolute;left:1818;top:383;width:521;height:221" type="#_x0000_t202" filled="false" stroked="false">
              <v:textbox inset="0,0,0,0">
                <w:txbxContent>
                  <w:p>
                    <w:pPr>
                      <w:spacing w:line="221" w:lineRule="exact" w:before="0"/>
                      <w:ind w:left="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2,685</w:t>
                    </w:r>
                  </w:p>
                </w:txbxContent>
              </v:textbox>
              <w10:wrap type="none"/>
            </v:shape>
            <v:shape style="position:absolute;left:3121;top:30;width:521;height:573" type="#_x0000_t202" filled="false" stroked="false">
              <v:textbox inset="0,0,0,0">
                <w:txbxContent>
                  <w:p>
                    <w:pPr>
                      <w:spacing w:line="205" w:lineRule="exact" w:before="0"/>
                      <w:ind w:left="45" w:right="0" w:firstLine="0"/>
                      <w:jc w:val="left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color w:val="252525"/>
                        <w:sz w:val="20"/>
                      </w:rPr>
                      <w:t>2405</w:t>
                    </w:r>
                  </w:p>
                  <w:p>
                    <w:pPr>
                      <w:spacing w:line="265" w:lineRule="exact" w:before="103"/>
                      <w:ind w:left="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2,037</w:t>
                    </w:r>
                  </w:p>
                </w:txbxContent>
              </v:textbox>
              <w10:wrap type="none"/>
            </v:shape>
            <v:shape style="position:absolute;left:4423;top:383;width:521;height:221" type="#_x0000_t202" filled="false" stroked="false">
              <v:textbox inset="0,0,0,0">
                <w:txbxContent>
                  <w:p>
                    <w:pPr>
                      <w:spacing w:line="221" w:lineRule="exact" w:before="0"/>
                      <w:ind w:left="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1,816</w:t>
                    </w:r>
                  </w:p>
                </w:txbxContent>
              </v:textbox>
              <w10:wrap type="none"/>
            </v:shape>
            <v:shape style="position:absolute;left:5726;top:383;width:521;height:221" type="#_x0000_t202" filled="false" stroked="false">
              <v:textbox inset="0,0,0,0">
                <w:txbxContent>
                  <w:p>
                    <w:pPr>
                      <w:spacing w:line="221" w:lineRule="exact" w:before="0"/>
                      <w:ind w:left="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1,535</w:t>
                    </w:r>
                  </w:p>
                </w:txbxContent>
              </v:textbox>
              <w10:wrap type="none"/>
            </v:shape>
            <v:shape style="position:absolute;left:7028;top:383;width:523;height:221" type="#_x0000_t202" filled="false" stroked="false">
              <v:textbox inset="0,0,0,0">
                <w:txbxContent>
                  <w:p>
                    <w:pPr>
                      <w:spacing w:line="221" w:lineRule="exact" w:before="0"/>
                      <w:ind w:left="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1,080</w:t>
                    </w:r>
                  </w:p>
                </w:txbxContent>
              </v:textbox>
              <w10:wrap type="none"/>
            </v:shape>
            <v:shape style="position:absolute;left:8331;top:383;width:521;height:221" type="#_x0000_t202" filled="false" stroked="false">
              <v:textbox inset="0,0,0,0">
                <w:txbxContent>
                  <w:p>
                    <w:pPr>
                      <w:spacing w:line="221" w:lineRule="exact" w:before="0"/>
                      <w:ind w:left="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1,055</w:t>
                    </w:r>
                  </w:p>
                </w:txbxContent>
              </v:textbox>
              <w10:wrap type="none"/>
            </v:shape>
            <v:shape style="position:absolute;left:9634;top:383;width:521;height:221" type="#_x0000_t202" filled="false" stroked="false">
              <v:textbox inset="0,0,0,0">
                <w:txbxContent>
                  <w:p>
                    <w:pPr>
                      <w:spacing w:line="221" w:lineRule="exact" w:before="0"/>
                      <w:ind w:left="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1,041</w:t>
                    </w:r>
                  </w:p>
                </w:txbxContent>
              </v:textbox>
              <w10:wrap type="none"/>
            </v:shape>
            <v:shape style="position:absolute;left:10936;top:383;width:521;height:221" type="#_x0000_t202" filled="false" stroked="false">
              <v:textbox inset="0,0,0,0">
                <w:txbxContent>
                  <w:p>
                    <w:pPr>
                      <w:spacing w:line="221" w:lineRule="exact" w:before="0"/>
                      <w:ind w:left="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1,018</w:t>
                    </w:r>
                  </w:p>
                </w:txbxContent>
              </v:textbox>
              <w10:wrap type="none"/>
            </v:shape>
            <v:shape style="position:absolute;left:12321;top:383;width:352;height:221" type="#_x0000_t202" filled="false" stroked="false">
              <v:textbox inset="0,0,0,0">
                <w:txbxContent>
                  <w:p>
                    <w:pPr>
                      <w:spacing w:line="221" w:lineRule="exact" w:before="0"/>
                      <w:ind w:left="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917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spacing w:line="242" w:lineRule="exact" w:before="16"/>
        <w:ind w:left="1774" w:right="0" w:firstLine="0"/>
        <w:jc w:val="center"/>
        <w:rPr>
          <w:sz w:val="20"/>
        </w:rPr>
      </w:pPr>
      <w:r>
        <w:rPr>
          <w:color w:val="252525"/>
          <w:sz w:val="20"/>
        </w:rPr>
        <w:t>San</w:t>
      </w:r>
      <w:r>
        <w:rPr>
          <w:color w:val="252525"/>
          <w:spacing w:val="-6"/>
          <w:sz w:val="20"/>
        </w:rPr>
        <w:t> </w:t>
      </w:r>
      <w:r>
        <w:rPr>
          <w:color w:val="252525"/>
          <w:sz w:val="20"/>
        </w:rPr>
        <w:t>Luis</w:t>
      </w:r>
      <w:r>
        <w:rPr>
          <w:color w:val="252525"/>
          <w:spacing w:val="-7"/>
          <w:sz w:val="20"/>
        </w:rPr>
        <w:t> </w:t>
      </w:r>
      <w:r>
        <w:rPr>
          <w:color w:val="252525"/>
          <w:sz w:val="20"/>
        </w:rPr>
        <w:t>Potosí</w:t>
      </w:r>
    </w:p>
    <w:p>
      <w:pPr>
        <w:spacing w:line="242" w:lineRule="exact" w:before="0"/>
        <w:ind w:left="1720" w:right="0" w:firstLine="0"/>
        <w:jc w:val="center"/>
        <w:rPr>
          <w:i/>
          <w:sz w:val="20"/>
        </w:rPr>
      </w:pPr>
      <w:r>
        <w:rPr>
          <w:i/>
          <w:color w:val="252525"/>
          <w:sz w:val="20"/>
        </w:rPr>
        <w:t>2401</w:t>
      </w:r>
    </w:p>
    <w:p>
      <w:pPr>
        <w:spacing w:line="242" w:lineRule="exact" w:before="16"/>
        <w:ind w:left="1301" w:right="0" w:firstLine="0"/>
        <w:jc w:val="center"/>
        <w:rPr>
          <w:sz w:val="20"/>
        </w:rPr>
      </w:pPr>
      <w:r>
        <w:rPr/>
        <w:br w:type="column"/>
      </w:r>
      <w:r>
        <w:rPr>
          <w:color w:val="252525"/>
          <w:spacing w:val="-1"/>
          <w:sz w:val="20"/>
        </w:rPr>
        <w:t>Ciudad</w:t>
      </w:r>
      <w:r>
        <w:rPr>
          <w:color w:val="252525"/>
          <w:spacing w:val="-6"/>
          <w:sz w:val="20"/>
        </w:rPr>
        <w:t> </w:t>
      </w:r>
      <w:r>
        <w:rPr>
          <w:color w:val="252525"/>
          <w:sz w:val="20"/>
        </w:rPr>
        <w:t>Valles</w:t>
      </w:r>
    </w:p>
    <w:p>
      <w:pPr>
        <w:spacing w:line="242" w:lineRule="exact" w:before="0"/>
        <w:ind w:left="1645" w:right="306" w:firstLine="0"/>
        <w:jc w:val="center"/>
        <w:rPr>
          <w:i/>
          <w:sz w:val="20"/>
        </w:rPr>
      </w:pPr>
      <w:r>
        <w:rPr>
          <w:i/>
          <w:color w:val="252525"/>
          <w:sz w:val="20"/>
        </w:rPr>
        <w:t>2406</w:t>
      </w:r>
    </w:p>
    <w:p>
      <w:pPr>
        <w:spacing w:line="242" w:lineRule="exact" w:before="16"/>
        <w:ind w:left="1338" w:right="0" w:firstLine="0"/>
        <w:jc w:val="center"/>
        <w:rPr>
          <w:i/>
          <w:sz w:val="20"/>
        </w:rPr>
      </w:pPr>
      <w:r>
        <w:rPr/>
        <w:br w:type="column"/>
      </w:r>
      <w:r>
        <w:rPr>
          <w:i/>
          <w:color w:val="252525"/>
          <w:sz w:val="20"/>
        </w:rPr>
        <w:t>Santa</w:t>
      </w:r>
      <w:r>
        <w:rPr>
          <w:i/>
          <w:color w:val="252525"/>
          <w:spacing w:val="-11"/>
          <w:sz w:val="20"/>
        </w:rPr>
        <w:t> </w:t>
      </w:r>
      <w:r>
        <w:rPr>
          <w:i/>
          <w:color w:val="252525"/>
          <w:sz w:val="20"/>
        </w:rPr>
        <w:t>María</w:t>
      </w:r>
      <w:r>
        <w:rPr>
          <w:i/>
          <w:color w:val="252525"/>
          <w:spacing w:val="-9"/>
          <w:sz w:val="20"/>
        </w:rPr>
        <w:t> </w:t>
      </w:r>
      <w:r>
        <w:rPr>
          <w:i/>
          <w:color w:val="252525"/>
          <w:sz w:val="20"/>
        </w:rPr>
        <w:t>del</w:t>
      </w:r>
      <w:r>
        <w:rPr>
          <w:i/>
          <w:color w:val="252525"/>
          <w:spacing w:val="-5"/>
          <w:sz w:val="20"/>
        </w:rPr>
        <w:t> </w:t>
      </w:r>
      <w:r>
        <w:rPr>
          <w:i/>
          <w:color w:val="252525"/>
          <w:sz w:val="20"/>
        </w:rPr>
        <w:t>Río</w:t>
      </w:r>
    </w:p>
    <w:p>
      <w:pPr>
        <w:spacing w:line="242" w:lineRule="exact" w:before="0"/>
        <w:ind w:left="1343" w:right="0" w:firstLine="0"/>
        <w:jc w:val="center"/>
        <w:rPr>
          <w:i/>
          <w:sz w:val="20"/>
        </w:rPr>
      </w:pPr>
      <w:r>
        <w:rPr>
          <w:i/>
          <w:color w:val="252525"/>
          <w:sz w:val="20"/>
        </w:rPr>
        <w:t>2408</w:t>
      </w:r>
    </w:p>
    <w:p>
      <w:pPr>
        <w:spacing w:line="242" w:lineRule="exact" w:before="16"/>
        <w:ind w:left="1243" w:right="0" w:firstLine="0"/>
        <w:jc w:val="center"/>
        <w:rPr>
          <w:sz w:val="20"/>
        </w:rPr>
      </w:pPr>
      <w:r>
        <w:rPr/>
        <w:br w:type="column"/>
      </w:r>
      <w:r>
        <w:rPr>
          <w:color w:val="252525"/>
          <w:sz w:val="20"/>
        </w:rPr>
        <w:t>Guadalcázar</w:t>
      </w:r>
    </w:p>
    <w:p>
      <w:pPr>
        <w:spacing w:line="242" w:lineRule="exact" w:before="0"/>
        <w:ind w:left="1279" w:right="0" w:firstLine="0"/>
        <w:jc w:val="center"/>
        <w:rPr>
          <w:i/>
          <w:sz w:val="20"/>
        </w:rPr>
      </w:pPr>
      <w:r>
        <w:rPr>
          <w:i/>
          <w:color w:val="252525"/>
          <w:sz w:val="20"/>
        </w:rPr>
        <w:t>2404</w:t>
      </w:r>
    </w:p>
    <w:p>
      <w:pPr>
        <w:spacing w:line="242" w:lineRule="exact" w:before="16"/>
        <w:ind w:left="969" w:right="542" w:firstLine="0"/>
        <w:jc w:val="center"/>
        <w:rPr>
          <w:sz w:val="20"/>
        </w:rPr>
      </w:pPr>
      <w:r>
        <w:rPr/>
        <w:br w:type="column"/>
      </w:r>
      <w:r>
        <w:rPr>
          <w:color w:val="252525"/>
          <w:sz w:val="20"/>
        </w:rPr>
        <w:t>San</w:t>
      </w:r>
      <w:r>
        <w:rPr>
          <w:color w:val="252525"/>
          <w:spacing w:val="2"/>
          <w:sz w:val="20"/>
        </w:rPr>
        <w:t> </w:t>
      </w:r>
      <w:r>
        <w:rPr>
          <w:color w:val="252525"/>
          <w:sz w:val="20"/>
        </w:rPr>
        <w:t>Martín Chalchicuautla</w:t>
      </w:r>
    </w:p>
    <w:p>
      <w:pPr>
        <w:spacing w:line="242" w:lineRule="exact" w:before="0"/>
        <w:ind w:left="969" w:right="497" w:firstLine="0"/>
        <w:jc w:val="center"/>
        <w:rPr>
          <w:i/>
          <w:sz w:val="20"/>
        </w:rPr>
      </w:pPr>
      <w:r>
        <w:rPr>
          <w:i/>
          <w:color w:val="252525"/>
          <w:sz w:val="20"/>
        </w:rPr>
        <w:t>2407</w:t>
      </w:r>
    </w:p>
    <w:p>
      <w:pPr>
        <w:spacing w:after="0" w:line="242" w:lineRule="exact"/>
        <w:jc w:val="center"/>
        <w:rPr>
          <w:sz w:val="20"/>
        </w:rPr>
        <w:sectPr>
          <w:type w:val="continuous"/>
          <w:pgSz w:w="14400" w:h="10800" w:orient="landscape"/>
          <w:pgMar w:top="0" w:bottom="280" w:left="0" w:right="0"/>
          <w:cols w:num="5" w:equalWidth="0">
            <w:col w:w="2982" w:space="40"/>
            <w:col w:w="2397" w:space="39"/>
            <w:col w:w="2928" w:space="40"/>
            <w:col w:w="2255" w:space="40"/>
            <w:col w:w="3679"/>
          </w:cols>
        </w:sect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5"/>
        <w:rPr>
          <w:i/>
          <w:sz w:val="23"/>
        </w:rPr>
      </w:pPr>
    </w:p>
    <w:p>
      <w:pPr>
        <w:spacing w:line="235" w:lineRule="auto" w:before="56"/>
        <w:ind w:left="819" w:right="723" w:firstLine="0"/>
        <w:jc w:val="left"/>
        <w:rPr>
          <w:sz w:val="24"/>
        </w:rPr>
      </w:pPr>
      <w:r>
        <w:rPr>
          <w:sz w:val="24"/>
        </w:rPr>
        <w:t>En</w:t>
      </w:r>
      <w:r>
        <w:rPr>
          <w:spacing w:val="3"/>
          <w:sz w:val="24"/>
        </w:rPr>
        <w:t> </w:t>
      </w:r>
      <w:r>
        <w:rPr>
          <w:sz w:val="24"/>
        </w:rPr>
        <w:t>2010</w:t>
      </w:r>
      <w:r>
        <w:rPr>
          <w:spacing w:val="4"/>
          <w:sz w:val="24"/>
        </w:rPr>
        <w:t> </w:t>
      </w:r>
      <w:r>
        <w:rPr>
          <w:sz w:val="24"/>
        </w:rPr>
        <w:t>existían</w:t>
      </w:r>
      <w:r>
        <w:rPr>
          <w:spacing w:val="9"/>
          <w:sz w:val="24"/>
        </w:rPr>
        <w:t> </w:t>
      </w:r>
      <w:r>
        <w:rPr>
          <w:sz w:val="24"/>
        </w:rPr>
        <w:t>41</w:t>
      </w:r>
      <w:r>
        <w:rPr>
          <w:spacing w:val="4"/>
          <w:sz w:val="24"/>
        </w:rPr>
        <w:t> </w:t>
      </w:r>
      <w:r>
        <w:rPr>
          <w:sz w:val="24"/>
        </w:rPr>
        <w:t>municipios</w:t>
      </w:r>
      <w:r>
        <w:rPr>
          <w:spacing w:val="8"/>
          <w:sz w:val="24"/>
        </w:rPr>
        <w:t> </w:t>
      </w:r>
      <w:r>
        <w:rPr>
          <w:sz w:val="24"/>
        </w:rPr>
        <w:t>con</w:t>
      </w:r>
      <w:r>
        <w:rPr>
          <w:spacing w:val="9"/>
          <w:sz w:val="24"/>
        </w:rPr>
        <w:t> </w:t>
      </w:r>
      <w:r>
        <w:rPr>
          <w:sz w:val="24"/>
        </w:rPr>
        <w:t>dos</w:t>
      </w:r>
      <w:r>
        <w:rPr>
          <w:spacing w:val="7"/>
          <w:sz w:val="24"/>
        </w:rPr>
        <w:t> </w:t>
      </w:r>
      <w:r>
        <w:rPr>
          <w:sz w:val="24"/>
        </w:rPr>
        <w:t>dígitos</w:t>
      </w:r>
      <w:r>
        <w:rPr>
          <w:spacing w:val="8"/>
          <w:sz w:val="24"/>
        </w:rPr>
        <w:t> </w:t>
      </w:r>
      <w:r>
        <w:rPr>
          <w:sz w:val="24"/>
        </w:rPr>
        <w:t>en</w:t>
      </w:r>
      <w:r>
        <w:rPr>
          <w:spacing w:val="4"/>
          <w:sz w:val="24"/>
        </w:rPr>
        <w:t> </w:t>
      </w:r>
      <w:r>
        <w:rPr>
          <w:sz w:val="24"/>
        </w:rPr>
        <w:t>el</w:t>
      </w:r>
      <w:r>
        <w:rPr>
          <w:spacing w:val="3"/>
          <w:sz w:val="24"/>
        </w:rPr>
        <w:t> </w:t>
      </w:r>
      <w:r>
        <w:rPr>
          <w:sz w:val="24"/>
        </w:rPr>
        <w:t>índice</w:t>
      </w:r>
      <w:r>
        <w:rPr>
          <w:spacing w:val="3"/>
          <w:sz w:val="24"/>
        </w:rPr>
        <w:t> </w:t>
      </w:r>
      <w:r>
        <w:rPr>
          <w:sz w:val="24"/>
        </w:rPr>
        <w:t>de</w:t>
      </w:r>
      <w:r>
        <w:rPr>
          <w:spacing w:val="11"/>
          <w:sz w:val="24"/>
        </w:rPr>
        <w:t> </w:t>
      </w:r>
      <w:r>
        <w:rPr>
          <w:sz w:val="24"/>
        </w:rPr>
        <w:t>analfabetismo</w:t>
      </w:r>
      <w:r>
        <w:rPr>
          <w:spacing w:val="9"/>
          <w:sz w:val="24"/>
        </w:rPr>
        <w:t> </w:t>
      </w:r>
      <w:r>
        <w:rPr>
          <w:sz w:val="24"/>
        </w:rPr>
        <w:t>incluidos</w:t>
      </w:r>
      <w:r>
        <w:rPr>
          <w:spacing w:val="12"/>
          <w:sz w:val="24"/>
        </w:rPr>
        <w:t> </w:t>
      </w:r>
      <w:r>
        <w:rPr>
          <w:sz w:val="24"/>
        </w:rPr>
        <w:t>los</w:t>
      </w:r>
      <w:r>
        <w:rPr>
          <w:spacing w:val="8"/>
          <w:sz w:val="24"/>
        </w:rPr>
        <w:t> </w:t>
      </w:r>
      <w:r>
        <w:rPr>
          <w:sz w:val="24"/>
        </w:rPr>
        <w:t>descritos</w:t>
      </w:r>
      <w:r>
        <w:rPr>
          <w:spacing w:val="8"/>
          <w:sz w:val="24"/>
        </w:rPr>
        <w:t> </w:t>
      </w:r>
      <w:r>
        <w:rPr>
          <w:sz w:val="24"/>
        </w:rPr>
        <w:t>en</w:t>
      </w:r>
      <w:r>
        <w:rPr>
          <w:spacing w:val="4"/>
          <w:sz w:val="24"/>
        </w:rPr>
        <w:t> </w:t>
      </w:r>
      <w:r>
        <w:rPr>
          <w:sz w:val="24"/>
        </w:rPr>
        <w:t>la</w:t>
      </w:r>
      <w:r>
        <w:rPr>
          <w:spacing w:val="5"/>
          <w:sz w:val="24"/>
        </w:rPr>
        <w:t> </w:t>
      </w:r>
      <w:r>
        <w:rPr>
          <w:sz w:val="24"/>
        </w:rPr>
        <w:t>figura</w:t>
      </w:r>
      <w:r>
        <w:rPr>
          <w:spacing w:val="7"/>
          <w:sz w:val="24"/>
        </w:rPr>
        <w:t> </w:t>
      </w:r>
      <w:r>
        <w:rPr>
          <w:sz w:val="24"/>
        </w:rPr>
        <w:t>4.</w:t>
      </w:r>
      <w:r>
        <w:rPr>
          <w:spacing w:val="6"/>
          <w:sz w:val="24"/>
        </w:rPr>
        <w:t> </w:t>
      </w:r>
      <w:r>
        <w:rPr>
          <w:sz w:val="24"/>
        </w:rPr>
        <w:t>Al</w:t>
      </w:r>
      <w:r>
        <w:rPr>
          <w:spacing w:val="3"/>
          <w:sz w:val="24"/>
        </w:rPr>
        <w:t> </w:t>
      </w:r>
      <w:r>
        <w:rPr>
          <w:sz w:val="24"/>
        </w:rPr>
        <w:t>año</w:t>
      </w:r>
      <w:r>
        <w:rPr>
          <w:spacing w:val="8"/>
          <w:sz w:val="24"/>
        </w:rPr>
        <w:t> </w:t>
      </w:r>
      <w:r>
        <w:rPr>
          <w:sz w:val="24"/>
        </w:rPr>
        <w:t>2020,</w:t>
      </w:r>
      <w:r>
        <w:rPr>
          <w:spacing w:val="3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solo</w:t>
      </w:r>
      <w:r>
        <w:rPr>
          <w:spacing w:val="2"/>
          <w:sz w:val="24"/>
        </w:rPr>
        <w:t> </w:t>
      </w:r>
      <w:r>
        <w:rPr>
          <w:sz w:val="24"/>
        </w:rPr>
        <w:t>se</w:t>
      </w:r>
      <w:r>
        <w:rPr>
          <w:spacing w:val="-5"/>
          <w:sz w:val="24"/>
        </w:rPr>
        <w:t> </w:t>
      </w:r>
      <w:r>
        <w:rPr>
          <w:sz w:val="24"/>
        </w:rPr>
        <w:t>logró</w:t>
      </w:r>
      <w:r>
        <w:rPr>
          <w:spacing w:val="3"/>
          <w:sz w:val="24"/>
        </w:rPr>
        <w:t> </w:t>
      </w:r>
      <w:r>
        <w:rPr>
          <w:sz w:val="24"/>
        </w:rPr>
        <w:t>disminuir</w:t>
      </w:r>
      <w:r>
        <w:rPr>
          <w:spacing w:val="3"/>
          <w:sz w:val="24"/>
        </w:rPr>
        <w:t> </w:t>
      </w:r>
      <w:r>
        <w:rPr>
          <w:sz w:val="24"/>
        </w:rPr>
        <w:t>este porcentaje en</w:t>
      </w:r>
      <w:r>
        <w:rPr>
          <w:spacing w:val="-2"/>
          <w:sz w:val="24"/>
        </w:rPr>
        <w:t> </w:t>
      </w:r>
      <w:r>
        <w:rPr>
          <w:sz w:val="24"/>
        </w:rPr>
        <w:t>ellos,</w:t>
      </w:r>
      <w:r>
        <w:rPr>
          <w:spacing w:val="52"/>
          <w:sz w:val="24"/>
        </w:rPr>
        <w:t> </w:t>
      </w:r>
      <w:r>
        <w:rPr>
          <w:sz w:val="24"/>
        </w:rPr>
        <w:t>sino</w:t>
      </w:r>
      <w:r>
        <w:rPr>
          <w:spacing w:val="3"/>
          <w:sz w:val="24"/>
        </w:rPr>
        <w:t> </w:t>
      </w:r>
      <w:r>
        <w:rPr>
          <w:sz w:val="24"/>
        </w:rPr>
        <w:t>que</w:t>
      </w:r>
      <w:r>
        <w:rPr>
          <w:spacing w:val="49"/>
          <w:sz w:val="24"/>
        </w:rPr>
        <w:t> </w:t>
      </w:r>
      <w:r>
        <w:rPr>
          <w:sz w:val="24"/>
        </w:rPr>
        <w:t>20</w:t>
      </w:r>
      <w:r>
        <w:rPr>
          <w:spacing w:val="-3"/>
          <w:sz w:val="24"/>
        </w:rPr>
        <w:t> </w:t>
      </w:r>
      <w:r>
        <w:rPr>
          <w:sz w:val="24"/>
        </w:rPr>
        <w:t>municipios</w:t>
      </w:r>
      <w:r>
        <w:rPr>
          <w:spacing w:val="7"/>
          <w:sz w:val="24"/>
        </w:rPr>
        <w:t> </w:t>
      </w:r>
      <w:r>
        <w:rPr>
          <w:sz w:val="24"/>
        </w:rPr>
        <w:t>lograron</w:t>
      </w:r>
      <w:r>
        <w:rPr>
          <w:spacing w:val="8"/>
          <w:sz w:val="24"/>
        </w:rPr>
        <w:t> </w:t>
      </w:r>
      <w:r>
        <w:rPr>
          <w:sz w:val="24"/>
        </w:rPr>
        <w:t>reducir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una</w:t>
      </w:r>
      <w:r>
        <w:rPr>
          <w:spacing w:val="-5"/>
          <w:sz w:val="24"/>
        </w:rPr>
        <w:t> </w:t>
      </w:r>
      <w:r>
        <w:rPr>
          <w:sz w:val="24"/>
        </w:rPr>
        <w:t>cifra</w:t>
      </w:r>
      <w:r>
        <w:rPr>
          <w:spacing w:val="3"/>
          <w:sz w:val="24"/>
        </w:rPr>
        <w:t> </w:t>
      </w:r>
      <w:r>
        <w:rPr>
          <w:sz w:val="24"/>
        </w:rPr>
        <w:t>este</w:t>
      </w:r>
      <w:r>
        <w:rPr>
          <w:spacing w:val="-1"/>
          <w:sz w:val="24"/>
        </w:rPr>
        <w:t> </w:t>
      </w:r>
      <w:r>
        <w:rPr>
          <w:sz w:val="24"/>
        </w:rPr>
        <w:t>indicador.</w:t>
      </w:r>
    </w:p>
    <w:p>
      <w:pPr>
        <w:pStyle w:val="BodyText"/>
        <w:spacing w:before="6"/>
        <w:rPr>
          <w:sz w:val="12"/>
        </w:rPr>
      </w:pPr>
    </w:p>
    <w:p>
      <w:pPr>
        <w:spacing w:before="57"/>
        <w:ind w:left="1278" w:right="0" w:firstLine="0"/>
        <w:jc w:val="left"/>
        <w:rPr>
          <w:b/>
          <w:sz w:val="22"/>
        </w:rPr>
      </w:pPr>
      <w:r>
        <w:rPr>
          <w:b/>
          <w:color w:val="585858"/>
          <w:sz w:val="22"/>
        </w:rPr>
        <w:t>Figura</w:t>
      </w:r>
      <w:r>
        <w:rPr>
          <w:b/>
          <w:color w:val="585858"/>
          <w:spacing w:val="-3"/>
          <w:sz w:val="22"/>
        </w:rPr>
        <w:t> </w:t>
      </w:r>
      <w:r>
        <w:rPr>
          <w:b/>
          <w:color w:val="585858"/>
          <w:sz w:val="22"/>
        </w:rPr>
        <w:t>3.</w:t>
      </w:r>
      <w:r>
        <w:rPr>
          <w:b/>
          <w:color w:val="585858"/>
          <w:spacing w:val="-1"/>
          <w:sz w:val="22"/>
        </w:rPr>
        <w:t> </w:t>
      </w:r>
      <w:r>
        <w:rPr>
          <w:b/>
          <w:color w:val="585858"/>
          <w:sz w:val="22"/>
        </w:rPr>
        <w:t>Municipios</w:t>
      </w:r>
      <w:r>
        <w:rPr>
          <w:b/>
          <w:color w:val="585858"/>
          <w:spacing w:val="-5"/>
          <w:sz w:val="22"/>
        </w:rPr>
        <w:t> </w:t>
      </w:r>
      <w:r>
        <w:rPr>
          <w:b/>
          <w:color w:val="585858"/>
          <w:sz w:val="22"/>
        </w:rPr>
        <w:t>con</w:t>
      </w:r>
      <w:r>
        <w:rPr>
          <w:b/>
          <w:color w:val="585858"/>
          <w:spacing w:val="-3"/>
          <w:sz w:val="22"/>
        </w:rPr>
        <w:t> </w:t>
      </w:r>
      <w:r>
        <w:rPr>
          <w:b/>
          <w:color w:val="585858"/>
          <w:sz w:val="22"/>
        </w:rPr>
        <w:t>mayor</w:t>
      </w:r>
      <w:r>
        <w:rPr>
          <w:b/>
          <w:color w:val="585858"/>
          <w:spacing w:val="-5"/>
          <w:sz w:val="22"/>
        </w:rPr>
        <w:t> </w:t>
      </w:r>
      <w:r>
        <w:rPr>
          <w:b/>
          <w:color w:val="585858"/>
          <w:sz w:val="22"/>
        </w:rPr>
        <w:t>disminución</w:t>
      </w:r>
      <w:r>
        <w:rPr>
          <w:b/>
          <w:color w:val="585858"/>
          <w:spacing w:val="-3"/>
          <w:sz w:val="22"/>
        </w:rPr>
        <w:t> </w:t>
      </w:r>
      <w:r>
        <w:rPr>
          <w:b/>
          <w:color w:val="585858"/>
          <w:sz w:val="22"/>
        </w:rPr>
        <w:t>en</w:t>
      </w:r>
      <w:r>
        <w:rPr>
          <w:b/>
          <w:color w:val="585858"/>
          <w:spacing w:val="-2"/>
          <w:sz w:val="22"/>
        </w:rPr>
        <w:t> </w:t>
      </w:r>
      <w:r>
        <w:rPr>
          <w:b/>
          <w:color w:val="585858"/>
          <w:sz w:val="22"/>
        </w:rPr>
        <w:t>el</w:t>
      </w:r>
      <w:r>
        <w:rPr>
          <w:b/>
          <w:color w:val="585858"/>
          <w:spacing w:val="-1"/>
          <w:sz w:val="22"/>
        </w:rPr>
        <w:t> </w:t>
      </w:r>
      <w:r>
        <w:rPr>
          <w:b/>
          <w:color w:val="585858"/>
          <w:sz w:val="22"/>
        </w:rPr>
        <w:t>índice</w:t>
      </w:r>
      <w:r>
        <w:rPr>
          <w:b/>
          <w:color w:val="585858"/>
          <w:spacing w:val="-4"/>
          <w:sz w:val="22"/>
        </w:rPr>
        <w:t> </w:t>
      </w:r>
      <w:r>
        <w:rPr>
          <w:b/>
          <w:color w:val="585858"/>
          <w:sz w:val="22"/>
        </w:rPr>
        <w:t>de</w:t>
      </w:r>
      <w:r>
        <w:rPr>
          <w:b/>
          <w:color w:val="585858"/>
          <w:spacing w:val="-5"/>
          <w:sz w:val="22"/>
        </w:rPr>
        <w:t> </w:t>
      </w:r>
      <w:r>
        <w:rPr>
          <w:b/>
          <w:color w:val="585858"/>
          <w:sz w:val="22"/>
        </w:rPr>
        <w:t>analfabetismo</w:t>
      </w:r>
      <w:r>
        <w:rPr>
          <w:b/>
          <w:color w:val="585858"/>
          <w:spacing w:val="-12"/>
          <w:sz w:val="22"/>
        </w:rPr>
        <w:t> </w:t>
      </w:r>
      <w:r>
        <w:rPr>
          <w:b/>
          <w:color w:val="585858"/>
          <w:sz w:val="22"/>
        </w:rPr>
        <w:t>en</w:t>
      </w:r>
      <w:r>
        <w:rPr>
          <w:b/>
          <w:color w:val="585858"/>
          <w:spacing w:val="-2"/>
          <w:sz w:val="22"/>
        </w:rPr>
        <w:t> </w:t>
      </w:r>
      <w:r>
        <w:rPr>
          <w:b/>
          <w:color w:val="585858"/>
          <w:sz w:val="22"/>
        </w:rPr>
        <w:t>el</w:t>
      </w:r>
      <w:r>
        <w:rPr>
          <w:b/>
          <w:color w:val="585858"/>
          <w:spacing w:val="-1"/>
          <w:sz w:val="22"/>
        </w:rPr>
        <w:t> </w:t>
      </w:r>
      <w:r>
        <w:rPr>
          <w:b/>
          <w:color w:val="585858"/>
          <w:sz w:val="22"/>
        </w:rPr>
        <w:t>periodo</w:t>
      </w:r>
      <w:r>
        <w:rPr>
          <w:b/>
          <w:color w:val="585858"/>
          <w:spacing w:val="-7"/>
          <w:sz w:val="22"/>
        </w:rPr>
        <w:t> </w:t>
      </w:r>
      <w:r>
        <w:rPr>
          <w:b/>
          <w:color w:val="585858"/>
          <w:sz w:val="22"/>
        </w:rPr>
        <w:t>2010</w:t>
      </w:r>
      <w:r>
        <w:rPr>
          <w:b/>
          <w:color w:val="585858"/>
          <w:spacing w:val="4"/>
          <w:sz w:val="22"/>
        </w:rPr>
        <w:t> </w:t>
      </w:r>
      <w:r>
        <w:rPr>
          <w:b/>
          <w:color w:val="585858"/>
          <w:sz w:val="22"/>
        </w:rPr>
        <w:t>a</w:t>
      </w:r>
      <w:r>
        <w:rPr>
          <w:b/>
          <w:color w:val="585858"/>
          <w:spacing w:val="-3"/>
          <w:sz w:val="22"/>
        </w:rPr>
        <w:t> </w:t>
      </w:r>
      <w:r>
        <w:rPr>
          <w:b/>
          <w:color w:val="585858"/>
          <w:sz w:val="22"/>
        </w:rPr>
        <w:t>2020.</w:t>
      </w:r>
      <w:r>
        <w:rPr>
          <w:b/>
          <w:color w:val="585858"/>
          <w:spacing w:val="7"/>
          <w:sz w:val="22"/>
        </w:rPr>
        <w:t> </w:t>
      </w:r>
      <w:r>
        <w:rPr>
          <w:b/>
          <w:color w:val="585858"/>
          <w:sz w:val="22"/>
        </w:rPr>
        <w:t>Números</w:t>
      </w:r>
      <w:r>
        <w:rPr>
          <w:b/>
          <w:color w:val="585858"/>
          <w:spacing w:val="-5"/>
          <w:sz w:val="22"/>
        </w:rPr>
        <w:t> </w:t>
      </w:r>
      <w:r>
        <w:rPr>
          <w:b/>
          <w:color w:val="585858"/>
          <w:sz w:val="22"/>
        </w:rPr>
        <w:t>relativos.</w:t>
      </w:r>
    </w:p>
    <w:p>
      <w:pPr>
        <w:pStyle w:val="BodyText"/>
        <w:spacing w:before="1"/>
        <w:rPr>
          <w:b/>
          <w:sz w:val="19"/>
        </w:rPr>
      </w:pPr>
    </w:p>
    <w:p>
      <w:pPr>
        <w:spacing w:after="0"/>
        <w:rPr>
          <w:sz w:val="19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spacing w:before="89"/>
        <w:ind w:left="475" w:right="0" w:firstLine="0"/>
        <w:jc w:val="left"/>
        <w:rPr>
          <w:sz w:val="20"/>
        </w:rPr>
      </w:pPr>
      <w:r>
        <w:rPr>
          <w:color w:val="252525"/>
          <w:sz w:val="20"/>
        </w:rPr>
        <w:t>Santa</w:t>
      </w:r>
      <w:r>
        <w:rPr>
          <w:color w:val="252525"/>
          <w:spacing w:val="-2"/>
          <w:sz w:val="20"/>
        </w:rPr>
        <w:t> </w:t>
      </w:r>
      <w:r>
        <w:rPr>
          <w:color w:val="252525"/>
          <w:sz w:val="20"/>
        </w:rPr>
        <w:t>Catarina</w:t>
      </w:r>
    </w:p>
    <w:p>
      <w:pPr>
        <w:spacing w:before="89"/>
        <w:ind w:left="475" w:right="0" w:firstLine="0"/>
        <w:jc w:val="left"/>
        <w:rPr>
          <w:sz w:val="20"/>
        </w:rPr>
      </w:pPr>
      <w:r>
        <w:rPr/>
        <w:br w:type="column"/>
      </w:r>
      <w:r>
        <w:rPr>
          <w:color w:val="252525"/>
          <w:sz w:val="20"/>
        </w:rPr>
        <w:t>Rioverde</w:t>
      </w:r>
    </w:p>
    <w:p>
      <w:pPr>
        <w:spacing w:before="61"/>
        <w:ind w:left="475" w:right="0" w:firstLine="0"/>
        <w:jc w:val="left"/>
        <w:rPr>
          <w:sz w:val="20"/>
        </w:rPr>
      </w:pPr>
      <w:r>
        <w:rPr/>
        <w:br w:type="column"/>
      </w:r>
      <w:r>
        <w:rPr>
          <w:color w:val="252525"/>
          <w:sz w:val="20"/>
        </w:rPr>
        <w:t>Aquismón</w:t>
      </w:r>
    </w:p>
    <w:p>
      <w:pPr>
        <w:spacing w:before="61"/>
        <w:ind w:left="475" w:right="0" w:firstLine="0"/>
        <w:jc w:val="left"/>
        <w:rPr>
          <w:sz w:val="20"/>
        </w:rPr>
      </w:pPr>
      <w:r>
        <w:rPr/>
        <w:br w:type="column"/>
      </w:r>
      <w:r>
        <w:rPr>
          <w:color w:val="252525"/>
          <w:sz w:val="20"/>
        </w:rPr>
        <w:t>Xilitla</w:t>
      </w:r>
    </w:p>
    <w:p>
      <w:pPr>
        <w:spacing w:before="61"/>
        <w:ind w:left="475" w:right="0" w:firstLine="0"/>
        <w:jc w:val="left"/>
        <w:rPr>
          <w:sz w:val="20"/>
        </w:rPr>
      </w:pPr>
      <w:r>
        <w:rPr/>
        <w:br w:type="column"/>
      </w:r>
      <w:r>
        <w:rPr>
          <w:color w:val="252525"/>
          <w:sz w:val="20"/>
        </w:rPr>
        <w:t>Ciudad</w:t>
      </w:r>
      <w:r>
        <w:rPr>
          <w:color w:val="252525"/>
          <w:spacing w:val="-4"/>
          <w:sz w:val="20"/>
        </w:rPr>
        <w:t> </w:t>
      </w:r>
      <w:r>
        <w:rPr>
          <w:color w:val="252525"/>
          <w:sz w:val="20"/>
        </w:rPr>
        <w:t>Fernández</w:t>
      </w:r>
    </w:p>
    <w:p>
      <w:pPr>
        <w:spacing w:after="0"/>
        <w:jc w:val="left"/>
        <w:rPr>
          <w:sz w:val="20"/>
        </w:rPr>
        <w:sectPr>
          <w:type w:val="continuous"/>
          <w:pgSz w:w="14400" w:h="10800" w:orient="landscape"/>
          <w:pgMar w:top="0" w:bottom="280" w:left="0" w:right="0"/>
          <w:cols w:num="5" w:equalWidth="0">
            <w:col w:w="1702" w:space="1112"/>
            <w:col w:w="1249" w:space="1201"/>
            <w:col w:w="1341" w:space="1504"/>
            <w:col w:w="976" w:space="1168"/>
            <w:col w:w="4147"/>
          </w:cols>
        </w:sectPr>
      </w:pPr>
    </w:p>
    <w:p>
      <w:pPr>
        <w:pStyle w:val="BodyText"/>
        <w:ind w:left="205"/>
        <w:rPr>
          <w:sz w:val="20"/>
        </w:rPr>
      </w:pPr>
      <w:r>
        <w:rPr>
          <w:sz w:val="20"/>
        </w:rPr>
        <w:pict>
          <v:group style="width:671.3pt;height:47.95pt;mso-position-horizontal-relative:char;mso-position-vertical-relative:line" coordorigin="0,0" coordsize="13426,959">
            <v:shape style="position:absolute;left:19;top:187;width:1474;height:586" coordorigin="19,187" coordsize="1474,586" path="m1200,187l19,187,312,480,19,773,1200,773,1493,480,1200,187xe" filled="true" fillcolor="#d9d9d9" stroked="false">
              <v:path arrowok="t"/>
              <v:fill type="solid"/>
            </v:shape>
            <v:shape style="position:absolute;left:19;top:187;width:1474;height:586" coordorigin="19,187" coordsize="1474,586" path="m19,187l1200,187,1493,480,1200,773,19,773,312,480,19,187xe" filled="false" stroked="true" strokeweight="1.92pt" strokecolor="#ffffff">
              <v:path arrowok="t"/>
              <v:stroke dashstyle="solid"/>
            </v:shape>
            <v:shape style="position:absolute;left:1344;top:187;width:1469;height:586" coordorigin="1344,187" coordsize="1469,586" path="m2520,187l1344,187,1637,480,1344,773,2520,773,2813,480,2520,187xe" filled="true" fillcolor="#eacd63" stroked="false">
              <v:path arrowok="t"/>
              <v:fill type="solid"/>
            </v:shape>
            <v:shape style="position:absolute;left:1344;top:187;width:1469;height:586" coordorigin="1344,187" coordsize="1469,586" path="m1344,187l2520,187,2813,480,2520,773,1344,773,1637,480,1344,187xe" filled="false" stroked="true" strokeweight="1.92pt" strokecolor="#ffffff">
              <v:path arrowok="t"/>
              <v:stroke dashstyle="solid"/>
            </v:shape>
            <v:shape style="position:absolute;left:2668;top:187;width:1469;height:586" coordorigin="2669,187" coordsize="1469,586" path="m3845,187l2669,187,2962,480,2669,773,3845,773,4138,480,3845,187xe" filled="true" fillcolor="#d9d9d9" stroked="false">
              <v:path arrowok="t"/>
              <v:fill type="solid"/>
            </v:shape>
            <v:shape style="position:absolute;left:2668;top:187;width:1469;height:586" coordorigin="2669,187" coordsize="1469,586" path="m2669,187l3845,187,4138,480,3845,773,2669,773,2962,480,2669,187xe" filled="false" stroked="true" strokeweight="1.92pt" strokecolor="#ffffff">
              <v:path arrowok="t"/>
              <v:stroke dashstyle="solid"/>
            </v:shape>
            <v:shape style="position:absolute;left:3993;top:187;width:1469;height:586" coordorigin="3994,187" coordsize="1469,586" path="m5170,187l3994,187,4286,480,3994,773,5170,773,5462,480,5170,187xe" filled="true" fillcolor="#eacd63" stroked="false">
              <v:path arrowok="t"/>
              <v:fill type="solid"/>
            </v:shape>
            <v:shape style="position:absolute;left:3993;top:187;width:1469;height:586" coordorigin="3994,187" coordsize="1469,586" path="m3994,187l5170,187,5462,480,5170,773,3994,773,4286,480,3994,187xe" filled="false" stroked="true" strokeweight="1.92pt" strokecolor="#ffffff">
              <v:path arrowok="t"/>
              <v:stroke dashstyle="solid"/>
            </v:shape>
            <v:shape style="position:absolute;left:5313;top:187;width:1474;height:586" coordorigin="5314,187" coordsize="1474,586" path="m6494,187l5314,187,5606,480,5314,773,6494,773,6787,480,6494,187xe" filled="true" fillcolor="#d9d9d9" stroked="false">
              <v:path arrowok="t"/>
              <v:fill type="solid"/>
            </v:shape>
            <v:shape style="position:absolute;left:5313;top:187;width:1474;height:586" coordorigin="5314,187" coordsize="1474,586" path="m5314,187l6494,187,6787,480,6494,773,5314,773,5606,480,5314,187xe" filled="false" stroked="true" strokeweight="1.92pt" strokecolor="#ffffff">
              <v:path arrowok="t"/>
              <v:stroke dashstyle="solid"/>
            </v:shape>
            <v:shape style="position:absolute;left:6638;top:187;width:1469;height:586" coordorigin="6638,187" coordsize="1469,586" path="m7814,187l6638,187,6931,480,6638,773,7814,773,8107,480,7814,187xe" filled="true" fillcolor="#eacd63" stroked="false">
              <v:path arrowok="t"/>
              <v:fill type="solid"/>
            </v:shape>
            <v:shape style="position:absolute;left:6638;top:187;width:1469;height:586" coordorigin="6638,187" coordsize="1469,586" path="m6638,187l7814,187,8107,480,7814,773,6638,773,6931,480,6638,187xe" filled="false" stroked="true" strokeweight="1.92pt" strokecolor="#ffffff">
              <v:path arrowok="t"/>
              <v:stroke dashstyle="solid"/>
            </v:shape>
            <v:shape style="position:absolute;left:7963;top:187;width:1469;height:586" coordorigin="7963,187" coordsize="1469,586" path="m9139,187l7963,187,8256,480,7963,773,9139,773,9432,480,9139,187xe" filled="true" fillcolor="#d9d9d9" stroked="false">
              <v:path arrowok="t"/>
              <v:fill type="solid"/>
            </v:shape>
            <v:shape style="position:absolute;left:7963;top:187;width:1469;height:586" coordorigin="7963,187" coordsize="1469,586" path="m7963,187l9139,187,9432,480,9139,773,7963,773,8256,480,7963,187xe" filled="false" stroked="true" strokeweight="1.92pt" strokecolor="#ffffff">
              <v:path arrowok="t"/>
              <v:stroke dashstyle="solid"/>
            </v:shape>
            <v:shape style="position:absolute;left:9288;top:187;width:1469;height:586" coordorigin="9288,187" coordsize="1469,586" path="m10464,187l9288,187,9581,480,9288,773,10464,773,10757,480,10464,187xe" filled="true" fillcolor="#eacd63" stroked="false">
              <v:path arrowok="t"/>
              <v:fill type="solid"/>
            </v:shape>
            <v:shape style="position:absolute;left:9288;top:187;width:1469;height:586" coordorigin="9288,187" coordsize="1469,586" path="m9288,187l10464,187,10757,480,10464,773,9288,773,9581,480,9288,187xe" filled="false" stroked="true" strokeweight="1.92pt" strokecolor="#ffffff">
              <v:path arrowok="t"/>
              <v:stroke dashstyle="solid"/>
            </v:shape>
            <v:shape style="position:absolute;left:10608;top:187;width:1474;height:586" coordorigin="10608,187" coordsize="1474,586" path="m11789,187l10608,187,10901,480,10608,773,11789,773,12082,480,11789,187xe" filled="true" fillcolor="#d9d9d9" stroked="false">
              <v:path arrowok="t"/>
              <v:fill type="solid"/>
            </v:shape>
            <v:shape style="position:absolute;left:10608;top:187;width:1474;height:586" coordorigin="10608,187" coordsize="1474,586" path="m10608,187l11789,187,12082,480,11789,773,10608,773,10901,480,10608,187xe" filled="false" stroked="true" strokeweight="1.92pt" strokecolor="#ffffff">
              <v:path arrowok="t"/>
              <v:stroke dashstyle="solid"/>
            </v:shape>
            <v:shape style="position:absolute;left:11932;top:187;width:1474;height:586" coordorigin="11933,187" coordsize="1474,586" path="m13114,187l11933,187,12226,480,11933,773,13114,773,13406,480,13114,187xe" filled="true" fillcolor="#eacd63" stroked="false">
              <v:path arrowok="t"/>
              <v:fill type="solid"/>
            </v:shape>
            <v:shape style="position:absolute;left:11932;top:187;width:1474;height:586" coordorigin="11933,187" coordsize="1474,586" path="m11933,187l13114,187,13406,480,13114,773,11933,773,12226,480,11933,187xe" filled="false" stroked="true" strokeweight="1.92pt" strokecolor="#ffffff">
              <v:path arrowok="t"/>
              <v:stroke dashstyle="solid"/>
            </v:shape>
            <v:line style="position:absolute" from="809,289" to="811,7" stroked="true" strokeweight=".72pt" strokecolor="#d9d9d9">
              <v:stroke dashstyle="solid"/>
            </v:line>
            <v:line style="position:absolute" from="2047,928" to="2050,646" stroked="true" strokeweight=".72pt" strokecolor="#eacd63">
              <v:stroke dashstyle="solid"/>
            </v:line>
            <v:line style="position:absolute" from="3401,333" to="3403,50" stroked="true" strokeweight=".72pt" strokecolor="#d9d9d9">
              <v:stroke dashstyle="solid"/>
            </v:line>
            <v:line style="position:absolute" from="4745,928" to="4747,646" stroked="true" strokeweight=".72pt" strokecolor="#eacd63">
              <v:stroke dashstyle="solid"/>
            </v:line>
            <v:line style="position:absolute" from="5988,289" to="5991,7" stroked="true" strokeweight=".72pt" strokecolor="#d9d9d9">
              <v:stroke dashstyle="solid"/>
            </v:line>
            <v:line style="position:absolute" from="7366,952" to="7368,670" stroked="true" strokeweight=".72pt" strokecolor="#eacd63">
              <v:stroke dashstyle="solid"/>
            </v:line>
            <v:line style="position:absolute" from="9953,928" to="9955,646" stroked="true" strokeweight=".72pt" strokecolor="#eacd63">
              <v:stroke dashstyle="solid"/>
            </v:line>
            <v:line style="position:absolute" from="12655,928" to="12658,646" stroked="true" strokeweight=".72pt" strokecolor="#eacd63">
              <v:stroke dashstyle="solid"/>
            </v:line>
            <v:line style="position:absolute" from="8652,289" to="8655,7" stroked="true" strokeweight=".72pt" strokecolor="#d9d9d9">
              <v:stroke dashstyle="solid"/>
            </v:line>
            <v:line style="position:absolute" from="11278,289" to="11280,7" stroked="true" strokeweight=".72pt" strokecolor="#d9d9d9">
              <v:stroke dashstyle="solid"/>
            </v:line>
            <v:shape style="position:absolute;left:634;top:33;width:425;height:569" type="#_x0000_t202" filled="false" stroked="false">
              <v:textbox inset="0,0,0,0">
                <w:txbxContent>
                  <w:p>
                    <w:pPr>
                      <w:spacing w:line="205" w:lineRule="exact" w:before="0"/>
                      <w:ind w:left="0" w:right="0" w:firstLine="0"/>
                      <w:jc w:val="left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color w:val="252525"/>
                        <w:sz w:val="20"/>
                      </w:rPr>
                      <w:t>2405</w:t>
                    </w:r>
                  </w:p>
                  <w:p>
                    <w:pPr>
                      <w:spacing w:line="265" w:lineRule="exact" w:before="98"/>
                      <w:ind w:left="4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8.4</w:t>
                    </w:r>
                  </w:p>
                </w:txbxContent>
              </v:textbox>
              <w10:wrap type="none"/>
            </v:shape>
            <v:shape style="position:absolute;left:1962;top:380;width:299;height:221" type="#_x0000_t202" filled="false" stroked="false">
              <v:textbox inset="0,0,0,0">
                <w:txbxContent>
                  <w:p>
                    <w:pPr>
                      <w:spacing w:line="221" w:lineRule="exact" w:before="0"/>
                      <w:ind w:left="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7.7</w:t>
                    </w:r>
                  </w:p>
                </w:txbxContent>
              </v:textbox>
              <w10:wrap type="none"/>
            </v:shape>
            <v:shape style="position:absolute;left:3216;top:33;width:425;height:569" type="#_x0000_t202" filled="false" stroked="false">
              <v:textbox inset="0,0,0,0">
                <w:txbxContent>
                  <w:p>
                    <w:pPr>
                      <w:spacing w:line="205" w:lineRule="exact" w:before="0"/>
                      <w:ind w:left="0" w:right="0" w:firstLine="0"/>
                      <w:jc w:val="left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color w:val="252525"/>
                        <w:sz w:val="20"/>
                      </w:rPr>
                      <w:t>2405</w:t>
                    </w:r>
                  </w:p>
                  <w:p>
                    <w:pPr>
                      <w:spacing w:line="265" w:lineRule="exact" w:before="98"/>
                      <w:ind w:left="7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6.8</w:t>
                    </w:r>
                  </w:p>
                </w:txbxContent>
              </v:textbox>
              <w10:wrap type="none"/>
            </v:shape>
            <v:shape style="position:absolute;left:4610;top:380;width:299;height:221" type="#_x0000_t202" filled="false" stroked="false">
              <v:textbox inset="0,0,0,0">
                <w:txbxContent>
                  <w:p>
                    <w:pPr>
                      <w:spacing w:line="221" w:lineRule="exact" w:before="0"/>
                      <w:ind w:left="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6.6</w:t>
                    </w:r>
                  </w:p>
                </w:txbxContent>
              </v:textbox>
              <w10:wrap type="none"/>
            </v:shape>
            <v:shape style="position:absolute;left:5759;top:5;width:475;height:596" type="#_x0000_t202" filled="false" stroked="false">
              <v:textbox inset="0,0,0,0">
                <w:txbxContent>
                  <w:p>
                    <w:pPr>
                      <w:spacing w:line="205" w:lineRule="exact" w:before="0"/>
                      <w:ind w:left="0" w:right="69" w:firstLine="0"/>
                      <w:jc w:val="right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color w:val="252525"/>
                        <w:spacing w:val="-1"/>
                        <w:sz w:val="20"/>
                      </w:rPr>
                      <w:t>2409</w:t>
                    </w:r>
                  </w:p>
                  <w:p>
                    <w:pPr>
                      <w:spacing w:line="265" w:lineRule="exact" w:before="126"/>
                      <w:ind w:left="0" w:right="18" w:firstLine="0"/>
                      <w:jc w:val="righ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6.2</w:t>
                    </w:r>
                  </w:p>
                </w:txbxContent>
              </v:textbox>
              <w10:wrap type="none"/>
            </v:shape>
            <v:shape style="position:absolute;left:7259;top:380;width:300;height:221" type="#_x0000_t202" filled="false" stroked="false">
              <v:textbox inset="0,0,0,0">
                <w:txbxContent>
                  <w:p>
                    <w:pPr>
                      <w:spacing w:line="221" w:lineRule="exact" w:before="0"/>
                      <w:ind w:left="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6.2</w:t>
                    </w:r>
                  </w:p>
                </w:txbxContent>
              </v:textbox>
              <w10:wrap type="none"/>
            </v:shape>
            <v:shape style="position:absolute;left:8445;top:5;width:437;height:596" type="#_x0000_t202" filled="false" stroked="false">
              <v:textbox inset="0,0,0,0">
                <w:txbxContent>
                  <w:p>
                    <w:pPr>
                      <w:spacing w:line="205" w:lineRule="exact" w:before="0"/>
                      <w:ind w:left="0" w:right="30" w:firstLine="0"/>
                      <w:jc w:val="right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color w:val="252525"/>
                        <w:spacing w:val="-1"/>
                        <w:sz w:val="20"/>
                      </w:rPr>
                      <w:t>2407</w:t>
                    </w:r>
                  </w:p>
                  <w:p>
                    <w:pPr>
                      <w:spacing w:line="265" w:lineRule="exact" w:before="126"/>
                      <w:ind w:left="0" w:right="18" w:firstLine="0"/>
                      <w:jc w:val="righ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6.0</w:t>
                    </w:r>
                  </w:p>
                </w:txbxContent>
              </v:textbox>
              <w10:wrap type="none"/>
            </v:shape>
            <v:shape style="position:absolute;left:9907;top:380;width:299;height:221" type="#_x0000_t202" filled="false" stroked="false">
              <v:textbox inset="0,0,0,0">
                <w:txbxContent>
                  <w:p>
                    <w:pPr>
                      <w:spacing w:line="221" w:lineRule="exact" w:before="0"/>
                      <w:ind w:left="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5.8</w:t>
                    </w:r>
                  </w:p>
                </w:txbxContent>
              </v:textbox>
              <w10:wrap type="none"/>
            </v:shape>
            <v:shape style="position:absolute;left:11097;top:5;width:433;height:596" type="#_x0000_t202" filled="false" stroked="false">
              <v:textbox inset="0,0,0,0">
                <w:txbxContent>
                  <w:p>
                    <w:pPr>
                      <w:spacing w:line="205" w:lineRule="exact" w:before="0"/>
                      <w:ind w:left="0" w:right="27" w:firstLine="0"/>
                      <w:jc w:val="right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color w:val="252525"/>
                        <w:spacing w:val="-1"/>
                        <w:sz w:val="20"/>
                      </w:rPr>
                      <w:t>2405</w:t>
                    </w:r>
                  </w:p>
                  <w:p>
                    <w:pPr>
                      <w:spacing w:line="265" w:lineRule="exact" w:before="126"/>
                      <w:ind w:left="0" w:right="18" w:firstLine="0"/>
                      <w:jc w:val="righ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5.7</w:t>
                    </w:r>
                  </w:p>
                </w:txbxContent>
              </v:textbox>
              <w10:wrap type="none"/>
            </v:shape>
            <v:shape style="position:absolute;left:12555;top:380;width:299;height:221" type="#_x0000_t202" filled="false" stroked="false">
              <v:textbox inset="0,0,0,0">
                <w:txbxContent>
                  <w:p>
                    <w:pPr>
                      <w:spacing w:line="221" w:lineRule="exact" w:before="0"/>
                      <w:ind w:left="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5.7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spacing w:line="242" w:lineRule="exact" w:before="7"/>
        <w:ind w:left="1667" w:right="25" w:firstLine="0"/>
        <w:jc w:val="center"/>
        <w:rPr>
          <w:i/>
          <w:sz w:val="20"/>
        </w:rPr>
      </w:pPr>
      <w:r>
        <w:rPr/>
        <w:drawing>
          <wp:anchor distT="0" distB="0" distL="0" distR="0" allowOverlap="1" layoutInCell="1" locked="0" behindDoc="1" simplePos="0" relativeHeight="4840258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77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90pt;mso-position-horizontal-relative:page;mso-position-vertical-relative:page;z-index:-19290112" coordorigin="0,0" coordsize="14400,1800">
            <v:shape style="position:absolute;left:28;top:0;width:3288;height:1306" type="#_x0000_t75" stroked="false">
              <v:imagedata r:id="rId6" o:title=""/>
            </v:shape>
            <v:shape style="position:absolute;left:0;top:1267;width:14400;height:533" type="#_x0000_t202" filled="true" fillcolor="#f1f1f1" stroked="false">
              <v:textbox inset="0,0,0,0">
                <w:txbxContent>
                  <w:p>
                    <w:pPr>
                      <w:spacing w:before="65"/>
                      <w:ind w:left="764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Municipios</w:t>
                    </w:r>
                    <w:r>
                      <w:rPr>
                        <w:b/>
                        <w:spacing w:val="-3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con</w:t>
                    </w:r>
                    <w:r>
                      <w:rPr>
                        <w:b/>
                        <w:spacing w:val="-9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mayor</w:t>
                    </w:r>
                    <w:r>
                      <w:rPr>
                        <w:b/>
                        <w:spacing w:val="-10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disminución</w:t>
                    </w:r>
                    <w:r>
                      <w:rPr>
                        <w:b/>
                        <w:spacing w:val="-5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de</w:t>
                    </w:r>
                    <w:r>
                      <w:rPr>
                        <w:b/>
                        <w:spacing w:val="-7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población analfabeta</w:t>
                    </w:r>
                    <w:r>
                      <w:rPr>
                        <w:b/>
                        <w:spacing w:val="-7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en</w:t>
                    </w:r>
                    <w:r>
                      <w:rPr>
                        <w:b/>
                        <w:spacing w:val="-8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el</w:t>
                    </w:r>
                    <w:r>
                      <w:rPr>
                        <w:b/>
                        <w:spacing w:val="-10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periodo</w:t>
                    </w:r>
                    <w:r>
                      <w:rPr>
                        <w:b/>
                        <w:spacing w:val="-9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2010</w:t>
                    </w:r>
                    <w:r>
                      <w:rPr>
                        <w:b/>
                        <w:spacing w:val="-7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a</w:t>
                    </w:r>
                    <w:r>
                      <w:rPr>
                        <w:b/>
                        <w:spacing w:val="-7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2020.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i/>
          <w:color w:val="252525"/>
          <w:sz w:val="20"/>
        </w:rPr>
        <w:t>Aquismón</w:t>
      </w:r>
    </w:p>
    <w:p>
      <w:pPr>
        <w:spacing w:line="242" w:lineRule="exact" w:before="0"/>
        <w:ind w:left="1571" w:right="25" w:firstLine="0"/>
        <w:jc w:val="center"/>
        <w:rPr>
          <w:i/>
          <w:sz w:val="20"/>
        </w:rPr>
      </w:pPr>
      <w:r>
        <w:rPr>
          <w:i/>
          <w:color w:val="252525"/>
          <w:sz w:val="20"/>
        </w:rPr>
        <w:t>2409</w:t>
      </w:r>
    </w:p>
    <w:p>
      <w:pPr>
        <w:spacing w:line="242" w:lineRule="exact" w:before="7"/>
        <w:ind w:left="1682" w:right="0" w:firstLine="0"/>
        <w:jc w:val="center"/>
        <w:rPr>
          <w:sz w:val="20"/>
        </w:rPr>
      </w:pPr>
      <w:r>
        <w:rPr/>
        <w:br w:type="column"/>
      </w:r>
      <w:r>
        <w:rPr>
          <w:color w:val="252525"/>
          <w:spacing w:val="-1"/>
          <w:sz w:val="20"/>
        </w:rPr>
        <w:t>Ciudad</w:t>
      </w:r>
      <w:r>
        <w:rPr>
          <w:color w:val="252525"/>
          <w:spacing w:val="-7"/>
          <w:sz w:val="20"/>
        </w:rPr>
        <w:t> </w:t>
      </w:r>
      <w:r>
        <w:rPr>
          <w:color w:val="252525"/>
          <w:sz w:val="20"/>
        </w:rPr>
        <w:t>Valles</w:t>
      </w:r>
    </w:p>
    <w:p>
      <w:pPr>
        <w:spacing w:line="242" w:lineRule="exact" w:before="0"/>
        <w:ind w:left="1720" w:right="0" w:firstLine="0"/>
        <w:jc w:val="center"/>
        <w:rPr>
          <w:i/>
          <w:sz w:val="20"/>
        </w:rPr>
      </w:pPr>
      <w:r>
        <w:rPr>
          <w:i/>
          <w:color w:val="252525"/>
          <w:sz w:val="20"/>
        </w:rPr>
        <w:t>2406</w:t>
      </w:r>
    </w:p>
    <w:p>
      <w:pPr>
        <w:spacing w:line="242" w:lineRule="exact" w:before="7"/>
        <w:ind w:left="1267" w:right="0" w:firstLine="0"/>
        <w:jc w:val="center"/>
        <w:rPr>
          <w:i/>
          <w:sz w:val="20"/>
        </w:rPr>
      </w:pPr>
      <w:r>
        <w:rPr/>
        <w:br w:type="column"/>
      </w:r>
      <w:r>
        <w:rPr>
          <w:i/>
          <w:color w:val="252525"/>
          <w:sz w:val="20"/>
        </w:rPr>
        <w:t>Santa</w:t>
      </w:r>
      <w:r>
        <w:rPr>
          <w:i/>
          <w:color w:val="252525"/>
          <w:spacing w:val="-11"/>
          <w:sz w:val="20"/>
        </w:rPr>
        <w:t> </w:t>
      </w:r>
      <w:r>
        <w:rPr>
          <w:i/>
          <w:color w:val="252525"/>
          <w:sz w:val="20"/>
        </w:rPr>
        <w:t>María</w:t>
      </w:r>
      <w:r>
        <w:rPr>
          <w:i/>
          <w:color w:val="252525"/>
          <w:spacing w:val="-9"/>
          <w:sz w:val="20"/>
        </w:rPr>
        <w:t> </w:t>
      </w:r>
      <w:r>
        <w:rPr>
          <w:i/>
          <w:color w:val="252525"/>
          <w:sz w:val="20"/>
        </w:rPr>
        <w:t>del</w:t>
      </w:r>
      <w:r>
        <w:rPr>
          <w:i/>
          <w:color w:val="252525"/>
          <w:spacing w:val="-5"/>
          <w:sz w:val="20"/>
        </w:rPr>
        <w:t> </w:t>
      </w:r>
      <w:r>
        <w:rPr>
          <w:i/>
          <w:color w:val="252525"/>
          <w:sz w:val="20"/>
        </w:rPr>
        <w:t>Río</w:t>
      </w:r>
    </w:p>
    <w:p>
      <w:pPr>
        <w:spacing w:line="242" w:lineRule="exact" w:before="0"/>
        <w:ind w:left="1271" w:right="0" w:firstLine="0"/>
        <w:jc w:val="center"/>
        <w:rPr>
          <w:i/>
          <w:sz w:val="20"/>
        </w:rPr>
      </w:pPr>
      <w:r>
        <w:rPr>
          <w:i/>
          <w:color w:val="252525"/>
          <w:sz w:val="20"/>
        </w:rPr>
        <w:t>2408</w:t>
      </w:r>
    </w:p>
    <w:p>
      <w:pPr>
        <w:spacing w:line="242" w:lineRule="exact" w:before="7"/>
        <w:ind w:left="1178" w:right="0" w:firstLine="0"/>
        <w:jc w:val="center"/>
        <w:rPr>
          <w:sz w:val="20"/>
        </w:rPr>
      </w:pPr>
      <w:r>
        <w:rPr/>
        <w:br w:type="column"/>
      </w:r>
      <w:r>
        <w:rPr>
          <w:color w:val="252525"/>
          <w:sz w:val="20"/>
        </w:rPr>
        <w:t>Guadalcázar</w:t>
      </w:r>
    </w:p>
    <w:p>
      <w:pPr>
        <w:spacing w:line="242" w:lineRule="exact" w:before="0"/>
        <w:ind w:left="1214" w:right="0" w:firstLine="0"/>
        <w:jc w:val="center"/>
        <w:rPr>
          <w:i/>
          <w:sz w:val="20"/>
        </w:rPr>
      </w:pPr>
      <w:r>
        <w:rPr>
          <w:i/>
          <w:color w:val="252525"/>
          <w:sz w:val="20"/>
        </w:rPr>
        <w:t>2404</w:t>
      </w:r>
    </w:p>
    <w:p>
      <w:pPr>
        <w:spacing w:line="242" w:lineRule="exact" w:before="7"/>
        <w:ind w:left="1115" w:right="469" w:firstLine="0"/>
        <w:jc w:val="center"/>
        <w:rPr>
          <w:sz w:val="20"/>
        </w:rPr>
      </w:pPr>
      <w:r>
        <w:rPr/>
        <w:br w:type="column"/>
      </w:r>
      <w:r>
        <w:rPr>
          <w:color w:val="252525"/>
          <w:sz w:val="20"/>
        </w:rPr>
        <w:t>San</w:t>
      </w:r>
      <w:r>
        <w:rPr>
          <w:color w:val="252525"/>
          <w:spacing w:val="2"/>
          <w:sz w:val="20"/>
        </w:rPr>
        <w:t> </w:t>
      </w:r>
      <w:r>
        <w:rPr>
          <w:color w:val="252525"/>
          <w:sz w:val="20"/>
        </w:rPr>
        <w:t>Martín Chalchicuautla</w:t>
      </w:r>
    </w:p>
    <w:p>
      <w:pPr>
        <w:spacing w:line="242" w:lineRule="exact" w:before="0"/>
        <w:ind w:left="1115" w:right="424" w:firstLine="0"/>
        <w:jc w:val="center"/>
        <w:rPr>
          <w:i/>
          <w:sz w:val="20"/>
        </w:rPr>
      </w:pPr>
      <w:r>
        <w:rPr>
          <w:i/>
          <w:color w:val="252525"/>
          <w:sz w:val="20"/>
        </w:rPr>
        <w:t>2407</w:t>
      </w:r>
    </w:p>
    <w:p>
      <w:pPr>
        <w:spacing w:after="0" w:line="242" w:lineRule="exact"/>
        <w:jc w:val="center"/>
        <w:rPr>
          <w:sz w:val="20"/>
        </w:rPr>
        <w:sectPr>
          <w:type w:val="continuous"/>
          <w:pgSz w:w="14400" w:h="10800" w:orient="landscape"/>
          <w:pgMar w:top="0" w:bottom="280" w:left="0" w:right="0"/>
          <w:cols w:num="5" w:equalWidth="0">
            <w:col w:w="2541" w:space="164"/>
            <w:col w:w="2778" w:space="39"/>
            <w:col w:w="2857" w:space="40"/>
            <w:col w:w="2190" w:space="39"/>
            <w:col w:w="3752"/>
          </w:cols>
        </w:sectPr>
      </w:pPr>
    </w:p>
    <w:p>
      <w:pPr>
        <w:pStyle w:val="BodyText"/>
        <w:spacing w:before="10"/>
        <w:rPr>
          <w:i/>
          <w:sz w:val="5"/>
        </w:rPr>
      </w:pPr>
      <w:r>
        <w:rPr/>
        <w:drawing>
          <wp:anchor distT="0" distB="0" distL="0" distR="0" allowOverlap="1" layoutInCell="1" locked="0" behindDoc="1" simplePos="0" relativeHeight="4840268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79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3.2pt;mso-position-horizontal-relative:page;mso-position-vertical-relative:page;z-index:-19288576" coordorigin="0,0" coordsize="14400,2064">
            <v:shape style="position:absolute;left:28;top:0;width:3288;height:1306" type="#_x0000_t75" stroked="false">
              <v:imagedata r:id="rId6" o:title=""/>
            </v:shape>
            <v:rect style="position:absolute;left:0;top:1329;width:14400;height:735" filled="true" fillcolor="#f1f1f1" stroked="false">
              <v:fill type="solid"/>
            </v:rect>
            <v:shape style="position:absolute;left:0;top:0;width:14400;height:206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36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36"/>
                      </w:rPr>
                    </w:pPr>
                  </w:p>
                  <w:p>
                    <w:pPr>
                      <w:spacing w:line="240" w:lineRule="auto" w:before="1"/>
                      <w:rPr>
                        <w:b/>
                        <w:sz w:val="42"/>
                      </w:rPr>
                    </w:pPr>
                  </w:p>
                  <w:p>
                    <w:pPr>
                      <w:spacing w:before="1"/>
                      <w:ind w:left="462" w:right="447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Analfabetismo</w:t>
                    </w:r>
                    <w:r>
                      <w:rPr>
                        <w:b/>
                        <w:spacing w:val="-3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por</w:t>
                    </w:r>
                    <w:r>
                      <w:rPr>
                        <w:b/>
                        <w:spacing w:val="-6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municipio</w:t>
                    </w:r>
                    <w:r>
                      <w:rPr>
                        <w:b/>
                        <w:spacing w:val="-4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2020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tabs>
          <w:tab w:pos="11472" w:val="left" w:leader="none"/>
        </w:tabs>
        <w:spacing w:line="240" w:lineRule="auto"/>
        <w:ind w:left="5145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508503" cy="615696"/>
            <wp:effectExtent l="0" t="0" r="0" b="0"/>
            <wp:docPr id="81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503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6"/>
          <w:sz w:val="20"/>
        </w:rPr>
        <w:drawing>
          <wp:inline distT="0" distB="0" distL="0" distR="0">
            <wp:extent cx="1459373" cy="644556"/>
            <wp:effectExtent l="0" t="0" r="0" b="0"/>
            <wp:docPr id="83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  <w:sz w:val="20"/>
        </w:rPr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4"/>
        <w:rPr>
          <w:i/>
          <w:sz w:val="20"/>
        </w:rPr>
      </w:pPr>
    </w:p>
    <w:p>
      <w:pPr>
        <w:tabs>
          <w:tab w:pos="5148" w:val="left" w:leader="none"/>
        </w:tabs>
        <w:spacing w:before="56"/>
        <w:ind w:left="420" w:right="0" w:firstLine="0"/>
        <w:jc w:val="center"/>
        <w:rPr>
          <w:b/>
          <w:sz w:val="22"/>
        </w:rPr>
      </w:pPr>
      <w:r>
        <w:rPr/>
        <w:pict>
          <v:group style="position:absolute;margin-left:8.6509pt;margin-top:21.813627pt;width:312pt;height:303.75pt;mso-position-horizontal-relative:page;mso-position-vertical-relative:paragraph;z-index:-19289088" coordorigin="173,436" coordsize="6240,6075">
            <v:shape style="position:absolute;left:336;top:436;width:6077;height:5549" type="#_x0000_t75" stroked="false">
              <v:imagedata r:id="rId67" o:title=""/>
            </v:shape>
            <v:rect style="position:absolute;left:173;top:5948;width:360;height:563" filled="true" fillcolor="#007434" stroked="false">
              <v:fill type="solid"/>
            </v:rect>
            <v:shape style="position:absolute;left:4430;top:4933;width:382;height:463" type="#_x0000_t75" stroked="false">
              <v:imagedata r:id="rId68" o:title=""/>
            </v:shape>
            <v:shape style="position:absolute;left:5664;top:5048;width:382;height:459" type="#_x0000_t75" stroked="false">
              <v:imagedata r:id="rId69" o:title=""/>
            </v:shape>
            <v:shape style="position:absolute;left:4876;top:4708;width:382;height:463" type="#_x0000_t75" stroked="false">
              <v:imagedata r:id="rId70" o:title=""/>
            </v:shape>
            <v:shape style="position:absolute;left:4204;top:4823;width:382;height:459" type="#_x0000_t75" stroked="false">
              <v:imagedata r:id="rId71" o:title=""/>
            </v:shape>
            <v:shape style="position:absolute;left:2851;top:4823;width:382;height:459" type="#_x0000_t75" stroked="false">
              <v:imagedata r:id="rId72" o:title=""/>
            </v:shape>
            <v:shape style="position:absolute;left:2515;top:2346;width:382;height:463" type="#_x0000_t75" stroked="false">
              <v:imagedata r:id="rId73" o:title=""/>
            </v:shape>
            <v:shape style="position:absolute;left:3076;top:2797;width:382;height:459" type="#_x0000_t75" stroked="false">
              <v:imagedata r:id="rId74" o:title=""/>
            </v:shape>
            <v:shape style="position:absolute;left:2851;top:4036;width:382;height:459" type="#_x0000_t75" stroked="false">
              <v:imagedata r:id="rId75" o:title=""/>
            </v:shape>
            <v:shape style="position:absolute;left:5481;top:4948;width:305;height:367" type="#_x0000_t75" stroked="false">
              <v:imagedata r:id="rId76" o:title=""/>
            </v:shape>
            <v:shape style="position:absolute;left:4065;top:4146;width:483;height:463" type="#_x0000_t75" stroked="false">
              <v:imagedata r:id="rId77" o:title=""/>
            </v:shape>
            <v:shape style="position:absolute;left:5352;top:5289;width:387;height:367" type="#_x0000_t75" stroked="false">
              <v:imagedata r:id="rId78" o:title=""/>
            </v:shape>
            <v:shape style="position:absolute;left:5462;top:5514;width:387;height:367" type="#_x0000_t75" stroked="false">
              <v:imagedata r:id="rId79" o:title=""/>
            </v:shape>
            <v:shape style="position:absolute;left:3225;top:3810;width:483;height:459" type="#_x0000_t75" stroked="false">
              <v:imagedata r:id="rId80" o:title=""/>
            </v:shape>
            <v:shape style="position:absolute;left:1252;top:2010;width:483;height:459" type="#_x0000_t75" stroked="false">
              <v:imagedata r:id="rId81" o:title=""/>
            </v:shape>
            <v:shape style="position:absolute;left:4516;top:4487;width:483;height:459" type="#_x0000_t75" stroked="false">
              <v:imagedata r:id="rId82" o:title=""/>
            </v:shape>
            <v:shape style="position:absolute;left:2606;top:3872;width:483;height:459" type="#_x0000_t75" stroked="false">
              <v:imagedata r:id="rId83" o:title=""/>
            </v:shape>
            <v:shape style="position:absolute;left:2380;top:3248;width:483;height:459" type="#_x0000_t75" stroked="false">
              <v:imagedata r:id="rId84" o:title=""/>
            </v:shape>
            <v:shape style="position:absolute;left:2606;top:4372;width:483;height:463" type="#_x0000_t75" stroked="false">
              <v:imagedata r:id="rId85" o:title=""/>
            </v:shape>
            <v:shape style="position:absolute;left:5352;top:4837;width:387;height:367" type="#_x0000_t75" stroked="false">
              <v:imagedata r:id="rId86" o:title=""/>
            </v:shape>
            <v:shape style="position:absolute;left:5462;top:5173;width:387;height:367" type="#_x0000_t75" stroked="false">
              <v:imagedata r:id="rId87" o:title=""/>
            </v:shape>
            <v:shape style="position:absolute;left:2035;top:1674;width:483;height:459" type="#_x0000_t75" stroked="false">
              <v:imagedata r:id="rId88" o:title=""/>
            </v:shape>
            <v:shape style="position:absolute;left:2166;top:1783;width:222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21</w:t>
                    </w:r>
                  </w:p>
                </w:txbxContent>
              </v:textbox>
              <w10:wrap type="none"/>
            </v:shape>
            <v:shape style="position:absolute;left:1387;top:2121;width:222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14</w:t>
                    </w:r>
                  </w:p>
                </w:txbxContent>
              </v:textbox>
              <w10:wrap type="none"/>
            </v:shape>
            <v:shape style="position:absolute;left:2649;top:2459;width:123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100"/>
                        <w:sz w:val="20"/>
                      </w:rPr>
                      <w:t>6</w:t>
                    </w:r>
                  </w:p>
                </w:txbxContent>
              </v:textbox>
              <w10:wrap type="none"/>
            </v:shape>
            <v:shape style="position:absolute;left:3212;top:2908;width:123;height:203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101"/>
                        <w:sz w:val="20"/>
                      </w:rPr>
                      <w:t>8</w:t>
                    </w:r>
                  </w:p>
                </w:txbxContent>
              </v:textbox>
              <w10:wrap type="none"/>
            </v:shape>
            <v:shape style="position:absolute;left:2513;top:3358;width:222;height:203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17</w:t>
                    </w:r>
                  </w:p>
                </w:txbxContent>
              </v:textbox>
              <w10:wrap type="none"/>
            </v:shape>
            <v:shape style="position:absolute;left:2738;top:3984;width:222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16</w:t>
                    </w:r>
                  </w:p>
                </w:txbxContent>
              </v:textbox>
              <w10:wrap type="none"/>
            </v:shape>
            <v:shape style="position:absolute;left:3361;top:3922;width:222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13</w:t>
                    </w:r>
                  </w:p>
                </w:txbxContent>
              </v:textbox>
              <w10:wrap type="none"/>
            </v:shape>
            <v:shape style="position:absolute;left:2987;top:4147;width:123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100"/>
                        <w:sz w:val="20"/>
                      </w:rPr>
                      <w:t>7</w:t>
                    </w:r>
                  </w:p>
                </w:txbxContent>
              </v:textbox>
              <w10:wrap type="none"/>
            </v:shape>
            <v:shape style="position:absolute;left:4201;top:4259;width:222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10</w:t>
                    </w:r>
                  </w:p>
                </w:txbxContent>
              </v:textbox>
              <w10:wrap type="none"/>
            </v:shape>
            <v:shape style="position:absolute;left:2738;top:4484;width:222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18</w:t>
                    </w:r>
                  </w:p>
                </w:txbxContent>
              </v:textbox>
              <w10:wrap type="none"/>
            </v:shape>
            <v:shape style="position:absolute;left:4651;top:4597;width:222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15</w:t>
                    </w:r>
                  </w:p>
                </w:txbxContent>
              </v:textbox>
              <w10:wrap type="none"/>
            </v:shape>
            <v:shape style="position:absolute;left:2987;top:4934;width:123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100"/>
                        <w:sz w:val="20"/>
                      </w:rPr>
                      <w:t>5</w:t>
                    </w:r>
                  </w:p>
                </w:txbxContent>
              </v:textbox>
              <w10:wrap type="none"/>
            </v:shape>
            <v:shape style="position:absolute;left:4337;top:4934;width:123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100"/>
                        <w:sz w:val="20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5013;top:4822;width:123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100"/>
                        <w:sz w:val="20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5458;top:4928;width:184;height:159" type="#_x0000_t202" filled="false" stroked="false">
              <v:textbox inset="0,0,0,0">
                <w:txbxContent>
                  <w:p>
                    <w:pPr>
                      <w:spacing w:line="158" w:lineRule="exact" w:before="0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19</w:t>
                    </w:r>
                  </w:p>
                </w:txbxContent>
              </v:textbox>
              <w10:wrap type="none"/>
            </v:shape>
            <v:shape style="position:absolute;left:4562;top:5047;width:123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100"/>
                        <w:sz w:val="20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5458;top:5266;width:296;height:496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112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20</w:t>
                    </w:r>
                  </w:p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11</w:t>
                    </w:r>
                  </w:p>
                  <w:p>
                    <w:pPr>
                      <w:spacing w:line="192" w:lineRule="exact" w:before="30"/>
                      <w:ind w:left="112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12</w:t>
                    </w:r>
                  </w:p>
                </w:txbxContent>
              </v:textbox>
              <w10:wrap type="none"/>
            </v:shape>
            <v:shape style="position:absolute;left:5586;top:5041;width:337;height:320" type="#_x0000_t202" filled="false" stroked="false">
              <v:textbox inset="0,0,0,0">
                <w:txbxContent>
                  <w:p>
                    <w:pPr>
                      <w:spacing w:line="120" w:lineRule="exact" w:before="0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99"/>
                        <w:sz w:val="16"/>
                      </w:rPr>
                      <w:t>9</w:t>
                    </w:r>
                  </w:p>
                  <w:p>
                    <w:pPr>
                      <w:spacing w:line="199" w:lineRule="exact" w:before="0"/>
                      <w:ind w:left="214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100"/>
                        <w:sz w:val="20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b/>
          <w:color w:val="585858"/>
          <w:sz w:val="22"/>
        </w:rPr>
        <w:t>Figura</w:t>
      </w:r>
      <w:r>
        <w:rPr>
          <w:b/>
          <w:color w:val="585858"/>
          <w:spacing w:val="45"/>
          <w:sz w:val="22"/>
        </w:rPr>
        <w:t> </w:t>
      </w:r>
      <w:r>
        <w:rPr>
          <w:b/>
          <w:color w:val="585858"/>
          <w:sz w:val="22"/>
        </w:rPr>
        <w:t>4. Analfabetismo</w:t>
      </w:r>
      <w:r>
        <w:rPr>
          <w:b/>
          <w:color w:val="585858"/>
          <w:spacing w:val="-7"/>
          <w:sz w:val="22"/>
        </w:rPr>
        <w:t> </w:t>
      </w:r>
      <w:r>
        <w:rPr>
          <w:b/>
          <w:color w:val="585858"/>
          <w:sz w:val="22"/>
        </w:rPr>
        <w:t>por</w:t>
      </w:r>
      <w:r>
        <w:rPr>
          <w:b/>
          <w:color w:val="585858"/>
          <w:spacing w:val="-9"/>
          <w:sz w:val="22"/>
        </w:rPr>
        <w:t> </w:t>
      </w:r>
      <w:r>
        <w:rPr>
          <w:b/>
          <w:color w:val="585858"/>
          <w:sz w:val="22"/>
        </w:rPr>
        <w:t>municipio</w:t>
        <w:tab/>
      </w:r>
      <w:r>
        <w:rPr>
          <w:b/>
          <w:color w:val="252525"/>
          <w:sz w:val="22"/>
        </w:rPr>
        <w:t>Tabla</w:t>
      </w:r>
      <w:r>
        <w:rPr>
          <w:b/>
          <w:color w:val="252525"/>
          <w:spacing w:val="40"/>
          <w:sz w:val="22"/>
        </w:rPr>
        <w:t> </w:t>
      </w:r>
      <w:r>
        <w:rPr>
          <w:b/>
          <w:color w:val="252525"/>
          <w:sz w:val="22"/>
        </w:rPr>
        <w:t>3.</w:t>
      </w:r>
      <w:r>
        <w:rPr>
          <w:b/>
          <w:color w:val="252525"/>
          <w:spacing w:val="5"/>
          <w:sz w:val="22"/>
        </w:rPr>
        <w:t> </w:t>
      </w:r>
      <w:r>
        <w:rPr>
          <w:b/>
          <w:color w:val="252525"/>
          <w:sz w:val="22"/>
        </w:rPr>
        <w:t>Municipios</w:t>
      </w:r>
      <w:r>
        <w:rPr>
          <w:b/>
          <w:color w:val="252525"/>
          <w:spacing w:val="-5"/>
          <w:sz w:val="22"/>
        </w:rPr>
        <w:t> </w:t>
      </w:r>
      <w:r>
        <w:rPr>
          <w:b/>
          <w:color w:val="252525"/>
          <w:sz w:val="22"/>
        </w:rPr>
        <w:t>con</w:t>
      </w:r>
      <w:r>
        <w:rPr>
          <w:b/>
          <w:color w:val="252525"/>
          <w:spacing w:val="-2"/>
          <w:sz w:val="22"/>
        </w:rPr>
        <w:t> </w:t>
      </w:r>
      <w:r>
        <w:rPr>
          <w:b/>
          <w:color w:val="252525"/>
          <w:sz w:val="22"/>
        </w:rPr>
        <w:t>dos</w:t>
      </w:r>
      <w:r>
        <w:rPr>
          <w:b/>
          <w:color w:val="252525"/>
          <w:spacing w:val="-10"/>
          <w:sz w:val="22"/>
        </w:rPr>
        <w:t> </w:t>
      </w:r>
      <w:r>
        <w:rPr>
          <w:b/>
          <w:color w:val="252525"/>
          <w:sz w:val="22"/>
        </w:rPr>
        <w:t>cifras en</w:t>
      </w:r>
      <w:r>
        <w:rPr>
          <w:b/>
          <w:color w:val="252525"/>
          <w:spacing w:val="-2"/>
          <w:sz w:val="22"/>
        </w:rPr>
        <w:t> </w:t>
      </w:r>
      <w:r>
        <w:rPr>
          <w:b/>
          <w:color w:val="252525"/>
          <w:sz w:val="22"/>
        </w:rPr>
        <w:t>su</w:t>
      </w:r>
      <w:r>
        <w:rPr>
          <w:b/>
          <w:color w:val="252525"/>
          <w:spacing w:val="-2"/>
          <w:sz w:val="22"/>
        </w:rPr>
        <w:t> </w:t>
      </w:r>
      <w:r>
        <w:rPr>
          <w:b/>
          <w:color w:val="252525"/>
          <w:sz w:val="22"/>
        </w:rPr>
        <w:t>índice</w:t>
      </w:r>
      <w:r>
        <w:rPr>
          <w:b/>
          <w:color w:val="252525"/>
          <w:spacing w:val="-4"/>
          <w:sz w:val="22"/>
        </w:rPr>
        <w:t> </w:t>
      </w:r>
      <w:r>
        <w:rPr>
          <w:b/>
          <w:color w:val="252525"/>
          <w:sz w:val="22"/>
        </w:rPr>
        <w:t>de</w:t>
      </w:r>
      <w:r>
        <w:rPr>
          <w:b/>
          <w:color w:val="252525"/>
          <w:spacing w:val="-4"/>
          <w:sz w:val="22"/>
        </w:rPr>
        <w:t> </w:t>
      </w:r>
      <w:r>
        <w:rPr>
          <w:b/>
          <w:color w:val="252525"/>
          <w:sz w:val="22"/>
        </w:rPr>
        <w:t>analfabetismo.</w:t>
      </w:r>
      <w:r>
        <w:rPr>
          <w:b/>
          <w:color w:val="252525"/>
          <w:spacing w:val="-9"/>
          <w:sz w:val="22"/>
        </w:rPr>
        <w:t> </w:t>
      </w:r>
      <w:r>
        <w:rPr>
          <w:b/>
          <w:color w:val="252525"/>
          <w:sz w:val="22"/>
        </w:rPr>
        <w:t>2020</w:t>
      </w:r>
    </w:p>
    <w:p>
      <w:pPr>
        <w:pStyle w:val="BodyText"/>
        <w:spacing w:before="3"/>
        <w:rPr>
          <w:b/>
          <w:sz w:val="9"/>
        </w:rPr>
      </w:pPr>
      <w:r>
        <w:rPr/>
        <w:pict>
          <v:shape style="position:absolute;margin-left:23.864pt;margin-top:281.198151pt;width:279.05pt;height:28.1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73"/>
                    <w:gridCol w:w="342"/>
                    <w:gridCol w:w="1738"/>
                    <w:gridCol w:w="337"/>
                    <w:gridCol w:w="1391"/>
                  </w:tblGrid>
                  <w:tr>
                    <w:trPr>
                      <w:trHeight w:val="562" w:hRule="atLeast"/>
                    </w:trPr>
                    <w:tc>
                      <w:tcPr>
                        <w:tcW w:w="1773" w:type="dxa"/>
                      </w:tcPr>
                      <w:p>
                        <w:pPr>
                          <w:pStyle w:val="TableParagraph"/>
                          <w:spacing w:line="235" w:lineRule="auto" w:before="92"/>
                          <w:ind w:left="200" w:right="552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pacing w:val="-1"/>
                            <w:sz w:val="16"/>
                          </w:rPr>
                          <w:t>ÍNDICE MENOR</w:t>
                        </w:r>
                        <w:r>
                          <w:rPr>
                            <w:b/>
                            <w:spacing w:val="-34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z w:val="16"/>
                          </w:rPr>
                          <w:t>A</w:t>
                        </w:r>
                        <w:r>
                          <w:rPr>
                            <w:b/>
                            <w:spacing w:val="1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z w:val="16"/>
                          </w:rPr>
                          <w:t>5.0%</w:t>
                        </w:r>
                      </w:p>
                    </w:tc>
                    <w:tc>
                      <w:tcPr>
                        <w:tcW w:w="342" w:type="dxa"/>
                        <w:shd w:val="clear" w:color="auto" w:fill="FFC000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738" w:type="dxa"/>
                      </w:tcPr>
                      <w:p>
                        <w:pPr>
                          <w:pStyle w:val="TableParagraph"/>
                          <w:spacing w:line="235" w:lineRule="auto" w:before="92"/>
                          <w:ind w:left="144" w:right="552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pacing w:val="-2"/>
                            <w:sz w:val="16"/>
                          </w:rPr>
                          <w:t>ÍNDICE </w:t>
                        </w:r>
                        <w:r>
                          <w:rPr>
                            <w:b/>
                            <w:spacing w:val="-1"/>
                            <w:sz w:val="16"/>
                          </w:rPr>
                          <w:t>DE 5.0 A</w:t>
                        </w:r>
                        <w:r>
                          <w:rPr>
                            <w:b/>
                            <w:spacing w:val="-34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z w:val="16"/>
                          </w:rPr>
                          <w:t>9.9%</w:t>
                        </w:r>
                      </w:p>
                    </w:tc>
                    <w:tc>
                      <w:tcPr>
                        <w:tcW w:w="337" w:type="dxa"/>
                        <w:shd w:val="clear" w:color="auto" w:fill="FF3300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391" w:type="dxa"/>
                      </w:tcPr>
                      <w:p>
                        <w:pPr>
                          <w:pStyle w:val="TableParagraph"/>
                          <w:spacing w:line="235" w:lineRule="auto" w:before="92"/>
                          <w:ind w:left="144" w:right="187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ÍNDICE</w:t>
                        </w:r>
                        <w:r>
                          <w:rPr>
                            <w:b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z w:val="16"/>
                          </w:rPr>
                          <w:t>IGUAL</w:t>
                        </w:r>
                        <w:r>
                          <w:rPr>
                            <w:b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z w:val="16"/>
                          </w:rPr>
                          <w:t>O</w:t>
                        </w:r>
                        <w:r>
                          <w:rPr>
                            <w:b/>
                            <w:spacing w:val="-33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z w:val="16"/>
                          </w:rPr>
                          <w:t>MAYOR AL</w:t>
                        </w:r>
                        <w:r>
                          <w:rPr>
                            <w:b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z w:val="16"/>
                          </w:rPr>
                          <w:t>10%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20.619995pt;margin-top:7.593164pt;width:393.8pt;height:329.9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6"/>
                    <w:gridCol w:w="590"/>
                    <w:gridCol w:w="3187"/>
                    <w:gridCol w:w="1338"/>
                    <w:gridCol w:w="1289"/>
                    <w:gridCol w:w="1238"/>
                  </w:tblGrid>
                  <w:tr>
                    <w:trPr>
                      <w:trHeight w:val="438" w:hRule="atLeast"/>
                    </w:trPr>
                    <w:tc>
                      <w:tcPr>
                        <w:tcW w:w="236" w:type="dxa"/>
                        <w:tcBorders>
                          <w:right w:val="single" w:sz="8" w:space="0" w:color="585858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0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117"/>
                          <w:ind w:right="14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C.Z.</w:t>
                        </w:r>
                      </w:p>
                    </w:tc>
                    <w:tc>
                      <w:tcPr>
                        <w:tcW w:w="3187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117"/>
                          <w:ind w:left="436" w:right="43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Municipio</w:t>
                        </w:r>
                      </w:p>
                    </w:tc>
                    <w:tc>
                      <w:tcPr>
                        <w:tcW w:w="1338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8" w:lineRule="exact" w:before="9"/>
                          <w:ind w:left="48" w:right="4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Población</w:t>
                        </w:r>
                        <w:r>
                          <w:rPr>
                            <w:b/>
                            <w:spacing w:val="3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de</w:t>
                        </w:r>
                        <w:r>
                          <w:rPr>
                            <w:b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15</w:t>
                        </w:r>
                      </w:p>
                      <w:p>
                        <w:pPr>
                          <w:pStyle w:val="TableParagraph"/>
                          <w:spacing w:line="192" w:lineRule="exact"/>
                          <w:ind w:left="43" w:right="4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años</w:t>
                        </w:r>
                        <w:r>
                          <w:rPr>
                            <w:b/>
                            <w:spacing w:val="2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y</w:t>
                        </w:r>
                        <w:r>
                          <w:rPr>
                            <w:b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z w:val="18"/>
                          </w:rPr>
                          <w:t>má</w:t>
                        </w:r>
                      </w:p>
                    </w:tc>
                    <w:tc>
                      <w:tcPr>
                        <w:tcW w:w="1289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8" w:lineRule="exact" w:before="9"/>
                          <w:ind w:left="272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Potosinos</w:t>
                        </w:r>
                      </w:p>
                      <w:p>
                        <w:pPr>
                          <w:pStyle w:val="TableParagraph"/>
                          <w:spacing w:line="192" w:lineRule="exact"/>
                          <w:ind w:left="195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analfabetas</w:t>
                        </w:r>
                      </w:p>
                    </w:tc>
                    <w:tc>
                      <w:tcPr>
                        <w:tcW w:w="1238" w:type="dxa"/>
                        <w:tcBorders>
                          <w:left w:val="single" w:sz="8" w:space="0" w:color="585858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8" w:lineRule="exact" w:before="9"/>
                          <w:ind w:left="40" w:right="4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Índice de</w:t>
                        </w:r>
                      </w:p>
                      <w:p>
                        <w:pPr>
                          <w:pStyle w:val="TableParagraph"/>
                          <w:spacing w:line="192" w:lineRule="exact"/>
                          <w:ind w:left="47" w:right="4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Analfabetismo</w:t>
                        </w:r>
                      </w:p>
                    </w:tc>
                  </w:tr>
                  <w:tr>
                    <w:trPr>
                      <w:trHeight w:val="408" w:hRule="atLeast"/>
                    </w:trPr>
                    <w:tc>
                      <w:tcPr>
                        <w:tcW w:w="236" w:type="dxa"/>
                        <w:tcBorders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1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w w:val="101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590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2405</w:t>
                        </w:r>
                      </w:p>
                    </w:tc>
                    <w:tc>
                      <w:tcPr>
                        <w:tcW w:w="3187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72" w:right="430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031</w:t>
                        </w:r>
                        <w:r>
                          <w:rPr>
                            <w:color w:val="404040"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Santa</w:t>
                        </w:r>
                        <w:r>
                          <w:rPr>
                            <w:color w:val="404040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Catarina</w:t>
                        </w:r>
                      </w:p>
                    </w:tc>
                    <w:tc>
                      <w:tcPr>
                        <w:tcW w:w="1338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-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8,218</w:t>
                        </w:r>
                      </w:p>
                    </w:tc>
                    <w:tc>
                      <w:tcPr>
                        <w:tcW w:w="1289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3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1,783</w:t>
                        </w:r>
                      </w:p>
                    </w:tc>
                    <w:tc>
                      <w:tcPr>
                        <w:tcW w:w="1238" w:type="dxa"/>
                        <w:tcBorders>
                          <w:lef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right="4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21.7</w:t>
                        </w:r>
                      </w:p>
                    </w:tc>
                  </w:tr>
                  <w:tr>
                    <w:trPr>
                      <w:trHeight w:val="286" w:hRule="atLeast"/>
                    </w:trPr>
                    <w:tc>
                      <w:tcPr>
                        <w:tcW w:w="236" w:type="dxa"/>
                        <w:tcBorders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1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w w:val="101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590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2407</w:t>
                        </w:r>
                      </w:p>
                    </w:tc>
                    <w:tc>
                      <w:tcPr>
                        <w:tcW w:w="3187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472" w:right="434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029</w:t>
                        </w:r>
                        <w:r>
                          <w:rPr>
                            <w:color w:val="404040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San Martín</w:t>
                        </w:r>
                        <w:r>
                          <w:rPr>
                            <w:color w:val="404040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Chalchicuautla</w:t>
                        </w:r>
                      </w:p>
                    </w:tc>
                    <w:tc>
                      <w:tcPr>
                        <w:tcW w:w="1338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line="214" w:lineRule="exact"/>
                          <w:ind w:right="-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13,913</w:t>
                        </w:r>
                      </w:p>
                    </w:tc>
                    <w:tc>
                      <w:tcPr>
                        <w:tcW w:w="1289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43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2,233</w:t>
                        </w:r>
                      </w:p>
                    </w:tc>
                    <w:tc>
                      <w:tcPr>
                        <w:tcW w:w="1238" w:type="dxa"/>
                        <w:tcBorders>
                          <w:lef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4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16.0</w:t>
                        </w:r>
                      </w:p>
                    </w:tc>
                  </w:tr>
                  <w:tr>
                    <w:trPr>
                      <w:trHeight w:val="288" w:hRule="atLeast"/>
                    </w:trPr>
                    <w:tc>
                      <w:tcPr>
                        <w:tcW w:w="236" w:type="dxa"/>
                        <w:tcBorders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1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w w:val="101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590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2409</w:t>
                        </w:r>
                      </w:p>
                    </w:tc>
                    <w:tc>
                      <w:tcPr>
                        <w:tcW w:w="3187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72" w:right="430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003</w:t>
                        </w:r>
                        <w:r>
                          <w:rPr>
                            <w:color w:val="404040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Aquismón</w:t>
                        </w:r>
                      </w:p>
                    </w:tc>
                    <w:tc>
                      <w:tcPr>
                        <w:tcW w:w="1338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line="216" w:lineRule="exact"/>
                          <w:ind w:right="-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33,038</w:t>
                        </w:r>
                      </w:p>
                    </w:tc>
                    <w:tc>
                      <w:tcPr>
                        <w:tcW w:w="1289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3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5,061</w:t>
                        </w:r>
                      </w:p>
                    </w:tc>
                    <w:tc>
                      <w:tcPr>
                        <w:tcW w:w="1238" w:type="dxa"/>
                        <w:tcBorders>
                          <w:lef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4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15.3</w:t>
                        </w:r>
                      </w:p>
                    </w:tc>
                  </w:tr>
                  <w:tr>
                    <w:trPr>
                      <w:trHeight w:val="287" w:hRule="atLeast"/>
                    </w:trPr>
                    <w:tc>
                      <w:tcPr>
                        <w:tcW w:w="236" w:type="dxa"/>
                        <w:tcBorders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1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w w:val="101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590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2405</w:t>
                        </w:r>
                      </w:p>
                    </w:tc>
                    <w:tc>
                      <w:tcPr>
                        <w:tcW w:w="3187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72" w:right="431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019</w:t>
                        </w:r>
                        <w:r>
                          <w:rPr>
                            <w:color w:val="404040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Lagunillas</w:t>
                        </w:r>
                      </w:p>
                    </w:tc>
                    <w:tc>
                      <w:tcPr>
                        <w:tcW w:w="1338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line="216" w:lineRule="exact"/>
                          <w:ind w:right="-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4,173</w:t>
                        </w:r>
                      </w:p>
                    </w:tc>
                    <w:tc>
                      <w:tcPr>
                        <w:tcW w:w="1289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597</w:t>
                        </w:r>
                      </w:p>
                    </w:tc>
                    <w:tc>
                      <w:tcPr>
                        <w:tcW w:w="1238" w:type="dxa"/>
                        <w:tcBorders>
                          <w:lef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4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14.3</w:t>
                        </w:r>
                      </w:p>
                    </w:tc>
                  </w:tr>
                  <w:tr>
                    <w:trPr>
                      <w:trHeight w:val="287" w:hRule="atLeast"/>
                    </w:trPr>
                    <w:tc>
                      <w:tcPr>
                        <w:tcW w:w="236" w:type="dxa"/>
                        <w:tcBorders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1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w w:val="101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590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2408</w:t>
                        </w:r>
                      </w:p>
                    </w:tc>
                    <w:tc>
                      <w:tcPr>
                        <w:tcW w:w="3187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71" w:right="434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043</w:t>
                        </w:r>
                        <w:r>
                          <w:rPr>
                            <w:color w:val="404040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Tierra</w:t>
                        </w:r>
                        <w:r>
                          <w:rPr>
                            <w:color w:val="404040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Nueva</w:t>
                        </w:r>
                      </w:p>
                    </w:tc>
                    <w:tc>
                      <w:tcPr>
                        <w:tcW w:w="1338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line="216" w:lineRule="exact"/>
                          <w:ind w:right="-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5,757</w:t>
                        </w:r>
                      </w:p>
                    </w:tc>
                    <w:tc>
                      <w:tcPr>
                        <w:tcW w:w="1289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691</w:t>
                        </w:r>
                      </w:p>
                    </w:tc>
                    <w:tc>
                      <w:tcPr>
                        <w:tcW w:w="1238" w:type="dxa"/>
                        <w:tcBorders>
                          <w:lef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5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7" w:hRule="atLeast"/>
                    </w:trPr>
                    <w:tc>
                      <w:tcPr>
                        <w:tcW w:w="236" w:type="dxa"/>
                        <w:tcBorders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1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w w:val="101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590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2403</w:t>
                        </w:r>
                      </w:p>
                    </w:tc>
                    <w:tc>
                      <w:tcPr>
                        <w:tcW w:w="3187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69" w:right="434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047</w:t>
                        </w:r>
                        <w:r>
                          <w:rPr>
                            <w:color w:val="404040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Villa</w:t>
                        </w:r>
                        <w:r>
                          <w:rPr>
                            <w:color w:val="404040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de</w:t>
                        </w:r>
                        <w:r>
                          <w:rPr>
                            <w:color w:val="404040"/>
                            <w:spacing w:val="1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Guadalupe</w:t>
                        </w:r>
                      </w:p>
                    </w:tc>
                    <w:tc>
                      <w:tcPr>
                        <w:tcW w:w="1338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line="216" w:lineRule="exact"/>
                          <w:ind w:right="-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6,811</w:t>
                        </w:r>
                      </w:p>
                    </w:tc>
                    <w:tc>
                      <w:tcPr>
                        <w:tcW w:w="1289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809</w:t>
                        </w:r>
                      </w:p>
                    </w:tc>
                    <w:tc>
                      <w:tcPr>
                        <w:tcW w:w="1238" w:type="dxa"/>
                        <w:tcBorders>
                          <w:lef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4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11.9</w:t>
                        </w:r>
                      </w:p>
                    </w:tc>
                  </w:tr>
                  <w:tr>
                    <w:trPr>
                      <w:trHeight w:val="287" w:hRule="atLeast"/>
                    </w:trPr>
                    <w:tc>
                      <w:tcPr>
                        <w:tcW w:w="236" w:type="dxa"/>
                        <w:tcBorders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1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w w:val="101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590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2404</w:t>
                        </w:r>
                      </w:p>
                    </w:tc>
                    <w:tc>
                      <w:tcPr>
                        <w:tcW w:w="3187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72" w:right="432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030 San</w:t>
                        </w:r>
                        <w:r>
                          <w:rPr>
                            <w:color w:val="404040"/>
                            <w:spacing w:val="1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Nicolás</w:t>
                        </w:r>
                        <w:r>
                          <w:rPr>
                            <w:color w:val="404040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Tolentino</w:t>
                        </w:r>
                      </w:p>
                    </w:tc>
                    <w:tc>
                      <w:tcPr>
                        <w:tcW w:w="1338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line="216" w:lineRule="exact"/>
                          <w:ind w:right="-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3,776</w:t>
                        </w:r>
                      </w:p>
                    </w:tc>
                    <w:tc>
                      <w:tcPr>
                        <w:tcW w:w="1289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447</w:t>
                        </w:r>
                      </w:p>
                    </w:tc>
                    <w:tc>
                      <w:tcPr>
                        <w:tcW w:w="1238" w:type="dxa"/>
                        <w:tcBorders>
                          <w:lef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4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11.8</w:t>
                        </w:r>
                      </w:p>
                    </w:tc>
                  </w:tr>
                  <w:tr>
                    <w:trPr>
                      <w:trHeight w:val="288" w:hRule="atLeast"/>
                    </w:trPr>
                    <w:tc>
                      <w:tcPr>
                        <w:tcW w:w="236" w:type="dxa"/>
                        <w:tcBorders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1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w w:val="101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590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2404</w:t>
                        </w:r>
                      </w:p>
                    </w:tc>
                    <w:tc>
                      <w:tcPr>
                        <w:tcW w:w="3187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72" w:right="433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017</w:t>
                        </w:r>
                        <w:r>
                          <w:rPr>
                            <w:color w:val="404040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Guadalcázar</w:t>
                        </w:r>
                      </w:p>
                    </w:tc>
                    <w:tc>
                      <w:tcPr>
                        <w:tcW w:w="1338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line="216" w:lineRule="exact"/>
                          <w:ind w:right="-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17,821</w:t>
                        </w:r>
                      </w:p>
                    </w:tc>
                    <w:tc>
                      <w:tcPr>
                        <w:tcW w:w="1289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3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2,070</w:t>
                        </w:r>
                      </w:p>
                    </w:tc>
                    <w:tc>
                      <w:tcPr>
                        <w:tcW w:w="1238" w:type="dxa"/>
                        <w:tcBorders>
                          <w:lef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4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11.6</w:t>
                        </w:r>
                      </w:p>
                    </w:tc>
                  </w:tr>
                  <w:tr>
                    <w:trPr>
                      <w:trHeight w:val="287" w:hRule="atLeast"/>
                    </w:trPr>
                    <w:tc>
                      <w:tcPr>
                        <w:tcW w:w="236" w:type="dxa"/>
                        <w:tcBorders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1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w w:val="101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590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2409</w:t>
                        </w:r>
                      </w:p>
                    </w:tc>
                    <w:tc>
                      <w:tcPr>
                        <w:tcW w:w="3187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472" w:right="434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039</w:t>
                        </w:r>
                        <w:r>
                          <w:rPr>
                            <w:color w:val="404040"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Tampamolón</w:t>
                        </w:r>
                        <w:r>
                          <w:rPr>
                            <w:color w:val="404040"/>
                            <w:spacing w:val="-12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Corona</w:t>
                        </w:r>
                      </w:p>
                    </w:tc>
                    <w:tc>
                      <w:tcPr>
                        <w:tcW w:w="1338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line="216" w:lineRule="exact"/>
                          <w:ind w:right="-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9,728</w:t>
                        </w:r>
                      </w:p>
                    </w:tc>
                    <w:tc>
                      <w:tcPr>
                        <w:tcW w:w="1289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43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1,116</w:t>
                        </w:r>
                      </w:p>
                    </w:tc>
                    <w:tc>
                      <w:tcPr>
                        <w:tcW w:w="1238" w:type="dxa"/>
                        <w:tcBorders>
                          <w:lef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right="4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11.5</w:t>
                        </w:r>
                      </w:p>
                    </w:tc>
                  </w:tr>
                  <w:tr>
                    <w:trPr>
                      <w:trHeight w:val="288" w:hRule="atLeast"/>
                    </w:trPr>
                    <w:tc>
                      <w:tcPr>
                        <w:tcW w:w="236" w:type="dxa"/>
                        <w:tcBorders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5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590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2405</w:t>
                        </w:r>
                      </w:p>
                    </w:tc>
                    <w:tc>
                      <w:tcPr>
                        <w:tcW w:w="3187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72" w:right="431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002</w:t>
                        </w:r>
                        <w:r>
                          <w:rPr>
                            <w:color w:val="404040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Alaquines</w:t>
                        </w:r>
                      </w:p>
                    </w:tc>
                    <w:tc>
                      <w:tcPr>
                        <w:tcW w:w="1338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line="216" w:lineRule="exact"/>
                          <w:ind w:right="-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5,642</w:t>
                        </w:r>
                      </w:p>
                    </w:tc>
                    <w:tc>
                      <w:tcPr>
                        <w:tcW w:w="1289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631</w:t>
                        </w:r>
                      </w:p>
                    </w:tc>
                    <w:tc>
                      <w:tcPr>
                        <w:tcW w:w="1238" w:type="dxa"/>
                        <w:tcBorders>
                          <w:lef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4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11.2</w:t>
                        </w:r>
                      </w:p>
                    </w:tc>
                  </w:tr>
                  <w:tr>
                    <w:trPr>
                      <w:trHeight w:val="288" w:hRule="atLeast"/>
                    </w:trPr>
                    <w:tc>
                      <w:tcPr>
                        <w:tcW w:w="236" w:type="dxa"/>
                        <w:tcBorders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5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590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2407</w:t>
                        </w:r>
                      </w:p>
                    </w:tc>
                    <w:tc>
                      <w:tcPr>
                        <w:tcW w:w="3187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72" w:right="429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057</w:t>
                        </w:r>
                        <w:r>
                          <w:rPr>
                            <w:color w:val="404040"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Matlapa</w:t>
                        </w:r>
                      </w:p>
                    </w:tc>
                    <w:tc>
                      <w:tcPr>
                        <w:tcW w:w="1338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line="216" w:lineRule="exact"/>
                          <w:ind w:right="-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19,784</w:t>
                        </w:r>
                      </w:p>
                    </w:tc>
                    <w:tc>
                      <w:tcPr>
                        <w:tcW w:w="1289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3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2,193</w:t>
                        </w:r>
                      </w:p>
                    </w:tc>
                    <w:tc>
                      <w:tcPr>
                        <w:tcW w:w="1238" w:type="dxa"/>
                        <w:tcBorders>
                          <w:lef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4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11.1</w:t>
                        </w:r>
                      </w:p>
                    </w:tc>
                  </w:tr>
                  <w:tr>
                    <w:trPr>
                      <w:trHeight w:val="287" w:hRule="atLeast"/>
                    </w:trPr>
                    <w:tc>
                      <w:tcPr>
                        <w:tcW w:w="236" w:type="dxa"/>
                        <w:tcBorders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5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590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2407</w:t>
                        </w:r>
                      </w:p>
                    </w:tc>
                    <w:tc>
                      <w:tcPr>
                        <w:tcW w:w="3187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72" w:right="430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037 Tamazunchale</w:t>
                        </w:r>
                      </w:p>
                    </w:tc>
                    <w:tc>
                      <w:tcPr>
                        <w:tcW w:w="1338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line="216" w:lineRule="exact"/>
                          <w:ind w:right="-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67,434</w:t>
                        </w:r>
                      </w:p>
                    </w:tc>
                    <w:tc>
                      <w:tcPr>
                        <w:tcW w:w="1289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3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7,333</w:t>
                        </w:r>
                      </w:p>
                    </w:tc>
                    <w:tc>
                      <w:tcPr>
                        <w:tcW w:w="1238" w:type="dxa"/>
                        <w:tcBorders>
                          <w:lef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4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10.9</w:t>
                        </w:r>
                      </w:p>
                    </w:tc>
                  </w:tr>
                  <w:tr>
                    <w:trPr>
                      <w:trHeight w:val="288" w:hRule="atLeast"/>
                    </w:trPr>
                    <w:tc>
                      <w:tcPr>
                        <w:tcW w:w="236" w:type="dxa"/>
                        <w:tcBorders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5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590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2404</w:t>
                        </w:r>
                      </w:p>
                    </w:tc>
                    <w:tc>
                      <w:tcPr>
                        <w:tcW w:w="3187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71" w:right="434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052</w:t>
                        </w:r>
                        <w:r>
                          <w:rPr>
                            <w:color w:val="404040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Villa</w:t>
                        </w:r>
                        <w:r>
                          <w:rPr>
                            <w:color w:val="404040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Juárez</w:t>
                        </w:r>
                      </w:p>
                    </w:tc>
                    <w:tc>
                      <w:tcPr>
                        <w:tcW w:w="1338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line="216" w:lineRule="exact"/>
                          <w:ind w:right="-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7,550</w:t>
                        </w:r>
                      </w:p>
                    </w:tc>
                    <w:tc>
                      <w:tcPr>
                        <w:tcW w:w="1289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789</w:t>
                        </w:r>
                      </w:p>
                    </w:tc>
                    <w:tc>
                      <w:tcPr>
                        <w:tcW w:w="1238" w:type="dxa"/>
                        <w:tcBorders>
                          <w:lef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4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10.5</w:t>
                        </w:r>
                      </w:p>
                    </w:tc>
                  </w:tr>
                  <w:tr>
                    <w:trPr>
                      <w:trHeight w:val="287" w:hRule="atLeast"/>
                    </w:trPr>
                    <w:tc>
                      <w:tcPr>
                        <w:tcW w:w="236" w:type="dxa"/>
                        <w:tcBorders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5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590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2404</w:t>
                        </w:r>
                      </w:p>
                    </w:tc>
                    <w:tc>
                      <w:tcPr>
                        <w:tcW w:w="3187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72" w:right="432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004</w:t>
                        </w:r>
                        <w:r>
                          <w:rPr>
                            <w:color w:val="404040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Armadillo</w:t>
                        </w:r>
                        <w:r>
                          <w:rPr>
                            <w:color w:val="404040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de</w:t>
                        </w:r>
                        <w:r>
                          <w:rPr>
                            <w:color w:val="404040"/>
                            <w:spacing w:val="2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los</w:t>
                        </w:r>
                        <w:r>
                          <w:rPr>
                            <w:color w:val="404040"/>
                            <w:spacing w:val="1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Infante</w:t>
                        </w:r>
                      </w:p>
                    </w:tc>
                    <w:tc>
                      <w:tcPr>
                        <w:tcW w:w="1338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line="216" w:lineRule="exact"/>
                          <w:ind w:right="-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7,746</w:t>
                        </w:r>
                      </w:p>
                    </w:tc>
                    <w:tc>
                      <w:tcPr>
                        <w:tcW w:w="1289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320</w:t>
                        </w:r>
                      </w:p>
                    </w:tc>
                    <w:tc>
                      <w:tcPr>
                        <w:tcW w:w="1238" w:type="dxa"/>
                        <w:tcBorders>
                          <w:lef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4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10.4</w:t>
                        </w:r>
                      </w:p>
                    </w:tc>
                  </w:tr>
                  <w:tr>
                    <w:trPr>
                      <w:trHeight w:val="287" w:hRule="atLeast"/>
                    </w:trPr>
                    <w:tc>
                      <w:tcPr>
                        <w:tcW w:w="236" w:type="dxa"/>
                        <w:tcBorders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5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590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2406</w:t>
                        </w:r>
                      </w:p>
                    </w:tc>
                    <w:tc>
                      <w:tcPr>
                        <w:tcW w:w="3187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72" w:right="430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036</w:t>
                        </w:r>
                        <w:r>
                          <w:rPr>
                            <w:color w:val="404040"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Tamasopo</w:t>
                        </w:r>
                      </w:p>
                    </w:tc>
                    <w:tc>
                      <w:tcPr>
                        <w:tcW w:w="1338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line="216" w:lineRule="exact"/>
                          <w:ind w:right="-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21,233</w:t>
                        </w:r>
                      </w:p>
                    </w:tc>
                    <w:tc>
                      <w:tcPr>
                        <w:tcW w:w="1289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3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2,204</w:t>
                        </w:r>
                      </w:p>
                    </w:tc>
                    <w:tc>
                      <w:tcPr>
                        <w:tcW w:w="1238" w:type="dxa"/>
                        <w:tcBorders>
                          <w:lef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4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10.4</w:t>
                        </w:r>
                      </w:p>
                    </w:tc>
                  </w:tr>
                  <w:tr>
                    <w:trPr>
                      <w:trHeight w:val="288" w:hRule="atLeast"/>
                    </w:trPr>
                    <w:tc>
                      <w:tcPr>
                        <w:tcW w:w="236" w:type="dxa"/>
                        <w:tcBorders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5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590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2402</w:t>
                        </w:r>
                      </w:p>
                    </w:tc>
                    <w:tc>
                      <w:tcPr>
                        <w:tcW w:w="3187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71" w:right="434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033</w:t>
                        </w:r>
                        <w:r>
                          <w:rPr>
                            <w:color w:val="404040"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Santo</w:t>
                        </w:r>
                        <w:r>
                          <w:rPr>
                            <w:color w:val="404040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Domingo</w:t>
                        </w:r>
                      </w:p>
                    </w:tc>
                    <w:tc>
                      <w:tcPr>
                        <w:tcW w:w="1338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line="216" w:lineRule="exact"/>
                          <w:ind w:right="-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3,084</w:t>
                        </w:r>
                      </w:p>
                    </w:tc>
                    <w:tc>
                      <w:tcPr>
                        <w:tcW w:w="1289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809</w:t>
                        </w:r>
                      </w:p>
                    </w:tc>
                    <w:tc>
                      <w:tcPr>
                        <w:tcW w:w="1238" w:type="dxa"/>
                        <w:tcBorders>
                          <w:lef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4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10.4</w:t>
                        </w:r>
                      </w:p>
                    </w:tc>
                  </w:tr>
                  <w:tr>
                    <w:trPr>
                      <w:trHeight w:val="287" w:hRule="atLeast"/>
                    </w:trPr>
                    <w:tc>
                      <w:tcPr>
                        <w:tcW w:w="236" w:type="dxa"/>
                        <w:tcBorders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5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590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2402</w:t>
                        </w:r>
                      </w:p>
                    </w:tc>
                    <w:tc>
                      <w:tcPr>
                        <w:tcW w:w="3187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71" w:right="434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056</w:t>
                        </w:r>
                        <w:r>
                          <w:rPr>
                            <w:color w:val="404040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Villa</w:t>
                        </w:r>
                        <w:r>
                          <w:rPr>
                            <w:color w:val="404040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de Arista</w:t>
                        </w:r>
                      </w:p>
                    </w:tc>
                    <w:tc>
                      <w:tcPr>
                        <w:tcW w:w="1338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line="216" w:lineRule="exact"/>
                          <w:ind w:right="-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11,898</w:t>
                        </w:r>
                      </w:p>
                    </w:tc>
                    <w:tc>
                      <w:tcPr>
                        <w:tcW w:w="1289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3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1,227</w:t>
                        </w:r>
                      </w:p>
                    </w:tc>
                    <w:tc>
                      <w:tcPr>
                        <w:tcW w:w="1238" w:type="dxa"/>
                        <w:tcBorders>
                          <w:lef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4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10.3</w:t>
                        </w:r>
                      </w:p>
                    </w:tc>
                  </w:tr>
                  <w:tr>
                    <w:trPr>
                      <w:trHeight w:val="288" w:hRule="atLeast"/>
                    </w:trPr>
                    <w:tc>
                      <w:tcPr>
                        <w:tcW w:w="236" w:type="dxa"/>
                        <w:tcBorders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5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590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2408</w:t>
                        </w:r>
                      </w:p>
                    </w:tc>
                    <w:tc>
                      <w:tcPr>
                        <w:tcW w:w="3187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72" w:right="429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055</w:t>
                        </w:r>
                        <w:r>
                          <w:rPr>
                            <w:color w:val="404040"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Zaragoza</w:t>
                        </w:r>
                      </w:p>
                    </w:tc>
                    <w:tc>
                      <w:tcPr>
                        <w:tcW w:w="1338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line="216" w:lineRule="exact"/>
                          <w:ind w:right="-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19,108</w:t>
                        </w:r>
                      </w:p>
                    </w:tc>
                    <w:tc>
                      <w:tcPr>
                        <w:tcW w:w="1289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3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1,945</w:t>
                        </w:r>
                      </w:p>
                    </w:tc>
                    <w:tc>
                      <w:tcPr>
                        <w:tcW w:w="1238" w:type="dxa"/>
                        <w:tcBorders>
                          <w:lef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4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10.2</w:t>
                        </w:r>
                      </w:p>
                    </w:tc>
                  </w:tr>
                  <w:tr>
                    <w:trPr>
                      <w:trHeight w:val="288" w:hRule="atLeast"/>
                    </w:trPr>
                    <w:tc>
                      <w:tcPr>
                        <w:tcW w:w="236" w:type="dxa"/>
                        <w:tcBorders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5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590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2403</w:t>
                        </w:r>
                      </w:p>
                    </w:tc>
                    <w:tc>
                      <w:tcPr>
                        <w:tcW w:w="3187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71" w:right="434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006</w:t>
                        </w:r>
                        <w:r>
                          <w:rPr>
                            <w:color w:val="404040"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Catorce</w:t>
                        </w:r>
                      </w:p>
                    </w:tc>
                    <w:tc>
                      <w:tcPr>
                        <w:tcW w:w="1338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line="216" w:lineRule="exact"/>
                          <w:ind w:right="-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6,722</w:t>
                        </w:r>
                      </w:p>
                    </w:tc>
                    <w:tc>
                      <w:tcPr>
                        <w:tcW w:w="1289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687</w:t>
                        </w:r>
                      </w:p>
                    </w:tc>
                    <w:tc>
                      <w:tcPr>
                        <w:tcW w:w="1238" w:type="dxa"/>
                        <w:tcBorders>
                          <w:lef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4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10.1</w:t>
                        </w:r>
                      </w:p>
                    </w:tc>
                  </w:tr>
                  <w:tr>
                    <w:trPr>
                      <w:trHeight w:val="287" w:hRule="atLeast"/>
                    </w:trPr>
                    <w:tc>
                      <w:tcPr>
                        <w:tcW w:w="236" w:type="dxa"/>
                        <w:tcBorders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5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590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2407</w:t>
                        </w:r>
                      </w:p>
                    </w:tc>
                    <w:tc>
                      <w:tcPr>
                        <w:tcW w:w="3187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71" w:right="434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038</w:t>
                        </w:r>
                        <w:r>
                          <w:rPr>
                            <w:color w:val="404040"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Tampacán</w:t>
                        </w:r>
                      </w:p>
                    </w:tc>
                    <w:tc>
                      <w:tcPr>
                        <w:tcW w:w="1338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line="216" w:lineRule="exact"/>
                          <w:ind w:right="-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10,660</w:t>
                        </w:r>
                      </w:p>
                    </w:tc>
                    <w:tc>
                      <w:tcPr>
                        <w:tcW w:w="1289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3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1,078</w:t>
                        </w:r>
                      </w:p>
                    </w:tc>
                    <w:tc>
                      <w:tcPr>
                        <w:tcW w:w="1238" w:type="dxa"/>
                        <w:tcBorders>
                          <w:lef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4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10.1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236" w:type="dxa"/>
                        <w:tcBorders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15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590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2409</w:t>
                        </w:r>
                      </w:p>
                    </w:tc>
                    <w:tc>
                      <w:tcPr>
                        <w:tcW w:w="3187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71" w:right="434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026</w:t>
                        </w:r>
                        <w:r>
                          <w:rPr>
                            <w:color w:val="404040"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San</w:t>
                        </w:r>
                        <w:r>
                          <w:rPr>
                            <w:color w:val="404040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color w:val="404040"/>
                            <w:sz w:val="18"/>
                          </w:rPr>
                          <w:t>Antonio</w:t>
                        </w:r>
                      </w:p>
                    </w:tc>
                    <w:tc>
                      <w:tcPr>
                        <w:tcW w:w="1338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line="216" w:lineRule="exact"/>
                          <w:ind w:right="-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6,799</w:t>
                        </w:r>
                      </w:p>
                    </w:tc>
                    <w:tc>
                      <w:tcPr>
                        <w:tcW w:w="1289" w:type="dxa"/>
                        <w:tcBorders>
                          <w:left w:val="single" w:sz="8" w:space="0" w:color="585858"/>
                          <w:righ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left="4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680</w:t>
                        </w:r>
                      </w:p>
                    </w:tc>
                    <w:tc>
                      <w:tcPr>
                        <w:tcW w:w="1238" w:type="dxa"/>
                        <w:tcBorders>
                          <w:left w:val="single" w:sz="8" w:space="0" w:color="585858"/>
                        </w:tcBorders>
                      </w:tcPr>
                      <w:p>
                        <w:pPr>
                          <w:pStyle w:val="TableParagraph"/>
                          <w:spacing w:before="40"/>
                          <w:ind w:right="4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404040"/>
                            <w:sz w:val="18"/>
                          </w:rPr>
                          <w:t>10.1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after="0"/>
        <w:rPr>
          <w:sz w:val="9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40294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85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18.1pt;mso-position-horizontal-relative:page;mso-position-vertical-relative:page;z-index:-19286528" coordorigin="0,0" coordsize="14400,2362">
            <v:rect style="position:absolute;left:0;top:1800;width:14400;height:562" filled="true" fillcolor="#ffffff" stroked="false">
              <v:fill type="solid"/>
            </v:rect>
            <v:rect style="position:absolute;left:0;top:1219;width:14400;height:581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9"/>
        </w:rPr>
      </w:pPr>
    </w:p>
    <w:p>
      <w:pPr>
        <w:pStyle w:val="BodyText"/>
        <w:ind w:right="-58"/>
        <w:rPr>
          <w:sz w:val="20"/>
        </w:rPr>
      </w:pPr>
      <w:r>
        <w:rPr>
          <w:sz w:val="20"/>
        </w:rPr>
        <w:pict>
          <v:shape style="width:720pt;height:29.05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before="65"/>
                    <w:ind w:left="485" w:right="447" w:firstLine="0"/>
                    <w:jc w:val="center"/>
                    <w:rPr>
                      <w:b/>
                      <w:sz w:val="36"/>
                    </w:rPr>
                  </w:pPr>
                  <w:r>
                    <w:rPr>
                      <w:b/>
                      <w:sz w:val="36"/>
                    </w:rPr>
                    <w:t>Rezago</w:t>
                  </w:r>
                  <w:r>
                    <w:rPr>
                      <w:b/>
                      <w:spacing w:val="-10"/>
                      <w:sz w:val="36"/>
                    </w:rPr>
                    <w:t> </w:t>
                  </w:r>
                  <w:r>
                    <w:rPr>
                      <w:b/>
                      <w:sz w:val="36"/>
                    </w:rPr>
                    <w:t>Educativo</w:t>
                  </w:r>
                  <w:r>
                    <w:rPr>
                      <w:b/>
                      <w:spacing w:val="-5"/>
                      <w:sz w:val="36"/>
                    </w:rPr>
                    <w:t> </w:t>
                  </w:r>
                  <w:r>
                    <w:rPr>
                      <w:b/>
                      <w:sz w:val="36"/>
                    </w:rPr>
                    <w:t>por</w:t>
                  </w:r>
                  <w:r>
                    <w:rPr>
                      <w:b/>
                      <w:spacing w:val="-11"/>
                      <w:sz w:val="36"/>
                    </w:rPr>
                    <w:t> </w:t>
                  </w:r>
                  <w:r>
                    <w:rPr>
                      <w:b/>
                      <w:sz w:val="36"/>
                    </w:rPr>
                    <w:t>Coordinación</w:t>
                  </w:r>
                  <w:r>
                    <w:rPr>
                      <w:b/>
                      <w:spacing w:val="-5"/>
                      <w:sz w:val="36"/>
                    </w:rPr>
                    <w:t> </w:t>
                  </w:r>
                  <w:r>
                    <w:rPr>
                      <w:b/>
                      <w:sz w:val="36"/>
                    </w:rPr>
                    <w:t>de</w:t>
                  </w:r>
                  <w:r>
                    <w:rPr>
                      <w:b/>
                      <w:spacing w:val="-8"/>
                      <w:sz w:val="36"/>
                    </w:rPr>
                    <w:t> </w:t>
                  </w:r>
                  <w:r>
                    <w:rPr>
                      <w:b/>
                      <w:sz w:val="36"/>
                    </w:rPr>
                    <w:t>Zona</w:t>
                  </w: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spacing w:line="235" w:lineRule="auto" w:before="43"/>
        <w:ind w:left="939" w:right="910"/>
        <w:jc w:val="both"/>
      </w:pPr>
      <w:r>
        <w:rPr/>
        <w:pict>
          <v:shape style="position:absolute;margin-left:286.200012pt;margin-top:-42.180302pt;width:142.35pt;height:24pt;mso-position-horizontal-relative:page;mso-position-vertical-relative:paragraph;z-index:-19287552" type="#_x0000_t202" filled="false" stroked="false">
            <v:textbox inset="0,0,0,0">
              <w:txbxContent>
                <w:p>
                  <w:pPr>
                    <w:spacing w:line="480" w:lineRule="exact" w:before="0"/>
                    <w:ind w:left="0" w:right="0" w:firstLine="0"/>
                    <w:jc w:val="left"/>
                    <w:rPr>
                      <w:b/>
                      <w:sz w:val="48"/>
                    </w:rPr>
                  </w:pPr>
                  <w:r>
                    <w:rPr>
                      <w:b/>
                      <w:sz w:val="48"/>
                    </w:rPr>
                    <w:t>DIAGNÓSTICO</w:t>
                  </w:r>
                </w:p>
              </w:txbxContent>
            </v:textbox>
            <w10:wrap type="none"/>
          </v:shape>
        </w:pict>
      </w:r>
      <w:r>
        <w:rPr/>
        <w:t>En la Tabla 2, se muestra la distribución del Rezago Educativo por Coordinación de Zona, se</w:t>
      </w:r>
      <w:r>
        <w:rPr>
          <w:spacing w:val="1"/>
        </w:rPr>
        <w:t> </w:t>
      </w:r>
      <w:r>
        <w:rPr/>
        <w:t>identifican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tres</w:t>
      </w:r>
      <w:r>
        <w:rPr>
          <w:spacing w:val="1"/>
        </w:rPr>
        <w:t> </w:t>
      </w:r>
      <w:r>
        <w:rPr/>
        <w:t>coordinaciones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zona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concentran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mayores</w:t>
      </w:r>
      <w:r>
        <w:rPr>
          <w:spacing w:val="1"/>
        </w:rPr>
        <w:t> </w:t>
      </w:r>
      <w:r>
        <w:rPr/>
        <w:t>poblaciones en rezago educativo son San Luis Potosí, Soledad de Graciano Sánchez y Ciudad</w:t>
      </w:r>
      <w:r>
        <w:rPr>
          <w:spacing w:val="1"/>
        </w:rPr>
        <w:t> </w:t>
      </w:r>
      <w:r>
        <w:rPr/>
        <w:t>Valles, sin embargo si observamos el porcentaje en rezago total, las coordinaciones de Cerritos,</w:t>
      </w:r>
      <w:r>
        <w:rPr>
          <w:spacing w:val="1"/>
        </w:rPr>
        <w:t> </w:t>
      </w:r>
      <w:r>
        <w:rPr/>
        <w:t>Charcas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Aquismón,</w:t>
      </w:r>
      <w:r>
        <w:rPr>
          <w:spacing w:val="-4"/>
        </w:rPr>
        <w:t> </w:t>
      </w:r>
      <w:r>
        <w:rPr/>
        <w:t>presentan</w:t>
      </w:r>
      <w:r>
        <w:rPr>
          <w:spacing w:val="2"/>
        </w:rPr>
        <w:t> </w:t>
      </w:r>
      <w:r>
        <w:rPr/>
        <w:t>los</w:t>
      </w:r>
      <w:r>
        <w:rPr>
          <w:spacing w:val="-2"/>
        </w:rPr>
        <w:t> </w:t>
      </w:r>
      <w:r>
        <w:rPr/>
        <w:t>índices</w:t>
      </w:r>
      <w:r>
        <w:rPr>
          <w:spacing w:val="2"/>
        </w:rPr>
        <w:t> </w:t>
      </w:r>
      <w:r>
        <w:rPr/>
        <w:t>mayores.</w:t>
      </w:r>
    </w:p>
    <w:p>
      <w:pPr>
        <w:pStyle w:val="BodyText"/>
        <w:spacing w:before="10"/>
        <w:rPr>
          <w:sz w:val="24"/>
        </w:rPr>
      </w:pPr>
    </w:p>
    <w:p>
      <w:pPr>
        <w:spacing w:before="57"/>
        <w:ind w:left="598" w:right="7360" w:firstLine="0"/>
        <w:jc w:val="center"/>
        <w:rPr>
          <w:b/>
          <w:sz w:val="22"/>
        </w:rPr>
      </w:pPr>
      <w:r>
        <w:rPr>
          <w:b/>
          <w:color w:val="252525"/>
          <w:sz w:val="22"/>
        </w:rPr>
        <w:t>Tabla</w:t>
      </w:r>
      <w:r>
        <w:rPr>
          <w:b/>
          <w:color w:val="252525"/>
          <w:spacing w:val="41"/>
          <w:sz w:val="22"/>
        </w:rPr>
        <w:t> </w:t>
      </w:r>
      <w:r>
        <w:rPr>
          <w:b/>
          <w:color w:val="252525"/>
          <w:sz w:val="22"/>
        </w:rPr>
        <w:t>2.</w:t>
      </w:r>
      <w:r>
        <w:rPr>
          <w:b/>
          <w:color w:val="252525"/>
          <w:spacing w:val="6"/>
          <w:sz w:val="22"/>
        </w:rPr>
        <w:t> </w:t>
      </w:r>
      <w:r>
        <w:rPr>
          <w:b/>
          <w:color w:val="252525"/>
          <w:sz w:val="22"/>
        </w:rPr>
        <w:t>Rezago</w:t>
      </w:r>
      <w:r>
        <w:rPr>
          <w:b/>
          <w:color w:val="252525"/>
          <w:spacing w:val="-6"/>
          <w:sz w:val="22"/>
        </w:rPr>
        <w:t> </w:t>
      </w:r>
      <w:r>
        <w:rPr>
          <w:b/>
          <w:color w:val="252525"/>
          <w:sz w:val="22"/>
        </w:rPr>
        <w:t>educativo</w:t>
      </w:r>
      <w:r>
        <w:rPr>
          <w:b/>
          <w:color w:val="252525"/>
          <w:spacing w:val="-6"/>
          <w:sz w:val="22"/>
        </w:rPr>
        <w:t> </w:t>
      </w:r>
      <w:r>
        <w:rPr>
          <w:b/>
          <w:color w:val="252525"/>
          <w:sz w:val="22"/>
        </w:rPr>
        <w:t>por</w:t>
      </w:r>
      <w:r>
        <w:rPr>
          <w:b/>
          <w:color w:val="252525"/>
          <w:spacing w:val="-4"/>
          <w:sz w:val="22"/>
        </w:rPr>
        <w:t> </w:t>
      </w:r>
      <w:r>
        <w:rPr>
          <w:b/>
          <w:color w:val="252525"/>
          <w:sz w:val="22"/>
        </w:rPr>
        <w:t>coordinación</w:t>
      </w:r>
      <w:r>
        <w:rPr>
          <w:b/>
          <w:color w:val="252525"/>
          <w:spacing w:val="-12"/>
          <w:sz w:val="22"/>
        </w:rPr>
        <w:t> </w:t>
      </w:r>
      <w:r>
        <w:rPr>
          <w:b/>
          <w:color w:val="252525"/>
          <w:sz w:val="22"/>
        </w:rPr>
        <w:t>de</w:t>
      </w:r>
      <w:r>
        <w:rPr>
          <w:b/>
          <w:color w:val="252525"/>
          <w:spacing w:val="-3"/>
          <w:sz w:val="22"/>
        </w:rPr>
        <w:t> </w:t>
      </w:r>
      <w:r>
        <w:rPr>
          <w:b/>
          <w:color w:val="252525"/>
          <w:sz w:val="22"/>
        </w:rPr>
        <w:t>zona</w:t>
      </w:r>
      <w:r>
        <w:rPr>
          <w:b/>
          <w:color w:val="252525"/>
          <w:spacing w:val="-6"/>
          <w:sz w:val="22"/>
        </w:rPr>
        <w:t> </w:t>
      </w:r>
      <w:r>
        <w:rPr>
          <w:b/>
          <w:color w:val="252525"/>
          <w:sz w:val="22"/>
        </w:rPr>
        <w:t>2020.</w:t>
      </w:r>
    </w:p>
    <w:p>
      <w:pPr>
        <w:pStyle w:val="BodyText"/>
        <w:spacing w:before="5"/>
        <w:rPr>
          <w:b/>
          <w:sz w:val="17"/>
        </w:rPr>
      </w:pPr>
    </w:p>
    <w:tbl>
      <w:tblPr>
        <w:tblW w:w="0" w:type="auto"/>
        <w:jc w:val="left"/>
        <w:tblInd w:w="909" w:type="dxa"/>
        <w:tblBorders>
          <w:top w:val="single" w:sz="8" w:space="0" w:color="570F2C"/>
          <w:left w:val="single" w:sz="8" w:space="0" w:color="570F2C"/>
          <w:bottom w:val="single" w:sz="8" w:space="0" w:color="570F2C"/>
          <w:right w:val="single" w:sz="8" w:space="0" w:color="570F2C"/>
          <w:insideH w:val="single" w:sz="8" w:space="0" w:color="570F2C"/>
          <w:insideV w:val="single" w:sz="8" w:space="0" w:color="570F2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6"/>
        <w:gridCol w:w="2325"/>
        <w:gridCol w:w="1211"/>
        <w:gridCol w:w="1163"/>
        <w:gridCol w:w="909"/>
        <w:gridCol w:w="1163"/>
        <w:gridCol w:w="909"/>
        <w:gridCol w:w="1163"/>
        <w:gridCol w:w="909"/>
        <w:gridCol w:w="1153"/>
        <w:gridCol w:w="920"/>
      </w:tblGrid>
      <w:tr>
        <w:trPr>
          <w:trHeight w:val="741" w:hRule="atLeast"/>
        </w:trPr>
        <w:tc>
          <w:tcPr>
            <w:tcW w:w="856" w:type="dxa"/>
            <w:tcBorders>
              <w:right w:val="single" w:sz="4" w:space="0" w:color="C7E0BD"/>
            </w:tcBorders>
            <w:shd w:val="clear" w:color="auto" w:fill="931B4B"/>
          </w:tcPr>
          <w:p>
            <w:pPr>
              <w:pStyle w:val="TableParagraph"/>
              <w:spacing w:line="247" w:lineRule="auto" w:before="155"/>
              <w:ind w:left="368" w:right="21" w:hanging="318"/>
              <w:jc w:val="lef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color w:val="FFFFFF"/>
                <w:sz w:val="19"/>
              </w:rPr>
              <w:t>Clave_C</w:t>
            </w:r>
            <w:r>
              <w:rPr>
                <w:rFonts w:ascii="Arial"/>
                <w:b/>
                <w:color w:val="FFFFFF"/>
                <w:spacing w:val="-50"/>
                <w:sz w:val="19"/>
              </w:rPr>
              <w:t> </w:t>
            </w:r>
            <w:r>
              <w:rPr>
                <w:rFonts w:ascii="Arial"/>
                <w:b/>
                <w:color w:val="FFFFFF"/>
                <w:sz w:val="19"/>
              </w:rPr>
              <w:t>Z</w:t>
            </w:r>
          </w:p>
        </w:tc>
        <w:tc>
          <w:tcPr>
            <w:tcW w:w="2325" w:type="dxa"/>
            <w:tcBorders>
              <w:left w:val="single" w:sz="4" w:space="0" w:color="C7E0BD"/>
              <w:right w:val="single" w:sz="4" w:space="0" w:color="C7E0BD"/>
            </w:tcBorders>
            <w:shd w:val="clear" w:color="auto" w:fill="931B4B"/>
          </w:tcPr>
          <w:p>
            <w:pPr>
              <w:pStyle w:val="TableParagraph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171"/>
              <w:jc w:val="left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color w:val="FFFFFF"/>
                <w:sz w:val="19"/>
              </w:rPr>
              <w:t>Coordinación</w:t>
            </w:r>
            <w:r>
              <w:rPr>
                <w:rFonts w:ascii="Arial" w:hAnsi="Arial"/>
                <w:b/>
                <w:color w:val="FFFFFF"/>
                <w:spacing w:val="-9"/>
                <w:sz w:val="19"/>
              </w:rPr>
              <w:t> </w:t>
            </w:r>
            <w:r>
              <w:rPr>
                <w:rFonts w:ascii="Arial" w:hAnsi="Arial"/>
                <w:b/>
                <w:color w:val="FFFFFF"/>
                <w:sz w:val="19"/>
              </w:rPr>
              <w:t>de</w:t>
            </w:r>
            <w:r>
              <w:rPr>
                <w:rFonts w:ascii="Arial" w:hAnsi="Arial"/>
                <w:b/>
                <w:color w:val="FFFFFF"/>
                <w:spacing w:val="-12"/>
                <w:sz w:val="19"/>
              </w:rPr>
              <w:t> </w:t>
            </w:r>
            <w:r>
              <w:rPr>
                <w:rFonts w:ascii="Arial" w:hAnsi="Arial"/>
                <w:b/>
                <w:color w:val="FFFFFF"/>
                <w:sz w:val="19"/>
              </w:rPr>
              <w:t>Zona</w:t>
            </w:r>
          </w:p>
        </w:tc>
        <w:tc>
          <w:tcPr>
            <w:tcW w:w="1211" w:type="dxa"/>
            <w:tcBorders>
              <w:left w:val="single" w:sz="4" w:space="0" w:color="C7E0BD"/>
              <w:right w:val="single" w:sz="4" w:space="0" w:color="C7E0BD"/>
            </w:tcBorders>
            <w:shd w:val="clear" w:color="auto" w:fill="931B4B"/>
          </w:tcPr>
          <w:p>
            <w:pPr>
              <w:pStyle w:val="TableParagraph"/>
              <w:spacing w:before="41"/>
              <w:ind w:left="2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color w:val="FFFFFF"/>
                <w:spacing w:val="-1"/>
                <w:sz w:val="19"/>
              </w:rPr>
              <w:t>Población</w:t>
            </w:r>
            <w:r>
              <w:rPr>
                <w:rFonts w:ascii="Arial" w:hAnsi="Arial"/>
                <w:b/>
                <w:color w:val="FFFFFF"/>
                <w:spacing w:val="-12"/>
                <w:sz w:val="19"/>
              </w:rPr>
              <w:t> </w:t>
            </w:r>
            <w:r>
              <w:rPr>
                <w:rFonts w:ascii="Arial" w:hAnsi="Arial"/>
                <w:b/>
                <w:color w:val="FFFFFF"/>
                <w:spacing w:val="-1"/>
                <w:sz w:val="19"/>
              </w:rPr>
              <w:t>de</w:t>
            </w:r>
          </w:p>
          <w:p>
            <w:pPr>
              <w:pStyle w:val="TableParagraph"/>
              <w:spacing w:before="7"/>
              <w:ind w:left="24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color w:val="FFFFFF"/>
                <w:sz w:val="19"/>
              </w:rPr>
              <w:t>15</w:t>
            </w:r>
            <w:r>
              <w:rPr>
                <w:rFonts w:ascii="Arial" w:hAnsi="Arial"/>
                <w:b/>
                <w:color w:val="FFFFFF"/>
                <w:spacing w:val="-3"/>
                <w:sz w:val="19"/>
              </w:rPr>
              <w:t> </w:t>
            </w:r>
            <w:r>
              <w:rPr>
                <w:rFonts w:ascii="Arial" w:hAnsi="Arial"/>
                <w:b/>
                <w:color w:val="FFFFFF"/>
                <w:sz w:val="19"/>
              </w:rPr>
              <w:t>años</w:t>
            </w:r>
            <w:r>
              <w:rPr>
                <w:rFonts w:ascii="Arial" w:hAnsi="Arial"/>
                <w:b/>
                <w:color w:val="FFFFFF"/>
                <w:spacing w:val="-7"/>
                <w:sz w:val="19"/>
              </w:rPr>
              <w:t> </w:t>
            </w:r>
            <w:r>
              <w:rPr>
                <w:rFonts w:ascii="Arial" w:hAnsi="Arial"/>
                <w:b/>
                <w:color w:val="FFFFFF"/>
                <w:sz w:val="19"/>
              </w:rPr>
              <w:t>y</w:t>
            </w:r>
          </w:p>
          <w:p>
            <w:pPr>
              <w:pStyle w:val="TableParagraph"/>
              <w:spacing w:before="13"/>
              <w:ind w:left="1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color w:val="FFFFFF"/>
                <w:sz w:val="19"/>
              </w:rPr>
              <w:t>más</w:t>
            </w:r>
          </w:p>
        </w:tc>
        <w:tc>
          <w:tcPr>
            <w:tcW w:w="1163" w:type="dxa"/>
            <w:tcBorders>
              <w:left w:val="single" w:sz="4" w:space="0" w:color="C7E0BD"/>
              <w:right w:val="single" w:sz="4" w:space="0" w:color="C7E0BD"/>
            </w:tcBorders>
            <w:shd w:val="clear" w:color="auto" w:fill="931B4B"/>
          </w:tcPr>
          <w:p>
            <w:pPr>
              <w:pStyle w:val="TableParagraph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right="31"/>
              <w:jc w:val="righ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color w:val="FFFFFF"/>
                <w:sz w:val="19"/>
              </w:rPr>
              <w:t>Analfabetas</w:t>
            </w:r>
          </w:p>
        </w:tc>
        <w:tc>
          <w:tcPr>
            <w:tcW w:w="909" w:type="dxa"/>
            <w:tcBorders>
              <w:left w:val="single" w:sz="4" w:space="0" w:color="C7E0BD"/>
              <w:right w:val="single" w:sz="4" w:space="0" w:color="C7E0BD"/>
            </w:tcBorders>
            <w:shd w:val="clear" w:color="auto" w:fill="931B4B"/>
          </w:tcPr>
          <w:p>
            <w:pPr>
              <w:pStyle w:val="TableParagraph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30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color w:val="FFFFFF"/>
                <w:w w:val="101"/>
                <w:sz w:val="19"/>
              </w:rPr>
              <w:t>%</w:t>
            </w:r>
          </w:p>
        </w:tc>
        <w:tc>
          <w:tcPr>
            <w:tcW w:w="1163" w:type="dxa"/>
            <w:tcBorders>
              <w:left w:val="single" w:sz="4" w:space="0" w:color="C7E0BD"/>
              <w:right w:val="single" w:sz="4" w:space="0" w:color="C7E0BD"/>
            </w:tcBorders>
            <w:shd w:val="clear" w:color="auto" w:fill="931B4B"/>
          </w:tcPr>
          <w:p>
            <w:pPr>
              <w:pStyle w:val="TableParagraph"/>
              <w:spacing w:line="247" w:lineRule="auto" w:before="155"/>
              <w:ind w:left="132" w:right="3" w:hanging="101"/>
              <w:jc w:val="lef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color w:val="FFFFFF"/>
                <w:sz w:val="19"/>
              </w:rPr>
              <w:t>Sin primaria</w:t>
            </w:r>
            <w:r>
              <w:rPr>
                <w:rFonts w:ascii="Arial"/>
                <w:b/>
                <w:color w:val="FFFFFF"/>
                <w:spacing w:val="-50"/>
                <w:sz w:val="19"/>
              </w:rPr>
              <w:t> </w:t>
            </w:r>
            <w:r>
              <w:rPr>
                <w:rFonts w:ascii="Arial"/>
                <w:b/>
                <w:color w:val="FFFFFF"/>
                <w:sz w:val="19"/>
              </w:rPr>
              <w:t>terminada</w:t>
            </w:r>
          </w:p>
        </w:tc>
        <w:tc>
          <w:tcPr>
            <w:tcW w:w="909" w:type="dxa"/>
            <w:tcBorders>
              <w:left w:val="single" w:sz="4" w:space="0" w:color="C7E0BD"/>
              <w:right w:val="single" w:sz="4" w:space="0" w:color="C7E0BD"/>
            </w:tcBorders>
            <w:shd w:val="clear" w:color="auto" w:fill="931B4B"/>
          </w:tcPr>
          <w:p>
            <w:pPr>
              <w:pStyle w:val="TableParagraph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2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color w:val="FFFFFF"/>
                <w:w w:val="101"/>
                <w:sz w:val="19"/>
              </w:rPr>
              <w:t>%</w:t>
            </w:r>
          </w:p>
        </w:tc>
        <w:tc>
          <w:tcPr>
            <w:tcW w:w="1163" w:type="dxa"/>
            <w:tcBorders>
              <w:left w:val="single" w:sz="4" w:space="0" w:color="C7E0BD"/>
              <w:right w:val="single" w:sz="4" w:space="0" w:color="C7E0BD"/>
            </w:tcBorders>
            <w:shd w:val="clear" w:color="auto" w:fill="931B4B"/>
          </w:tcPr>
          <w:p>
            <w:pPr>
              <w:pStyle w:val="TableParagraph"/>
              <w:spacing w:before="41"/>
              <w:ind w:left="64" w:right="40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color w:val="FFFFFF"/>
                <w:sz w:val="19"/>
              </w:rPr>
              <w:t>Sin</w:t>
            </w:r>
          </w:p>
          <w:p>
            <w:pPr>
              <w:pStyle w:val="TableParagraph"/>
              <w:spacing w:before="7"/>
              <w:ind w:left="64" w:right="4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color w:val="FFFFFF"/>
                <w:sz w:val="19"/>
              </w:rPr>
              <w:t>secundaria</w:t>
            </w:r>
          </w:p>
          <w:p>
            <w:pPr>
              <w:pStyle w:val="TableParagraph"/>
              <w:spacing w:before="13"/>
              <w:ind w:left="64" w:right="4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color w:val="FFFFFF"/>
                <w:sz w:val="19"/>
              </w:rPr>
              <w:t>terminada</w:t>
            </w:r>
          </w:p>
        </w:tc>
        <w:tc>
          <w:tcPr>
            <w:tcW w:w="909" w:type="dxa"/>
            <w:tcBorders>
              <w:left w:val="single" w:sz="4" w:space="0" w:color="C7E0BD"/>
              <w:right w:val="single" w:sz="4" w:space="0" w:color="C7E0BD"/>
            </w:tcBorders>
            <w:shd w:val="clear" w:color="auto" w:fill="931B4B"/>
          </w:tcPr>
          <w:p>
            <w:pPr>
              <w:pStyle w:val="TableParagraph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2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color w:val="FFFFFF"/>
                <w:w w:val="101"/>
                <w:sz w:val="19"/>
              </w:rPr>
              <w:t>%</w:t>
            </w:r>
          </w:p>
        </w:tc>
        <w:tc>
          <w:tcPr>
            <w:tcW w:w="1153" w:type="dxa"/>
            <w:tcBorders>
              <w:left w:val="single" w:sz="4" w:space="0" w:color="C7E0BD"/>
              <w:right w:val="single" w:sz="4" w:space="0" w:color="C7E0BD"/>
            </w:tcBorders>
            <w:shd w:val="clear" w:color="auto" w:fill="931B4B"/>
          </w:tcPr>
          <w:p>
            <w:pPr>
              <w:pStyle w:val="TableParagraph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color w:val="FFFFFF"/>
                <w:sz w:val="19"/>
              </w:rPr>
              <w:t>Rezago</w:t>
            </w:r>
            <w:r>
              <w:rPr>
                <w:rFonts w:ascii="Arial"/>
                <w:b/>
                <w:color w:val="FFFFFF"/>
                <w:spacing w:val="-10"/>
                <w:sz w:val="19"/>
              </w:rPr>
              <w:t> </w:t>
            </w:r>
            <w:r>
              <w:rPr>
                <w:rFonts w:ascii="Arial"/>
                <w:b/>
                <w:color w:val="FFFFFF"/>
                <w:sz w:val="19"/>
              </w:rPr>
              <w:t>total</w:t>
            </w:r>
          </w:p>
        </w:tc>
        <w:tc>
          <w:tcPr>
            <w:tcW w:w="920" w:type="dxa"/>
            <w:tcBorders>
              <w:left w:val="single" w:sz="4" w:space="0" w:color="C7E0BD"/>
            </w:tcBorders>
            <w:shd w:val="clear" w:color="auto" w:fill="931B4B"/>
          </w:tcPr>
          <w:p>
            <w:pPr>
              <w:pStyle w:val="TableParagraph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24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color w:val="FFFFFF"/>
                <w:w w:val="101"/>
                <w:sz w:val="19"/>
              </w:rPr>
              <w:t>%</w:t>
            </w:r>
          </w:p>
        </w:tc>
      </w:tr>
      <w:tr>
        <w:trPr>
          <w:trHeight w:val="312" w:hRule="atLeast"/>
        </w:trPr>
        <w:tc>
          <w:tcPr>
            <w:tcW w:w="856" w:type="dxa"/>
            <w:tcBorders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89"/>
              <w:ind w:left="213" w:right="201"/>
              <w:rPr>
                <w:b/>
                <w:sz w:val="19"/>
              </w:rPr>
            </w:pPr>
            <w:r>
              <w:rPr>
                <w:b/>
                <w:sz w:val="19"/>
              </w:rPr>
              <w:t>2401</w:t>
            </w:r>
          </w:p>
        </w:tc>
        <w:tc>
          <w:tcPr>
            <w:tcW w:w="2325" w:type="dxa"/>
            <w:tcBorders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89"/>
              <w:ind w:left="1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San</w:t>
            </w:r>
            <w:r>
              <w:rPr>
                <w:b/>
                <w:spacing w:val="1"/>
                <w:sz w:val="19"/>
              </w:rPr>
              <w:t> </w:t>
            </w:r>
            <w:r>
              <w:rPr>
                <w:b/>
                <w:sz w:val="19"/>
              </w:rPr>
              <w:t>Luis</w:t>
            </w:r>
            <w:r>
              <w:rPr>
                <w:b/>
                <w:spacing w:val="-2"/>
                <w:sz w:val="19"/>
              </w:rPr>
              <w:t> </w:t>
            </w:r>
            <w:r>
              <w:rPr>
                <w:b/>
                <w:sz w:val="19"/>
              </w:rPr>
              <w:t>Potosí</w:t>
            </w:r>
          </w:p>
        </w:tc>
        <w:tc>
          <w:tcPr>
            <w:tcW w:w="1211" w:type="dxa"/>
            <w:tcBorders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89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704,983</w:t>
            </w:r>
          </w:p>
        </w:tc>
        <w:tc>
          <w:tcPr>
            <w:tcW w:w="1163" w:type="dxa"/>
            <w:tcBorders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89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12,392</w:t>
            </w:r>
          </w:p>
        </w:tc>
        <w:tc>
          <w:tcPr>
            <w:tcW w:w="909" w:type="dxa"/>
            <w:tcBorders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89"/>
              <w:ind w:left="267" w:right="244"/>
              <w:rPr>
                <w:sz w:val="19"/>
              </w:rPr>
            </w:pPr>
            <w:r>
              <w:rPr>
                <w:sz w:val="19"/>
              </w:rPr>
              <w:t>1.8</w:t>
            </w:r>
          </w:p>
        </w:tc>
        <w:tc>
          <w:tcPr>
            <w:tcW w:w="1163" w:type="dxa"/>
            <w:tcBorders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89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33,699</w:t>
            </w:r>
          </w:p>
        </w:tc>
        <w:tc>
          <w:tcPr>
            <w:tcW w:w="909" w:type="dxa"/>
            <w:tcBorders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89"/>
              <w:ind w:left="267" w:right="245"/>
              <w:rPr>
                <w:sz w:val="19"/>
              </w:rPr>
            </w:pPr>
            <w:r>
              <w:rPr>
                <w:sz w:val="19"/>
              </w:rPr>
              <w:t>4.8</w:t>
            </w:r>
          </w:p>
        </w:tc>
        <w:tc>
          <w:tcPr>
            <w:tcW w:w="1163" w:type="dxa"/>
            <w:tcBorders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89"/>
              <w:ind w:right="91"/>
              <w:jc w:val="right"/>
              <w:rPr>
                <w:sz w:val="19"/>
              </w:rPr>
            </w:pPr>
            <w:r>
              <w:rPr>
                <w:sz w:val="19"/>
              </w:rPr>
              <w:t>88,632</w:t>
            </w:r>
          </w:p>
        </w:tc>
        <w:tc>
          <w:tcPr>
            <w:tcW w:w="909" w:type="dxa"/>
            <w:tcBorders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89"/>
              <w:ind w:left="267" w:right="247"/>
              <w:rPr>
                <w:sz w:val="19"/>
              </w:rPr>
            </w:pPr>
            <w:r>
              <w:rPr>
                <w:sz w:val="19"/>
              </w:rPr>
              <w:t>12.6</w:t>
            </w:r>
          </w:p>
        </w:tc>
        <w:tc>
          <w:tcPr>
            <w:tcW w:w="1153" w:type="dxa"/>
            <w:tcBorders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89"/>
              <w:ind w:right="91"/>
              <w:jc w:val="right"/>
              <w:rPr>
                <w:sz w:val="19"/>
              </w:rPr>
            </w:pPr>
            <w:r>
              <w:rPr>
                <w:sz w:val="19"/>
              </w:rPr>
              <w:t>134,723</w:t>
            </w:r>
          </w:p>
        </w:tc>
        <w:tc>
          <w:tcPr>
            <w:tcW w:w="920" w:type="dxa"/>
            <w:tcBorders>
              <w:left w:val="single" w:sz="4" w:space="0" w:color="570F2C"/>
              <w:bottom w:val="dotted" w:sz="4" w:space="0" w:color="570F2C"/>
            </w:tcBorders>
          </w:tcPr>
          <w:p>
            <w:pPr>
              <w:pStyle w:val="TableParagraph"/>
              <w:spacing w:line="204" w:lineRule="exact" w:before="89"/>
              <w:ind w:left="269" w:right="251"/>
              <w:rPr>
                <w:sz w:val="19"/>
              </w:rPr>
            </w:pPr>
            <w:r>
              <w:rPr>
                <w:sz w:val="19"/>
              </w:rPr>
              <w:t>19.1</w:t>
            </w:r>
          </w:p>
        </w:tc>
      </w:tr>
      <w:tr>
        <w:trPr>
          <w:trHeight w:val="317" w:hRule="atLeast"/>
        </w:trPr>
        <w:tc>
          <w:tcPr>
            <w:tcW w:w="856" w:type="dxa"/>
            <w:tcBorders>
              <w:top w:val="dotted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94"/>
              <w:ind w:left="213" w:right="201"/>
              <w:rPr>
                <w:b/>
                <w:sz w:val="19"/>
              </w:rPr>
            </w:pPr>
            <w:r>
              <w:rPr>
                <w:b/>
                <w:sz w:val="19"/>
              </w:rPr>
              <w:t>2402</w:t>
            </w:r>
          </w:p>
        </w:tc>
        <w:tc>
          <w:tcPr>
            <w:tcW w:w="2325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94"/>
              <w:ind w:left="1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Charcas</w:t>
            </w:r>
          </w:p>
        </w:tc>
        <w:tc>
          <w:tcPr>
            <w:tcW w:w="1211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94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107,323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94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8,564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94"/>
              <w:ind w:left="267" w:right="244"/>
              <w:rPr>
                <w:sz w:val="19"/>
              </w:rPr>
            </w:pPr>
            <w:r>
              <w:rPr>
                <w:sz w:val="19"/>
              </w:rPr>
              <w:t>8.0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94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18,909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94"/>
              <w:ind w:left="267" w:right="245"/>
              <w:rPr>
                <w:sz w:val="19"/>
              </w:rPr>
            </w:pPr>
            <w:r>
              <w:rPr>
                <w:sz w:val="19"/>
              </w:rPr>
              <w:t>17.6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94"/>
              <w:ind w:right="91"/>
              <w:jc w:val="right"/>
              <w:rPr>
                <w:sz w:val="19"/>
              </w:rPr>
            </w:pPr>
            <w:r>
              <w:rPr>
                <w:sz w:val="19"/>
              </w:rPr>
              <w:t>22,108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94"/>
              <w:ind w:left="267" w:right="247"/>
              <w:rPr>
                <w:sz w:val="19"/>
              </w:rPr>
            </w:pPr>
            <w:r>
              <w:rPr>
                <w:sz w:val="19"/>
              </w:rPr>
              <w:t>20.6</w:t>
            </w:r>
          </w:p>
        </w:tc>
        <w:tc>
          <w:tcPr>
            <w:tcW w:w="115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94"/>
              <w:ind w:right="91"/>
              <w:jc w:val="right"/>
              <w:rPr>
                <w:sz w:val="19"/>
              </w:rPr>
            </w:pPr>
            <w:r>
              <w:rPr>
                <w:sz w:val="19"/>
              </w:rPr>
              <w:t>49,581</w:t>
            </w:r>
          </w:p>
        </w:tc>
        <w:tc>
          <w:tcPr>
            <w:tcW w:w="920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</w:tcBorders>
          </w:tcPr>
          <w:p>
            <w:pPr>
              <w:pStyle w:val="TableParagraph"/>
              <w:spacing w:line="204" w:lineRule="exact" w:before="94"/>
              <w:ind w:left="269" w:right="251"/>
              <w:rPr>
                <w:sz w:val="19"/>
              </w:rPr>
            </w:pPr>
            <w:r>
              <w:rPr>
                <w:sz w:val="19"/>
              </w:rPr>
              <w:t>46.2</w:t>
            </w:r>
          </w:p>
        </w:tc>
      </w:tr>
      <w:tr>
        <w:trPr>
          <w:trHeight w:val="317" w:hRule="atLeast"/>
        </w:trPr>
        <w:tc>
          <w:tcPr>
            <w:tcW w:w="856" w:type="dxa"/>
            <w:tcBorders>
              <w:top w:val="dotted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94"/>
              <w:ind w:left="213" w:right="201"/>
              <w:rPr>
                <w:b/>
                <w:sz w:val="19"/>
              </w:rPr>
            </w:pPr>
            <w:r>
              <w:rPr>
                <w:b/>
                <w:sz w:val="19"/>
              </w:rPr>
              <w:t>2403</w:t>
            </w:r>
          </w:p>
        </w:tc>
        <w:tc>
          <w:tcPr>
            <w:tcW w:w="2325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94"/>
              <w:ind w:left="1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Matehuala</w:t>
            </w:r>
          </w:p>
        </w:tc>
        <w:tc>
          <w:tcPr>
            <w:tcW w:w="1211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94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112,202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94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5,652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94"/>
              <w:ind w:left="267" w:right="243"/>
              <w:rPr>
                <w:sz w:val="19"/>
              </w:rPr>
            </w:pPr>
            <w:r>
              <w:rPr>
                <w:sz w:val="19"/>
              </w:rPr>
              <w:t>5.0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94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11,626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94"/>
              <w:ind w:left="267" w:right="245"/>
              <w:rPr>
                <w:sz w:val="19"/>
              </w:rPr>
            </w:pPr>
            <w:r>
              <w:rPr>
                <w:sz w:val="19"/>
              </w:rPr>
              <w:t>10.4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94"/>
              <w:ind w:right="91"/>
              <w:jc w:val="right"/>
              <w:rPr>
                <w:sz w:val="19"/>
              </w:rPr>
            </w:pPr>
            <w:r>
              <w:rPr>
                <w:sz w:val="19"/>
              </w:rPr>
              <w:t>18,320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94"/>
              <w:ind w:left="267" w:right="246"/>
              <w:rPr>
                <w:sz w:val="19"/>
              </w:rPr>
            </w:pPr>
            <w:r>
              <w:rPr>
                <w:sz w:val="19"/>
              </w:rPr>
              <w:t>16.3</w:t>
            </w:r>
          </w:p>
        </w:tc>
        <w:tc>
          <w:tcPr>
            <w:tcW w:w="115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4" w:lineRule="exact" w:before="94"/>
              <w:ind w:right="91"/>
              <w:jc w:val="right"/>
              <w:rPr>
                <w:sz w:val="19"/>
              </w:rPr>
            </w:pPr>
            <w:r>
              <w:rPr>
                <w:sz w:val="19"/>
              </w:rPr>
              <w:t>35,598</w:t>
            </w:r>
          </w:p>
        </w:tc>
        <w:tc>
          <w:tcPr>
            <w:tcW w:w="920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</w:tcBorders>
          </w:tcPr>
          <w:p>
            <w:pPr>
              <w:pStyle w:val="TableParagraph"/>
              <w:spacing w:line="204" w:lineRule="exact" w:before="94"/>
              <w:ind w:left="269" w:right="250"/>
              <w:rPr>
                <w:sz w:val="19"/>
              </w:rPr>
            </w:pPr>
            <w:r>
              <w:rPr>
                <w:sz w:val="19"/>
              </w:rPr>
              <w:t>31.7</w:t>
            </w:r>
          </w:p>
        </w:tc>
      </w:tr>
      <w:tr>
        <w:trPr>
          <w:trHeight w:val="317" w:hRule="atLeast"/>
        </w:trPr>
        <w:tc>
          <w:tcPr>
            <w:tcW w:w="856" w:type="dxa"/>
            <w:tcBorders>
              <w:top w:val="dotted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left="213" w:right="201"/>
              <w:rPr>
                <w:b/>
                <w:sz w:val="19"/>
              </w:rPr>
            </w:pPr>
            <w:r>
              <w:rPr>
                <w:b/>
                <w:sz w:val="19"/>
              </w:rPr>
              <w:t>2404</w:t>
            </w:r>
          </w:p>
        </w:tc>
        <w:tc>
          <w:tcPr>
            <w:tcW w:w="2325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left="1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Cerritos</w:t>
            </w:r>
          </w:p>
        </w:tc>
        <w:tc>
          <w:tcPr>
            <w:tcW w:w="1211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81,437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6,903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left="267" w:right="244"/>
              <w:rPr>
                <w:sz w:val="19"/>
              </w:rPr>
            </w:pPr>
            <w:r>
              <w:rPr>
                <w:sz w:val="19"/>
              </w:rPr>
              <w:t>8.5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15,033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left="267" w:right="245"/>
              <w:rPr>
                <w:sz w:val="19"/>
              </w:rPr>
            </w:pPr>
            <w:r>
              <w:rPr>
                <w:sz w:val="19"/>
              </w:rPr>
              <w:t>18.5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right="91"/>
              <w:jc w:val="right"/>
              <w:rPr>
                <w:sz w:val="19"/>
              </w:rPr>
            </w:pPr>
            <w:r>
              <w:rPr>
                <w:sz w:val="19"/>
              </w:rPr>
              <w:t>15,720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left="267" w:right="247"/>
              <w:rPr>
                <w:sz w:val="19"/>
              </w:rPr>
            </w:pPr>
            <w:r>
              <w:rPr>
                <w:sz w:val="19"/>
              </w:rPr>
              <w:t>19.3</w:t>
            </w:r>
          </w:p>
        </w:tc>
        <w:tc>
          <w:tcPr>
            <w:tcW w:w="115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right="91"/>
              <w:jc w:val="right"/>
              <w:rPr>
                <w:sz w:val="19"/>
              </w:rPr>
            </w:pPr>
            <w:r>
              <w:rPr>
                <w:sz w:val="19"/>
              </w:rPr>
              <w:t>37,656</w:t>
            </w:r>
          </w:p>
        </w:tc>
        <w:tc>
          <w:tcPr>
            <w:tcW w:w="920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</w:tcBorders>
          </w:tcPr>
          <w:p>
            <w:pPr>
              <w:pStyle w:val="TableParagraph"/>
              <w:spacing w:line="203" w:lineRule="exact" w:before="95"/>
              <w:ind w:left="269" w:right="251"/>
              <w:rPr>
                <w:sz w:val="19"/>
              </w:rPr>
            </w:pPr>
            <w:r>
              <w:rPr>
                <w:sz w:val="19"/>
              </w:rPr>
              <w:t>46.2</w:t>
            </w:r>
          </w:p>
        </w:tc>
      </w:tr>
      <w:tr>
        <w:trPr>
          <w:trHeight w:val="317" w:hRule="atLeast"/>
        </w:trPr>
        <w:tc>
          <w:tcPr>
            <w:tcW w:w="856" w:type="dxa"/>
            <w:tcBorders>
              <w:top w:val="dotted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left="213" w:right="201"/>
              <w:rPr>
                <w:b/>
                <w:sz w:val="19"/>
              </w:rPr>
            </w:pPr>
            <w:r>
              <w:rPr>
                <w:b/>
                <w:sz w:val="19"/>
              </w:rPr>
              <w:t>2405</w:t>
            </w:r>
          </w:p>
        </w:tc>
        <w:tc>
          <w:tcPr>
            <w:tcW w:w="2325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left="1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Rioverde</w:t>
            </w:r>
          </w:p>
        </w:tc>
        <w:tc>
          <w:tcPr>
            <w:tcW w:w="1211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157,640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12,457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left="267" w:right="244"/>
              <w:rPr>
                <w:sz w:val="19"/>
              </w:rPr>
            </w:pPr>
            <w:r>
              <w:rPr>
                <w:sz w:val="19"/>
              </w:rPr>
              <w:t>7.9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22,664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left="267" w:right="245"/>
              <w:rPr>
                <w:sz w:val="19"/>
              </w:rPr>
            </w:pPr>
            <w:r>
              <w:rPr>
                <w:sz w:val="19"/>
              </w:rPr>
              <w:t>14.4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right="91"/>
              <w:jc w:val="right"/>
              <w:rPr>
                <w:sz w:val="19"/>
              </w:rPr>
            </w:pPr>
            <w:r>
              <w:rPr>
                <w:sz w:val="19"/>
              </w:rPr>
              <w:t>27,010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left="267" w:right="247"/>
              <w:rPr>
                <w:sz w:val="19"/>
              </w:rPr>
            </w:pPr>
            <w:r>
              <w:rPr>
                <w:sz w:val="19"/>
              </w:rPr>
              <w:t>17.1</w:t>
            </w:r>
          </w:p>
        </w:tc>
        <w:tc>
          <w:tcPr>
            <w:tcW w:w="115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right="91"/>
              <w:jc w:val="right"/>
              <w:rPr>
                <w:sz w:val="19"/>
              </w:rPr>
            </w:pPr>
            <w:r>
              <w:rPr>
                <w:sz w:val="19"/>
              </w:rPr>
              <w:t>62,131</w:t>
            </w:r>
          </w:p>
        </w:tc>
        <w:tc>
          <w:tcPr>
            <w:tcW w:w="920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</w:tcBorders>
          </w:tcPr>
          <w:p>
            <w:pPr>
              <w:pStyle w:val="TableParagraph"/>
              <w:spacing w:line="203" w:lineRule="exact" w:before="95"/>
              <w:ind w:left="269" w:right="251"/>
              <w:rPr>
                <w:sz w:val="19"/>
              </w:rPr>
            </w:pPr>
            <w:r>
              <w:rPr>
                <w:sz w:val="19"/>
              </w:rPr>
              <w:t>39.4</w:t>
            </w:r>
          </w:p>
        </w:tc>
      </w:tr>
      <w:tr>
        <w:trPr>
          <w:trHeight w:val="317" w:hRule="atLeast"/>
        </w:trPr>
        <w:tc>
          <w:tcPr>
            <w:tcW w:w="856" w:type="dxa"/>
            <w:tcBorders>
              <w:top w:val="dotted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left="213" w:right="201"/>
              <w:rPr>
                <w:b/>
                <w:sz w:val="19"/>
              </w:rPr>
            </w:pPr>
            <w:r>
              <w:rPr>
                <w:b/>
                <w:sz w:val="19"/>
              </w:rPr>
              <w:t>2406</w:t>
            </w:r>
          </w:p>
        </w:tc>
        <w:tc>
          <w:tcPr>
            <w:tcW w:w="2325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left="1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Ciudad Valles</w:t>
            </w:r>
          </w:p>
        </w:tc>
        <w:tc>
          <w:tcPr>
            <w:tcW w:w="1211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241,565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13,479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left="267" w:right="244"/>
              <w:rPr>
                <w:sz w:val="19"/>
              </w:rPr>
            </w:pPr>
            <w:r>
              <w:rPr>
                <w:sz w:val="19"/>
              </w:rPr>
              <w:t>5.6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25,592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left="267" w:right="245"/>
              <w:rPr>
                <w:sz w:val="19"/>
              </w:rPr>
            </w:pPr>
            <w:r>
              <w:rPr>
                <w:sz w:val="19"/>
              </w:rPr>
              <w:t>10.6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right="91"/>
              <w:jc w:val="right"/>
              <w:rPr>
                <w:sz w:val="19"/>
              </w:rPr>
            </w:pPr>
            <w:r>
              <w:rPr>
                <w:sz w:val="19"/>
              </w:rPr>
              <w:t>36,380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left="267" w:right="247"/>
              <w:rPr>
                <w:sz w:val="19"/>
              </w:rPr>
            </w:pPr>
            <w:r>
              <w:rPr>
                <w:sz w:val="19"/>
              </w:rPr>
              <w:t>15.1</w:t>
            </w:r>
          </w:p>
        </w:tc>
        <w:tc>
          <w:tcPr>
            <w:tcW w:w="115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right="91"/>
              <w:jc w:val="right"/>
              <w:rPr>
                <w:sz w:val="19"/>
              </w:rPr>
            </w:pPr>
            <w:r>
              <w:rPr>
                <w:sz w:val="19"/>
              </w:rPr>
              <w:t>75,451</w:t>
            </w:r>
          </w:p>
        </w:tc>
        <w:tc>
          <w:tcPr>
            <w:tcW w:w="920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</w:tcBorders>
          </w:tcPr>
          <w:p>
            <w:pPr>
              <w:pStyle w:val="TableParagraph"/>
              <w:spacing w:line="203" w:lineRule="exact" w:before="95"/>
              <w:ind w:left="269" w:right="251"/>
              <w:rPr>
                <w:sz w:val="19"/>
              </w:rPr>
            </w:pPr>
            <w:r>
              <w:rPr>
                <w:sz w:val="19"/>
              </w:rPr>
              <w:t>31.2</w:t>
            </w:r>
          </w:p>
        </w:tc>
      </w:tr>
      <w:tr>
        <w:trPr>
          <w:trHeight w:val="317" w:hRule="atLeast"/>
        </w:trPr>
        <w:tc>
          <w:tcPr>
            <w:tcW w:w="856" w:type="dxa"/>
            <w:tcBorders>
              <w:top w:val="dotted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left="213" w:right="201"/>
              <w:rPr>
                <w:b/>
                <w:sz w:val="19"/>
              </w:rPr>
            </w:pPr>
            <w:r>
              <w:rPr>
                <w:b/>
                <w:sz w:val="19"/>
              </w:rPr>
              <w:t>2407</w:t>
            </w:r>
          </w:p>
        </w:tc>
        <w:tc>
          <w:tcPr>
            <w:tcW w:w="2325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left="1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Tamazunchale</w:t>
            </w:r>
          </w:p>
        </w:tc>
        <w:tc>
          <w:tcPr>
            <w:tcW w:w="1211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169,808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16,886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left="267" w:right="243"/>
              <w:rPr>
                <w:sz w:val="19"/>
              </w:rPr>
            </w:pPr>
            <w:r>
              <w:rPr>
                <w:sz w:val="19"/>
              </w:rPr>
              <w:t>9.9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16,947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left="267" w:right="245"/>
              <w:rPr>
                <w:sz w:val="19"/>
              </w:rPr>
            </w:pPr>
            <w:r>
              <w:rPr>
                <w:sz w:val="19"/>
              </w:rPr>
              <w:t>10.0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right="91"/>
              <w:jc w:val="right"/>
              <w:rPr>
                <w:sz w:val="19"/>
              </w:rPr>
            </w:pPr>
            <w:r>
              <w:rPr>
                <w:sz w:val="19"/>
              </w:rPr>
              <w:t>30,092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left="267" w:right="246"/>
              <w:rPr>
                <w:sz w:val="19"/>
              </w:rPr>
            </w:pPr>
            <w:r>
              <w:rPr>
                <w:sz w:val="19"/>
              </w:rPr>
              <w:t>17.7</w:t>
            </w:r>
          </w:p>
        </w:tc>
        <w:tc>
          <w:tcPr>
            <w:tcW w:w="115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03" w:lineRule="exact" w:before="95"/>
              <w:ind w:right="91"/>
              <w:jc w:val="right"/>
              <w:rPr>
                <w:sz w:val="19"/>
              </w:rPr>
            </w:pPr>
            <w:r>
              <w:rPr>
                <w:sz w:val="19"/>
              </w:rPr>
              <w:t>63,925</w:t>
            </w:r>
          </w:p>
        </w:tc>
        <w:tc>
          <w:tcPr>
            <w:tcW w:w="920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</w:tcBorders>
          </w:tcPr>
          <w:p>
            <w:pPr>
              <w:pStyle w:val="TableParagraph"/>
              <w:spacing w:line="203" w:lineRule="exact" w:before="95"/>
              <w:ind w:left="269" w:right="250"/>
              <w:rPr>
                <w:sz w:val="19"/>
              </w:rPr>
            </w:pPr>
            <w:r>
              <w:rPr>
                <w:sz w:val="19"/>
              </w:rPr>
              <w:t>37.6</w:t>
            </w:r>
          </w:p>
        </w:tc>
      </w:tr>
      <w:tr>
        <w:trPr>
          <w:trHeight w:val="457" w:hRule="atLeast"/>
        </w:trPr>
        <w:tc>
          <w:tcPr>
            <w:tcW w:w="856" w:type="dxa"/>
            <w:tcBorders>
              <w:top w:val="dotted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before="3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line="202" w:lineRule="exact"/>
              <w:ind w:left="213" w:right="201"/>
              <w:rPr>
                <w:b/>
                <w:sz w:val="19"/>
              </w:rPr>
            </w:pPr>
            <w:r>
              <w:rPr>
                <w:b/>
                <w:sz w:val="19"/>
              </w:rPr>
              <w:t>2408</w:t>
            </w:r>
          </w:p>
        </w:tc>
        <w:tc>
          <w:tcPr>
            <w:tcW w:w="2325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230" w:lineRule="exact"/>
              <w:ind w:left="17" w:right="65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Soledad de Graciano</w:t>
            </w:r>
            <w:r>
              <w:rPr>
                <w:b/>
                <w:spacing w:val="-40"/>
                <w:sz w:val="19"/>
              </w:rPr>
              <w:t> </w:t>
            </w:r>
            <w:r>
              <w:rPr>
                <w:b/>
                <w:sz w:val="19"/>
              </w:rPr>
              <w:t>Sánchez</w:t>
            </w:r>
          </w:p>
        </w:tc>
        <w:tc>
          <w:tcPr>
            <w:tcW w:w="1211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before="3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line="202" w:lineRule="exact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409,280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before="3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line="202" w:lineRule="exact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16,250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before="3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line="202" w:lineRule="exact"/>
              <w:ind w:left="267" w:right="244"/>
              <w:rPr>
                <w:sz w:val="19"/>
              </w:rPr>
            </w:pPr>
            <w:r>
              <w:rPr>
                <w:sz w:val="19"/>
              </w:rPr>
              <w:t>4.0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before="3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line="202" w:lineRule="exact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34,057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before="3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line="202" w:lineRule="exact"/>
              <w:ind w:left="267" w:right="245"/>
              <w:rPr>
                <w:sz w:val="19"/>
              </w:rPr>
            </w:pPr>
            <w:r>
              <w:rPr>
                <w:sz w:val="19"/>
              </w:rPr>
              <w:t>8.3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before="3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line="202" w:lineRule="exact"/>
              <w:ind w:right="91"/>
              <w:jc w:val="right"/>
              <w:rPr>
                <w:sz w:val="19"/>
              </w:rPr>
            </w:pPr>
            <w:r>
              <w:rPr>
                <w:sz w:val="19"/>
              </w:rPr>
              <w:t>62,626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before="3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line="202" w:lineRule="exact"/>
              <w:ind w:left="267" w:right="247"/>
              <w:rPr>
                <w:sz w:val="19"/>
              </w:rPr>
            </w:pPr>
            <w:r>
              <w:rPr>
                <w:sz w:val="19"/>
              </w:rPr>
              <w:t>15.3</w:t>
            </w:r>
          </w:p>
        </w:tc>
        <w:tc>
          <w:tcPr>
            <w:tcW w:w="1153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before="3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line="202" w:lineRule="exact"/>
              <w:ind w:right="91"/>
              <w:jc w:val="right"/>
              <w:rPr>
                <w:sz w:val="19"/>
              </w:rPr>
            </w:pPr>
            <w:r>
              <w:rPr>
                <w:sz w:val="19"/>
              </w:rPr>
              <w:t>112,933</w:t>
            </w:r>
          </w:p>
        </w:tc>
        <w:tc>
          <w:tcPr>
            <w:tcW w:w="920" w:type="dxa"/>
            <w:tcBorders>
              <w:top w:val="dotted" w:sz="4" w:space="0" w:color="570F2C"/>
              <w:left w:val="single" w:sz="4" w:space="0" w:color="570F2C"/>
              <w:bottom w:val="dotted" w:sz="4" w:space="0" w:color="570F2C"/>
            </w:tcBorders>
          </w:tcPr>
          <w:p>
            <w:pPr>
              <w:pStyle w:val="TableParagraph"/>
              <w:spacing w:before="3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line="202" w:lineRule="exact"/>
              <w:ind w:left="269" w:right="251"/>
              <w:rPr>
                <w:sz w:val="19"/>
              </w:rPr>
            </w:pPr>
            <w:r>
              <w:rPr>
                <w:sz w:val="19"/>
              </w:rPr>
              <w:t>27.6</w:t>
            </w:r>
          </w:p>
        </w:tc>
      </w:tr>
      <w:tr>
        <w:trPr>
          <w:trHeight w:val="310" w:hRule="atLeast"/>
        </w:trPr>
        <w:tc>
          <w:tcPr>
            <w:tcW w:w="856" w:type="dxa"/>
            <w:tcBorders>
              <w:top w:val="dotted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197" w:lineRule="exact" w:before="93"/>
              <w:ind w:left="213" w:right="201"/>
              <w:rPr>
                <w:b/>
                <w:sz w:val="19"/>
              </w:rPr>
            </w:pPr>
            <w:r>
              <w:rPr>
                <w:b/>
                <w:sz w:val="19"/>
              </w:rPr>
              <w:t>2409</w:t>
            </w:r>
          </w:p>
        </w:tc>
        <w:tc>
          <w:tcPr>
            <w:tcW w:w="2325" w:type="dxa"/>
            <w:tcBorders>
              <w:top w:val="dotted" w:sz="4" w:space="0" w:color="570F2C"/>
              <w:left w:val="single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197" w:lineRule="exact" w:before="93"/>
              <w:ind w:left="1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Aquismón</w:t>
            </w:r>
          </w:p>
        </w:tc>
        <w:tc>
          <w:tcPr>
            <w:tcW w:w="1211" w:type="dxa"/>
            <w:tcBorders>
              <w:top w:val="dotted" w:sz="4" w:space="0" w:color="570F2C"/>
              <w:left w:val="single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197" w:lineRule="exact" w:before="93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109,637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197" w:lineRule="exact" w:before="93"/>
              <w:ind w:right="89"/>
              <w:jc w:val="right"/>
              <w:rPr>
                <w:sz w:val="19"/>
              </w:rPr>
            </w:pPr>
            <w:r>
              <w:rPr>
                <w:sz w:val="19"/>
              </w:rPr>
              <w:t>12,211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197" w:lineRule="exact" w:before="93"/>
              <w:ind w:left="267" w:right="244"/>
              <w:rPr>
                <w:sz w:val="19"/>
              </w:rPr>
            </w:pPr>
            <w:r>
              <w:rPr>
                <w:sz w:val="19"/>
              </w:rPr>
              <w:t>11.1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197" w:lineRule="exact" w:before="93"/>
              <w:ind w:right="90"/>
              <w:jc w:val="right"/>
              <w:rPr>
                <w:sz w:val="19"/>
              </w:rPr>
            </w:pPr>
            <w:r>
              <w:rPr>
                <w:sz w:val="19"/>
              </w:rPr>
              <w:t>13,013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197" w:lineRule="exact" w:before="93"/>
              <w:ind w:left="267" w:right="245"/>
              <w:rPr>
                <w:sz w:val="19"/>
              </w:rPr>
            </w:pPr>
            <w:r>
              <w:rPr>
                <w:sz w:val="19"/>
              </w:rPr>
              <w:t>11.9</w:t>
            </w:r>
          </w:p>
        </w:tc>
        <w:tc>
          <w:tcPr>
            <w:tcW w:w="1163" w:type="dxa"/>
            <w:tcBorders>
              <w:top w:val="dotted" w:sz="4" w:space="0" w:color="570F2C"/>
              <w:left w:val="single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197" w:lineRule="exact" w:before="93"/>
              <w:ind w:right="91"/>
              <w:jc w:val="right"/>
              <w:rPr>
                <w:sz w:val="19"/>
              </w:rPr>
            </w:pPr>
            <w:r>
              <w:rPr>
                <w:sz w:val="19"/>
              </w:rPr>
              <w:t>20,122</w:t>
            </w:r>
          </w:p>
        </w:tc>
        <w:tc>
          <w:tcPr>
            <w:tcW w:w="909" w:type="dxa"/>
            <w:tcBorders>
              <w:top w:val="dotted" w:sz="4" w:space="0" w:color="570F2C"/>
              <w:left w:val="single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197" w:lineRule="exact" w:before="93"/>
              <w:ind w:left="267" w:right="247"/>
              <w:rPr>
                <w:sz w:val="19"/>
              </w:rPr>
            </w:pPr>
            <w:r>
              <w:rPr>
                <w:sz w:val="19"/>
              </w:rPr>
              <w:t>18.4</w:t>
            </w:r>
          </w:p>
        </w:tc>
        <w:tc>
          <w:tcPr>
            <w:tcW w:w="1153" w:type="dxa"/>
            <w:tcBorders>
              <w:top w:val="dotted" w:sz="4" w:space="0" w:color="570F2C"/>
              <w:left w:val="single" w:sz="4" w:space="0" w:color="570F2C"/>
              <w:right w:val="single" w:sz="4" w:space="0" w:color="570F2C"/>
            </w:tcBorders>
          </w:tcPr>
          <w:p>
            <w:pPr>
              <w:pStyle w:val="TableParagraph"/>
              <w:spacing w:line="197" w:lineRule="exact" w:before="93"/>
              <w:ind w:right="91"/>
              <w:jc w:val="right"/>
              <w:rPr>
                <w:sz w:val="19"/>
              </w:rPr>
            </w:pPr>
            <w:r>
              <w:rPr>
                <w:sz w:val="19"/>
              </w:rPr>
              <w:t>45,346</w:t>
            </w:r>
          </w:p>
        </w:tc>
        <w:tc>
          <w:tcPr>
            <w:tcW w:w="920" w:type="dxa"/>
            <w:tcBorders>
              <w:top w:val="dotted" w:sz="4" w:space="0" w:color="570F2C"/>
              <w:left w:val="single" w:sz="4" w:space="0" w:color="570F2C"/>
            </w:tcBorders>
          </w:tcPr>
          <w:p>
            <w:pPr>
              <w:pStyle w:val="TableParagraph"/>
              <w:spacing w:line="197" w:lineRule="exact" w:before="93"/>
              <w:ind w:left="269" w:right="251"/>
              <w:rPr>
                <w:sz w:val="19"/>
              </w:rPr>
            </w:pPr>
            <w:r>
              <w:rPr>
                <w:sz w:val="19"/>
              </w:rPr>
              <w:t>41.4</w:t>
            </w:r>
          </w:p>
        </w:tc>
      </w:tr>
      <w:tr>
        <w:trPr>
          <w:trHeight w:val="111" w:hRule="atLeast"/>
        </w:trPr>
        <w:tc>
          <w:tcPr>
            <w:tcW w:w="12681" w:type="dxa"/>
            <w:gridSpan w:val="11"/>
            <w:tcBorders>
              <w:left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6"/>
              </w:rPr>
            </w:pPr>
          </w:p>
        </w:tc>
      </w:tr>
      <w:tr>
        <w:trPr>
          <w:trHeight w:val="382" w:hRule="atLeast"/>
        </w:trPr>
        <w:tc>
          <w:tcPr>
            <w:tcW w:w="3181" w:type="dxa"/>
            <w:gridSpan w:val="2"/>
            <w:tcBorders>
              <w:right w:val="single" w:sz="4" w:space="0" w:color="570F2C"/>
            </w:tcBorders>
          </w:tcPr>
          <w:p>
            <w:pPr>
              <w:pStyle w:val="TableParagraph"/>
              <w:spacing w:before="6"/>
              <w:jc w:val="left"/>
              <w:rPr>
                <w:b/>
                <w:sz w:val="13"/>
              </w:rPr>
            </w:pPr>
          </w:p>
          <w:p>
            <w:pPr>
              <w:pStyle w:val="TableParagraph"/>
              <w:spacing w:line="197" w:lineRule="exact" w:before="1"/>
              <w:ind w:left="87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  <w:r>
              <w:rPr>
                <w:b/>
                <w:spacing w:val="1"/>
                <w:sz w:val="19"/>
              </w:rPr>
              <w:t> </w:t>
            </w:r>
            <w:r>
              <w:rPr>
                <w:b/>
                <w:sz w:val="19"/>
              </w:rPr>
              <w:t>San</w:t>
            </w:r>
            <w:r>
              <w:rPr>
                <w:b/>
                <w:spacing w:val="1"/>
                <w:sz w:val="19"/>
              </w:rPr>
              <w:t> </w:t>
            </w:r>
            <w:r>
              <w:rPr>
                <w:b/>
                <w:sz w:val="19"/>
              </w:rPr>
              <w:t>Luis</w:t>
            </w:r>
            <w:r>
              <w:rPr>
                <w:b/>
                <w:spacing w:val="2"/>
                <w:sz w:val="19"/>
              </w:rPr>
              <w:t> </w:t>
            </w:r>
            <w:r>
              <w:rPr>
                <w:b/>
                <w:sz w:val="19"/>
              </w:rPr>
              <w:t>Potosí</w:t>
            </w:r>
          </w:p>
        </w:tc>
        <w:tc>
          <w:tcPr>
            <w:tcW w:w="1211" w:type="dxa"/>
            <w:tcBorders>
              <w:left w:val="single" w:sz="4" w:space="0" w:color="570F2C"/>
              <w:right w:val="single" w:sz="4" w:space="0" w:color="570F2C"/>
            </w:tcBorders>
          </w:tcPr>
          <w:p>
            <w:pPr>
              <w:pStyle w:val="TableParagraph"/>
              <w:spacing w:before="6"/>
              <w:jc w:val="left"/>
              <w:rPr>
                <w:b/>
                <w:sz w:val="13"/>
              </w:rPr>
            </w:pPr>
          </w:p>
          <w:p>
            <w:pPr>
              <w:pStyle w:val="TableParagraph"/>
              <w:spacing w:line="197" w:lineRule="exact" w:before="1"/>
              <w:ind w:right="90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2,093,875</w:t>
            </w:r>
          </w:p>
        </w:tc>
        <w:tc>
          <w:tcPr>
            <w:tcW w:w="1163" w:type="dxa"/>
            <w:tcBorders>
              <w:left w:val="single" w:sz="4" w:space="0" w:color="570F2C"/>
              <w:right w:val="single" w:sz="4" w:space="0" w:color="570F2C"/>
            </w:tcBorders>
          </w:tcPr>
          <w:p>
            <w:pPr>
              <w:pStyle w:val="TableParagraph"/>
              <w:spacing w:before="6"/>
              <w:jc w:val="left"/>
              <w:rPr>
                <w:b/>
                <w:sz w:val="13"/>
              </w:rPr>
            </w:pPr>
          </w:p>
          <w:p>
            <w:pPr>
              <w:pStyle w:val="TableParagraph"/>
              <w:spacing w:line="197" w:lineRule="exact" w:before="1"/>
              <w:ind w:right="9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104,794</w:t>
            </w:r>
          </w:p>
        </w:tc>
        <w:tc>
          <w:tcPr>
            <w:tcW w:w="909" w:type="dxa"/>
            <w:tcBorders>
              <w:left w:val="single" w:sz="4" w:space="0" w:color="570F2C"/>
              <w:right w:val="single" w:sz="4" w:space="0" w:color="570F2C"/>
            </w:tcBorders>
          </w:tcPr>
          <w:p>
            <w:pPr>
              <w:pStyle w:val="TableParagraph"/>
              <w:spacing w:before="6"/>
              <w:jc w:val="left"/>
              <w:rPr>
                <w:b/>
                <w:sz w:val="13"/>
              </w:rPr>
            </w:pPr>
          </w:p>
          <w:p>
            <w:pPr>
              <w:pStyle w:val="TableParagraph"/>
              <w:spacing w:line="197" w:lineRule="exact" w:before="1"/>
              <w:ind w:left="267" w:right="249"/>
              <w:rPr>
                <w:b/>
                <w:sz w:val="19"/>
              </w:rPr>
            </w:pPr>
            <w:r>
              <w:rPr>
                <w:b/>
                <w:sz w:val="19"/>
              </w:rPr>
              <w:t>5.0</w:t>
            </w:r>
          </w:p>
        </w:tc>
        <w:tc>
          <w:tcPr>
            <w:tcW w:w="1163" w:type="dxa"/>
            <w:tcBorders>
              <w:left w:val="single" w:sz="4" w:space="0" w:color="570F2C"/>
              <w:right w:val="single" w:sz="4" w:space="0" w:color="570F2C"/>
            </w:tcBorders>
          </w:tcPr>
          <w:p>
            <w:pPr>
              <w:pStyle w:val="TableParagraph"/>
              <w:spacing w:before="6"/>
              <w:jc w:val="left"/>
              <w:rPr>
                <w:b/>
                <w:sz w:val="13"/>
              </w:rPr>
            </w:pPr>
          </w:p>
          <w:p>
            <w:pPr>
              <w:pStyle w:val="TableParagraph"/>
              <w:spacing w:line="197" w:lineRule="exact" w:before="1"/>
              <w:ind w:right="9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191,540</w:t>
            </w:r>
          </w:p>
        </w:tc>
        <w:tc>
          <w:tcPr>
            <w:tcW w:w="909" w:type="dxa"/>
            <w:tcBorders>
              <w:left w:val="single" w:sz="4" w:space="0" w:color="570F2C"/>
              <w:right w:val="single" w:sz="4" w:space="0" w:color="570F2C"/>
            </w:tcBorders>
          </w:tcPr>
          <w:p>
            <w:pPr>
              <w:pStyle w:val="TableParagraph"/>
              <w:spacing w:before="6"/>
              <w:jc w:val="left"/>
              <w:rPr>
                <w:b/>
                <w:sz w:val="13"/>
              </w:rPr>
            </w:pPr>
          </w:p>
          <w:p>
            <w:pPr>
              <w:pStyle w:val="TableParagraph"/>
              <w:spacing w:line="197" w:lineRule="exact" w:before="1"/>
              <w:ind w:left="266" w:right="249"/>
              <w:rPr>
                <w:b/>
                <w:sz w:val="19"/>
              </w:rPr>
            </w:pPr>
            <w:r>
              <w:rPr>
                <w:b/>
                <w:sz w:val="19"/>
              </w:rPr>
              <w:t>9.1</w:t>
            </w:r>
          </w:p>
        </w:tc>
        <w:tc>
          <w:tcPr>
            <w:tcW w:w="1163" w:type="dxa"/>
            <w:tcBorders>
              <w:left w:val="single" w:sz="4" w:space="0" w:color="570F2C"/>
              <w:right w:val="single" w:sz="4" w:space="0" w:color="570F2C"/>
            </w:tcBorders>
          </w:tcPr>
          <w:p>
            <w:pPr>
              <w:pStyle w:val="TableParagraph"/>
              <w:spacing w:before="6"/>
              <w:jc w:val="left"/>
              <w:rPr>
                <w:b/>
                <w:sz w:val="13"/>
              </w:rPr>
            </w:pPr>
          </w:p>
          <w:p>
            <w:pPr>
              <w:pStyle w:val="TableParagraph"/>
              <w:spacing w:line="197" w:lineRule="exact" w:before="1"/>
              <w:ind w:right="9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321,010</w:t>
            </w:r>
          </w:p>
        </w:tc>
        <w:tc>
          <w:tcPr>
            <w:tcW w:w="909" w:type="dxa"/>
            <w:tcBorders>
              <w:left w:val="single" w:sz="4" w:space="0" w:color="570F2C"/>
              <w:right w:val="single" w:sz="4" w:space="0" w:color="570F2C"/>
            </w:tcBorders>
          </w:tcPr>
          <w:p>
            <w:pPr>
              <w:pStyle w:val="TableParagraph"/>
              <w:spacing w:before="6"/>
              <w:jc w:val="left"/>
              <w:rPr>
                <w:b/>
                <w:sz w:val="13"/>
              </w:rPr>
            </w:pPr>
          </w:p>
          <w:p>
            <w:pPr>
              <w:pStyle w:val="TableParagraph"/>
              <w:spacing w:line="197" w:lineRule="exact" w:before="1"/>
              <w:ind w:left="264" w:right="249"/>
              <w:rPr>
                <w:b/>
                <w:sz w:val="19"/>
              </w:rPr>
            </w:pPr>
            <w:r>
              <w:rPr>
                <w:b/>
                <w:sz w:val="19"/>
              </w:rPr>
              <w:t>15.3</w:t>
            </w:r>
          </w:p>
        </w:tc>
        <w:tc>
          <w:tcPr>
            <w:tcW w:w="1153" w:type="dxa"/>
            <w:tcBorders>
              <w:left w:val="single" w:sz="4" w:space="0" w:color="570F2C"/>
              <w:right w:val="single" w:sz="4" w:space="0" w:color="570F2C"/>
            </w:tcBorders>
          </w:tcPr>
          <w:p>
            <w:pPr>
              <w:pStyle w:val="TableParagraph"/>
              <w:spacing w:before="6"/>
              <w:jc w:val="left"/>
              <w:rPr>
                <w:b/>
                <w:sz w:val="13"/>
              </w:rPr>
            </w:pPr>
          </w:p>
          <w:p>
            <w:pPr>
              <w:pStyle w:val="TableParagraph"/>
              <w:spacing w:line="197" w:lineRule="exact" w:before="1"/>
              <w:ind w:right="93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617,344</w:t>
            </w:r>
          </w:p>
        </w:tc>
        <w:tc>
          <w:tcPr>
            <w:tcW w:w="920" w:type="dxa"/>
            <w:tcBorders>
              <w:left w:val="single" w:sz="4" w:space="0" w:color="570F2C"/>
            </w:tcBorders>
          </w:tcPr>
          <w:p>
            <w:pPr>
              <w:pStyle w:val="TableParagraph"/>
              <w:spacing w:before="6"/>
              <w:jc w:val="left"/>
              <w:rPr>
                <w:b/>
                <w:sz w:val="13"/>
              </w:rPr>
            </w:pPr>
          </w:p>
          <w:p>
            <w:pPr>
              <w:pStyle w:val="TableParagraph"/>
              <w:spacing w:line="197" w:lineRule="exact" w:before="1"/>
              <w:ind w:left="267" w:right="254"/>
              <w:rPr>
                <w:b/>
                <w:sz w:val="19"/>
              </w:rPr>
            </w:pPr>
            <w:r>
              <w:rPr>
                <w:b/>
                <w:sz w:val="19"/>
              </w:rPr>
              <w:t>29.5</w:t>
            </w:r>
          </w:p>
        </w:tc>
      </w:tr>
    </w:tbl>
    <w:p>
      <w:pPr>
        <w:pStyle w:val="BodyText"/>
        <w:spacing w:before="8"/>
        <w:rPr>
          <w:b/>
          <w:sz w:val="23"/>
        </w:rPr>
      </w:pPr>
    </w:p>
    <w:p>
      <w:pPr>
        <w:spacing w:before="0"/>
        <w:ind w:left="598" w:right="7435" w:firstLine="0"/>
        <w:jc w:val="center"/>
        <w:rPr>
          <w:sz w:val="18"/>
        </w:rPr>
      </w:pPr>
      <w:r>
        <w:rPr>
          <w:sz w:val="18"/>
        </w:rPr>
        <w:t>Fuente:</w:t>
      </w:r>
      <w:r>
        <w:rPr>
          <w:spacing w:val="-4"/>
          <w:sz w:val="18"/>
        </w:rPr>
        <w:t> </w:t>
      </w:r>
      <w:r>
        <w:rPr>
          <w:sz w:val="18"/>
        </w:rPr>
        <w:t>Censo</w:t>
      </w:r>
      <w:r>
        <w:rPr>
          <w:spacing w:val="-1"/>
          <w:sz w:val="18"/>
        </w:rPr>
        <w:t> </w:t>
      </w:r>
      <w:r>
        <w:rPr>
          <w:sz w:val="18"/>
        </w:rPr>
        <w:t>de</w:t>
      </w:r>
      <w:r>
        <w:rPr>
          <w:spacing w:val="3"/>
          <w:sz w:val="18"/>
        </w:rPr>
        <w:t> </w:t>
      </w:r>
      <w:r>
        <w:rPr>
          <w:sz w:val="18"/>
        </w:rPr>
        <w:t>Población</w:t>
      </w:r>
      <w:r>
        <w:rPr>
          <w:spacing w:val="-8"/>
          <w:sz w:val="18"/>
        </w:rPr>
        <w:t> </w:t>
      </w:r>
      <w:r>
        <w:rPr>
          <w:sz w:val="18"/>
        </w:rPr>
        <w:t>y</w:t>
      </w:r>
      <w:r>
        <w:rPr>
          <w:spacing w:val="1"/>
          <w:sz w:val="18"/>
        </w:rPr>
        <w:t> </w:t>
      </w:r>
      <w:r>
        <w:rPr>
          <w:sz w:val="18"/>
        </w:rPr>
        <w:t>Vivienda</w:t>
      </w:r>
      <w:r>
        <w:rPr>
          <w:spacing w:val="-3"/>
          <w:sz w:val="18"/>
        </w:rPr>
        <w:t> </w:t>
      </w:r>
      <w:r>
        <w:rPr>
          <w:sz w:val="18"/>
        </w:rPr>
        <w:t>2020, INEGI,</w:t>
      </w:r>
      <w:r>
        <w:rPr>
          <w:spacing w:val="-12"/>
          <w:sz w:val="18"/>
        </w:rPr>
        <w:t> </w:t>
      </w:r>
      <w:r>
        <w:rPr>
          <w:sz w:val="18"/>
        </w:rPr>
        <w:t>utilizando</w:t>
      </w:r>
      <w:r>
        <w:rPr>
          <w:spacing w:val="-8"/>
          <w:sz w:val="18"/>
        </w:rPr>
        <w:t> </w:t>
      </w:r>
      <w:r>
        <w:rPr>
          <w:sz w:val="18"/>
        </w:rPr>
        <w:t>la</w:t>
      </w:r>
      <w:r>
        <w:rPr>
          <w:spacing w:val="-5"/>
          <w:sz w:val="18"/>
        </w:rPr>
        <w:t> </w:t>
      </w:r>
      <w:r>
        <w:rPr>
          <w:sz w:val="18"/>
        </w:rPr>
        <w:t>metodología</w:t>
      </w:r>
      <w:r>
        <w:rPr>
          <w:spacing w:val="-4"/>
          <w:sz w:val="18"/>
        </w:rPr>
        <w:t> </w:t>
      </w:r>
      <w:r>
        <w:rPr>
          <w:sz w:val="18"/>
        </w:rPr>
        <w:t>del</w:t>
      </w:r>
      <w:r>
        <w:rPr>
          <w:spacing w:val="-1"/>
          <w:sz w:val="18"/>
        </w:rPr>
        <w:t> </w:t>
      </w:r>
      <w:r>
        <w:rPr>
          <w:sz w:val="18"/>
        </w:rPr>
        <w:t>INEA.</w:t>
      </w:r>
    </w:p>
    <w:p>
      <w:pPr>
        <w:spacing w:after="0"/>
        <w:jc w:val="center"/>
        <w:rPr>
          <w:sz w:val="18"/>
        </w:rPr>
        <w:sectPr>
          <w:pgSz w:w="14400" w:h="10800" w:orient="landscape"/>
          <w:pgMar w:top="0" w:bottom="280" w:left="0" w:right="0"/>
        </w:sectPr>
      </w:pPr>
    </w:p>
    <w:p>
      <w:pPr>
        <w:tabs>
          <w:tab w:pos="5145" w:val="left" w:leader="none"/>
          <w:tab w:pos="11472" w:val="left" w:leader="none"/>
        </w:tabs>
        <w:spacing w:line="240" w:lineRule="auto"/>
        <w:ind w:left="28" w:right="0" w:firstLine="0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403046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87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inline distT="0" distB="0" distL="0" distR="0">
            <wp:extent cx="2086920" cy="828675"/>
            <wp:effectExtent l="0" t="0" r="0" b="0"/>
            <wp:docPr id="89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0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692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15"/>
          <w:sz w:val="20"/>
        </w:rPr>
        <w:drawing>
          <wp:inline distT="0" distB="0" distL="0" distR="0">
            <wp:extent cx="2508503" cy="615696"/>
            <wp:effectExtent l="0" t="0" r="0" b="0"/>
            <wp:docPr id="91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503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5"/>
          <w:sz w:val="20"/>
        </w:rPr>
      </w:r>
      <w:r>
        <w:rPr>
          <w:position w:val="15"/>
          <w:sz w:val="20"/>
        </w:rPr>
        <w:tab/>
      </w:r>
      <w:r>
        <w:rPr>
          <w:position w:val="22"/>
          <w:sz w:val="20"/>
        </w:rPr>
        <w:drawing>
          <wp:inline distT="0" distB="0" distL="0" distR="0">
            <wp:extent cx="1459373" cy="644556"/>
            <wp:effectExtent l="0" t="0" r="0" b="0"/>
            <wp:docPr id="93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2"/>
          <w:sz w:val="20"/>
        </w:rPr>
      </w:r>
    </w:p>
    <w:p>
      <w:pPr>
        <w:pStyle w:val="BodyText"/>
        <w:spacing w:before="3"/>
        <w:rPr>
          <w:sz w:val="25"/>
        </w:rPr>
      </w:pPr>
    </w:p>
    <w:p>
      <w:pPr>
        <w:pStyle w:val="Heading2"/>
        <w:tabs>
          <w:tab w:pos="4552" w:val="left" w:leader="none"/>
          <w:tab w:pos="14399" w:val="left" w:leader="none"/>
        </w:tabs>
        <w:spacing w:before="28"/>
        <w:ind w:left="0"/>
      </w:pPr>
      <w:r>
        <w:rPr>
          <w:shd w:fill="F1F1F1" w:color="auto" w:val="clear"/>
        </w:rPr>
        <w:t> </w:t>
        <w:tab/>
      </w:r>
      <w:r>
        <w:rPr>
          <w:shd w:fill="F1F1F1" w:color="auto" w:val="clear"/>
        </w:rPr>
        <w:t>Hallazgos</w:t>
      </w:r>
      <w:r>
        <w:rPr>
          <w:spacing w:val="-9"/>
          <w:shd w:fill="F1F1F1" w:color="auto" w:val="clear"/>
        </w:rPr>
        <w:t> </w:t>
      </w:r>
      <w:r>
        <w:rPr>
          <w:shd w:fill="F1F1F1" w:color="auto" w:val="clear"/>
        </w:rPr>
        <w:t>por</w:t>
      </w:r>
      <w:r>
        <w:rPr>
          <w:spacing w:val="-7"/>
          <w:shd w:fill="F1F1F1" w:color="auto" w:val="clear"/>
        </w:rPr>
        <w:t> </w:t>
      </w:r>
      <w:r>
        <w:rPr>
          <w:shd w:fill="F1F1F1" w:color="auto" w:val="clear"/>
        </w:rPr>
        <w:t>Coordinación</w:t>
      </w:r>
      <w:r>
        <w:rPr>
          <w:spacing w:val="-10"/>
          <w:shd w:fill="F1F1F1" w:color="auto" w:val="clear"/>
        </w:rPr>
        <w:t> </w:t>
      </w:r>
      <w:r>
        <w:rPr>
          <w:shd w:fill="F1F1F1" w:color="auto" w:val="clear"/>
        </w:rPr>
        <w:t>de</w:t>
      </w:r>
      <w:r>
        <w:rPr>
          <w:spacing w:val="-8"/>
          <w:shd w:fill="F1F1F1" w:color="auto" w:val="clear"/>
        </w:rPr>
        <w:t> </w:t>
      </w:r>
      <w:r>
        <w:rPr>
          <w:shd w:fill="F1F1F1" w:color="auto" w:val="clear"/>
        </w:rPr>
        <w:t>Zona</w:t>
        <w:tab/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2"/>
        </w:rPr>
      </w:pPr>
    </w:p>
    <w:p>
      <w:pPr>
        <w:spacing w:before="43"/>
        <w:ind w:left="706" w:right="0" w:firstLine="0"/>
        <w:jc w:val="both"/>
        <w:rPr>
          <w:b/>
          <w:sz w:val="28"/>
        </w:rPr>
      </w:pPr>
      <w:r>
        <w:rPr/>
        <w:pict>
          <v:group style="position:absolute;margin-left:16.799999pt;margin-top:-10.919916pt;width:686.4pt;height:185.55pt;mso-position-horizontal-relative:page;mso-position-vertical-relative:paragraph;z-index:-19285504" coordorigin="336,-218" coordsize="13728,3711">
            <v:rect style="position:absolute;left:336;top:-219;width:13728;height:3711" filled="true" fillcolor="#f1f1f1" stroked="false">
              <v:fill type="solid"/>
            </v:rect>
            <v:shape style="position:absolute;left:523;top:-51;width:5626;height:641" type="#_x0000_t75" stroked="false">
              <v:imagedata r:id="rId89" o:title=""/>
            </v:shape>
            <w10:wrap type="none"/>
          </v:group>
        </w:pict>
      </w:r>
      <w:r>
        <w:rPr>
          <w:b/>
          <w:color w:val="FFFFFF"/>
          <w:sz w:val="28"/>
        </w:rPr>
        <w:t>Coordinación</w:t>
      </w:r>
      <w:r>
        <w:rPr>
          <w:b/>
          <w:color w:val="FFFFFF"/>
          <w:spacing w:val="1"/>
          <w:sz w:val="28"/>
        </w:rPr>
        <w:t> </w:t>
      </w:r>
      <w:r>
        <w:rPr>
          <w:b/>
          <w:color w:val="FFFFFF"/>
          <w:sz w:val="28"/>
        </w:rPr>
        <w:t>de</w:t>
      </w:r>
      <w:r>
        <w:rPr>
          <w:b/>
          <w:color w:val="FFFFFF"/>
          <w:spacing w:val="-11"/>
          <w:sz w:val="28"/>
        </w:rPr>
        <w:t> </w:t>
      </w:r>
      <w:r>
        <w:rPr>
          <w:b/>
          <w:color w:val="FFFFFF"/>
          <w:sz w:val="28"/>
        </w:rPr>
        <w:t>Zona</w:t>
      </w:r>
      <w:r>
        <w:rPr>
          <w:b/>
          <w:color w:val="FFFFFF"/>
          <w:spacing w:val="-6"/>
          <w:sz w:val="28"/>
        </w:rPr>
        <w:t> </w:t>
      </w:r>
      <w:r>
        <w:rPr>
          <w:b/>
          <w:color w:val="FFFFFF"/>
          <w:sz w:val="28"/>
        </w:rPr>
        <w:t>2401,</w:t>
      </w:r>
      <w:r>
        <w:rPr>
          <w:b/>
          <w:color w:val="FFFFFF"/>
          <w:spacing w:val="2"/>
          <w:sz w:val="28"/>
        </w:rPr>
        <w:t> </w:t>
      </w:r>
      <w:r>
        <w:rPr>
          <w:b/>
          <w:color w:val="FFFFFF"/>
          <w:sz w:val="28"/>
        </w:rPr>
        <w:t>San</w:t>
      </w:r>
      <w:r>
        <w:rPr>
          <w:b/>
          <w:color w:val="FFFFFF"/>
          <w:spacing w:val="-10"/>
          <w:sz w:val="28"/>
        </w:rPr>
        <w:t> </w:t>
      </w:r>
      <w:r>
        <w:rPr>
          <w:b/>
          <w:color w:val="FFFFFF"/>
          <w:sz w:val="28"/>
        </w:rPr>
        <w:t>Luis</w:t>
      </w:r>
      <w:r>
        <w:rPr>
          <w:b/>
          <w:color w:val="FFFFFF"/>
          <w:spacing w:val="-7"/>
          <w:sz w:val="28"/>
        </w:rPr>
        <w:t> </w:t>
      </w:r>
      <w:r>
        <w:rPr>
          <w:b/>
          <w:color w:val="FFFFFF"/>
          <w:sz w:val="28"/>
        </w:rPr>
        <w:t>Potosí:</w:t>
      </w:r>
    </w:p>
    <w:p>
      <w:pPr>
        <w:spacing w:line="235" w:lineRule="auto" w:before="35"/>
        <w:ind w:left="7909" w:right="701" w:firstLine="0"/>
        <w:jc w:val="both"/>
        <w:rPr>
          <w:sz w:val="24"/>
        </w:rPr>
      </w:pPr>
      <w:r>
        <w:rPr/>
        <w:pict>
          <v:shape style="position:absolute;margin-left:33.748001pt;margin-top:3.59726pt;width:348.95pt;height:60.75pt;mso-position-horizontal-relative:page;mso-position-vertical-relative:paragraph;z-index:157711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78"/>
                    <w:gridCol w:w="1439"/>
                    <w:gridCol w:w="1422"/>
                    <w:gridCol w:w="1466"/>
                    <w:gridCol w:w="1074"/>
                  </w:tblGrid>
                  <w:tr>
                    <w:trPr>
                      <w:trHeight w:val="910" w:hRule="atLeast"/>
                    </w:trPr>
                    <w:tc>
                      <w:tcPr>
                        <w:tcW w:w="1578" w:type="dxa"/>
                        <w:tcBorders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439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8"/>
                          <w:ind w:left="158" w:right="15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Analfabetas</w:t>
                        </w:r>
                      </w:p>
                    </w:tc>
                    <w:tc>
                      <w:tcPr>
                        <w:tcW w:w="1422" w:type="dxa"/>
                        <w:tcBorders>
                          <w:left w:val="single" w:sz="8" w:space="0" w:color="000000"/>
                          <w:right w:val="single" w:sz="12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line="273" w:lineRule="auto" w:before="18"/>
                          <w:ind w:left="272" w:right="142" w:hanging="11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Sin primaria</w:t>
                        </w:r>
                        <w:r>
                          <w:rPr>
                            <w:spacing w:val="-4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concluida</w:t>
                        </w:r>
                      </w:p>
                    </w:tc>
                    <w:tc>
                      <w:tcPr>
                        <w:tcW w:w="1466" w:type="dxa"/>
                        <w:tcBorders>
                          <w:left w:val="single" w:sz="12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8"/>
                          <w:ind w:left="230" w:right="2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Sin</w:t>
                        </w:r>
                      </w:p>
                      <w:p>
                        <w:pPr>
                          <w:pStyle w:val="TableParagraph"/>
                          <w:spacing w:line="300" w:lineRule="atLeast" w:before="4"/>
                          <w:ind w:left="230" w:right="23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secundaria</w:t>
                        </w:r>
                        <w:r>
                          <w:rPr>
                            <w:spacing w:val="-4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concluida</w:t>
                        </w:r>
                      </w:p>
                    </w:tc>
                    <w:tc>
                      <w:tcPr>
                        <w:tcW w:w="1074" w:type="dxa"/>
                        <w:tcBorders>
                          <w:lef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line="273" w:lineRule="auto" w:before="18"/>
                          <w:ind w:left="301" w:right="198" w:hanging="9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Rezago</w:t>
                        </w:r>
                        <w:r>
                          <w:rPr>
                            <w:spacing w:val="-4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Total</w:t>
                        </w:r>
                      </w:p>
                    </w:tc>
                  </w:tr>
                  <w:tr>
                    <w:trPr>
                      <w:trHeight w:val="303" w:hRule="atLeast"/>
                    </w:trPr>
                    <w:tc>
                      <w:tcPr>
                        <w:tcW w:w="1578" w:type="dxa"/>
                        <w:tcBorders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65" w:lineRule="exact" w:before="18"/>
                          <w:ind w:left="10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San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Luis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Potosí</w:t>
                        </w:r>
                      </w:p>
                    </w:tc>
                    <w:tc>
                      <w:tcPr>
                        <w:tcW w:w="1439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65" w:lineRule="exact" w:before="18"/>
                          <w:ind w:left="158" w:right="15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1.8%</w:t>
                        </w:r>
                      </w:p>
                    </w:tc>
                    <w:tc>
                      <w:tcPr>
                        <w:tcW w:w="1422" w:type="dxa"/>
                        <w:tcBorders>
                          <w:left w:val="single" w:sz="8" w:space="0" w:color="000000"/>
                          <w:right w:val="single" w:sz="12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65" w:lineRule="exact" w:before="18"/>
                          <w:ind w:left="464" w:right="45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4.8%</w:t>
                        </w:r>
                      </w:p>
                    </w:tc>
                    <w:tc>
                      <w:tcPr>
                        <w:tcW w:w="1466" w:type="dxa"/>
                        <w:tcBorders>
                          <w:left w:val="single" w:sz="12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65" w:lineRule="exact" w:before="18"/>
                          <w:ind w:left="44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12.6%</w:t>
                        </w:r>
                      </w:p>
                    </w:tc>
                    <w:tc>
                      <w:tcPr>
                        <w:tcW w:w="1074" w:type="dxa"/>
                        <w:tcBorders>
                          <w:lef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65" w:lineRule="exact" w:before="18"/>
                          <w:ind w:left="25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19.1%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z w:val="24"/>
        </w:rPr>
        <w:t>Durante el periodo 2010-2020, el municipio de San Luis</w:t>
      </w:r>
      <w:r>
        <w:rPr>
          <w:spacing w:val="1"/>
          <w:sz w:val="24"/>
        </w:rPr>
        <w:t> </w:t>
      </w:r>
      <w:r>
        <w:rPr>
          <w:sz w:val="24"/>
        </w:rPr>
        <w:t>Potosí</w:t>
      </w:r>
      <w:r>
        <w:rPr>
          <w:spacing w:val="1"/>
          <w:sz w:val="24"/>
        </w:rPr>
        <w:t> </w:t>
      </w:r>
      <w:r>
        <w:rPr>
          <w:sz w:val="24"/>
        </w:rPr>
        <w:t>ha</w:t>
      </w:r>
      <w:r>
        <w:rPr>
          <w:spacing w:val="1"/>
          <w:sz w:val="24"/>
        </w:rPr>
        <w:t> </w:t>
      </w:r>
      <w:r>
        <w:rPr>
          <w:sz w:val="24"/>
        </w:rPr>
        <w:t>logrado</w:t>
      </w:r>
      <w:r>
        <w:rPr>
          <w:spacing w:val="1"/>
          <w:sz w:val="24"/>
        </w:rPr>
        <w:t> </w:t>
      </w:r>
      <w:r>
        <w:rPr>
          <w:sz w:val="24"/>
        </w:rPr>
        <w:t>una</w:t>
      </w:r>
      <w:r>
        <w:rPr>
          <w:spacing w:val="1"/>
          <w:sz w:val="24"/>
        </w:rPr>
        <w:t> </w:t>
      </w:r>
      <w:r>
        <w:rPr>
          <w:sz w:val="24"/>
        </w:rPr>
        <w:t>disminución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0.9</w:t>
      </w:r>
      <w:r>
        <w:rPr>
          <w:spacing w:val="1"/>
          <w:sz w:val="24"/>
        </w:rPr>
        <w:t> </w:t>
      </w:r>
      <w:r>
        <w:rPr>
          <w:sz w:val="24"/>
        </w:rPr>
        <w:t>puntos</w:t>
      </w:r>
      <w:r>
        <w:rPr>
          <w:spacing w:val="1"/>
          <w:sz w:val="24"/>
        </w:rPr>
        <w:t> </w:t>
      </w:r>
      <w:r>
        <w:rPr>
          <w:sz w:val="24"/>
        </w:rPr>
        <w:t>porcentuales en el índice de analfabetismo, sin embargo es</w:t>
      </w:r>
      <w:r>
        <w:rPr>
          <w:spacing w:val="-52"/>
          <w:sz w:val="24"/>
        </w:rPr>
        <w:t> </w:t>
      </w:r>
      <w:r>
        <w:rPr>
          <w:sz w:val="24"/>
        </w:rPr>
        <w:t>uno de los municipios que ha tenido un mayor crecimiento</w:t>
      </w:r>
      <w:r>
        <w:rPr>
          <w:spacing w:val="1"/>
          <w:sz w:val="24"/>
        </w:rPr>
        <w:t> </w:t>
      </w:r>
      <w:r>
        <w:rPr>
          <w:sz w:val="24"/>
        </w:rPr>
        <w:t>poblacional</w:t>
      </w:r>
      <w:r>
        <w:rPr>
          <w:spacing w:val="7"/>
          <w:sz w:val="24"/>
        </w:rPr>
        <w:t> </w:t>
      </w:r>
      <w:r>
        <w:rPr>
          <w:sz w:val="24"/>
        </w:rPr>
        <w:t>en</w:t>
      </w:r>
      <w:r>
        <w:rPr>
          <w:spacing w:val="-1"/>
          <w:sz w:val="24"/>
        </w:rPr>
        <w:t> </w:t>
      </w:r>
      <w:r>
        <w:rPr>
          <w:sz w:val="24"/>
        </w:rPr>
        <w:t>la Entidad</w:t>
      </w:r>
      <w:r>
        <w:rPr>
          <w:spacing w:val="-5"/>
          <w:sz w:val="24"/>
        </w:rPr>
        <w:t> </w:t>
      </w:r>
      <w:r>
        <w:rPr>
          <w:sz w:val="24"/>
        </w:rPr>
        <w:t>(mas</w:t>
      </w:r>
      <w:r>
        <w:rPr>
          <w:spacing w:val="3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154</w:t>
      </w:r>
      <w:r>
        <w:rPr>
          <w:spacing w:val="3"/>
          <w:sz w:val="24"/>
        </w:rPr>
        <w:t> </w:t>
      </w:r>
      <w:r>
        <w:rPr>
          <w:sz w:val="24"/>
        </w:rPr>
        <w:t>mil</w:t>
      </w:r>
      <w:r>
        <w:rPr>
          <w:spacing w:val="4"/>
          <w:sz w:val="24"/>
        </w:rPr>
        <w:t> </w:t>
      </w:r>
      <w:r>
        <w:rPr>
          <w:sz w:val="24"/>
        </w:rPr>
        <w:t>potosinos).</w:t>
      </w:r>
    </w:p>
    <w:p>
      <w:pPr>
        <w:spacing w:line="235" w:lineRule="auto" w:before="140"/>
        <w:ind w:left="819" w:right="723" w:firstLine="0"/>
        <w:jc w:val="left"/>
        <w:rPr>
          <w:sz w:val="24"/>
        </w:rPr>
      </w:pPr>
      <w:r>
        <w:rPr>
          <w:sz w:val="24"/>
        </w:rPr>
        <w:t>La coordinación cuenta con</w:t>
      </w:r>
      <w:r>
        <w:rPr>
          <w:spacing w:val="1"/>
          <w:sz w:val="24"/>
        </w:rPr>
        <w:t> </w:t>
      </w:r>
      <w:r>
        <w:rPr>
          <w:sz w:val="24"/>
        </w:rPr>
        <w:t>10 plazas comunitarias activas, en parte</w:t>
      </w:r>
      <w:r>
        <w:rPr>
          <w:spacing w:val="1"/>
          <w:sz w:val="24"/>
        </w:rPr>
        <w:t> </w:t>
      </w:r>
      <w:r>
        <w:rPr>
          <w:sz w:val="24"/>
        </w:rPr>
        <w:t>por las</w:t>
      </w:r>
      <w:r>
        <w:rPr>
          <w:spacing w:val="1"/>
          <w:sz w:val="24"/>
        </w:rPr>
        <w:t> </w:t>
      </w:r>
      <w:r>
        <w:rPr>
          <w:sz w:val="24"/>
        </w:rPr>
        <w:t>características</w:t>
      </w:r>
      <w:r>
        <w:rPr>
          <w:spacing w:val="1"/>
          <w:sz w:val="24"/>
        </w:rPr>
        <w:t> </w:t>
      </w:r>
      <w:r>
        <w:rPr>
          <w:sz w:val="24"/>
        </w:rPr>
        <w:t>de urbanización y las</w:t>
      </w:r>
      <w:r>
        <w:rPr>
          <w:spacing w:val="1"/>
          <w:sz w:val="24"/>
        </w:rPr>
        <w:t> </w:t>
      </w:r>
      <w:r>
        <w:rPr>
          <w:sz w:val="24"/>
        </w:rPr>
        <w:t>necesidades del</w:t>
      </w:r>
      <w:r>
        <w:rPr>
          <w:spacing w:val="-52"/>
          <w:sz w:val="24"/>
        </w:rPr>
        <w:t> </w:t>
      </w:r>
      <w:r>
        <w:rPr>
          <w:sz w:val="24"/>
        </w:rPr>
        <w:t>93%</w:t>
      </w:r>
      <w:r>
        <w:rPr>
          <w:spacing w:val="7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4"/>
          <w:sz w:val="24"/>
        </w:rPr>
        <w:t> </w:t>
      </w:r>
      <w:r>
        <w:rPr>
          <w:sz w:val="24"/>
        </w:rPr>
        <w:t>población</w:t>
      </w:r>
      <w:r>
        <w:rPr>
          <w:spacing w:val="10"/>
          <w:sz w:val="24"/>
        </w:rPr>
        <w:t> </w:t>
      </w:r>
      <w:r>
        <w:rPr>
          <w:sz w:val="24"/>
        </w:rPr>
        <w:t>en</w:t>
      </w:r>
      <w:r>
        <w:rPr>
          <w:spacing w:val="2"/>
          <w:sz w:val="24"/>
        </w:rPr>
        <w:t> </w:t>
      </w:r>
      <w:r>
        <w:rPr>
          <w:sz w:val="24"/>
        </w:rPr>
        <w:t>rezago</w:t>
      </w:r>
      <w:r>
        <w:rPr>
          <w:spacing w:val="-6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reside</w:t>
      </w:r>
      <w:r>
        <w:rPr>
          <w:spacing w:val="8"/>
          <w:sz w:val="24"/>
        </w:rPr>
        <w:t> </w:t>
      </w:r>
      <w:r>
        <w:rPr>
          <w:sz w:val="24"/>
        </w:rPr>
        <w:t>en</w:t>
      </w:r>
      <w:r>
        <w:rPr>
          <w:spacing w:val="-3"/>
          <w:sz w:val="24"/>
        </w:rPr>
        <w:t> </w:t>
      </w:r>
      <w:r>
        <w:rPr>
          <w:sz w:val="24"/>
        </w:rPr>
        <w:t>la</w:t>
      </w:r>
      <w:r>
        <w:rPr>
          <w:spacing w:val="2"/>
          <w:sz w:val="24"/>
        </w:rPr>
        <w:t> </w:t>
      </w:r>
      <w:r>
        <w:rPr>
          <w:sz w:val="24"/>
        </w:rPr>
        <w:t>mancha</w:t>
      </w:r>
      <w:r>
        <w:rPr>
          <w:spacing w:val="3"/>
          <w:sz w:val="24"/>
        </w:rPr>
        <w:t> </w:t>
      </w:r>
      <w:r>
        <w:rPr>
          <w:sz w:val="24"/>
        </w:rPr>
        <w:t>urbana</w:t>
      </w:r>
      <w:r>
        <w:rPr>
          <w:spacing w:val="2"/>
          <w:sz w:val="24"/>
        </w:rPr>
        <w:t> </w:t>
      </w:r>
      <w:r>
        <w:rPr>
          <w:sz w:val="24"/>
        </w:rPr>
        <w:t>.</w:t>
      </w:r>
    </w:p>
    <w:p>
      <w:pPr>
        <w:spacing w:line="288" w:lineRule="exact" w:before="0"/>
        <w:ind w:left="819" w:right="0" w:firstLine="0"/>
        <w:jc w:val="left"/>
        <w:rPr>
          <w:sz w:val="24"/>
        </w:rPr>
      </w:pPr>
      <w:r>
        <w:rPr>
          <w:sz w:val="24"/>
        </w:rPr>
        <w:t>Los</w:t>
      </w:r>
      <w:r>
        <w:rPr>
          <w:spacing w:val="-1"/>
          <w:sz w:val="24"/>
        </w:rPr>
        <w:t> </w:t>
      </w:r>
      <w:r>
        <w:rPr>
          <w:sz w:val="24"/>
        </w:rPr>
        <w:t>mas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124</w:t>
      </w:r>
      <w:r>
        <w:rPr>
          <w:spacing w:val="1"/>
          <w:sz w:val="24"/>
        </w:rPr>
        <w:t> </w:t>
      </w:r>
      <w:r>
        <w:rPr>
          <w:sz w:val="24"/>
        </w:rPr>
        <w:t>mil</w:t>
      </w:r>
      <w:r>
        <w:rPr>
          <w:spacing w:val="-1"/>
          <w:sz w:val="24"/>
        </w:rPr>
        <w:t> </w:t>
      </w:r>
      <w:r>
        <w:rPr>
          <w:sz w:val="24"/>
        </w:rPr>
        <w:t>potosinos en</w:t>
      </w:r>
      <w:r>
        <w:rPr>
          <w:spacing w:val="-4"/>
          <w:sz w:val="24"/>
        </w:rPr>
        <w:t> </w:t>
      </w:r>
      <w:r>
        <w:rPr>
          <w:sz w:val="24"/>
        </w:rPr>
        <w:t>rezago</w:t>
      </w:r>
      <w:r>
        <w:rPr>
          <w:spacing w:val="-8"/>
          <w:sz w:val="24"/>
        </w:rPr>
        <w:t> </w:t>
      </w:r>
      <w:r>
        <w:rPr>
          <w:sz w:val="24"/>
        </w:rPr>
        <w:t>educativo</w:t>
      </w:r>
      <w:r>
        <w:rPr>
          <w:spacing w:val="39"/>
          <w:sz w:val="24"/>
        </w:rPr>
        <w:t> </w:t>
      </w:r>
      <w:r>
        <w:rPr>
          <w:sz w:val="24"/>
        </w:rPr>
        <w:t>se</w:t>
      </w:r>
      <w:r>
        <w:rPr>
          <w:spacing w:val="-6"/>
          <w:sz w:val="24"/>
        </w:rPr>
        <w:t> </w:t>
      </w:r>
      <w:r>
        <w:rPr>
          <w:sz w:val="24"/>
        </w:rPr>
        <w:t>encuentran</w:t>
      </w:r>
      <w:r>
        <w:rPr>
          <w:spacing w:val="-4"/>
          <w:sz w:val="24"/>
        </w:rPr>
        <w:t> </w:t>
      </w:r>
      <w:r>
        <w:rPr>
          <w:sz w:val="24"/>
        </w:rPr>
        <w:t>dispersos a</w:t>
      </w:r>
      <w:r>
        <w:rPr>
          <w:spacing w:val="-7"/>
          <w:sz w:val="24"/>
        </w:rPr>
        <w:t> </w:t>
      </w:r>
      <w:r>
        <w:rPr>
          <w:sz w:val="24"/>
        </w:rPr>
        <w:t>lo largo</w:t>
      </w:r>
      <w:r>
        <w:rPr>
          <w:spacing w:val="-3"/>
          <w:sz w:val="24"/>
        </w:rPr>
        <w:t> </w:t>
      </w:r>
      <w:r>
        <w:rPr>
          <w:sz w:val="24"/>
        </w:rPr>
        <w:t>del</w:t>
      </w:r>
      <w:r>
        <w:rPr>
          <w:spacing w:val="-4"/>
          <w:sz w:val="24"/>
        </w:rPr>
        <w:t> </w:t>
      </w:r>
      <w:r>
        <w:rPr>
          <w:sz w:val="24"/>
        </w:rPr>
        <w:t>territorio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este</w:t>
      </w:r>
      <w:r>
        <w:rPr>
          <w:spacing w:val="-7"/>
          <w:sz w:val="24"/>
        </w:rPr>
        <w:t> </w:t>
      </w:r>
      <w:r>
        <w:rPr>
          <w:sz w:val="24"/>
        </w:rPr>
        <w:t>municipio.</w:t>
      </w:r>
    </w:p>
    <w:p>
      <w:pPr>
        <w:spacing w:line="291" w:lineRule="exact" w:before="0"/>
        <w:ind w:left="819" w:right="0" w:firstLine="0"/>
        <w:jc w:val="left"/>
        <w:rPr>
          <w:sz w:val="24"/>
        </w:rPr>
      </w:pPr>
      <w:r>
        <w:rPr>
          <w:sz w:val="24"/>
        </w:rPr>
        <w:t>El</w:t>
      </w:r>
      <w:r>
        <w:rPr>
          <w:spacing w:val="-4"/>
          <w:sz w:val="24"/>
        </w:rPr>
        <w:t> </w:t>
      </w:r>
      <w:r>
        <w:rPr>
          <w:sz w:val="24"/>
        </w:rPr>
        <w:t>58%</w:t>
      </w:r>
      <w:r>
        <w:rPr>
          <w:spacing w:val="4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su</w:t>
      </w:r>
      <w:r>
        <w:rPr>
          <w:spacing w:val="-2"/>
          <w:sz w:val="24"/>
        </w:rPr>
        <w:t> </w:t>
      </w:r>
      <w:r>
        <w:rPr>
          <w:sz w:val="24"/>
        </w:rPr>
        <w:t>población</w:t>
      </w:r>
      <w:r>
        <w:rPr>
          <w:spacing w:val="6"/>
          <w:sz w:val="24"/>
        </w:rPr>
        <w:t> </w:t>
      </w:r>
      <w:r>
        <w:rPr>
          <w:sz w:val="24"/>
        </w:rPr>
        <w:t>analfabeta</w:t>
      </w:r>
      <w:r>
        <w:rPr>
          <w:spacing w:val="-5"/>
          <w:sz w:val="24"/>
        </w:rPr>
        <w:t> </w:t>
      </w:r>
      <w:r>
        <w:rPr>
          <w:sz w:val="24"/>
        </w:rPr>
        <w:t>es mayor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60</w:t>
      </w:r>
      <w:r>
        <w:rPr>
          <w:spacing w:val="2"/>
          <w:sz w:val="24"/>
        </w:rPr>
        <w:t> </w:t>
      </w:r>
      <w:r>
        <w:rPr>
          <w:sz w:val="24"/>
        </w:rPr>
        <w:t>años.</w:t>
      </w:r>
    </w:p>
    <w:p>
      <w:pPr>
        <w:spacing w:after="0" w:line="291" w:lineRule="exact"/>
        <w:jc w:val="left"/>
        <w:rPr>
          <w:sz w:val="24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spacing w:before="10"/>
        <w:rPr>
          <w:sz w:val="5"/>
        </w:rPr>
      </w:pPr>
    </w:p>
    <w:p>
      <w:pPr>
        <w:tabs>
          <w:tab w:pos="11472" w:val="left" w:leader="none"/>
        </w:tabs>
        <w:spacing w:line="240" w:lineRule="auto"/>
        <w:ind w:left="5145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508503" cy="615696"/>
            <wp:effectExtent l="0" t="0" r="0" b="0"/>
            <wp:docPr id="9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503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6"/>
          <w:sz w:val="20"/>
        </w:rPr>
        <w:drawing>
          <wp:inline distT="0" distB="0" distL="0" distR="0">
            <wp:extent cx="1459373" cy="644556"/>
            <wp:effectExtent l="0" t="0" r="0" b="0"/>
            <wp:docPr id="9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4400" w:h="10800" w:orient="landscape"/>
          <w:pgMar w:top="0" w:bottom="280" w:left="0" w:right="0"/>
        </w:sectPr>
      </w:pPr>
    </w:p>
    <w:p>
      <w:pPr>
        <w:spacing w:before="174"/>
        <w:ind w:left="609" w:right="0" w:firstLine="0"/>
        <w:jc w:val="left"/>
        <w:rPr>
          <w:b/>
          <w:sz w:val="28"/>
        </w:rPr>
      </w:pPr>
      <w:r>
        <w:rPr/>
        <w:pict>
          <v:shape style="position:absolute;margin-left:18.455999pt;margin-top:27.722082pt;width:620.25pt;height:125.6pt;mso-position-horizontal-relative:page;mso-position-vertical-relative:paragraph;z-index:-19284480" type="#_x0000_t202" filled="false" stroked="false">
            <v:textbox inset="0,0,0,0">
              <w:txbxContent>
                <w:p>
                  <w:pPr>
                    <w:spacing w:line="223" w:lineRule="exact" w:before="0"/>
                    <w:ind w:left="112" w:right="0" w:firstLine="0"/>
                    <w:jc w:val="left"/>
                    <w:rPr>
                      <w:b/>
                      <w:sz w:val="22"/>
                    </w:rPr>
                  </w:pPr>
                  <w:r>
                    <w:rPr>
                      <w:b/>
                      <w:color w:val="585858"/>
                      <w:sz w:val="22"/>
                    </w:rPr>
                    <w:t>Tabla..</w:t>
                  </w:r>
                  <w:r>
                    <w:rPr>
                      <w:b/>
                      <w:color w:val="585858"/>
                      <w:spacing w:val="-5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Municipios</w:t>
                  </w:r>
                  <w:r>
                    <w:rPr>
                      <w:b/>
                      <w:color w:val="585858"/>
                      <w:spacing w:val="-4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de</w:t>
                  </w:r>
                  <w:r>
                    <w:rPr>
                      <w:b/>
                      <w:color w:val="585858"/>
                      <w:spacing w:val="-4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la</w:t>
                  </w:r>
                  <w:r>
                    <w:rPr>
                      <w:b/>
                      <w:color w:val="585858"/>
                      <w:spacing w:val="2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coordinación</w:t>
                  </w:r>
                  <w:r>
                    <w:rPr>
                      <w:b/>
                      <w:color w:val="585858"/>
                      <w:spacing w:val="-11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de</w:t>
                  </w:r>
                  <w:r>
                    <w:rPr>
                      <w:b/>
                      <w:color w:val="585858"/>
                      <w:spacing w:val="-3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zona</w:t>
                  </w:r>
                  <w:r>
                    <w:rPr>
                      <w:b/>
                      <w:color w:val="585858"/>
                      <w:spacing w:val="-6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con</w:t>
                  </w:r>
                  <w:r>
                    <w:rPr>
                      <w:b/>
                      <w:color w:val="585858"/>
                      <w:spacing w:val="-2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mayor</w:t>
                  </w:r>
                  <w:r>
                    <w:rPr>
                      <w:b/>
                      <w:color w:val="585858"/>
                      <w:spacing w:val="-9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índice</w:t>
                  </w:r>
                  <w:r>
                    <w:rPr>
                      <w:b/>
                      <w:color w:val="585858"/>
                      <w:spacing w:val="49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de</w:t>
                  </w:r>
                </w:p>
                <w:p>
                  <w:pPr>
                    <w:spacing w:line="266" w:lineRule="exact" w:before="0"/>
                    <w:ind w:left="112" w:right="0" w:firstLine="0"/>
                    <w:jc w:val="left"/>
                    <w:rPr>
                      <w:b/>
                      <w:sz w:val="22"/>
                    </w:rPr>
                  </w:pPr>
                  <w:r>
                    <w:rPr>
                      <w:b/>
                      <w:color w:val="585858"/>
                      <w:sz w:val="22"/>
                    </w:rPr>
                    <w:t>rezago</w:t>
                  </w:r>
                  <w:r>
                    <w:rPr>
                      <w:b/>
                      <w:color w:val="585858"/>
                      <w:spacing w:val="-8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por</w:t>
                  </w:r>
                  <w:r>
                    <w:rPr>
                      <w:b/>
                      <w:color w:val="585858"/>
                      <w:spacing w:val="-5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nivel.</w:t>
                  </w:r>
                  <w:r>
                    <w:rPr>
                      <w:b/>
                      <w:color w:val="585858"/>
                      <w:spacing w:val="-1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2020</w:t>
                  </w:r>
                </w:p>
                <w:p>
                  <w:pPr>
                    <w:tabs>
                      <w:tab w:pos="4487" w:val="left" w:leader="none"/>
                      <w:tab w:pos="6093" w:val="left" w:leader="none"/>
                    </w:tabs>
                    <w:spacing w:line="191" w:lineRule="exact" w:before="89"/>
                    <w:ind w:left="3168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Sin</w:t>
                  </w:r>
                  <w:r>
                    <w:rPr>
                      <w:spacing w:val="-1"/>
                      <w:sz w:val="20"/>
                    </w:rPr>
                    <w:t> </w:t>
                  </w:r>
                  <w:r>
                    <w:rPr>
                      <w:sz w:val="20"/>
                    </w:rPr>
                    <w:t>primaria</w:t>
                    <w:tab/>
                    <w:t>Sin</w:t>
                  </w:r>
                  <w:r>
                    <w:rPr>
                      <w:spacing w:val="-2"/>
                      <w:sz w:val="20"/>
                    </w:rPr>
                    <w:t> </w:t>
                  </w:r>
                  <w:r>
                    <w:rPr>
                      <w:sz w:val="20"/>
                    </w:rPr>
                    <w:t>secundaria</w:t>
                    <w:tab/>
                    <w:t>Rezago</w:t>
                  </w:r>
                </w:p>
                <w:p>
                  <w:pPr>
                    <w:spacing w:line="139" w:lineRule="exact" w:before="0"/>
                    <w:ind w:left="1857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Analfabetas</w:t>
                  </w:r>
                </w:p>
                <w:p>
                  <w:pPr>
                    <w:tabs>
                      <w:tab w:pos="4684" w:val="left" w:leader="none"/>
                      <w:tab w:pos="6184" w:val="left" w:leader="none"/>
                    </w:tabs>
                    <w:spacing w:line="192" w:lineRule="exact" w:before="0"/>
                    <w:ind w:left="3268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concluida</w:t>
                    <w:tab/>
                    <w:t>concluida</w:t>
                    <w:tab/>
                    <w:t>Total</w:t>
                  </w:r>
                </w:p>
                <w:p>
                  <w:pPr>
                    <w:tabs>
                      <w:tab w:pos="2092" w:val="left" w:leader="none"/>
                      <w:tab w:pos="4828" w:val="left" w:leader="none"/>
                      <w:tab w:pos="6141" w:val="left" w:leader="none"/>
                    </w:tabs>
                    <w:spacing w:before="30"/>
                    <w:ind w:left="76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Santo</w:t>
                  </w:r>
                  <w:r>
                    <w:rPr>
                      <w:spacing w:val="-2"/>
                      <w:sz w:val="20"/>
                    </w:rPr>
                    <w:t> </w:t>
                  </w:r>
                  <w:r>
                    <w:rPr>
                      <w:sz w:val="20"/>
                    </w:rPr>
                    <w:t>Domingo</w:t>
                    <w:tab/>
                    <w:t>10.4%</w:t>
                    <w:tab/>
                    <w:t>23.4%</w:t>
                    <w:tab/>
                    <w:t>57.4%</w:t>
                  </w:r>
                </w:p>
                <w:p>
                  <w:pPr>
                    <w:tabs>
                      <w:tab w:pos="4828" w:val="left" w:leader="none"/>
                    </w:tabs>
                    <w:spacing w:before="32"/>
                    <w:ind w:left="76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Villa</w:t>
                  </w:r>
                  <w:r>
                    <w:rPr>
                      <w:spacing w:val="-10"/>
                      <w:sz w:val="20"/>
                    </w:rPr>
                    <w:t> </w:t>
                  </w:r>
                  <w:r>
                    <w:rPr>
                      <w:sz w:val="20"/>
                    </w:rPr>
                    <w:t>de</w:t>
                  </w:r>
                  <w:r>
                    <w:rPr>
                      <w:spacing w:val="1"/>
                      <w:sz w:val="20"/>
                    </w:rPr>
                    <w:t> </w:t>
                  </w:r>
                  <w:r>
                    <w:rPr>
                      <w:sz w:val="20"/>
                    </w:rPr>
                    <w:t>Ramos</w:t>
                    <w:tab/>
                    <w:t>24.2%</w:t>
                  </w:r>
                </w:p>
                <w:p>
                  <w:pPr>
                    <w:pStyle w:val="BodyText"/>
                    <w:spacing w:before="3"/>
                    <w:rPr>
                      <w:sz w:val="27"/>
                    </w:rPr>
                  </w:pPr>
                </w:p>
                <w:p>
                  <w:pPr>
                    <w:spacing w:line="235" w:lineRule="auto" w:before="1"/>
                    <w:ind w:left="0" w:right="0" w:firstLine="0"/>
                    <w:jc w:val="left"/>
                    <w:rPr>
                      <w:sz w:val="22"/>
                    </w:rPr>
                  </w:pPr>
                  <w:r>
                    <w:rPr>
                      <w:spacing w:val="-1"/>
                      <w:sz w:val="22"/>
                    </w:rPr>
                    <w:t>Los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pacing w:val="-1"/>
                      <w:sz w:val="22"/>
                    </w:rPr>
                    <w:t>municipios</w:t>
                  </w:r>
                  <w:r>
                    <w:rPr>
                      <w:spacing w:val="-1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</w:t>
                  </w:r>
                  <w:r>
                    <w:rPr>
                      <w:spacing w:val="4"/>
                      <w:sz w:val="22"/>
                    </w:rPr>
                    <w:t> </w:t>
                  </w:r>
                  <w:r>
                    <w:rPr>
                      <w:sz w:val="22"/>
                    </w:rPr>
                    <w:t>Venado</w:t>
                  </w:r>
                  <w:r>
                    <w:rPr>
                      <w:spacing w:val="-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y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Villa</w:t>
                  </w:r>
                  <w:r>
                    <w:rPr>
                      <w:spacing w:val="-6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Ramos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han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tenido</w:t>
                  </w:r>
                  <w:r>
                    <w:rPr>
                      <w:spacing w:val="-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un</w:t>
                  </w:r>
                  <w:r>
                    <w:rPr>
                      <w:spacing w:val="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decrecimiento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menor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la</w:t>
                  </w:r>
                  <w:r>
                    <w:rPr>
                      <w:spacing w:val="-1"/>
                      <w:sz w:val="22"/>
                    </w:rPr>
                    <w:t> </w:t>
                  </w:r>
                  <w:r>
                    <w:rPr>
                      <w:sz w:val="22"/>
                    </w:rPr>
                    <w:t>media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Estatal</w:t>
                  </w:r>
                  <w:r>
                    <w:rPr>
                      <w:spacing w:val="-4"/>
                      <w:sz w:val="22"/>
                    </w:rPr>
                    <w:t> </w:t>
                  </w:r>
                  <w:r>
                    <w:rPr>
                      <w:sz w:val="22"/>
                    </w:rPr>
                    <w:t>(2.9).</w:t>
                  </w:r>
                  <w:r>
                    <w:rPr>
                      <w:spacing w:val="4"/>
                      <w:sz w:val="22"/>
                    </w:rPr>
                    <w:t> </w:t>
                  </w:r>
                  <w:r>
                    <w:rPr>
                      <w:sz w:val="22"/>
                    </w:rPr>
                    <w:t>Por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otra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parte, la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disminución</w:t>
                  </w:r>
                  <w:r>
                    <w:rPr>
                      <w:spacing w:val="-1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en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el</w:t>
                  </w:r>
                  <w:r>
                    <w:rPr>
                      <w:spacing w:val="1"/>
                      <w:sz w:val="22"/>
                    </w:rPr>
                    <w:t> </w:t>
                  </w:r>
                  <w:r>
                    <w:rPr>
                      <w:sz w:val="22"/>
                    </w:rPr>
                    <w:t>índice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</w:t>
                  </w:r>
                  <w:r>
                    <w:rPr>
                      <w:spacing w:val="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secundaria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concluida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en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Santo</w:t>
                  </w:r>
                  <w:r>
                    <w:rPr>
                      <w:spacing w:val="-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Domingo,</w:t>
                  </w:r>
                  <w:r>
                    <w:rPr>
                      <w:spacing w:val="-9"/>
                      <w:sz w:val="22"/>
                    </w:rPr>
                    <w:t> </w:t>
                  </w:r>
                  <w:r>
                    <w:rPr>
                      <w:sz w:val="22"/>
                    </w:rPr>
                    <w:t>Villa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Arista,</w:t>
                  </w:r>
                  <w:r>
                    <w:rPr>
                      <w:spacing w:val="-5"/>
                      <w:sz w:val="22"/>
                    </w:rPr>
                    <w:t> </w:t>
                  </w:r>
                  <w:r>
                    <w:rPr>
                      <w:sz w:val="22"/>
                    </w:rPr>
                    <w:t>Venado</w:t>
                  </w:r>
                  <w:r>
                    <w:rPr>
                      <w:spacing w:val="-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y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Villa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Ramos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no ha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logrado</w:t>
                  </w:r>
                  <w:r>
                    <w:rPr>
                      <w:spacing w:val="-8"/>
                      <w:sz w:val="22"/>
                    </w:rPr>
                    <w:t> </w:t>
                  </w:r>
                  <w:r>
                    <w:rPr>
                      <w:sz w:val="22"/>
                    </w:rPr>
                    <w:t>superar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la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media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Estatal.</w:t>
                  </w:r>
                </w:p>
              </w:txbxContent>
            </v:textbox>
            <w10:wrap type="none"/>
          </v:shape>
        </w:pict>
      </w:r>
      <w:r>
        <w:rPr/>
        <w:pict>
          <v:group style="position:absolute;margin-left:17.52pt;margin-top:4.054083pt;width:686.4pt;height:186.75pt;mso-position-horizontal-relative:page;mso-position-vertical-relative:paragraph;z-index:-19282432" coordorigin="350,81" coordsize="13728,3735">
            <v:shape style="position:absolute;left:350;top:229;width:13728;height:3586" coordorigin="350,230" coordsize="13728,3586" path="m14078,230l350,230,350,590,350,3815,14078,3815,14078,590,14078,230xe" filled="true" fillcolor="#f1f1f1" stroked="false">
              <v:path arrowok="t"/>
              <v:fill type="solid"/>
            </v:shape>
            <v:shape style="position:absolute;left:427;top:81;width:4634;height:636" type="#_x0000_t75" stroked="false">
              <v:imagedata r:id="rId90" o:title=""/>
            </v:shape>
            <w10:wrap type="none"/>
          </v:group>
        </w:pict>
      </w:r>
      <w:r>
        <w:rPr>
          <w:b/>
          <w:color w:val="FFFFFF"/>
          <w:sz w:val="28"/>
        </w:rPr>
        <w:t>Coordinación</w:t>
      </w:r>
      <w:r>
        <w:rPr>
          <w:b/>
          <w:color w:val="FFFFFF"/>
          <w:spacing w:val="2"/>
          <w:sz w:val="28"/>
        </w:rPr>
        <w:t> </w:t>
      </w:r>
      <w:r>
        <w:rPr>
          <w:b/>
          <w:color w:val="FFFFFF"/>
          <w:sz w:val="28"/>
        </w:rPr>
        <w:t>de</w:t>
      </w:r>
      <w:r>
        <w:rPr>
          <w:b/>
          <w:color w:val="FFFFFF"/>
          <w:spacing w:val="-11"/>
          <w:sz w:val="28"/>
        </w:rPr>
        <w:t> </w:t>
      </w:r>
      <w:r>
        <w:rPr>
          <w:b/>
          <w:color w:val="FFFFFF"/>
          <w:sz w:val="28"/>
        </w:rPr>
        <w:t>Zona</w:t>
      </w:r>
      <w:r>
        <w:rPr>
          <w:b/>
          <w:color w:val="FFFFFF"/>
          <w:spacing w:val="-5"/>
          <w:sz w:val="28"/>
        </w:rPr>
        <w:t> </w:t>
      </w:r>
      <w:r>
        <w:rPr>
          <w:b/>
          <w:color w:val="FFFFFF"/>
          <w:sz w:val="28"/>
        </w:rPr>
        <w:t>2402,</w:t>
      </w:r>
      <w:r>
        <w:rPr>
          <w:b/>
          <w:color w:val="FFFFFF"/>
          <w:spacing w:val="3"/>
          <w:sz w:val="28"/>
        </w:rPr>
        <w:t> </w:t>
      </w:r>
      <w:r>
        <w:rPr>
          <w:b/>
          <w:color w:val="FFFFFF"/>
          <w:sz w:val="28"/>
        </w:rPr>
        <w:t>Charcas</w:t>
      </w:r>
    </w:p>
    <w:p>
      <w:pPr>
        <w:spacing w:line="235" w:lineRule="auto" w:before="112"/>
        <w:ind w:left="721" w:right="0" w:firstLine="0"/>
        <w:jc w:val="left"/>
        <w:rPr>
          <w:b/>
          <w:sz w:val="22"/>
        </w:rPr>
      </w:pPr>
      <w:r>
        <w:rPr>
          <w:b/>
          <w:color w:val="585858"/>
          <w:sz w:val="22"/>
        </w:rPr>
        <w:t>Tabla..</w:t>
      </w:r>
      <w:r>
        <w:rPr>
          <w:b/>
          <w:color w:val="585858"/>
          <w:spacing w:val="1"/>
          <w:sz w:val="22"/>
        </w:rPr>
        <w:t> </w:t>
      </w:r>
      <w:r>
        <w:rPr>
          <w:b/>
          <w:color w:val="585858"/>
          <w:sz w:val="22"/>
        </w:rPr>
        <w:t>Municipios</w:t>
      </w:r>
      <w:r>
        <w:rPr>
          <w:b/>
          <w:color w:val="585858"/>
          <w:spacing w:val="1"/>
          <w:sz w:val="22"/>
        </w:rPr>
        <w:t> </w:t>
      </w:r>
      <w:r>
        <w:rPr>
          <w:b/>
          <w:color w:val="585858"/>
          <w:sz w:val="22"/>
        </w:rPr>
        <w:t>de</w:t>
      </w:r>
      <w:r>
        <w:rPr>
          <w:b/>
          <w:color w:val="585858"/>
          <w:spacing w:val="1"/>
          <w:sz w:val="22"/>
        </w:rPr>
        <w:t> </w:t>
      </w:r>
      <w:r>
        <w:rPr>
          <w:b/>
          <w:color w:val="585858"/>
          <w:sz w:val="22"/>
        </w:rPr>
        <w:t>la</w:t>
      </w:r>
      <w:r>
        <w:rPr>
          <w:b/>
          <w:color w:val="585858"/>
          <w:spacing w:val="1"/>
          <w:sz w:val="22"/>
        </w:rPr>
        <w:t> </w:t>
      </w:r>
      <w:r>
        <w:rPr>
          <w:b/>
          <w:color w:val="585858"/>
          <w:sz w:val="22"/>
        </w:rPr>
        <w:t>coordinación</w:t>
      </w:r>
      <w:r>
        <w:rPr>
          <w:b/>
          <w:color w:val="585858"/>
          <w:spacing w:val="1"/>
          <w:sz w:val="22"/>
        </w:rPr>
        <w:t> </w:t>
      </w:r>
      <w:r>
        <w:rPr>
          <w:b/>
          <w:color w:val="585858"/>
          <w:sz w:val="22"/>
        </w:rPr>
        <w:t>de</w:t>
      </w:r>
      <w:r>
        <w:rPr>
          <w:b/>
          <w:color w:val="585858"/>
          <w:spacing w:val="1"/>
          <w:sz w:val="22"/>
        </w:rPr>
        <w:t> </w:t>
      </w:r>
      <w:r>
        <w:rPr>
          <w:b/>
          <w:color w:val="585858"/>
          <w:sz w:val="22"/>
        </w:rPr>
        <w:t>zona</w:t>
      </w:r>
      <w:r>
        <w:rPr>
          <w:b/>
          <w:color w:val="585858"/>
          <w:spacing w:val="1"/>
          <w:sz w:val="22"/>
        </w:rPr>
        <w:t> </w:t>
      </w:r>
      <w:r>
        <w:rPr>
          <w:b/>
          <w:color w:val="585858"/>
          <w:sz w:val="22"/>
        </w:rPr>
        <w:t>con</w:t>
      </w:r>
      <w:r>
        <w:rPr>
          <w:b/>
          <w:color w:val="585858"/>
          <w:spacing w:val="1"/>
          <w:sz w:val="22"/>
        </w:rPr>
        <w:t> </w:t>
      </w:r>
      <w:r>
        <w:rPr>
          <w:b/>
          <w:color w:val="585858"/>
          <w:sz w:val="22"/>
        </w:rPr>
        <w:t>mayor</w:t>
      </w:r>
      <w:r>
        <w:rPr>
          <w:b/>
          <w:color w:val="585858"/>
          <w:spacing w:val="1"/>
          <w:sz w:val="22"/>
        </w:rPr>
        <w:t> </w:t>
      </w:r>
      <w:r>
        <w:rPr>
          <w:b/>
          <w:color w:val="585858"/>
          <w:sz w:val="22"/>
        </w:rPr>
        <w:t>índice</w:t>
      </w:r>
      <w:r>
        <w:rPr>
          <w:b/>
          <w:color w:val="585858"/>
          <w:spacing w:val="50"/>
          <w:sz w:val="22"/>
        </w:rPr>
        <w:t> </w:t>
      </w:r>
      <w:r>
        <w:rPr>
          <w:b/>
          <w:color w:val="585858"/>
          <w:sz w:val="22"/>
        </w:rPr>
        <w:t>de</w:t>
      </w:r>
      <w:r>
        <w:rPr>
          <w:b/>
          <w:color w:val="585858"/>
          <w:spacing w:val="-47"/>
          <w:sz w:val="22"/>
        </w:rPr>
        <w:t> </w:t>
      </w:r>
      <w:r>
        <w:rPr>
          <w:b/>
          <w:color w:val="585858"/>
          <w:sz w:val="22"/>
        </w:rPr>
        <w:t>rezago</w:t>
      </w:r>
      <w:r>
        <w:rPr>
          <w:b/>
          <w:color w:val="585858"/>
          <w:spacing w:val="-6"/>
          <w:sz w:val="22"/>
        </w:rPr>
        <w:t> </w:t>
      </w:r>
      <w:r>
        <w:rPr>
          <w:b/>
          <w:color w:val="585858"/>
          <w:sz w:val="22"/>
        </w:rPr>
        <w:t>por</w:t>
      </w:r>
      <w:r>
        <w:rPr>
          <w:b/>
          <w:color w:val="585858"/>
          <w:spacing w:val="-3"/>
          <w:sz w:val="22"/>
        </w:rPr>
        <w:t> </w:t>
      </w:r>
      <w:r>
        <w:rPr>
          <w:b/>
          <w:color w:val="585858"/>
          <w:sz w:val="22"/>
        </w:rPr>
        <w:t>nivel.</w:t>
      </w:r>
      <w:r>
        <w:rPr>
          <w:b/>
          <w:color w:val="585858"/>
          <w:spacing w:val="1"/>
          <w:sz w:val="22"/>
        </w:rPr>
        <w:t> </w:t>
      </w:r>
      <w:r>
        <w:rPr>
          <w:b/>
          <w:color w:val="585858"/>
          <w:sz w:val="22"/>
        </w:rPr>
        <w:t>2020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5"/>
        <w:rPr>
          <w:b/>
          <w:sz w:val="27"/>
        </w:rPr>
      </w:pPr>
    </w:p>
    <w:p>
      <w:pPr>
        <w:spacing w:line="235" w:lineRule="auto" w:before="1"/>
        <w:ind w:left="363" w:right="592" w:firstLine="0"/>
        <w:jc w:val="both"/>
        <w:rPr>
          <w:sz w:val="24"/>
        </w:rPr>
      </w:pPr>
      <w:r>
        <w:rPr/>
        <w:pict>
          <v:shape style="position:absolute;margin-left:28.872999pt;margin-top:30.037273pt;width:348.8pt;height:55.2pt;mso-position-horizontal-relative:page;mso-position-vertical-relative:paragraph;z-index:157742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07"/>
                    <w:gridCol w:w="1330"/>
                    <w:gridCol w:w="1313"/>
                    <w:gridCol w:w="1514"/>
                    <w:gridCol w:w="1109"/>
                  </w:tblGrid>
                  <w:tr>
                    <w:trPr>
                      <w:trHeight w:val="552" w:hRule="atLeast"/>
                    </w:trPr>
                    <w:tc>
                      <w:tcPr>
                        <w:tcW w:w="1707" w:type="dxa"/>
                        <w:tcBorders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330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55"/>
                          <w:ind w:left="140" w:right="13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Analfabetas</w:t>
                        </w:r>
                      </w:p>
                    </w:tc>
                    <w:tc>
                      <w:tcPr>
                        <w:tcW w:w="1313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8"/>
                          <w:ind w:left="125"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Sin primaria</w:t>
                        </w:r>
                      </w:p>
                      <w:p>
                        <w:pPr>
                          <w:pStyle w:val="TableParagraph"/>
                          <w:spacing w:line="236" w:lineRule="exact" w:before="34"/>
                          <w:ind w:left="125" w:righ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concluida</w:t>
                        </w:r>
                      </w:p>
                    </w:tc>
                    <w:tc>
                      <w:tcPr>
                        <w:tcW w:w="1514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8"/>
                          <w:ind w:left="129"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Sin</w:t>
                        </w:r>
                        <w:r>
                          <w:rPr>
                            <w:b/>
                            <w:spacing w:val="2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secundaria</w:t>
                        </w:r>
                      </w:p>
                      <w:p>
                        <w:pPr>
                          <w:pStyle w:val="TableParagraph"/>
                          <w:spacing w:line="236" w:lineRule="exact" w:before="34"/>
                          <w:ind w:left="129"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concluida</w:t>
                        </w:r>
                      </w:p>
                    </w:tc>
                    <w:tc>
                      <w:tcPr>
                        <w:tcW w:w="1109" w:type="dxa"/>
                        <w:tcBorders>
                          <w:lef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8"/>
                          <w:ind w:left="24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Rezago</w:t>
                        </w:r>
                      </w:p>
                      <w:p>
                        <w:pPr>
                          <w:pStyle w:val="TableParagraph"/>
                          <w:spacing w:line="236" w:lineRule="exact" w:before="34"/>
                          <w:ind w:left="33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Total</w:t>
                        </w:r>
                      </w:p>
                    </w:tc>
                  </w:tr>
                  <w:tr>
                    <w:trPr>
                      <w:trHeight w:val="551" w:hRule="atLeast"/>
                    </w:trPr>
                    <w:tc>
                      <w:tcPr>
                        <w:tcW w:w="1707" w:type="dxa"/>
                        <w:tcBorders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18"/>
                          <w:ind w:left="1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Santo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Domingo</w:t>
                        </w:r>
                      </w:p>
                      <w:p>
                        <w:pPr>
                          <w:pStyle w:val="TableParagraph"/>
                          <w:spacing w:line="238" w:lineRule="exact" w:before="32"/>
                          <w:ind w:left="1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Villa</w:t>
                        </w:r>
                        <w:r>
                          <w:rPr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Ramos</w:t>
                        </w:r>
                      </w:p>
                    </w:tc>
                    <w:tc>
                      <w:tcPr>
                        <w:tcW w:w="1330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18"/>
                          <w:ind w:left="139" w:right="13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10.4%</w:t>
                        </w:r>
                      </w:p>
                    </w:tc>
                    <w:tc>
                      <w:tcPr>
                        <w:tcW w:w="1313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14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18"/>
                          <w:ind w:left="49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23.4%</w:t>
                        </w:r>
                      </w:p>
                      <w:p>
                        <w:pPr>
                          <w:pStyle w:val="TableParagraph"/>
                          <w:spacing w:line="238" w:lineRule="exact" w:before="32"/>
                          <w:ind w:left="49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24.2%</w:t>
                        </w:r>
                      </w:p>
                    </w:tc>
                    <w:tc>
                      <w:tcPr>
                        <w:tcW w:w="1109" w:type="dxa"/>
                        <w:tcBorders>
                          <w:lef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18"/>
                          <w:ind w:left="29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57.4%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z w:val="24"/>
        </w:rPr>
        <w:t>En toda la Entidad Santo Domingo es el municipio con menor</w:t>
      </w:r>
      <w:r>
        <w:rPr>
          <w:spacing w:val="1"/>
          <w:sz w:val="24"/>
        </w:rPr>
        <w:t> </w:t>
      </w:r>
      <w:r>
        <w:rPr>
          <w:sz w:val="24"/>
        </w:rPr>
        <w:t>disminución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índice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analfabetismo</w:t>
      </w:r>
      <w:r>
        <w:rPr>
          <w:spacing w:val="1"/>
          <w:sz w:val="24"/>
        </w:rPr>
        <w:t> </w:t>
      </w:r>
      <w:r>
        <w:rPr>
          <w:sz w:val="24"/>
        </w:rPr>
        <w:t>(0.8</w:t>
      </w:r>
      <w:r>
        <w:rPr>
          <w:spacing w:val="1"/>
          <w:sz w:val="24"/>
        </w:rPr>
        <w:t> </w:t>
      </w:r>
      <w:r>
        <w:rPr>
          <w:sz w:val="24"/>
        </w:rPr>
        <w:t>puntos</w:t>
      </w:r>
      <w:r>
        <w:rPr>
          <w:spacing w:val="1"/>
          <w:sz w:val="24"/>
        </w:rPr>
        <w:t> </w:t>
      </w:r>
      <w:r>
        <w:rPr>
          <w:sz w:val="24"/>
        </w:rPr>
        <w:t>porcentuales) en 20 años, además es el único municipio en la</w:t>
      </w:r>
      <w:r>
        <w:rPr>
          <w:spacing w:val="-52"/>
          <w:sz w:val="24"/>
        </w:rPr>
        <w:t> </w:t>
      </w:r>
      <w:r>
        <w:rPr>
          <w:sz w:val="24"/>
        </w:rPr>
        <w:t>coordinación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cuenta</w:t>
      </w:r>
      <w:r>
        <w:rPr>
          <w:spacing w:val="1"/>
          <w:sz w:val="24"/>
        </w:rPr>
        <w:t> </w:t>
      </w:r>
      <w:r>
        <w:rPr>
          <w:sz w:val="24"/>
        </w:rPr>
        <w:t>con</w:t>
      </w:r>
      <w:r>
        <w:rPr>
          <w:spacing w:val="1"/>
          <w:sz w:val="24"/>
        </w:rPr>
        <w:t> </w:t>
      </w:r>
      <w:r>
        <w:rPr>
          <w:sz w:val="24"/>
        </w:rPr>
        <w:t>plaza</w:t>
      </w:r>
      <w:r>
        <w:rPr>
          <w:spacing w:val="1"/>
          <w:sz w:val="24"/>
        </w:rPr>
        <w:t> </w:t>
      </w:r>
      <w:r>
        <w:rPr>
          <w:sz w:val="24"/>
        </w:rPr>
        <w:t>comunitaria;</w:t>
      </w:r>
      <w:r>
        <w:rPr>
          <w:spacing w:val="1"/>
          <w:sz w:val="24"/>
        </w:rPr>
        <w:t> </w:t>
      </w:r>
      <w:r>
        <w:rPr>
          <w:sz w:val="24"/>
        </w:rPr>
        <w:t>es</w:t>
      </w:r>
      <w:r>
        <w:rPr>
          <w:spacing w:val="1"/>
          <w:sz w:val="24"/>
        </w:rPr>
        <w:t> </w:t>
      </w:r>
      <w:r>
        <w:rPr>
          <w:sz w:val="24"/>
        </w:rPr>
        <w:t>atendido</w:t>
      </w:r>
      <w:r>
        <w:rPr>
          <w:spacing w:val="1"/>
          <w:sz w:val="24"/>
        </w:rPr>
        <w:t> </w:t>
      </w:r>
      <w:r>
        <w:rPr>
          <w:sz w:val="24"/>
        </w:rPr>
        <w:t>por un</w:t>
      </w:r>
      <w:r>
        <w:rPr>
          <w:spacing w:val="1"/>
          <w:sz w:val="24"/>
        </w:rPr>
        <w:t> </w:t>
      </w:r>
      <w:r>
        <w:rPr>
          <w:sz w:val="24"/>
        </w:rPr>
        <w:t>técnico</w:t>
      </w:r>
      <w:r>
        <w:rPr>
          <w:spacing w:val="6"/>
          <w:sz w:val="24"/>
        </w:rPr>
        <w:t> </w:t>
      </w:r>
      <w:r>
        <w:rPr>
          <w:sz w:val="24"/>
        </w:rPr>
        <w:t>docente.</w:t>
      </w:r>
    </w:p>
    <w:p>
      <w:pPr>
        <w:spacing w:after="0" w:line="235" w:lineRule="auto"/>
        <w:jc w:val="both"/>
        <w:rPr>
          <w:sz w:val="24"/>
        </w:rPr>
        <w:sectPr>
          <w:type w:val="continuous"/>
          <w:pgSz w:w="14400" w:h="10800" w:orient="landscape"/>
          <w:pgMar w:top="0" w:bottom="280" w:left="0" w:right="0"/>
          <w:cols w:num="2" w:equalWidth="0">
            <w:col w:w="7394" w:space="40"/>
            <w:col w:w="6966"/>
          </w:cols>
        </w:sectPr>
      </w:pPr>
    </w:p>
    <w:p>
      <w:pPr>
        <w:pStyle w:val="BodyText"/>
        <w:spacing w:before="4"/>
        <w:rPr>
          <w:sz w:val="23"/>
        </w:rPr>
      </w:pPr>
    </w:p>
    <w:p>
      <w:pPr>
        <w:spacing w:line="235" w:lineRule="auto" w:before="56"/>
        <w:ind w:left="609" w:right="699" w:firstLine="0"/>
        <w:jc w:val="both"/>
        <w:rPr>
          <w:sz w:val="24"/>
        </w:rPr>
      </w:pPr>
      <w:r>
        <w:rPr/>
        <w:pict>
          <v:group style="position:absolute;margin-left:16.799999pt;margin-top:104.291267pt;width:686.4pt;height:143.550pt;mso-position-horizontal-relative:page;mso-position-vertical-relative:paragraph;z-index:-19283456" coordorigin="336,2086" coordsize="13728,2871">
            <v:shape style="position:absolute;left:336;top:2253;width:13728;height:2703" coordorigin="336,2254" coordsize="13728,2703" path="m14064,2254l336,2254,336,2590,336,4956,14064,4956,14064,2590,14064,2254xe" filled="true" fillcolor="#f1f1f1" stroked="false">
              <v:path arrowok="t"/>
              <v:fill type="solid"/>
            </v:shape>
            <v:rect style="position:absolute;left:451;top:2104;width:5026;height:485" filled="true" fillcolor="#2d3d3d" stroked="false">
              <v:fill type="solid"/>
            </v:rect>
            <v:shape style="position:absolute;left:412;top:2085;width:3679;height:636" type="#_x0000_t75" stroked="false">
              <v:imagedata r:id="rId91" o:title=""/>
            </v:shape>
            <v:shape style="position:absolute;left:3705;top:2085;width:1639;height:636" type="#_x0000_t75" stroked="false">
              <v:imagedata r:id="rId92" o:title=""/>
            </v:shape>
            <v:shape style="position:absolute;left:4958;top:2085;width:531;height:636" type="#_x0000_t75" stroked="false">
              <v:imagedata r:id="rId93" o:title=""/>
            </v:shape>
            <w10:wrap type="none"/>
          </v:group>
        </w:pict>
      </w:r>
      <w:r>
        <w:rPr>
          <w:sz w:val="24"/>
        </w:rPr>
        <w:t>Respecto a ello los municipios de Venado y Villa de Ramos han tenido un decrecimiento menor a la media Estatal (2.9). Por otra parte,</w:t>
      </w:r>
      <w:r>
        <w:rPr>
          <w:spacing w:val="-52"/>
          <w:sz w:val="24"/>
        </w:rPr>
        <w:t> </w:t>
      </w:r>
      <w:r>
        <w:rPr>
          <w:sz w:val="24"/>
        </w:rPr>
        <w:t>la disminución en el índice de secundaria concluida en Santo Domingo, Villa de Arista, Venado y Villa de Ramos no ha logrado superar</w:t>
      </w:r>
      <w:r>
        <w:rPr>
          <w:spacing w:val="1"/>
          <w:sz w:val="24"/>
        </w:rPr>
        <w:t> </w:t>
      </w:r>
      <w:r>
        <w:rPr>
          <w:sz w:val="24"/>
        </w:rPr>
        <w:t>la media Estatal. Es una de las coordinaciones con mayor índice de Rezago Total en la Entidad (46.2%), el 54% de su población que no</w:t>
      </w:r>
      <w:r>
        <w:rPr>
          <w:spacing w:val="1"/>
          <w:sz w:val="24"/>
        </w:rPr>
        <w:t> </w:t>
      </w:r>
      <w:r>
        <w:rPr>
          <w:sz w:val="24"/>
        </w:rPr>
        <w:t>sabe leer ni escribir o no cuenta con primaria o secundaria concluida reside en ámbitos rurales, así mismo el 60% de su población</w:t>
      </w:r>
      <w:r>
        <w:rPr>
          <w:spacing w:val="1"/>
          <w:sz w:val="24"/>
        </w:rPr>
        <w:t> </w:t>
      </w:r>
      <w:r>
        <w:rPr>
          <w:sz w:val="24"/>
        </w:rPr>
        <w:t>analfabeta</w:t>
      </w:r>
      <w:r>
        <w:rPr>
          <w:spacing w:val="2"/>
          <w:sz w:val="24"/>
        </w:rPr>
        <w:t> </w:t>
      </w:r>
      <w:r>
        <w:rPr>
          <w:sz w:val="24"/>
        </w:rPr>
        <w:t>es mayor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3"/>
          <w:sz w:val="24"/>
        </w:rPr>
        <w:t> </w:t>
      </w:r>
      <w:r>
        <w:rPr>
          <w:sz w:val="24"/>
        </w:rPr>
        <w:t>60</w:t>
      </w:r>
      <w:r>
        <w:rPr>
          <w:spacing w:val="1"/>
          <w:sz w:val="24"/>
        </w:rPr>
        <w:t> </w:t>
      </w:r>
      <w:r>
        <w:rPr>
          <w:sz w:val="24"/>
        </w:rPr>
        <w:t>años.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spacing w:before="131"/>
        <w:ind w:left="594" w:right="0" w:firstLine="0"/>
        <w:jc w:val="left"/>
        <w:rPr>
          <w:b/>
          <w:sz w:val="28"/>
        </w:rPr>
      </w:pPr>
      <w:r>
        <w:rPr/>
        <w:pict>
          <v:shape style="position:absolute;margin-left:28.122999pt;margin-top:32.760082pt;width:343.15pt;height:55.2pt;mso-position-horizontal-relative:page;mso-position-vertical-relative:paragraph;z-index:157747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50"/>
                    <w:gridCol w:w="1486"/>
                    <w:gridCol w:w="1446"/>
                    <w:gridCol w:w="1491"/>
                    <w:gridCol w:w="1092"/>
                  </w:tblGrid>
                  <w:tr>
                    <w:trPr>
                      <w:trHeight w:val="551" w:hRule="atLeast"/>
                    </w:trPr>
                    <w:tc>
                      <w:tcPr>
                        <w:tcW w:w="1350" w:type="dxa"/>
                        <w:tcBorders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486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9"/>
                          <w:ind w:left="215" w:right="21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Analfabetas</w:t>
                        </w:r>
                      </w:p>
                    </w:tc>
                    <w:tc>
                      <w:tcPr>
                        <w:tcW w:w="1446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9"/>
                          <w:ind w:right="2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Sin primaria</w:t>
                        </w:r>
                      </w:p>
                      <w:p>
                        <w:pPr>
                          <w:pStyle w:val="TableParagraph"/>
                          <w:spacing w:line="234" w:lineRule="exact" w:before="34"/>
                          <w:ind w:right="303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concluida</w:t>
                        </w:r>
                      </w:p>
                    </w:tc>
                    <w:tc>
                      <w:tcPr>
                        <w:tcW w:w="1491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9"/>
                          <w:ind w:left="114" w:right="11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Sin</w:t>
                        </w:r>
                        <w:r>
                          <w:rPr>
                            <w:b/>
                            <w:spacing w:val="2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secundaria</w:t>
                        </w:r>
                      </w:p>
                      <w:p>
                        <w:pPr>
                          <w:pStyle w:val="TableParagraph"/>
                          <w:spacing w:line="234" w:lineRule="exact" w:before="34"/>
                          <w:ind w:left="114" w:right="11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concluida</w:t>
                        </w:r>
                      </w:p>
                    </w:tc>
                    <w:tc>
                      <w:tcPr>
                        <w:tcW w:w="1092" w:type="dxa"/>
                        <w:tcBorders>
                          <w:lef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9"/>
                          <w:ind w:left="23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Rezago</w:t>
                        </w:r>
                      </w:p>
                      <w:p>
                        <w:pPr>
                          <w:pStyle w:val="TableParagraph"/>
                          <w:spacing w:line="234" w:lineRule="exact" w:before="34"/>
                          <w:ind w:left="319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Total</w:t>
                        </w:r>
                      </w:p>
                    </w:tc>
                  </w:tr>
                  <w:tr>
                    <w:trPr>
                      <w:trHeight w:val="552" w:hRule="atLeast"/>
                    </w:trPr>
                    <w:tc>
                      <w:tcPr>
                        <w:tcW w:w="1350" w:type="dxa"/>
                        <w:tcBorders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20"/>
                          <w:ind w:left="212" w:right="20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Villa</w:t>
                        </w:r>
                        <w:r>
                          <w:rPr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</w:p>
                      <w:p>
                        <w:pPr>
                          <w:pStyle w:val="TableParagraph"/>
                          <w:spacing w:line="234" w:lineRule="exact" w:before="34"/>
                          <w:ind w:left="213" w:right="20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Guadalupe</w:t>
                        </w:r>
                      </w:p>
                    </w:tc>
                    <w:tc>
                      <w:tcPr>
                        <w:tcW w:w="1486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20"/>
                          <w:ind w:left="215" w:right="2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11.9%</w:t>
                        </w:r>
                      </w:p>
                    </w:tc>
                    <w:tc>
                      <w:tcPr>
                        <w:tcW w:w="1446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20"/>
                          <w:ind w:left="46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20.8%</w:t>
                        </w:r>
                      </w:p>
                    </w:tc>
                    <w:tc>
                      <w:tcPr>
                        <w:tcW w:w="1491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20"/>
                          <w:ind w:left="48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21.0%</w:t>
                        </w:r>
                      </w:p>
                    </w:tc>
                    <w:tc>
                      <w:tcPr>
                        <w:tcW w:w="1092" w:type="dxa"/>
                        <w:tcBorders>
                          <w:lef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20"/>
                          <w:ind w:left="28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53.6%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FFFFFF"/>
          <w:sz w:val="28"/>
        </w:rPr>
        <w:t>Coordinación</w:t>
      </w:r>
      <w:r>
        <w:rPr>
          <w:b/>
          <w:color w:val="FFFFFF"/>
          <w:spacing w:val="-2"/>
          <w:sz w:val="28"/>
        </w:rPr>
        <w:t> </w:t>
      </w:r>
      <w:r>
        <w:rPr>
          <w:b/>
          <w:color w:val="FFFFFF"/>
          <w:sz w:val="28"/>
        </w:rPr>
        <w:t>de</w:t>
      </w:r>
      <w:r>
        <w:rPr>
          <w:b/>
          <w:color w:val="FFFFFF"/>
          <w:spacing w:val="-13"/>
          <w:sz w:val="28"/>
        </w:rPr>
        <w:t> </w:t>
      </w:r>
      <w:r>
        <w:rPr>
          <w:b/>
          <w:color w:val="FFFFFF"/>
          <w:sz w:val="28"/>
        </w:rPr>
        <w:t>Zona</w:t>
      </w:r>
      <w:r>
        <w:rPr>
          <w:b/>
          <w:color w:val="FFFFFF"/>
          <w:spacing w:val="-8"/>
          <w:sz w:val="28"/>
        </w:rPr>
        <w:t> </w:t>
      </w:r>
      <w:r>
        <w:rPr>
          <w:b/>
          <w:color w:val="FFFFFF"/>
          <w:sz w:val="28"/>
        </w:rPr>
        <w:t>2403,</w:t>
      </w:r>
      <w:r>
        <w:rPr>
          <w:b/>
          <w:color w:val="FFFFFF"/>
          <w:spacing w:val="2"/>
          <w:sz w:val="28"/>
        </w:rPr>
        <w:t> </w:t>
      </w:r>
      <w:r>
        <w:rPr>
          <w:b/>
          <w:color w:val="FFFFFF"/>
          <w:sz w:val="28"/>
        </w:rPr>
        <w:t>Matehuala:</w:t>
      </w:r>
    </w:p>
    <w:p>
      <w:pPr>
        <w:spacing w:line="235" w:lineRule="auto" w:before="57"/>
        <w:ind w:left="594" w:right="847" w:firstLine="0"/>
        <w:jc w:val="both"/>
        <w:rPr>
          <w:sz w:val="24"/>
        </w:rPr>
      </w:pPr>
      <w:r>
        <w:rPr/>
        <w:br w:type="column"/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toda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entidad</w:t>
      </w:r>
      <w:r>
        <w:rPr>
          <w:spacing w:val="1"/>
          <w:sz w:val="24"/>
        </w:rPr>
        <w:t> </w:t>
      </w:r>
      <w:r>
        <w:rPr>
          <w:sz w:val="24"/>
        </w:rPr>
        <w:t>Cedral</w:t>
      </w:r>
      <w:r>
        <w:rPr>
          <w:spacing w:val="1"/>
          <w:sz w:val="24"/>
        </w:rPr>
        <w:t> </w:t>
      </w:r>
      <w:r>
        <w:rPr>
          <w:sz w:val="24"/>
        </w:rPr>
        <w:t>es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tercer</w:t>
      </w:r>
      <w:r>
        <w:rPr>
          <w:spacing w:val="54"/>
          <w:sz w:val="24"/>
        </w:rPr>
        <w:t> </w:t>
      </w:r>
      <w:r>
        <w:rPr>
          <w:sz w:val="24"/>
        </w:rPr>
        <w:t>municipio</w:t>
      </w:r>
      <w:r>
        <w:rPr>
          <w:spacing w:val="54"/>
          <w:sz w:val="24"/>
        </w:rPr>
        <w:t> </w:t>
      </w:r>
      <w:r>
        <w:rPr>
          <w:sz w:val="24"/>
        </w:rPr>
        <w:t>con</w:t>
      </w:r>
      <w:r>
        <w:rPr>
          <w:spacing w:val="1"/>
          <w:sz w:val="24"/>
        </w:rPr>
        <w:t> </w:t>
      </w:r>
      <w:r>
        <w:rPr>
          <w:sz w:val="24"/>
        </w:rPr>
        <w:t>menor</w:t>
      </w:r>
      <w:r>
        <w:rPr>
          <w:spacing w:val="1"/>
          <w:sz w:val="24"/>
        </w:rPr>
        <w:t> </w:t>
      </w:r>
      <w:r>
        <w:rPr>
          <w:sz w:val="24"/>
        </w:rPr>
        <w:t>disminución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índice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analfabetismo</w:t>
      </w:r>
      <w:r>
        <w:rPr>
          <w:spacing w:val="1"/>
          <w:sz w:val="24"/>
        </w:rPr>
        <w:t> </w:t>
      </w:r>
      <w:r>
        <w:rPr>
          <w:sz w:val="24"/>
        </w:rPr>
        <w:t>(1.7</w:t>
      </w:r>
      <w:r>
        <w:rPr>
          <w:spacing w:val="1"/>
          <w:sz w:val="24"/>
        </w:rPr>
        <w:t> </w:t>
      </w:r>
      <w:r>
        <w:rPr>
          <w:sz w:val="24"/>
        </w:rPr>
        <w:t>puntos</w:t>
      </w:r>
      <w:r>
        <w:rPr>
          <w:spacing w:val="1"/>
          <w:sz w:val="24"/>
        </w:rPr>
        <w:t> </w:t>
      </w:r>
      <w:r>
        <w:rPr>
          <w:sz w:val="24"/>
        </w:rPr>
        <w:t>porcentuales)</w:t>
      </w:r>
      <w:r>
        <w:rPr>
          <w:spacing w:val="1"/>
          <w:sz w:val="24"/>
        </w:rPr>
        <w:t> </w:t>
      </w:r>
      <w:r>
        <w:rPr>
          <w:sz w:val="24"/>
        </w:rPr>
        <w:t>durante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periodo</w:t>
      </w:r>
      <w:r>
        <w:rPr>
          <w:spacing w:val="1"/>
          <w:sz w:val="24"/>
        </w:rPr>
        <w:t> </w:t>
      </w:r>
      <w:r>
        <w:rPr>
          <w:sz w:val="24"/>
        </w:rPr>
        <w:t>2010-2020.</w:t>
      </w:r>
      <w:r>
        <w:rPr>
          <w:spacing w:val="1"/>
          <w:sz w:val="24"/>
        </w:rPr>
        <w:t> </w:t>
      </w:r>
      <w:r>
        <w:rPr>
          <w:sz w:val="24"/>
        </w:rPr>
        <w:t>Cuenta con una plaza comunitaria y es atendido por un</w:t>
      </w:r>
      <w:r>
        <w:rPr>
          <w:spacing w:val="1"/>
          <w:sz w:val="24"/>
        </w:rPr>
        <w:t> </w:t>
      </w:r>
      <w:r>
        <w:rPr>
          <w:sz w:val="24"/>
        </w:rPr>
        <w:t>técnico</w:t>
      </w:r>
      <w:r>
        <w:rPr>
          <w:spacing w:val="5"/>
          <w:sz w:val="24"/>
        </w:rPr>
        <w:t> </w:t>
      </w:r>
      <w:r>
        <w:rPr>
          <w:sz w:val="24"/>
        </w:rPr>
        <w:t>docente</w:t>
      </w:r>
      <w:r>
        <w:rPr>
          <w:spacing w:val="2"/>
          <w:sz w:val="24"/>
        </w:rPr>
        <w:t> </w:t>
      </w:r>
      <w:r>
        <w:rPr>
          <w:sz w:val="24"/>
        </w:rPr>
        <w:t>(patronato).</w:t>
      </w:r>
    </w:p>
    <w:p>
      <w:pPr>
        <w:spacing w:after="0" w:line="235" w:lineRule="auto"/>
        <w:jc w:val="both"/>
        <w:rPr>
          <w:sz w:val="24"/>
        </w:rPr>
        <w:sectPr>
          <w:type w:val="continuous"/>
          <w:pgSz w:w="14400" w:h="10800" w:orient="landscape"/>
          <w:pgMar w:top="0" w:bottom="280" w:left="0" w:right="0"/>
          <w:cols w:num="2" w:equalWidth="0">
            <w:col w:w="5259" w:space="1944"/>
            <w:col w:w="7197"/>
          </w:cols>
        </w:sectPr>
      </w:pPr>
    </w:p>
    <w:p>
      <w:pPr>
        <w:pStyle w:val="BodyText"/>
        <w:spacing w:before="6"/>
        <w:rPr>
          <w:sz w:val="19"/>
        </w:rPr>
      </w:pPr>
      <w:r>
        <w:rPr/>
        <w:drawing>
          <wp:anchor distT="0" distB="0" distL="0" distR="0" allowOverlap="1" layoutInCell="1" locked="0" behindDoc="1" simplePos="0" relativeHeight="48403251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99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0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12.8pt;mso-position-horizontal-relative:page;mso-position-vertical-relative:page;z-index:-19282944" coordorigin="0,0" coordsize="14400,2256">
            <v:shape style="position:absolute;left:28;top:0;width:3288;height:1306" type="#_x0000_t75" stroked="false">
              <v:imagedata r:id="rId6" o:title=""/>
            </v:shape>
            <v:rect style="position:absolute;left:0;top:1238;width:14400;height:1018" filled="true" fillcolor="#f1f1f1" stroked="false">
              <v:fill type="solid"/>
            </v:rect>
            <v:shape style="position:absolute;left:0;top:0;width:14400;height:2256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3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36"/>
                      </w:rPr>
                    </w:pPr>
                  </w:p>
                  <w:p>
                    <w:pPr>
                      <w:spacing w:line="240" w:lineRule="auto" w:before="8"/>
                      <w:rPr>
                        <w:sz w:val="34"/>
                      </w:rPr>
                    </w:pPr>
                  </w:p>
                  <w:p>
                    <w:pPr>
                      <w:spacing w:line="436" w:lineRule="exact" w:before="0"/>
                      <w:ind w:left="467" w:right="447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Hallazgos</w:t>
                    </w:r>
                    <w:r>
                      <w:rPr>
                        <w:b/>
                        <w:spacing w:val="-9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por</w:t>
                    </w:r>
                    <w:r>
                      <w:rPr>
                        <w:b/>
                        <w:spacing w:val="-7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Coordinación</w:t>
                    </w:r>
                    <w:r>
                      <w:rPr>
                        <w:b/>
                        <w:spacing w:val="-10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de</w:t>
                    </w:r>
                    <w:r>
                      <w:rPr>
                        <w:b/>
                        <w:spacing w:val="-8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Zona</w:t>
                    </w:r>
                  </w:p>
                  <w:p>
                    <w:pPr>
                      <w:spacing w:line="436" w:lineRule="exact" w:before="0"/>
                      <w:ind w:left="469" w:right="447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Evolución</w:t>
                    </w:r>
                    <w:r>
                      <w:rPr>
                        <w:b/>
                        <w:spacing w:val="-7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del</w:t>
                    </w:r>
                    <w:r>
                      <w:rPr>
                        <w:b/>
                        <w:spacing w:val="-15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Rezago</w:t>
                    </w:r>
                    <w:r>
                      <w:rPr>
                        <w:b/>
                        <w:spacing w:val="-18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Educativo</w:t>
                    </w:r>
                    <w:r>
                      <w:rPr>
                        <w:b/>
                        <w:spacing w:val="-11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2010-2020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spacing w:line="235" w:lineRule="auto" w:before="56"/>
        <w:ind w:left="706" w:right="929" w:firstLine="0"/>
        <w:jc w:val="both"/>
        <w:rPr>
          <w:sz w:val="24"/>
        </w:rPr>
      </w:pPr>
      <w:r>
        <w:rPr>
          <w:sz w:val="24"/>
        </w:rPr>
        <w:t>Los municipios de Matehuala y Catorce han tenido un decrecimiento menor a la media Estatal (2.9). El municipio con mayor índice</w:t>
      </w:r>
      <w:r>
        <w:rPr>
          <w:spacing w:val="1"/>
          <w:sz w:val="24"/>
        </w:rPr>
        <w:t> </w:t>
      </w:r>
      <w:r>
        <w:rPr>
          <w:sz w:val="24"/>
        </w:rPr>
        <w:t>de rezago en todos los niveles es Villa de Guadalupe, el cual mas de la mitad de dicha población en rezago son mayoritariamente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-2"/>
          <w:sz w:val="24"/>
        </w:rPr>
        <w:t> </w:t>
      </w:r>
      <w:r>
        <w:rPr>
          <w:sz w:val="24"/>
        </w:rPr>
        <w:t>hombres y</w:t>
      </w:r>
      <w:r>
        <w:rPr>
          <w:spacing w:val="-3"/>
          <w:sz w:val="24"/>
        </w:rPr>
        <w:t> </w:t>
      </w:r>
      <w:r>
        <w:rPr>
          <w:sz w:val="24"/>
        </w:rPr>
        <w:t>el</w:t>
      </w:r>
      <w:r>
        <w:rPr>
          <w:spacing w:val="-4"/>
          <w:sz w:val="24"/>
        </w:rPr>
        <w:t> </w:t>
      </w:r>
      <w:r>
        <w:rPr>
          <w:sz w:val="24"/>
        </w:rPr>
        <w:t>40% de</w:t>
      </w:r>
      <w:r>
        <w:rPr>
          <w:spacing w:val="-1"/>
          <w:sz w:val="24"/>
        </w:rPr>
        <w:t> </w:t>
      </w:r>
      <w:r>
        <w:rPr>
          <w:sz w:val="24"/>
        </w:rPr>
        <w:t>ellos son</w:t>
      </w:r>
      <w:r>
        <w:rPr>
          <w:spacing w:val="-2"/>
          <w:sz w:val="24"/>
        </w:rPr>
        <w:t> </w:t>
      </w:r>
      <w:r>
        <w:rPr>
          <w:sz w:val="24"/>
        </w:rPr>
        <w:t>adultos</w:t>
      </w:r>
      <w:r>
        <w:rPr>
          <w:spacing w:val="1"/>
          <w:sz w:val="24"/>
        </w:rPr>
        <w:t> </w:t>
      </w:r>
      <w:r>
        <w:rPr>
          <w:sz w:val="24"/>
        </w:rPr>
        <w:t>mayores.</w:t>
      </w:r>
      <w:r>
        <w:rPr>
          <w:spacing w:val="1"/>
          <w:sz w:val="24"/>
        </w:rPr>
        <w:t> </w:t>
      </w:r>
      <w:r>
        <w:rPr>
          <w:sz w:val="24"/>
        </w:rPr>
        <w:t>Este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3"/>
          <w:sz w:val="24"/>
        </w:rPr>
        <w:t> </w:t>
      </w:r>
      <w:r>
        <w:rPr>
          <w:sz w:val="24"/>
        </w:rPr>
        <w:t>cuenta</w:t>
      </w:r>
      <w:r>
        <w:rPr>
          <w:spacing w:val="-8"/>
          <w:sz w:val="24"/>
        </w:rPr>
        <w:t> </w:t>
      </w:r>
      <w:r>
        <w:rPr>
          <w:sz w:val="24"/>
        </w:rPr>
        <w:t>con</w:t>
      </w:r>
      <w:r>
        <w:rPr>
          <w:spacing w:val="-2"/>
          <w:sz w:val="24"/>
        </w:rPr>
        <w:t> </w:t>
      </w:r>
      <w:r>
        <w:rPr>
          <w:sz w:val="24"/>
        </w:rPr>
        <w:t>plaza</w:t>
      </w:r>
      <w:r>
        <w:rPr>
          <w:spacing w:val="-1"/>
          <w:sz w:val="24"/>
        </w:rPr>
        <w:t> </w:t>
      </w:r>
      <w:r>
        <w:rPr>
          <w:sz w:val="24"/>
        </w:rPr>
        <w:t>comunitaria</w:t>
      </w:r>
      <w:r>
        <w:rPr>
          <w:spacing w:val="3"/>
          <w:sz w:val="24"/>
        </w:rPr>
        <w:t> </w:t>
      </w:r>
      <w:r>
        <w:rPr>
          <w:sz w:val="24"/>
        </w:rPr>
        <w:t>y</w:t>
      </w:r>
      <w:r>
        <w:rPr>
          <w:spacing w:val="-4"/>
          <w:sz w:val="24"/>
        </w:rPr>
        <w:t> </w:t>
      </w:r>
      <w:r>
        <w:rPr>
          <w:sz w:val="24"/>
        </w:rPr>
        <w:t>es</w:t>
      </w:r>
      <w:r>
        <w:rPr>
          <w:spacing w:val="1"/>
          <w:sz w:val="24"/>
        </w:rPr>
        <w:t> </w:t>
      </w:r>
      <w:r>
        <w:rPr>
          <w:sz w:val="24"/>
        </w:rPr>
        <w:t>atendido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un</w:t>
      </w:r>
      <w:r>
        <w:rPr>
          <w:spacing w:val="-3"/>
          <w:sz w:val="24"/>
        </w:rPr>
        <w:t> </w:t>
      </w:r>
      <w:r>
        <w:rPr>
          <w:sz w:val="24"/>
        </w:rPr>
        <w:t>técnico</w:t>
      </w:r>
      <w:r>
        <w:rPr>
          <w:spacing w:val="2"/>
          <w:sz w:val="24"/>
        </w:rPr>
        <w:t> </w:t>
      </w:r>
      <w:r>
        <w:rPr>
          <w:sz w:val="24"/>
        </w:rPr>
        <w:t>docente</w:t>
      </w:r>
    </w:p>
    <w:p>
      <w:pPr>
        <w:spacing w:after="0" w:line="235" w:lineRule="auto"/>
        <w:jc w:val="both"/>
        <w:rPr>
          <w:sz w:val="24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pStyle w:val="BodyText"/>
        <w:spacing w:before="10"/>
        <w:rPr>
          <w:sz w:val="5"/>
        </w:rPr>
      </w:pPr>
    </w:p>
    <w:p>
      <w:pPr>
        <w:tabs>
          <w:tab w:pos="11472" w:val="left" w:leader="none"/>
        </w:tabs>
        <w:spacing w:line="240" w:lineRule="auto"/>
        <w:ind w:left="5145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508503" cy="615696"/>
            <wp:effectExtent l="0" t="0" r="0" b="0"/>
            <wp:docPr id="101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503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6"/>
          <w:sz w:val="20"/>
        </w:rPr>
        <w:drawing>
          <wp:inline distT="0" distB="0" distL="0" distR="0">
            <wp:extent cx="1459373" cy="644556"/>
            <wp:effectExtent l="0" t="0" r="0" b="0"/>
            <wp:docPr id="103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spacing w:after="0"/>
        <w:rPr>
          <w:sz w:val="17"/>
        </w:rPr>
        <w:sectPr>
          <w:pgSz w:w="14400" w:h="10800" w:orient="landscape"/>
          <w:pgMar w:top="0" w:bottom="280" w:left="0" w:right="0"/>
        </w:sectPr>
      </w:pPr>
    </w:p>
    <w:p>
      <w:pPr>
        <w:spacing w:before="43"/>
        <w:ind w:left="609" w:right="0" w:firstLine="0"/>
        <w:jc w:val="left"/>
        <w:rPr>
          <w:b/>
          <w:sz w:val="28"/>
        </w:rPr>
      </w:pPr>
      <w:r>
        <w:rPr/>
        <w:pict>
          <v:shape style="position:absolute;margin-left:24.072001pt;margin-top:17.292078pt;width:307.2pt;height:11.1pt;mso-position-horizontal-relative:page;mso-position-vertical-relative:paragraph;z-index:-19280896" type="#_x0000_t202" filled="false" stroked="false">
            <v:textbox inset="0,0,0,0">
              <w:txbxContent>
                <w:p>
                  <w:pPr>
                    <w:spacing w:line="221" w:lineRule="exact" w:before="0"/>
                    <w:ind w:left="0" w:right="0" w:firstLine="0"/>
                    <w:jc w:val="left"/>
                    <w:rPr>
                      <w:b/>
                      <w:sz w:val="22"/>
                    </w:rPr>
                  </w:pPr>
                  <w:r>
                    <w:rPr>
                      <w:b/>
                      <w:color w:val="585858"/>
                      <w:sz w:val="22"/>
                    </w:rPr>
                    <w:t>Tabla..</w:t>
                  </w:r>
                  <w:r>
                    <w:rPr>
                      <w:b/>
                      <w:color w:val="585858"/>
                      <w:spacing w:val="-5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Municipios</w:t>
                  </w:r>
                  <w:r>
                    <w:rPr>
                      <w:b/>
                      <w:color w:val="585858"/>
                      <w:spacing w:val="-4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de</w:t>
                  </w:r>
                  <w:r>
                    <w:rPr>
                      <w:b/>
                      <w:color w:val="585858"/>
                      <w:spacing w:val="-4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la</w:t>
                  </w:r>
                  <w:r>
                    <w:rPr>
                      <w:b/>
                      <w:color w:val="585858"/>
                      <w:spacing w:val="51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coordinación</w:t>
                  </w:r>
                  <w:r>
                    <w:rPr>
                      <w:b/>
                      <w:color w:val="585858"/>
                      <w:spacing w:val="-11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de</w:t>
                  </w:r>
                  <w:r>
                    <w:rPr>
                      <w:b/>
                      <w:color w:val="585858"/>
                      <w:spacing w:val="-3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zona</w:t>
                  </w:r>
                  <w:r>
                    <w:rPr>
                      <w:b/>
                      <w:color w:val="585858"/>
                      <w:spacing w:val="-7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con</w:t>
                  </w:r>
                  <w:r>
                    <w:rPr>
                      <w:b/>
                      <w:color w:val="585858"/>
                      <w:spacing w:val="-1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mayor</w:t>
                  </w:r>
                  <w:r>
                    <w:rPr>
                      <w:b/>
                      <w:color w:val="585858"/>
                      <w:spacing w:val="-9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índice</w:t>
                  </w:r>
                  <w:r>
                    <w:rPr>
                      <w:b/>
                      <w:color w:val="585858"/>
                      <w:spacing w:val="49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de</w:t>
                  </w:r>
                </w:p>
              </w:txbxContent>
            </v:textbox>
            <w10:wrap type="none"/>
          </v:shape>
        </w:pict>
      </w:r>
      <w:r>
        <w:rPr/>
        <w:pict>
          <v:group style="position:absolute;margin-left:17.52pt;margin-top:-2.542922pt;width:686.4pt;height:166.1pt;mso-position-horizontal-relative:page;mso-position-vertical-relative:paragraph;z-index:-19278336" coordorigin="350,-51" coordsize="13728,3322">
            <v:shape style="position:absolute;left:350;top:21;width:13728;height:3250" coordorigin="350,21" coordsize="13728,3250" path="m14078,21l350,21,350,458,350,3271,14078,3271,14078,458,14078,21xe" filled="true" fillcolor="#f1f1f1" stroked="false">
              <v:path arrowok="t"/>
              <v:fill type="solid"/>
            </v:shape>
            <v:shape style="position:absolute;left:427;top:-51;width:4586;height:641" type="#_x0000_t75" stroked="false">
              <v:imagedata r:id="rId94" o:title=""/>
            </v:shape>
            <w10:wrap type="none"/>
          </v:group>
        </w:pict>
      </w:r>
      <w:r>
        <w:rPr>
          <w:b/>
          <w:color w:val="FFFFFF"/>
          <w:sz w:val="28"/>
        </w:rPr>
        <w:t>Coordinación</w:t>
      </w:r>
      <w:r>
        <w:rPr>
          <w:b/>
          <w:color w:val="FFFFFF"/>
          <w:spacing w:val="-5"/>
          <w:sz w:val="28"/>
        </w:rPr>
        <w:t> </w:t>
      </w:r>
      <w:r>
        <w:rPr>
          <w:b/>
          <w:color w:val="FFFFFF"/>
          <w:sz w:val="28"/>
        </w:rPr>
        <w:t>de</w:t>
      </w:r>
      <w:r>
        <w:rPr>
          <w:b/>
          <w:color w:val="FFFFFF"/>
          <w:spacing w:val="-16"/>
          <w:sz w:val="28"/>
        </w:rPr>
        <w:t> </w:t>
      </w:r>
      <w:r>
        <w:rPr>
          <w:b/>
          <w:color w:val="FFFFFF"/>
          <w:sz w:val="28"/>
        </w:rPr>
        <w:t>Zona</w:t>
      </w:r>
      <w:r>
        <w:rPr>
          <w:b/>
          <w:color w:val="FFFFFF"/>
          <w:spacing w:val="-10"/>
          <w:sz w:val="28"/>
        </w:rPr>
        <w:t> </w:t>
      </w:r>
      <w:r>
        <w:rPr>
          <w:b/>
          <w:color w:val="FFFFFF"/>
          <w:sz w:val="28"/>
        </w:rPr>
        <w:t>2404,</w:t>
      </w:r>
      <w:r>
        <w:rPr>
          <w:b/>
          <w:color w:val="FFFFFF"/>
          <w:spacing w:val="-4"/>
          <w:sz w:val="28"/>
        </w:rPr>
        <w:t> </w:t>
      </w:r>
      <w:r>
        <w:rPr>
          <w:b/>
          <w:color w:val="FFFFFF"/>
          <w:sz w:val="28"/>
        </w:rPr>
        <w:t>Cerritos</w:t>
      </w:r>
    </w:p>
    <w:p>
      <w:pPr>
        <w:pStyle w:val="BodyText"/>
        <w:spacing w:before="4"/>
        <w:rPr>
          <w:b/>
          <w:sz w:val="34"/>
        </w:rPr>
      </w:pPr>
      <w:r>
        <w:rPr/>
        <w:br w:type="column"/>
      </w:r>
      <w:r>
        <w:rPr>
          <w:b/>
          <w:sz w:val="34"/>
        </w:rPr>
      </w:r>
    </w:p>
    <w:p>
      <w:pPr>
        <w:spacing w:line="235" w:lineRule="auto" w:before="1"/>
        <w:ind w:left="1825" w:right="589" w:firstLine="0"/>
        <w:jc w:val="both"/>
        <w:rPr>
          <w:sz w:val="24"/>
        </w:rPr>
      </w:pPr>
      <w:r>
        <w:rPr/>
        <w:pict>
          <v:shape style="position:absolute;margin-left:18.455999pt;margin-top:9.587275pt;width:620.25pt;height:112.35pt;mso-position-horizontal-relative:page;mso-position-vertical-relative:paragraph;z-index:-19280384" type="#_x0000_t202" filled="false" stroked="false">
            <v:textbox inset="0,0,0,0">
              <w:txbxContent>
                <w:p>
                  <w:pPr>
                    <w:spacing w:line="225" w:lineRule="exact" w:before="0"/>
                    <w:ind w:left="112" w:right="0" w:firstLine="0"/>
                    <w:jc w:val="left"/>
                    <w:rPr>
                      <w:b/>
                      <w:sz w:val="22"/>
                    </w:rPr>
                  </w:pPr>
                  <w:r>
                    <w:rPr>
                      <w:b/>
                      <w:color w:val="585858"/>
                      <w:sz w:val="22"/>
                    </w:rPr>
                    <w:t>rezago</w:t>
                  </w:r>
                  <w:r>
                    <w:rPr>
                      <w:b/>
                      <w:color w:val="585858"/>
                      <w:spacing w:val="-8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por</w:t>
                  </w:r>
                  <w:r>
                    <w:rPr>
                      <w:b/>
                      <w:color w:val="585858"/>
                      <w:spacing w:val="-5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nivel.</w:t>
                  </w:r>
                  <w:r>
                    <w:rPr>
                      <w:b/>
                      <w:color w:val="585858"/>
                      <w:spacing w:val="-1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2020</w:t>
                  </w:r>
                </w:p>
                <w:p>
                  <w:pPr>
                    <w:tabs>
                      <w:tab w:pos="4487" w:val="left" w:leader="none"/>
                      <w:tab w:pos="6093" w:val="left" w:leader="none"/>
                    </w:tabs>
                    <w:spacing w:line="191" w:lineRule="exact" w:before="89"/>
                    <w:ind w:left="3168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Sin</w:t>
                  </w:r>
                  <w:r>
                    <w:rPr>
                      <w:spacing w:val="-1"/>
                      <w:sz w:val="20"/>
                    </w:rPr>
                    <w:t> </w:t>
                  </w:r>
                  <w:r>
                    <w:rPr>
                      <w:sz w:val="20"/>
                    </w:rPr>
                    <w:t>primaria</w:t>
                    <w:tab/>
                    <w:t>Sin</w:t>
                  </w:r>
                  <w:r>
                    <w:rPr>
                      <w:spacing w:val="-2"/>
                      <w:sz w:val="20"/>
                    </w:rPr>
                    <w:t> </w:t>
                  </w:r>
                  <w:r>
                    <w:rPr>
                      <w:sz w:val="20"/>
                    </w:rPr>
                    <w:t>secundaria</w:t>
                    <w:tab/>
                    <w:t>Rezago</w:t>
                  </w:r>
                </w:p>
                <w:p>
                  <w:pPr>
                    <w:spacing w:line="139" w:lineRule="exact" w:before="0"/>
                    <w:ind w:left="1857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Analfabetas</w:t>
                  </w:r>
                </w:p>
                <w:p>
                  <w:pPr>
                    <w:tabs>
                      <w:tab w:pos="4684" w:val="left" w:leader="none"/>
                      <w:tab w:pos="6184" w:val="left" w:leader="none"/>
                    </w:tabs>
                    <w:spacing w:line="192" w:lineRule="exact" w:before="0"/>
                    <w:ind w:left="3268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concluida</w:t>
                    <w:tab/>
                    <w:t>concluida</w:t>
                    <w:tab/>
                    <w:t>Total</w:t>
                  </w:r>
                </w:p>
                <w:p>
                  <w:pPr>
                    <w:tabs>
                      <w:tab w:pos="2092" w:val="left" w:leader="none"/>
                      <w:tab w:pos="4828" w:val="left" w:leader="none"/>
                      <w:tab w:pos="6141" w:val="left" w:leader="none"/>
                    </w:tabs>
                    <w:spacing w:before="30"/>
                    <w:ind w:left="76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Santo</w:t>
                  </w:r>
                  <w:r>
                    <w:rPr>
                      <w:spacing w:val="-2"/>
                      <w:sz w:val="20"/>
                    </w:rPr>
                    <w:t> </w:t>
                  </w:r>
                  <w:r>
                    <w:rPr>
                      <w:sz w:val="20"/>
                    </w:rPr>
                    <w:t>Domingo</w:t>
                    <w:tab/>
                    <w:t>10.4%</w:t>
                    <w:tab/>
                    <w:t>23.4%</w:t>
                    <w:tab/>
                    <w:t>57.4%</w:t>
                  </w:r>
                </w:p>
                <w:p>
                  <w:pPr>
                    <w:tabs>
                      <w:tab w:pos="4828" w:val="left" w:leader="none"/>
                    </w:tabs>
                    <w:spacing w:before="32"/>
                    <w:ind w:left="76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Villa</w:t>
                  </w:r>
                  <w:r>
                    <w:rPr>
                      <w:spacing w:val="-10"/>
                      <w:sz w:val="20"/>
                    </w:rPr>
                    <w:t> </w:t>
                  </w:r>
                  <w:r>
                    <w:rPr>
                      <w:sz w:val="20"/>
                    </w:rPr>
                    <w:t>de</w:t>
                  </w:r>
                  <w:r>
                    <w:rPr>
                      <w:spacing w:val="1"/>
                      <w:sz w:val="20"/>
                    </w:rPr>
                    <w:t> </w:t>
                  </w:r>
                  <w:r>
                    <w:rPr>
                      <w:sz w:val="20"/>
                    </w:rPr>
                    <w:t>Ramos</w:t>
                    <w:tab/>
                    <w:t>24.2%</w:t>
                  </w:r>
                </w:p>
                <w:p>
                  <w:pPr>
                    <w:pStyle w:val="BodyText"/>
                    <w:spacing w:before="3"/>
                    <w:rPr>
                      <w:sz w:val="27"/>
                    </w:rPr>
                  </w:pPr>
                </w:p>
                <w:p>
                  <w:pPr>
                    <w:spacing w:line="235" w:lineRule="auto" w:before="1"/>
                    <w:ind w:left="0" w:right="0" w:firstLine="0"/>
                    <w:jc w:val="left"/>
                    <w:rPr>
                      <w:sz w:val="22"/>
                    </w:rPr>
                  </w:pPr>
                  <w:r>
                    <w:rPr>
                      <w:spacing w:val="-1"/>
                      <w:sz w:val="22"/>
                    </w:rPr>
                    <w:t>Los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pacing w:val="-1"/>
                      <w:sz w:val="22"/>
                    </w:rPr>
                    <w:t>municipios</w:t>
                  </w:r>
                  <w:r>
                    <w:rPr>
                      <w:spacing w:val="-1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</w:t>
                  </w:r>
                  <w:r>
                    <w:rPr>
                      <w:spacing w:val="4"/>
                      <w:sz w:val="22"/>
                    </w:rPr>
                    <w:t> </w:t>
                  </w:r>
                  <w:r>
                    <w:rPr>
                      <w:sz w:val="22"/>
                    </w:rPr>
                    <w:t>Venado</w:t>
                  </w:r>
                  <w:r>
                    <w:rPr>
                      <w:spacing w:val="-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y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Villa</w:t>
                  </w:r>
                  <w:r>
                    <w:rPr>
                      <w:spacing w:val="-6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Ramos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han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tenido</w:t>
                  </w:r>
                  <w:r>
                    <w:rPr>
                      <w:spacing w:val="-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un</w:t>
                  </w:r>
                  <w:r>
                    <w:rPr>
                      <w:spacing w:val="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decrecimiento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menor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la</w:t>
                  </w:r>
                  <w:r>
                    <w:rPr>
                      <w:spacing w:val="-1"/>
                      <w:sz w:val="22"/>
                    </w:rPr>
                    <w:t> </w:t>
                  </w:r>
                  <w:r>
                    <w:rPr>
                      <w:sz w:val="22"/>
                    </w:rPr>
                    <w:t>media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Estatal</w:t>
                  </w:r>
                  <w:r>
                    <w:rPr>
                      <w:spacing w:val="-4"/>
                      <w:sz w:val="22"/>
                    </w:rPr>
                    <w:t> </w:t>
                  </w:r>
                  <w:r>
                    <w:rPr>
                      <w:sz w:val="22"/>
                    </w:rPr>
                    <w:t>(2.9).</w:t>
                  </w:r>
                  <w:r>
                    <w:rPr>
                      <w:spacing w:val="4"/>
                      <w:sz w:val="22"/>
                    </w:rPr>
                    <w:t> </w:t>
                  </w:r>
                  <w:r>
                    <w:rPr>
                      <w:sz w:val="22"/>
                    </w:rPr>
                    <w:t>Por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otra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parte, la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disminución</w:t>
                  </w:r>
                  <w:r>
                    <w:rPr>
                      <w:spacing w:val="-1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en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el</w:t>
                  </w:r>
                  <w:r>
                    <w:rPr>
                      <w:spacing w:val="1"/>
                      <w:sz w:val="22"/>
                    </w:rPr>
                    <w:t> </w:t>
                  </w:r>
                  <w:r>
                    <w:rPr>
                      <w:sz w:val="22"/>
                    </w:rPr>
                    <w:t>índice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</w:t>
                  </w:r>
                  <w:r>
                    <w:rPr>
                      <w:spacing w:val="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secundaria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concluida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en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Santo</w:t>
                  </w:r>
                  <w:r>
                    <w:rPr>
                      <w:spacing w:val="-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Domingo,</w:t>
                  </w:r>
                  <w:r>
                    <w:rPr>
                      <w:spacing w:val="-9"/>
                      <w:sz w:val="22"/>
                    </w:rPr>
                    <w:t> </w:t>
                  </w:r>
                  <w:r>
                    <w:rPr>
                      <w:sz w:val="22"/>
                    </w:rPr>
                    <w:t>Villa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Arista,</w:t>
                  </w:r>
                  <w:r>
                    <w:rPr>
                      <w:spacing w:val="-5"/>
                      <w:sz w:val="22"/>
                    </w:rPr>
                    <w:t> </w:t>
                  </w:r>
                  <w:r>
                    <w:rPr>
                      <w:sz w:val="22"/>
                    </w:rPr>
                    <w:t>Venado</w:t>
                  </w:r>
                  <w:r>
                    <w:rPr>
                      <w:spacing w:val="-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y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Villa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Ramos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no ha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logrado</w:t>
                  </w:r>
                  <w:r>
                    <w:rPr>
                      <w:spacing w:val="-8"/>
                      <w:sz w:val="22"/>
                    </w:rPr>
                    <w:t> </w:t>
                  </w:r>
                  <w:r>
                    <w:rPr>
                      <w:sz w:val="22"/>
                    </w:rPr>
                    <w:t>superar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la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media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Estatal.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8.122999pt;margin-top:1.907274pt;width:298.150pt;height:57.25pt;mso-position-horizontal-relative:page;mso-position-vertical-relative:paragraph;z-index:157783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179"/>
                    <w:gridCol w:w="918"/>
                    <w:gridCol w:w="1033"/>
                    <w:gridCol w:w="1033"/>
                    <w:gridCol w:w="804"/>
                  </w:tblGrid>
                  <w:tr>
                    <w:trPr>
                      <w:trHeight w:val="552" w:hRule="atLeast"/>
                    </w:trPr>
                    <w:tc>
                      <w:tcPr>
                        <w:tcW w:w="2179" w:type="dxa"/>
                        <w:tcBorders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918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7"/>
                          <w:ind w:left="105" w:right="1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Analfab</w:t>
                        </w:r>
                      </w:p>
                      <w:p>
                        <w:pPr>
                          <w:pStyle w:val="TableParagraph"/>
                          <w:spacing w:line="236" w:lineRule="exact" w:before="34"/>
                          <w:ind w:left="105" w:righ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etas</w:t>
                        </w:r>
                      </w:p>
                    </w:tc>
                    <w:tc>
                      <w:tcPr>
                        <w:tcW w:w="1033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7"/>
                          <w:ind w:left="13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Sin</w:t>
                        </w:r>
                        <w:r>
                          <w:rPr>
                            <w:b/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prim.</w:t>
                        </w:r>
                      </w:p>
                      <w:p>
                        <w:pPr>
                          <w:pStyle w:val="TableParagraph"/>
                          <w:spacing w:line="236" w:lineRule="exact" w:before="34"/>
                          <w:ind w:left="10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concluida</w:t>
                        </w:r>
                      </w:p>
                    </w:tc>
                    <w:tc>
                      <w:tcPr>
                        <w:tcW w:w="1033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7"/>
                          <w:ind w:left="19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Sin</w:t>
                        </w:r>
                        <w:r>
                          <w:rPr>
                            <w:b/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sec.</w:t>
                        </w:r>
                      </w:p>
                      <w:p>
                        <w:pPr>
                          <w:pStyle w:val="TableParagraph"/>
                          <w:spacing w:line="236" w:lineRule="exact" w:before="34"/>
                          <w:ind w:left="1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concluida</w:t>
                        </w:r>
                      </w:p>
                    </w:tc>
                    <w:tc>
                      <w:tcPr>
                        <w:tcW w:w="804" w:type="dxa"/>
                        <w:tcBorders>
                          <w:lef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7"/>
                          <w:ind w:left="14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Rezag</w:t>
                        </w:r>
                      </w:p>
                      <w:p>
                        <w:pPr>
                          <w:pStyle w:val="TableParagraph"/>
                          <w:spacing w:line="236" w:lineRule="exact" w:before="34"/>
                          <w:ind w:left="97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o</w:t>
                        </w:r>
                        <w:r>
                          <w:rPr>
                            <w:b/>
                            <w:spacing w:val="2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Total</w:t>
                        </w:r>
                      </w:p>
                    </w:tc>
                  </w:tr>
                  <w:tr>
                    <w:trPr>
                      <w:trHeight w:val="592" w:hRule="atLeast"/>
                    </w:trPr>
                    <w:tc>
                      <w:tcPr>
                        <w:tcW w:w="2179" w:type="dxa"/>
                        <w:tcBorders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18"/>
                          <w:ind w:left="1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San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Nicolás</w:t>
                        </w:r>
                        <w:r>
                          <w:rPr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Tolentino</w:t>
                        </w:r>
                      </w:p>
                      <w:p>
                        <w:pPr>
                          <w:pStyle w:val="TableParagraph"/>
                          <w:spacing w:before="52"/>
                          <w:ind w:left="1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Armadillo</w:t>
                        </w:r>
                        <w:r>
                          <w:rPr>
                            <w:spacing w:val="-14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Infante</w:t>
                        </w:r>
                      </w:p>
                    </w:tc>
                    <w:tc>
                      <w:tcPr>
                        <w:tcW w:w="918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18"/>
                          <w:ind w:left="20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11.8%</w:t>
                        </w:r>
                      </w:p>
                    </w:tc>
                    <w:tc>
                      <w:tcPr>
                        <w:tcW w:w="1033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9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25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25.1%</w:t>
                        </w:r>
                      </w:p>
                    </w:tc>
                    <w:tc>
                      <w:tcPr>
                        <w:tcW w:w="1033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9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25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22.1%</w:t>
                        </w:r>
                      </w:p>
                    </w:tc>
                    <w:tc>
                      <w:tcPr>
                        <w:tcW w:w="804" w:type="dxa"/>
                        <w:tcBorders>
                          <w:lef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9"/>
                          <w:jc w:val="left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57.6%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z w:val="24"/>
        </w:rPr>
        <w:t>En la coordinación 2404 San Nicolás Tolentino es el municipio con menor</w:t>
      </w:r>
      <w:r>
        <w:rPr>
          <w:spacing w:val="-52"/>
          <w:sz w:val="24"/>
        </w:rPr>
        <w:t> </w:t>
      </w:r>
      <w:r>
        <w:rPr>
          <w:sz w:val="24"/>
        </w:rPr>
        <w:t>disminución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índice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analfabetismo</w:t>
      </w:r>
      <w:r>
        <w:rPr>
          <w:spacing w:val="1"/>
          <w:sz w:val="24"/>
        </w:rPr>
        <w:t> </w:t>
      </w:r>
      <w:r>
        <w:rPr>
          <w:sz w:val="24"/>
        </w:rPr>
        <w:t>(2.3</w:t>
      </w:r>
      <w:r>
        <w:rPr>
          <w:spacing w:val="1"/>
          <w:sz w:val="24"/>
        </w:rPr>
        <w:t> </w:t>
      </w:r>
      <w:r>
        <w:rPr>
          <w:sz w:val="24"/>
        </w:rPr>
        <w:t>puntos</w:t>
      </w:r>
      <w:r>
        <w:rPr>
          <w:spacing w:val="1"/>
          <w:sz w:val="24"/>
        </w:rPr>
        <w:t> </w:t>
      </w:r>
      <w:r>
        <w:rPr>
          <w:sz w:val="24"/>
        </w:rPr>
        <w:t>porcentuales)</w:t>
      </w:r>
      <w:r>
        <w:rPr>
          <w:spacing w:val="-52"/>
          <w:sz w:val="24"/>
        </w:rPr>
        <w:t> </w:t>
      </w:r>
      <w:r>
        <w:rPr>
          <w:sz w:val="24"/>
        </w:rPr>
        <w:t>durante el periodo 2010-2020. Así mismo, es el municipio con mayor</w:t>
      </w:r>
      <w:r>
        <w:rPr>
          <w:spacing w:val="1"/>
          <w:sz w:val="24"/>
        </w:rPr>
        <w:t> </w:t>
      </w:r>
      <w:r>
        <w:rPr>
          <w:sz w:val="24"/>
        </w:rPr>
        <w:t>índice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analfabetismo, el</w:t>
      </w:r>
      <w:r>
        <w:rPr>
          <w:spacing w:val="-5"/>
          <w:sz w:val="24"/>
        </w:rPr>
        <w:t> </w:t>
      </w:r>
      <w:r>
        <w:rPr>
          <w:sz w:val="24"/>
        </w:rPr>
        <w:t>78%</w:t>
      </w:r>
      <w:r>
        <w:rPr>
          <w:spacing w:val="3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población</w:t>
      </w:r>
      <w:r>
        <w:rPr>
          <w:spacing w:val="6"/>
          <w:sz w:val="24"/>
        </w:rPr>
        <w:t> </w:t>
      </w:r>
      <w:r>
        <w:rPr>
          <w:sz w:val="24"/>
        </w:rPr>
        <w:t>analfabeta</w:t>
      </w:r>
      <w:r>
        <w:rPr>
          <w:spacing w:val="-3"/>
          <w:sz w:val="24"/>
        </w:rPr>
        <w:t> </w:t>
      </w:r>
      <w:r>
        <w:rPr>
          <w:sz w:val="24"/>
        </w:rPr>
        <w:t>es</w:t>
      </w:r>
      <w:r>
        <w:rPr>
          <w:spacing w:val="-6"/>
          <w:sz w:val="24"/>
        </w:rPr>
        <w:t> </w:t>
      </w:r>
      <w:r>
        <w:rPr>
          <w:sz w:val="24"/>
        </w:rPr>
        <w:t>mayor</w:t>
      </w:r>
      <w:r>
        <w:rPr>
          <w:spacing w:val="-4"/>
          <w:sz w:val="24"/>
        </w:rPr>
        <w:t> </w:t>
      </w:r>
      <w:r>
        <w:rPr>
          <w:sz w:val="24"/>
        </w:rPr>
        <w:t>de</w:t>
      </w:r>
    </w:p>
    <w:p>
      <w:pPr>
        <w:spacing w:after="0" w:line="235" w:lineRule="auto"/>
        <w:jc w:val="both"/>
        <w:rPr>
          <w:sz w:val="24"/>
        </w:rPr>
        <w:sectPr>
          <w:type w:val="continuous"/>
          <w:pgSz w:w="14400" w:h="10800" w:orient="landscape"/>
          <w:pgMar w:top="0" w:bottom="280" w:left="0" w:right="0"/>
          <w:cols w:num="2" w:equalWidth="0">
            <w:col w:w="4807" w:space="40"/>
            <w:col w:w="9553"/>
          </w:cols>
        </w:sectPr>
      </w:pPr>
    </w:p>
    <w:p>
      <w:pPr>
        <w:pStyle w:val="BodyText"/>
        <w:spacing w:before="11"/>
        <w:rPr>
          <w:sz w:val="11"/>
        </w:rPr>
      </w:pPr>
    </w:p>
    <w:p>
      <w:pPr>
        <w:spacing w:line="235" w:lineRule="auto" w:before="57"/>
        <w:ind w:left="706" w:right="703" w:firstLine="0"/>
        <w:jc w:val="both"/>
        <w:rPr>
          <w:sz w:val="24"/>
        </w:rPr>
      </w:pPr>
      <w:r>
        <w:rPr>
          <w:sz w:val="24"/>
        </w:rPr>
        <w:t>60</w:t>
      </w:r>
      <w:r>
        <w:rPr>
          <w:spacing w:val="-2"/>
          <w:sz w:val="24"/>
        </w:rPr>
        <w:t> </w:t>
      </w:r>
      <w:r>
        <w:rPr>
          <w:sz w:val="24"/>
        </w:rPr>
        <w:t>años;</w:t>
      </w:r>
      <w:r>
        <w:rPr>
          <w:spacing w:val="-8"/>
          <w:sz w:val="24"/>
        </w:rPr>
        <w:t> </w:t>
      </w:r>
      <w:r>
        <w:rPr>
          <w:sz w:val="24"/>
        </w:rPr>
        <w:t>no</w:t>
      </w:r>
      <w:r>
        <w:rPr>
          <w:spacing w:val="-3"/>
          <w:sz w:val="24"/>
        </w:rPr>
        <w:t> </w:t>
      </w:r>
      <w:r>
        <w:rPr>
          <w:sz w:val="24"/>
        </w:rPr>
        <w:t>cuenta</w:t>
      </w:r>
      <w:r>
        <w:rPr>
          <w:spacing w:val="-5"/>
          <w:sz w:val="24"/>
        </w:rPr>
        <w:t> </w:t>
      </w:r>
      <w:r>
        <w:rPr>
          <w:sz w:val="24"/>
        </w:rPr>
        <w:t>con</w:t>
      </w:r>
      <w:r>
        <w:rPr>
          <w:spacing w:val="-6"/>
          <w:sz w:val="24"/>
        </w:rPr>
        <w:t> </w:t>
      </w:r>
      <w:r>
        <w:rPr>
          <w:sz w:val="24"/>
        </w:rPr>
        <w:t>plaza</w:t>
      </w:r>
      <w:r>
        <w:rPr>
          <w:spacing w:val="-5"/>
          <w:sz w:val="24"/>
        </w:rPr>
        <w:t> </w:t>
      </w:r>
      <w:r>
        <w:rPr>
          <w:sz w:val="24"/>
        </w:rPr>
        <w:t>comunitaria</w:t>
      </w:r>
      <w:r>
        <w:rPr>
          <w:spacing w:val="-5"/>
          <w:sz w:val="24"/>
        </w:rPr>
        <w:t> </w:t>
      </w:r>
      <w:r>
        <w:rPr>
          <w:sz w:val="24"/>
        </w:rPr>
        <w:t>y</w:t>
      </w:r>
      <w:r>
        <w:rPr>
          <w:spacing w:val="-4"/>
          <w:sz w:val="24"/>
        </w:rPr>
        <w:t> </w:t>
      </w:r>
      <w:r>
        <w:rPr>
          <w:sz w:val="24"/>
        </w:rPr>
        <w:t>es</w:t>
      </w:r>
      <w:r>
        <w:rPr>
          <w:spacing w:val="1"/>
          <w:sz w:val="24"/>
        </w:rPr>
        <w:t> </w:t>
      </w:r>
      <w:r>
        <w:rPr>
          <w:sz w:val="24"/>
        </w:rPr>
        <w:t>atendido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6"/>
          <w:sz w:val="24"/>
        </w:rPr>
        <w:t> </w:t>
      </w:r>
      <w:r>
        <w:rPr>
          <w:sz w:val="24"/>
        </w:rPr>
        <w:t>un</w:t>
      </w:r>
      <w:r>
        <w:rPr>
          <w:spacing w:val="-2"/>
          <w:sz w:val="24"/>
        </w:rPr>
        <w:t> </w:t>
      </w:r>
      <w:r>
        <w:rPr>
          <w:sz w:val="24"/>
        </w:rPr>
        <w:t>técnico</w:t>
      </w:r>
      <w:r>
        <w:rPr>
          <w:spacing w:val="-3"/>
          <w:sz w:val="24"/>
        </w:rPr>
        <w:t> </w:t>
      </w:r>
      <w:r>
        <w:rPr>
          <w:sz w:val="24"/>
        </w:rPr>
        <w:t>docente</w:t>
      </w:r>
      <w:r>
        <w:rPr>
          <w:spacing w:val="-5"/>
          <w:sz w:val="24"/>
        </w:rPr>
        <w:t> </w:t>
      </w:r>
      <w:r>
        <w:rPr>
          <w:sz w:val="24"/>
        </w:rPr>
        <w:t>(patronato).</w:t>
      </w:r>
      <w:r>
        <w:rPr>
          <w:spacing w:val="-4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municipios</w:t>
      </w:r>
      <w:r>
        <w:rPr>
          <w:spacing w:val="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Villa</w:t>
      </w:r>
      <w:r>
        <w:rPr>
          <w:spacing w:val="-1"/>
          <w:sz w:val="24"/>
        </w:rPr>
        <w:t> </w:t>
      </w:r>
      <w:r>
        <w:rPr>
          <w:sz w:val="24"/>
        </w:rPr>
        <w:t>Hidalgo</w:t>
      </w:r>
      <w:r>
        <w:rPr>
          <w:spacing w:val="-7"/>
          <w:sz w:val="24"/>
        </w:rPr>
        <w:t> </w:t>
      </w:r>
      <w:r>
        <w:rPr>
          <w:sz w:val="24"/>
        </w:rPr>
        <w:t>y</w:t>
      </w:r>
      <w:r>
        <w:rPr>
          <w:spacing w:val="-3"/>
          <w:sz w:val="24"/>
        </w:rPr>
        <w:t> </w:t>
      </w:r>
      <w:r>
        <w:rPr>
          <w:sz w:val="24"/>
        </w:rPr>
        <w:t>Cerritos</w:t>
      </w:r>
      <w:r>
        <w:rPr>
          <w:spacing w:val="-52"/>
          <w:sz w:val="24"/>
        </w:rPr>
        <w:t> </w:t>
      </w:r>
      <w:r>
        <w:rPr>
          <w:sz w:val="24"/>
        </w:rPr>
        <w:t>han tenido una disminución en el indicador en mención menor a la media Estatal (2.9). Armadillo de los Infantes posee los índices</w:t>
      </w:r>
      <w:r>
        <w:rPr>
          <w:spacing w:val="1"/>
          <w:sz w:val="24"/>
        </w:rPr>
        <w:t> </w:t>
      </w:r>
      <w:r>
        <w:rPr>
          <w:sz w:val="24"/>
        </w:rPr>
        <w:t>mas altos de rezago en primaria y secundaria en la coordinación de zona. El 73% de su población de adultos sin primaria concluida es</w:t>
      </w:r>
      <w:r>
        <w:rPr>
          <w:spacing w:val="-52"/>
          <w:sz w:val="24"/>
        </w:rPr>
        <w:t> </w:t>
      </w:r>
      <w:r>
        <w:rPr>
          <w:sz w:val="24"/>
        </w:rPr>
        <w:t>mayor de 60 años, es uno de los municipios que no cuenta con plaza comunitaria. Con un 46%, es la coordinación (al igual que</w:t>
      </w:r>
      <w:r>
        <w:rPr>
          <w:spacing w:val="1"/>
          <w:sz w:val="24"/>
        </w:rPr>
        <w:t> </w:t>
      </w:r>
      <w:r>
        <w:rPr>
          <w:sz w:val="24"/>
        </w:rPr>
        <w:t>Charcas)</w:t>
      </w:r>
      <w:r>
        <w:rPr>
          <w:spacing w:val="-3"/>
          <w:sz w:val="24"/>
        </w:rPr>
        <w:t> </w:t>
      </w:r>
      <w:r>
        <w:rPr>
          <w:sz w:val="24"/>
        </w:rPr>
        <w:t>con</w:t>
      </w:r>
      <w:r>
        <w:rPr>
          <w:spacing w:val="1"/>
          <w:sz w:val="24"/>
        </w:rPr>
        <w:t> </w:t>
      </w:r>
      <w:r>
        <w:rPr>
          <w:sz w:val="24"/>
        </w:rPr>
        <w:t>mayor</w:t>
      </w:r>
      <w:r>
        <w:rPr>
          <w:spacing w:val="1"/>
          <w:sz w:val="24"/>
        </w:rPr>
        <w:t> </w:t>
      </w:r>
      <w:r>
        <w:rPr>
          <w:sz w:val="24"/>
        </w:rPr>
        <w:t>índice</w:t>
      </w:r>
      <w:r>
        <w:rPr>
          <w:spacing w:val="7"/>
          <w:sz w:val="24"/>
        </w:rPr>
        <w:t> </w:t>
      </w:r>
      <w:r>
        <w:rPr>
          <w:sz w:val="24"/>
        </w:rPr>
        <w:t>de</w:t>
      </w:r>
      <w:r>
        <w:rPr>
          <w:spacing w:val="3"/>
          <w:sz w:val="24"/>
        </w:rPr>
        <w:t> </w:t>
      </w:r>
      <w:r>
        <w:rPr>
          <w:sz w:val="24"/>
        </w:rPr>
        <w:t>Rezago</w:t>
      </w:r>
      <w:r>
        <w:rPr>
          <w:spacing w:val="-4"/>
          <w:sz w:val="24"/>
        </w:rPr>
        <w:t> </w:t>
      </w:r>
      <w:r>
        <w:rPr>
          <w:sz w:val="24"/>
        </w:rPr>
        <w:t>Total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Entidad.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spacing w:before="210"/>
        <w:ind w:left="594" w:right="0" w:firstLine="0"/>
        <w:jc w:val="left"/>
        <w:rPr>
          <w:b/>
          <w:sz w:val="28"/>
        </w:rPr>
      </w:pPr>
      <w:r>
        <w:rPr/>
        <w:pict>
          <v:group style="position:absolute;margin-left:16.799999pt;margin-top:5.687076pt;width:686.4pt;height:186.75pt;mso-position-horizontal-relative:page;mso-position-vertical-relative:paragraph;z-index:-19279360" coordorigin="336,114" coordsize="13728,3735">
            <v:rect style="position:absolute;left:336;top:137;width:13728;height:3711" filled="true" fillcolor="#f1f1f1" stroked="false">
              <v:fill type="solid"/>
            </v:rect>
            <v:rect style="position:absolute;left:451;top:137;width:4796;height:485" filled="true" fillcolor="#2d3d3d" stroked="false">
              <v:fill type="solid"/>
            </v:rect>
            <v:shape style="position:absolute;left:412;top:113;width:3679;height:641" type="#_x0000_t75" stroked="false">
              <v:imagedata r:id="rId95" o:title=""/>
            </v:shape>
            <v:shape style="position:absolute;left:3705;top:113;width:1409;height:641" type="#_x0000_t75" stroked="false">
              <v:imagedata r:id="rId96" o:title=""/>
            </v:shape>
            <v:shape style="position:absolute;left:4728;top:113;width:535;height:641" type="#_x0000_t75" stroked="false">
              <v:imagedata r:id="rId97" o:title=""/>
            </v:shape>
            <w10:wrap type="none"/>
          </v:group>
        </w:pict>
      </w:r>
      <w:r>
        <w:rPr>
          <w:b/>
          <w:color w:val="FFFFFF"/>
          <w:sz w:val="28"/>
        </w:rPr>
        <w:t>Coordinación</w:t>
      </w:r>
      <w:r>
        <w:rPr>
          <w:b/>
          <w:color w:val="FFFFFF"/>
          <w:spacing w:val="-3"/>
          <w:sz w:val="28"/>
        </w:rPr>
        <w:t> </w:t>
      </w:r>
      <w:r>
        <w:rPr>
          <w:b/>
          <w:color w:val="FFFFFF"/>
          <w:sz w:val="28"/>
        </w:rPr>
        <w:t>de</w:t>
      </w:r>
      <w:r>
        <w:rPr>
          <w:b/>
          <w:color w:val="FFFFFF"/>
          <w:spacing w:val="-13"/>
          <w:sz w:val="28"/>
        </w:rPr>
        <w:t> </w:t>
      </w:r>
      <w:r>
        <w:rPr>
          <w:b/>
          <w:color w:val="FFFFFF"/>
          <w:sz w:val="28"/>
        </w:rPr>
        <w:t>Zona</w:t>
      </w:r>
      <w:r>
        <w:rPr>
          <w:b/>
          <w:color w:val="FFFFFF"/>
          <w:spacing w:val="-9"/>
          <w:sz w:val="28"/>
        </w:rPr>
        <w:t> </w:t>
      </w:r>
      <w:r>
        <w:rPr>
          <w:b/>
          <w:color w:val="FFFFFF"/>
          <w:sz w:val="28"/>
        </w:rPr>
        <w:t>2405,</w:t>
      </w:r>
      <w:r>
        <w:rPr>
          <w:b/>
          <w:color w:val="FFFFFF"/>
          <w:spacing w:val="2"/>
          <w:sz w:val="28"/>
        </w:rPr>
        <w:t> </w:t>
      </w:r>
      <w:r>
        <w:rPr>
          <w:b/>
          <w:color w:val="FFFFFF"/>
          <w:sz w:val="28"/>
        </w:rPr>
        <w:t>Rioverde: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line="235" w:lineRule="auto" w:before="146"/>
        <w:ind w:left="594" w:right="727" w:firstLine="0"/>
        <w:jc w:val="both"/>
        <w:rPr>
          <w:sz w:val="24"/>
        </w:rPr>
      </w:pPr>
      <w:r>
        <w:rPr/>
        <w:pict>
          <v:shape style="position:absolute;margin-left:22.497999pt;margin-top:20.327267pt;width:303.8pt;height:55.2pt;mso-position-horizontal-relative:page;mso-position-vertical-relative:paragraph;z-index:157788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19"/>
                    <w:gridCol w:w="967"/>
                    <w:gridCol w:w="1102"/>
                    <w:gridCol w:w="1319"/>
                    <w:gridCol w:w="966"/>
                  </w:tblGrid>
                  <w:tr>
                    <w:trPr>
                      <w:trHeight w:val="551" w:hRule="atLeast"/>
                    </w:trPr>
                    <w:tc>
                      <w:tcPr>
                        <w:tcW w:w="1719" w:type="dxa"/>
                        <w:tcBorders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967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9"/>
                          <w:ind w:left="83" w:right="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Analfabe</w:t>
                        </w:r>
                      </w:p>
                      <w:p>
                        <w:pPr>
                          <w:pStyle w:val="TableParagraph"/>
                          <w:spacing w:line="234" w:lineRule="exact" w:before="34"/>
                          <w:ind w:left="75" w:right="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tas</w:t>
                        </w:r>
                      </w:p>
                    </w:tc>
                    <w:tc>
                      <w:tcPr>
                        <w:tcW w:w="1102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9"/>
                          <w:ind w:left="16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Sin</w:t>
                        </w:r>
                        <w:r>
                          <w:rPr>
                            <w:b/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prim.</w:t>
                        </w:r>
                      </w:p>
                      <w:p>
                        <w:pPr>
                          <w:pStyle w:val="TableParagraph"/>
                          <w:spacing w:line="234" w:lineRule="exact" w:before="34"/>
                          <w:ind w:left="139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concluida</w:t>
                        </w:r>
                      </w:p>
                    </w:tc>
                    <w:tc>
                      <w:tcPr>
                        <w:tcW w:w="1319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9"/>
                          <w:ind w:left="34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Sin</w:t>
                        </w:r>
                        <w:r>
                          <w:rPr>
                            <w:b/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sec.</w:t>
                        </w:r>
                      </w:p>
                      <w:p>
                        <w:pPr>
                          <w:pStyle w:val="TableParagraph"/>
                          <w:spacing w:line="234" w:lineRule="exact" w:before="34"/>
                          <w:ind w:left="25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concluida</w:t>
                        </w:r>
                      </w:p>
                    </w:tc>
                    <w:tc>
                      <w:tcPr>
                        <w:tcW w:w="966" w:type="dxa"/>
                        <w:tcBorders>
                          <w:lef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9"/>
                          <w:ind w:left="17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Rezago</w:t>
                        </w:r>
                      </w:p>
                      <w:p>
                        <w:pPr>
                          <w:pStyle w:val="TableParagraph"/>
                          <w:spacing w:line="234" w:lineRule="exact" w:before="34"/>
                          <w:ind w:left="26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Total</w:t>
                        </w:r>
                      </w:p>
                    </w:tc>
                  </w:tr>
                  <w:tr>
                    <w:trPr>
                      <w:trHeight w:val="297" w:hRule="atLeast"/>
                    </w:trPr>
                    <w:tc>
                      <w:tcPr>
                        <w:tcW w:w="1719" w:type="dxa"/>
                        <w:tcBorders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19"/>
                          <w:ind w:left="1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Santa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Catarina</w:t>
                        </w:r>
                      </w:p>
                    </w:tc>
                    <w:tc>
                      <w:tcPr>
                        <w:tcW w:w="967" w:type="dxa"/>
                        <w:vMerge w:val="restart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19"/>
                          <w:ind w:left="2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21.7%</w:t>
                        </w:r>
                      </w:p>
                    </w:tc>
                    <w:tc>
                      <w:tcPr>
                        <w:tcW w:w="1102" w:type="dxa"/>
                        <w:vMerge w:val="restart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236" w:lineRule="exact" w:before="1"/>
                          <w:ind w:left="29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19.9%</w:t>
                        </w:r>
                      </w:p>
                    </w:tc>
                    <w:tc>
                      <w:tcPr>
                        <w:tcW w:w="1319" w:type="dxa"/>
                        <w:vMerge w:val="restart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19"/>
                          <w:ind w:left="40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22.2%</w:t>
                        </w:r>
                      </w:p>
                    </w:tc>
                    <w:tc>
                      <w:tcPr>
                        <w:tcW w:w="966" w:type="dxa"/>
                        <w:vMerge w:val="restart"/>
                        <w:tcBorders>
                          <w:lef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19"/>
                          <w:ind w:left="22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60.7%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1719" w:type="dxa"/>
                        <w:tcBorders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line="234" w:lineRule="exact"/>
                          <w:ind w:left="1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Rayón</w:t>
                        </w:r>
                      </w:p>
                    </w:tc>
                    <w:tc>
                      <w:tcPr>
                        <w:tcW w:w="967" w:type="dxa"/>
                        <w:vMerge/>
                        <w:tcBorders>
                          <w:top w:val="nil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02" w:type="dxa"/>
                        <w:vMerge/>
                        <w:tcBorders>
                          <w:top w:val="nil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19" w:type="dxa"/>
                        <w:vMerge/>
                        <w:tcBorders>
                          <w:top w:val="nil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66" w:type="dxa"/>
                        <w:vMerge/>
                        <w:tcBorders>
                          <w:top w:val="nil"/>
                          <w:lef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coordinación</w:t>
      </w:r>
      <w:r>
        <w:rPr>
          <w:spacing w:val="1"/>
          <w:sz w:val="24"/>
        </w:rPr>
        <w:t> </w:t>
      </w:r>
      <w:r>
        <w:rPr>
          <w:sz w:val="24"/>
        </w:rPr>
        <w:t>2405,</w:t>
      </w:r>
      <w:r>
        <w:rPr>
          <w:spacing w:val="1"/>
          <w:sz w:val="24"/>
        </w:rPr>
        <w:t> </w:t>
      </w:r>
      <w:r>
        <w:rPr>
          <w:sz w:val="24"/>
        </w:rPr>
        <w:t>Cárdenas</w:t>
      </w:r>
      <w:r>
        <w:rPr>
          <w:spacing w:val="1"/>
          <w:sz w:val="24"/>
        </w:rPr>
        <w:t> </w:t>
      </w:r>
      <w:r>
        <w:rPr>
          <w:sz w:val="24"/>
        </w:rPr>
        <w:t>es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municipio</w:t>
      </w:r>
      <w:r>
        <w:rPr>
          <w:spacing w:val="1"/>
          <w:sz w:val="24"/>
        </w:rPr>
        <w:t> </w:t>
      </w:r>
      <w:r>
        <w:rPr>
          <w:sz w:val="24"/>
        </w:rPr>
        <w:t>con</w:t>
      </w:r>
      <w:r>
        <w:rPr>
          <w:spacing w:val="1"/>
          <w:sz w:val="24"/>
        </w:rPr>
        <w:t> </w:t>
      </w:r>
      <w:r>
        <w:rPr>
          <w:sz w:val="24"/>
        </w:rPr>
        <w:t>menor</w:t>
      </w:r>
      <w:r>
        <w:rPr>
          <w:spacing w:val="1"/>
          <w:sz w:val="24"/>
        </w:rPr>
        <w:t> </w:t>
      </w:r>
      <w:r>
        <w:rPr>
          <w:sz w:val="24"/>
        </w:rPr>
        <w:t>disminución en el índice de analfabetismo (2.8 puntos porcentuales)</w:t>
      </w:r>
      <w:r>
        <w:rPr>
          <w:spacing w:val="1"/>
          <w:sz w:val="24"/>
        </w:rPr>
        <w:t> </w:t>
      </w:r>
      <w:r>
        <w:rPr>
          <w:sz w:val="24"/>
        </w:rPr>
        <w:t>durante</w:t>
      </w:r>
      <w:r>
        <w:rPr>
          <w:spacing w:val="-5"/>
          <w:sz w:val="24"/>
        </w:rPr>
        <w:t> </w:t>
      </w:r>
      <w:r>
        <w:rPr>
          <w:sz w:val="24"/>
        </w:rPr>
        <w:t>el</w:t>
      </w:r>
      <w:r>
        <w:rPr>
          <w:spacing w:val="-3"/>
          <w:sz w:val="24"/>
        </w:rPr>
        <w:t> </w:t>
      </w:r>
      <w:r>
        <w:rPr>
          <w:sz w:val="24"/>
        </w:rPr>
        <w:t>periodo 2010-2020.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6"/>
          <w:sz w:val="24"/>
        </w:rPr>
        <w:t> </w:t>
      </w:r>
      <w:r>
        <w:rPr>
          <w:sz w:val="24"/>
        </w:rPr>
        <w:t>el</w:t>
      </w:r>
      <w:r>
        <w:rPr>
          <w:spacing w:val="-3"/>
          <w:sz w:val="24"/>
        </w:rPr>
        <w:t> </w:t>
      </w:r>
      <w:r>
        <w:rPr>
          <w:sz w:val="24"/>
        </w:rPr>
        <w:t>contrario</w:t>
      </w:r>
      <w:r>
        <w:rPr>
          <w:spacing w:val="-6"/>
          <w:sz w:val="24"/>
        </w:rPr>
        <w:t> </w:t>
      </w:r>
      <w:r>
        <w:rPr>
          <w:sz w:val="24"/>
        </w:rPr>
        <w:t>Santa</w:t>
      </w:r>
      <w:r>
        <w:rPr>
          <w:spacing w:val="-3"/>
          <w:sz w:val="24"/>
        </w:rPr>
        <w:t> </w:t>
      </w:r>
      <w:r>
        <w:rPr>
          <w:sz w:val="24"/>
        </w:rPr>
        <w:t>Catarina</w:t>
      </w:r>
      <w:r>
        <w:rPr>
          <w:spacing w:val="-4"/>
          <w:sz w:val="24"/>
        </w:rPr>
        <w:t> </w:t>
      </w:r>
      <w:r>
        <w:rPr>
          <w:sz w:val="24"/>
        </w:rPr>
        <w:t>ha sido</w:t>
      </w:r>
      <w:r>
        <w:rPr>
          <w:spacing w:val="-1"/>
          <w:sz w:val="24"/>
        </w:rPr>
        <w:t> </w:t>
      </w:r>
      <w:r>
        <w:rPr>
          <w:sz w:val="24"/>
        </w:rPr>
        <w:t>el</w:t>
      </w:r>
      <w:r>
        <w:rPr>
          <w:spacing w:val="-52"/>
          <w:sz w:val="24"/>
        </w:rPr>
        <w:t> </w:t>
      </w:r>
      <w:r>
        <w:rPr>
          <w:sz w:val="24"/>
        </w:rPr>
        <w:t>municipio en toda la Entidad que más disminución ha tenido (8.4), no</w:t>
      </w:r>
      <w:r>
        <w:rPr>
          <w:spacing w:val="1"/>
          <w:sz w:val="24"/>
        </w:rPr>
        <w:t> </w:t>
      </w:r>
      <w:r>
        <w:rPr>
          <w:sz w:val="24"/>
        </w:rPr>
        <w:t>así aún se ubica en primer lugar en analfabetismo en el estado; no</w:t>
      </w:r>
      <w:r>
        <w:rPr>
          <w:spacing w:val="1"/>
          <w:sz w:val="24"/>
        </w:rPr>
        <w:t> </w:t>
      </w:r>
      <w:r>
        <w:rPr>
          <w:sz w:val="24"/>
        </w:rPr>
        <w:t>cuenta</w:t>
      </w:r>
      <w:r>
        <w:rPr>
          <w:spacing w:val="-3"/>
          <w:sz w:val="24"/>
        </w:rPr>
        <w:t> </w:t>
      </w:r>
      <w:r>
        <w:rPr>
          <w:sz w:val="24"/>
        </w:rPr>
        <w:t>con</w:t>
      </w:r>
      <w:r>
        <w:rPr>
          <w:spacing w:val="2"/>
          <w:sz w:val="24"/>
        </w:rPr>
        <w:t> </w:t>
      </w:r>
      <w:r>
        <w:rPr>
          <w:sz w:val="24"/>
        </w:rPr>
        <w:t>plaza</w:t>
      </w:r>
      <w:r>
        <w:rPr>
          <w:spacing w:val="2"/>
          <w:sz w:val="24"/>
        </w:rPr>
        <w:t> </w:t>
      </w:r>
      <w:r>
        <w:rPr>
          <w:sz w:val="24"/>
        </w:rPr>
        <w:t>comunitaria.</w:t>
      </w:r>
    </w:p>
    <w:p>
      <w:pPr>
        <w:spacing w:after="0" w:line="235" w:lineRule="auto"/>
        <w:jc w:val="both"/>
        <w:rPr>
          <w:sz w:val="24"/>
        </w:rPr>
        <w:sectPr>
          <w:type w:val="continuous"/>
          <w:pgSz w:w="14400" w:h="10800" w:orient="landscape"/>
          <w:pgMar w:top="0" w:bottom="280" w:left="0" w:right="0"/>
          <w:cols w:num="2" w:equalWidth="0">
            <w:col w:w="5028" w:space="1049"/>
            <w:col w:w="8323"/>
          </w:cols>
        </w:sectPr>
      </w:pPr>
    </w:p>
    <w:p>
      <w:pPr>
        <w:spacing w:line="291" w:lineRule="exact" w:before="22"/>
        <w:ind w:left="481" w:right="0" w:firstLine="0"/>
        <w:jc w:val="both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4840366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05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6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12.6pt;mso-position-horizontal-relative:page;mso-position-vertical-relative:page;z-index:-19278848" coordorigin="0,0" coordsize="14400,2252">
            <v:shape style="position:absolute;left:28;top:0;width:3288;height:1306" type="#_x0000_t75" stroked="false">
              <v:imagedata r:id="rId6" o:title=""/>
            </v:shape>
            <v:rect style="position:absolute;left:0;top:1228;width:14400;height:1023" filled="true" fillcolor="#f1f1f1" stroked="false">
              <v:fill type="solid"/>
            </v:rect>
            <v:shape style="position:absolute;left:0;top:0;width:14400;height:225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3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36"/>
                      </w:rPr>
                    </w:pPr>
                  </w:p>
                  <w:p>
                    <w:pPr>
                      <w:spacing w:line="240" w:lineRule="auto" w:before="10"/>
                      <w:rPr>
                        <w:sz w:val="34"/>
                      </w:rPr>
                    </w:pPr>
                  </w:p>
                  <w:p>
                    <w:pPr>
                      <w:spacing w:line="235" w:lineRule="auto" w:before="0"/>
                      <w:ind w:left="4067" w:right="4039" w:firstLine="485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Hallazgos por Coordinación de Zona</w:t>
                    </w:r>
                    <w:r>
                      <w:rPr>
                        <w:b/>
                        <w:spacing w:val="1"/>
                        <w:sz w:val="36"/>
                      </w:rPr>
                      <w:t> </w:t>
                    </w:r>
                    <w:r>
                      <w:rPr>
                        <w:b/>
                        <w:spacing w:val="-1"/>
                        <w:sz w:val="36"/>
                      </w:rPr>
                      <w:t>Evolución</w:t>
                    </w:r>
                    <w:r>
                      <w:rPr>
                        <w:b/>
                        <w:spacing w:val="-9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del</w:t>
                    </w:r>
                    <w:r>
                      <w:rPr>
                        <w:b/>
                        <w:spacing w:val="-17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Rezago</w:t>
                    </w:r>
                    <w:r>
                      <w:rPr>
                        <w:b/>
                        <w:spacing w:val="-20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Educativo</w:t>
                    </w:r>
                    <w:r>
                      <w:rPr>
                        <w:b/>
                        <w:spacing w:val="-13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2010-2020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Es</w:t>
      </w:r>
      <w:r>
        <w:rPr>
          <w:spacing w:val="16"/>
          <w:sz w:val="24"/>
        </w:rPr>
        <w:t> </w:t>
      </w:r>
      <w:r>
        <w:rPr>
          <w:sz w:val="24"/>
        </w:rPr>
        <w:t>atendido</w:t>
      </w:r>
      <w:r>
        <w:rPr>
          <w:spacing w:val="11"/>
          <w:sz w:val="24"/>
        </w:rPr>
        <w:t> </w:t>
      </w:r>
      <w:r>
        <w:rPr>
          <w:sz w:val="24"/>
        </w:rPr>
        <w:t>por</w:t>
      </w:r>
      <w:r>
        <w:rPr>
          <w:spacing w:val="17"/>
          <w:sz w:val="24"/>
        </w:rPr>
        <w:t> </w:t>
      </w:r>
      <w:r>
        <w:rPr>
          <w:sz w:val="24"/>
        </w:rPr>
        <w:t>cuatro</w:t>
      </w:r>
      <w:r>
        <w:rPr>
          <w:spacing w:val="13"/>
          <w:sz w:val="24"/>
        </w:rPr>
        <w:t> </w:t>
      </w:r>
      <w:r>
        <w:rPr>
          <w:sz w:val="24"/>
        </w:rPr>
        <w:t>técnicos</w:t>
      </w:r>
      <w:r>
        <w:rPr>
          <w:spacing w:val="16"/>
          <w:sz w:val="24"/>
        </w:rPr>
        <w:t> </w:t>
      </w:r>
      <w:r>
        <w:rPr>
          <w:sz w:val="24"/>
        </w:rPr>
        <w:t>docente</w:t>
      </w:r>
      <w:r>
        <w:rPr>
          <w:spacing w:val="14"/>
          <w:sz w:val="24"/>
        </w:rPr>
        <w:t> </w:t>
      </w:r>
      <w:r>
        <w:rPr>
          <w:sz w:val="24"/>
        </w:rPr>
        <w:t>(patronato),</w:t>
      </w:r>
      <w:r>
        <w:rPr>
          <w:spacing w:val="11"/>
          <w:sz w:val="24"/>
        </w:rPr>
        <w:t> </w:t>
      </w:r>
      <w:r>
        <w:rPr>
          <w:sz w:val="24"/>
        </w:rPr>
        <w:t>dos</w:t>
      </w:r>
      <w:r>
        <w:rPr>
          <w:spacing w:val="17"/>
          <w:sz w:val="24"/>
        </w:rPr>
        <w:t> </w:t>
      </w:r>
      <w:r>
        <w:rPr>
          <w:sz w:val="24"/>
        </w:rPr>
        <w:t>en</w:t>
      </w:r>
      <w:r>
        <w:rPr>
          <w:spacing w:val="12"/>
          <w:sz w:val="24"/>
        </w:rPr>
        <w:t> </w:t>
      </w:r>
      <w:r>
        <w:rPr>
          <w:sz w:val="24"/>
        </w:rPr>
        <w:t>el</w:t>
      </w:r>
      <w:r>
        <w:rPr>
          <w:spacing w:val="11"/>
          <w:sz w:val="24"/>
        </w:rPr>
        <w:t> </w:t>
      </w:r>
      <w:r>
        <w:rPr>
          <w:sz w:val="24"/>
        </w:rPr>
        <w:t>modelo</w:t>
      </w:r>
      <w:r>
        <w:rPr>
          <w:spacing w:val="14"/>
          <w:sz w:val="24"/>
        </w:rPr>
        <w:t> </w:t>
      </w:r>
      <w:r>
        <w:rPr>
          <w:sz w:val="24"/>
        </w:rPr>
        <w:t>indígena.</w:t>
      </w:r>
      <w:r>
        <w:rPr>
          <w:spacing w:val="15"/>
          <w:sz w:val="24"/>
        </w:rPr>
        <w:t> </w:t>
      </w:r>
      <w:r>
        <w:rPr>
          <w:sz w:val="24"/>
        </w:rPr>
        <w:t>Los</w:t>
      </w:r>
      <w:r>
        <w:rPr>
          <w:spacing w:val="16"/>
          <w:sz w:val="24"/>
        </w:rPr>
        <w:t> </w:t>
      </w:r>
      <w:r>
        <w:rPr>
          <w:sz w:val="24"/>
        </w:rPr>
        <w:t>municipios</w:t>
      </w:r>
      <w:r>
        <w:rPr>
          <w:spacing w:val="15"/>
          <w:sz w:val="24"/>
        </w:rPr>
        <w:t> </w:t>
      </w:r>
      <w:r>
        <w:rPr>
          <w:sz w:val="24"/>
        </w:rPr>
        <w:t>de</w:t>
      </w:r>
      <w:r>
        <w:rPr>
          <w:spacing w:val="14"/>
          <w:sz w:val="24"/>
        </w:rPr>
        <w:t> </w:t>
      </w:r>
      <w:r>
        <w:rPr>
          <w:sz w:val="24"/>
        </w:rPr>
        <w:t>Villa</w:t>
      </w:r>
      <w:r>
        <w:rPr>
          <w:spacing w:val="15"/>
          <w:sz w:val="24"/>
        </w:rPr>
        <w:t> </w:t>
      </w:r>
      <w:r>
        <w:rPr>
          <w:sz w:val="24"/>
        </w:rPr>
        <w:t>Hidalgo</w:t>
      </w:r>
      <w:r>
        <w:rPr>
          <w:spacing w:val="12"/>
          <w:sz w:val="24"/>
        </w:rPr>
        <w:t> </w:t>
      </w:r>
      <w:r>
        <w:rPr>
          <w:sz w:val="24"/>
        </w:rPr>
        <w:t>y</w:t>
      </w:r>
      <w:r>
        <w:rPr>
          <w:spacing w:val="16"/>
          <w:sz w:val="24"/>
        </w:rPr>
        <w:t> </w:t>
      </w:r>
      <w:r>
        <w:rPr>
          <w:sz w:val="24"/>
        </w:rPr>
        <w:t>Cerritos</w:t>
      </w:r>
      <w:r>
        <w:rPr>
          <w:spacing w:val="16"/>
          <w:sz w:val="24"/>
        </w:rPr>
        <w:t> </w:t>
      </w:r>
      <w:r>
        <w:rPr>
          <w:sz w:val="24"/>
        </w:rPr>
        <w:t>han</w:t>
      </w:r>
      <w:r>
        <w:rPr>
          <w:spacing w:val="14"/>
          <w:sz w:val="24"/>
        </w:rPr>
        <w:t> </w:t>
      </w:r>
      <w:r>
        <w:rPr>
          <w:sz w:val="24"/>
        </w:rPr>
        <w:t>tenido</w:t>
      </w:r>
    </w:p>
    <w:p>
      <w:pPr>
        <w:spacing w:line="288" w:lineRule="exact" w:before="0"/>
        <w:ind w:left="481" w:right="0" w:firstLine="0"/>
        <w:jc w:val="both"/>
        <w:rPr>
          <w:sz w:val="24"/>
        </w:rPr>
      </w:pPr>
      <w:r>
        <w:rPr>
          <w:sz w:val="24"/>
        </w:rPr>
        <w:t>una</w:t>
      </w:r>
      <w:r>
        <w:rPr>
          <w:spacing w:val="-2"/>
          <w:sz w:val="24"/>
        </w:rPr>
        <w:t> </w:t>
      </w:r>
      <w:r>
        <w:rPr>
          <w:sz w:val="24"/>
        </w:rPr>
        <w:t>disminución</w:t>
      </w:r>
      <w:r>
        <w:rPr>
          <w:spacing w:val="2"/>
          <w:sz w:val="24"/>
        </w:rPr>
        <w:t> </w:t>
      </w:r>
      <w:r>
        <w:rPr>
          <w:sz w:val="24"/>
        </w:rPr>
        <w:t>en</w:t>
      </w:r>
      <w:r>
        <w:rPr>
          <w:spacing w:val="-4"/>
          <w:sz w:val="24"/>
        </w:rPr>
        <w:t> </w:t>
      </w:r>
      <w:r>
        <w:rPr>
          <w:sz w:val="24"/>
        </w:rPr>
        <w:t>el</w:t>
      </w:r>
      <w:r>
        <w:rPr>
          <w:spacing w:val="-4"/>
          <w:sz w:val="24"/>
        </w:rPr>
        <w:t> </w:t>
      </w:r>
      <w:r>
        <w:rPr>
          <w:sz w:val="24"/>
        </w:rPr>
        <w:t>indicador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-7"/>
          <w:sz w:val="24"/>
        </w:rPr>
        <w:t> </w:t>
      </w:r>
      <w:r>
        <w:rPr>
          <w:sz w:val="24"/>
        </w:rPr>
        <w:t>mención</w:t>
      </w:r>
      <w:r>
        <w:rPr>
          <w:spacing w:val="2"/>
          <w:sz w:val="24"/>
        </w:rPr>
        <w:t> </w:t>
      </w:r>
      <w:r>
        <w:rPr>
          <w:sz w:val="24"/>
        </w:rPr>
        <w:t>menor a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media</w:t>
      </w:r>
      <w:r>
        <w:rPr>
          <w:spacing w:val="-1"/>
          <w:sz w:val="24"/>
        </w:rPr>
        <w:t> </w:t>
      </w:r>
      <w:r>
        <w:rPr>
          <w:sz w:val="24"/>
        </w:rPr>
        <w:t>Estatal</w:t>
      </w:r>
      <w:r>
        <w:rPr>
          <w:spacing w:val="-4"/>
          <w:sz w:val="24"/>
        </w:rPr>
        <w:t> </w:t>
      </w:r>
      <w:r>
        <w:rPr>
          <w:sz w:val="24"/>
        </w:rPr>
        <w:t>(2.9).</w:t>
      </w:r>
    </w:p>
    <w:p>
      <w:pPr>
        <w:spacing w:line="235" w:lineRule="auto" w:before="2"/>
        <w:ind w:left="481" w:right="590" w:firstLine="0"/>
        <w:jc w:val="both"/>
        <w:rPr>
          <w:sz w:val="24"/>
        </w:rPr>
      </w:pPr>
      <w:r>
        <w:rPr>
          <w:sz w:val="24"/>
        </w:rPr>
        <w:t>El municipios tales como Cárdenas, Rayón y San Ciro de Acosta mas del 50% de la población en rezago es mayor de 60 años. En Santa</w:t>
      </w:r>
      <w:r>
        <w:rPr>
          <w:spacing w:val="1"/>
          <w:sz w:val="24"/>
        </w:rPr>
        <w:t> </w:t>
      </w:r>
      <w:r>
        <w:rPr>
          <w:sz w:val="24"/>
        </w:rPr>
        <w:t>Catarina el 100% de la población reside en el ámbito rural; el 74% de su población pertenece a la etnia Pame, cuya lengua es el xï,ùï. Con</w:t>
      </w:r>
      <w:r>
        <w:rPr>
          <w:spacing w:val="-52"/>
          <w:sz w:val="24"/>
        </w:rPr>
        <w:t> </w:t>
      </w:r>
      <w:r>
        <w:rPr>
          <w:sz w:val="24"/>
        </w:rPr>
        <w:t>un</w:t>
      </w:r>
      <w:r>
        <w:rPr>
          <w:spacing w:val="-2"/>
          <w:sz w:val="24"/>
        </w:rPr>
        <w:t> </w:t>
      </w:r>
      <w:r>
        <w:rPr>
          <w:sz w:val="24"/>
        </w:rPr>
        <w:t>39%,</w:t>
      </w:r>
      <w:r>
        <w:rPr>
          <w:spacing w:val="-3"/>
          <w:sz w:val="24"/>
        </w:rPr>
        <w:t> </w:t>
      </w:r>
      <w:r>
        <w:rPr>
          <w:sz w:val="24"/>
        </w:rPr>
        <w:t>es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49"/>
          <w:sz w:val="24"/>
        </w:rPr>
        <w:t> </w:t>
      </w:r>
      <w:r>
        <w:rPr>
          <w:sz w:val="24"/>
        </w:rPr>
        <w:t>segunda</w:t>
      </w:r>
      <w:r>
        <w:rPr>
          <w:spacing w:val="-4"/>
          <w:sz w:val="24"/>
        </w:rPr>
        <w:t> </w:t>
      </w:r>
      <w:r>
        <w:rPr>
          <w:sz w:val="24"/>
        </w:rPr>
        <w:t>coordinación</w:t>
      </w:r>
      <w:r>
        <w:rPr>
          <w:spacing w:val="8"/>
          <w:sz w:val="24"/>
        </w:rPr>
        <w:t> </w:t>
      </w:r>
      <w:r>
        <w:rPr>
          <w:sz w:val="24"/>
        </w:rPr>
        <w:t>con</w:t>
      </w:r>
      <w:r>
        <w:rPr>
          <w:spacing w:val="-2"/>
          <w:sz w:val="24"/>
        </w:rPr>
        <w:t> </w:t>
      </w:r>
      <w:r>
        <w:rPr>
          <w:sz w:val="24"/>
        </w:rPr>
        <w:t>mayor</w:t>
      </w:r>
      <w:r>
        <w:rPr>
          <w:spacing w:val="-3"/>
          <w:sz w:val="24"/>
        </w:rPr>
        <w:t> </w:t>
      </w:r>
      <w:r>
        <w:rPr>
          <w:sz w:val="24"/>
        </w:rPr>
        <w:t>índice</w:t>
      </w:r>
      <w:r>
        <w:rPr>
          <w:spacing w:val="4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Rezago</w:t>
      </w:r>
      <w:r>
        <w:rPr>
          <w:spacing w:val="-13"/>
          <w:sz w:val="24"/>
        </w:rPr>
        <w:t> </w:t>
      </w:r>
      <w:r>
        <w:rPr>
          <w:sz w:val="24"/>
        </w:rPr>
        <w:t>Total</w:t>
      </w:r>
      <w:r>
        <w:rPr>
          <w:spacing w:val="2"/>
          <w:sz w:val="24"/>
        </w:rPr>
        <w:t> </w:t>
      </w:r>
      <w:r>
        <w:rPr>
          <w:sz w:val="24"/>
        </w:rPr>
        <w:t>en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6"/>
          <w:sz w:val="24"/>
        </w:rPr>
        <w:t> </w:t>
      </w:r>
      <w:r>
        <w:rPr>
          <w:sz w:val="24"/>
        </w:rPr>
        <w:t>Entidad,</w:t>
      </w:r>
      <w:r>
        <w:rPr>
          <w:spacing w:val="2"/>
          <w:sz w:val="24"/>
        </w:rPr>
        <w:t> </w:t>
      </w:r>
      <w:r>
        <w:rPr>
          <w:sz w:val="24"/>
        </w:rPr>
        <w:t>el</w:t>
      </w:r>
      <w:r>
        <w:rPr>
          <w:spacing w:val="-7"/>
          <w:sz w:val="24"/>
        </w:rPr>
        <w:t> </w:t>
      </w:r>
      <w:r>
        <w:rPr>
          <w:sz w:val="24"/>
        </w:rPr>
        <w:t>44%</w:t>
      </w:r>
      <w:r>
        <w:rPr>
          <w:spacing w:val="5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su</w:t>
      </w:r>
      <w:r>
        <w:rPr>
          <w:spacing w:val="-2"/>
          <w:sz w:val="24"/>
        </w:rPr>
        <w:t> </w:t>
      </w:r>
      <w:r>
        <w:rPr>
          <w:sz w:val="24"/>
        </w:rPr>
        <w:t>población</w:t>
      </w:r>
      <w:r>
        <w:rPr>
          <w:spacing w:val="8"/>
          <w:sz w:val="24"/>
        </w:rPr>
        <w:t> </w:t>
      </w:r>
      <w:r>
        <w:rPr>
          <w:sz w:val="24"/>
        </w:rPr>
        <w:t>es</w:t>
      </w:r>
      <w:r>
        <w:rPr>
          <w:spacing w:val="-4"/>
          <w:sz w:val="24"/>
        </w:rPr>
        <w:t> </w:t>
      </w:r>
      <w:r>
        <w:rPr>
          <w:sz w:val="24"/>
        </w:rPr>
        <w:t>mayor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60años.</w:t>
      </w:r>
    </w:p>
    <w:p>
      <w:pPr>
        <w:spacing w:after="0" w:line="235" w:lineRule="auto"/>
        <w:jc w:val="both"/>
        <w:rPr>
          <w:sz w:val="24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pStyle w:val="BodyText"/>
        <w:spacing w:before="10"/>
        <w:rPr>
          <w:sz w:val="5"/>
        </w:rPr>
      </w:pPr>
    </w:p>
    <w:p>
      <w:pPr>
        <w:tabs>
          <w:tab w:pos="11472" w:val="left" w:leader="none"/>
        </w:tabs>
        <w:spacing w:line="240" w:lineRule="auto"/>
        <w:ind w:left="5145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508503" cy="615696"/>
            <wp:effectExtent l="0" t="0" r="0" b="0"/>
            <wp:docPr id="107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503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6"/>
          <w:sz w:val="20"/>
        </w:rPr>
        <w:drawing>
          <wp:inline distT="0" distB="0" distL="0" distR="0">
            <wp:extent cx="1459373" cy="644556"/>
            <wp:effectExtent l="0" t="0" r="0" b="0"/>
            <wp:docPr id="109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4400" w:h="10800" w:orient="landscape"/>
          <w:pgMar w:top="0" w:bottom="280" w:left="0" w:right="0"/>
        </w:sectPr>
      </w:pPr>
    </w:p>
    <w:p>
      <w:pPr>
        <w:spacing w:before="174"/>
        <w:ind w:left="609" w:right="0" w:firstLine="0"/>
        <w:jc w:val="left"/>
        <w:rPr>
          <w:b/>
          <w:sz w:val="28"/>
        </w:rPr>
      </w:pPr>
      <w:r>
        <w:rPr/>
        <w:pict>
          <v:group style="position:absolute;margin-left:17.52pt;margin-top:4.054083pt;width:686.4pt;height:164.2pt;mso-position-horizontal-relative:page;mso-position-vertical-relative:paragraph;z-index:-19274752" coordorigin="350,81" coordsize="13728,3284">
            <v:rect style="position:absolute;left:350;top:105;width:13728;height:3260" filled="true" fillcolor="#f1f1f1" stroked="false">
              <v:fill type="solid"/>
            </v:rect>
            <v:shape style="position:absolute;left:427;top:81;width:5215;height:636" type="#_x0000_t75" stroked="false">
              <v:imagedata r:id="rId98" o:title=""/>
            </v:shape>
            <w10:wrap type="none"/>
          </v:group>
        </w:pict>
      </w:r>
      <w:r>
        <w:rPr>
          <w:b/>
          <w:color w:val="FFFFFF"/>
          <w:sz w:val="28"/>
        </w:rPr>
        <w:t>Coordinación</w:t>
      </w:r>
      <w:r>
        <w:rPr>
          <w:b/>
          <w:color w:val="FFFFFF"/>
          <w:spacing w:val="-2"/>
          <w:sz w:val="28"/>
        </w:rPr>
        <w:t> </w:t>
      </w:r>
      <w:r>
        <w:rPr>
          <w:b/>
          <w:color w:val="FFFFFF"/>
          <w:sz w:val="28"/>
        </w:rPr>
        <w:t>de</w:t>
      </w:r>
      <w:r>
        <w:rPr>
          <w:b/>
          <w:color w:val="FFFFFF"/>
          <w:spacing w:val="-14"/>
          <w:sz w:val="28"/>
        </w:rPr>
        <w:t> </w:t>
      </w:r>
      <w:r>
        <w:rPr>
          <w:b/>
          <w:color w:val="FFFFFF"/>
          <w:sz w:val="28"/>
        </w:rPr>
        <w:t>Zona</w:t>
      </w:r>
      <w:r>
        <w:rPr>
          <w:b/>
          <w:color w:val="FFFFFF"/>
          <w:spacing w:val="-8"/>
          <w:sz w:val="28"/>
        </w:rPr>
        <w:t> </w:t>
      </w:r>
      <w:r>
        <w:rPr>
          <w:b/>
          <w:color w:val="FFFFFF"/>
          <w:sz w:val="28"/>
        </w:rPr>
        <w:t>2406,</w:t>
      </w:r>
      <w:r>
        <w:rPr>
          <w:b/>
          <w:color w:val="FFFFFF"/>
          <w:spacing w:val="-1"/>
          <w:sz w:val="28"/>
        </w:rPr>
        <w:t> </w:t>
      </w:r>
      <w:r>
        <w:rPr>
          <w:b/>
          <w:color w:val="FFFFFF"/>
          <w:sz w:val="28"/>
        </w:rPr>
        <w:t>Ciudad</w:t>
      </w:r>
      <w:r>
        <w:rPr>
          <w:b/>
          <w:color w:val="FFFFFF"/>
          <w:spacing w:val="-13"/>
          <w:sz w:val="28"/>
        </w:rPr>
        <w:t> </w:t>
      </w:r>
      <w:r>
        <w:rPr>
          <w:b/>
          <w:color w:val="FFFFFF"/>
          <w:sz w:val="28"/>
        </w:rPr>
        <w:t>Valles</w:t>
      </w:r>
    </w:p>
    <w:p>
      <w:pPr>
        <w:pStyle w:val="BodyText"/>
        <w:rPr>
          <w:b/>
          <w:sz w:val="33"/>
        </w:rPr>
      </w:pPr>
      <w:r>
        <w:rPr/>
        <w:br w:type="column"/>
      </w:r>
      <w:r>
        <w:rPr>
          <w:b/>
          <w:sz w:val="33"/>
        </w:rPr>
      </w:r>
    </w:p>
    <w:p>
      <w:pPr>
        <w:spacing w:line="235" w:lineRule="auto" w:before="0"/>
        <w:ind w:left="609" w:right="589" w:firstLine="0"/>
        <w:jc w:val="both"/>
        <w:rPr>
          <w:sz w:val="24"/>
        </w:rPr>
      </w:pPr>
      <w:r>
        <w:rPr/>
        <w:pict>
          <v:shape style="position:absolute;margin-left:18.455999pt;margin-top:7.559253pt;width:620.25pt;height:125.6pt;mso-position-horizontal-relative:page;mso-position-vertical-relative:paragraph;z-index:-19276800" type="#_x0000_t202" filled="false" stroked="false">
            <v:textbox inset="0,0,0,0">
              <w:txbxContent>
                <w:p>
                  <w:pPr>
                    <w:spacing w:line="223" w:lineRule="exact" w:before="0"/>
                    <w:ind w:left="112" w:right="0" w:firstLine="0"/>
                    <w:jc w:val="left"/>
                    <w:rPr>
                      <w:b/>
                      <w:sz w:val="22"/>
                    </w:rPr>
                  </w:pPr>
                  <w:r>
                    <w:rPr>
                      <w:b/>
                      <w:color w:val="585858"/>
                      <w:sz w:val="22"/>
                    </w:rPr>
                    <w:t>Tabla..</w:t>
                  </w:r>
                  <w:r>
                    <w:rPr>
                      <w:b/>
                      <w:color w:val="585858"/>
                      <w:spacing w:val="-5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Municipios</w:t>
                  </w:r>
                  <w:r>
                    <w:rPr>
                      <w:b/>
                      <w:color w:val="585858"/>
                      <w:spacing w:val="-4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de</w:t>
                  </w:r>
                  <w:r>
                    <w:rPr>
                      <w:b/>
                      <w:color w:val="585858"/>
                      <w:spacing w:val="-4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la</w:t>
                  </w:r>
                  <w:r>
                    <w:rPr>
                      <w:b/>
                      <w:color w:val="585858"/>
                      <w:spacing w:val="2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coordinación</w:t>
                  </w:r>
                  <w:r>
                    <w:rPr>
                      <w:b/>
                      <w:color w:val="585858"/>
                      <w:spacing w:val="-11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de</w:t>
                  </w:r>
                  <w:r>
                    <w:rPr>
                      <w:b/>
                      <w:color w:val="585858"/>
                      <w:spacing w:val="-3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zona</w:t>
                  </w:r>
                  <w:r>
                    <w:rPr>
                      <w:b/>
                      <w:color w:val="585858"/>
                      <w:spacing w:val="-6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con</w:t>
                  </w:r>
                  <w:r>
                    <w:rPr>
                      <w:b/>
                      <w:color w:val="585858"/>
                      <w:spacing w:val="-2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mayor</w:t>
                  </w:r>
                  <w:r>
                    <w:rPr>
                      <w:b/>
                      <w:color w:val="585858"/>
                      <w:spacing w:val="-9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índice</w:t>
                  </w:r>
                  <w:r>
                    <w:rPr>
                      <w:b/>
                      <w:color w:val="585858"/>
                      <w:spacing w:val="49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de</w:t>
                  </w:r>
                </w:p>
                <w:p>
                  <w:pPr>
                    <w:spacing w:line="266" w:lineRule="exact" w:before="0"/>
                    <w:ind w:left="112" w:right="0" w:firstLine="0"/>
                    <w:jc w:val="left"/>
                    <w:rPr>
                      <w:b/>
                      <w:sz w:val="22"/>
                    </w:rPr>
                  </w:pPr>
                  <w:r>
                    <w:rPr>
                      <w:b/>
                      <w:color w:val="585858"/>
                      <w:sz w:val="22"/>
                    </w:rPr>
                    <w:t>rezago</w:t>
                  </w:r>
                  <w:r>
                    <w:rPr>
                      <w:b/>
                      <w:color w:val="585858"/>
                      <w:spacing w:val="-8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por</w:t>
                  </w:r>
                  <w:r>
                    <w:rPr>
                      <w:b/>
                      <w:color w:val="585858"/>
                      <w:spacing w:val="-5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nivel.</w:t>
                  </w:r>
                  <w:r>
                    <w:rPr>
                      <w:b/>
                      <w:color w:val="585858"/>
                      <w:spacing w:val="-1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2020</w:t>
                  </w:r>
                </w:p>
                <w:p>
                  <w:pPr>
                    <w:tabs>
                      <w:tab w:pos="4487" w:val="left" w:leader="none"/>
                      <w:tab w:pos="6093" w:val="left" w:leader="none"/>
                    </w:tabs>
                    <w:spacing w:line="191" w:lineRule="exact" w:before="89"/>
                    <w:ind w:left="3168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Sin</w:t>
                  </w:r>
                  <w:r>
                    <w:rPr>
                      <w:spacing w:val="-1"/>
                      <w:sz w:val="20"/>
                    </w:rPr>
                    <w:t> </w:t>
                  </w:r>
                  <w:r>
                    <w:rPr>
                      <w:sz w:val="20"/>
                    </w:rPr>
                    <w:t>primaria</w:t>
                    <w:tab/>
                    <w:t>Sin</w:t>
                  </w:r>
                  <w:r>
                    <w:rPr>
                      <w:spacing w:val="-2"/>
                      <w:sz w:val="20"/>
                    </w:rPr>
                    <w:t> </w:t>
                  </w:r>
                  <w:r>
                    <w:rPr>
                      <w:sz w:val="20"/>
                    </w:rPr>
                    <w:t>secundaria</w:t>
                    <w:tab/>
                    <w:t>Rezago</w:t>
                  </w:r>
                </w:p>
                <w:p>
                  <w:pPr>
                    <w:spacing w:line="139" w:lineRule="exact" w:before="0"/>
                    <w:ind w:left="1857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Analfabetas</w:t>
                  </w:r>
                </w:p>
                <w:p>
                  <w:pPr>
                    <w:tabs>
                      <w:tab w:pos="4684" w:val="left" w:leader="none"/>
                      <w:tab w:pos="6184" w:val="left" w:leader="none"/>
                    </w:tabs>
                    <w:spacing w:line="192" w:lineRule="exact" w:before="0"/>
                    <w:ind w:left="3268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concluida</w:t>
                    <w:tab/>
                    <w:t>concluida</w:t>
                    <w:tab/>
                    <w:t>Total</w:t>
                  </w:r>
                </w:p>
                <w:p>
                  <w:pPr>
                    <w:tabs>
                      <w:tab w:pos="2092" w:val="left" w:leader="none"/>
                      <w:tab w:pos="4828" w:val="left" w:leader="none"/>
                      <w:tab w:pos="6141" w:val="left" w:leader="none"/>
                    </w:tabs>
                    <w:spacing w:before="30"/>
                    <w:ind w:left="76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Santo</w:t>
                  </w:r>
                  <w:r>
                    <w:rPr>
                      <w:spacing w:val="-2"/>
                      <w:sz w:val="20"/>
                    </w:rPr>
                    <w:t> </w:t>
                  </w:r>
                  <w:r>
                    <w:rPr>
                      <w:sz w:val="20"/>
                    </w:rPr>
                    <w:t>Domingo</w:t>
                    <w:tab/>
                    <w:t>10.4%</w:t>
                    <w:tab/>
                    <w:t>23.4%</w:t>
                    <w:tab/>
                    <w:t>57.4%</w:t>
                  </w:r>
                </w:p>
                <w:p>
                  <w:pPr>
                    <w:tabs>
                      <w:tab w:pos="4828" w:val="left" w:leader="none"/>
                    </w:tabs>
                    <w:spacing w:before="32"/>
                    <w:ind w:left="76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Villa</w:t>
                  </w:r>
                  <w:r>
                    <w:rPr>
                      <w:spacing w:val="-10"/>
                      <w:sz w:val="20"/>
                    </w:rPr>
                    <w:t> </w:t>
                  </w:r>
                  <w:r>
                    <w:rPr>
                      <w:sz w:val="20"/>
                    </w:rPr>
                    <w:t>de</w:t>
                  </w:r>
                  <w:r>
                    <w:rPr>
                      <w:spacing w:val="1"/>
                      <w:sz w:val="20"/>
                    </w:rPr>
                    <w:t> </w:t>
                  </w:r>
                  <w:r>
                    <w:rPr>
                      <w:sz w:val="20"/>
                    </w:rPr>
                    <w:t>Ramos</w:t>
                    <w:tab/>
                    <w:t>24.2%</w:t>
                  </w:r>
                </w:p>
                <w:p>
                  <w:pPr>
                    <w:pStyle w:val="BodyText"/>
                    <w:spacing w:before="3"/>
                    <w:rPr>
                      <w:sz w:val="27"/>
                    </w:rPr>
                  </w:pPr>
                </w:p>
                <w:p>
                  <w:pPr>
                    <w:spacing w:line="235" w:lineRule="auto" w:before="1"/>
                    <w:ind w:left="0" w:right="0" w:firstLine="0"/>
                    <w:jc w:val="left"/>
                    <w:rPr>
                      <w:sz w:val="22"/>
                    </w:rPr>
                  </w:pPr>
                  <w:r>
                    <w:rPr>
                      <w:spacing w:val="-1"/>
                      <w:sz w:val="22"/>
                    </w:rPr>
                    <w:t>Los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pacing w:val="-1"/>
                      <w:sz w:val="22"/>
                    </w:rPr>
                    <w:t>municipios</w:t>
                  </w:r>
                  <w:r>
                    <w:rPr>
                      <w:spacing w:val="-1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</w:t>
                  </w:r>
                  <w:r>
                    <w:rPr>
                      <w:spacing w:val="4"/>
                      <w:sz w:val="22"/>
                    </w:rPr>
                    <w:t> </w:t>
                  </w:r>
                  <w:r>
                    <w:rPr>
                      <w:sz w:val="22"/>
                    </w:rPr>
                    <w:t>Venado</w:t>
                  </w:r>
                  <w:r>
                    <w:rPr>
                      <w:spacing w:val="-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y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Villa</w:t>
                  </w:r>
                  <w:r>
                    <w:rPr>
                      <w:spacing w:val="-6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Ramos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han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tenido</w:t>
                  </w:r>
                  <w:r>
                    <w:rPr>
                      <w:spacing w:val="-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un</w:t>
                  </w:r>
                  <w:r>
                    <w:rPr>
                      <w:spacing w:val="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decrecimiento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menor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la</w:t>
                  </w:r>
                  <w:r>
                    <w:rPr>
                      <w:spacing w:val="-1"/>
                      <w:sz w:val="22"/>
                    </w:rPr>
                    <w:t> </w:t>
                  </w:r>
                  <w:r>
                    <w:rPr>
                      <w:sz w:val="22"/>
                    </w:rPr>
                    <w:t>media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Estatal</w:t>
                  </w:r>
                  <w:r>
                    <w:rPr>
                      <w:spacing w:val="-4"/>
                      <w:sz w:val="22"/>
                    </w:rPr>
                    <w:t> </w:t>
                  </w:r>
                  <w:r>
                    <w:rPr>
                      <w:sz w:val="22"/>
                    </w:rPr>
                    <w:t>(2.9).</w:t>
                  </w:r>
                  <w:r>
                    <w:rPr>
                      <w:spacing w:val="4"/>
                      <w:sz w:val="22"/>
                    </w:rPr>
                    <w:t> </w:t>
                  </w:r>
                  <w:r>
                    <w:rPr>
                      <w:sz w:val="22"/>
                    </w:rPr>
                    <w:t>Por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otra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parte, la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disminución</w:t>
                  </w:r>
                  <w:r>
                    <w:rPr>
                      <w:spacing w:val="-1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en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el</w:t>
                  </w:r>
                  <w:r>
                    <w:rPr>
                      <w:spacing w:val="1"/>
                      <w:sz w:val="22"/>
                    </w:rPr>
                    <w:t> </w:t>
                  </w:r>
                  <w:r>
                    <w:rPr>
                      <w:sz w:val="22"/>
                    </w:rPr>
                    <w:t>índice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</w:t>
                  </w:r>
                  <w:r>
                    <w:rPr>
                      <w:spacing w:val="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secundaria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concluida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en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Santo</w:t>
                  </w:r>
                  <w:r>
                    <w:rPr>
                      <w:spacing w:val="-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Domingo,</w:t>
                  </w:r>
                  <w:r>
                    <w:rPr>
                      <w:spacing w:val="-9"/>
                      <w:sz w:val="22"/>
                    </w:rPr>
                    <w:t> </w:t>
                  </w:r>
                  <w:r>
                    <w:rPr>
                      <w:sz w:val="22"/>
                    </w:rPr>
                    <w:t>Villa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Arista,</w:t>
                  </w:r>
                  <w:r>
                    <w:rPr>
                      <w:spacing w:val="-5"/>
                      <w:sz w:val="22"/>
                    </w:rPr>
                    <w:t> </w:t>
                  </w:r>
                  <w:r>
                    <w:rPr>
                      <w:sz w:val="22"/>
                    </w:rPr>
                    <w:t>Venado</w:t>
                  </w:r>
                  <w:r>
                    <w:rPr>
                      <w:spacing w:val="-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y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Villa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Ramos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no ha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logrado</w:t>
                  </w:r>
                  <w:r>
                    <w:rPr>
                      <w:spacing w:val="-8"/>
                      <w:sz w:val="22"/>
                    </w:rPr>
                    <w:t> </w:t>
                  </w:r>
                  <w:r>
                    <w:rPr>
                      <w:sz w:val="22"/>
                    </w:rPr>
                    <w:t>superar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la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media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Estatal.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2.497999pt;margin-top:16.717253pt;width:309.4pt;height:41.4pt;mso-position-horizontal-relative:page;mso-position-vertical-relative:paragraph;z-index:157818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800"/>
                    <w:gridCol w:w="900"/>
                    <w:gridCol w:w="1160"/>
                    <w:gridCol w:w="1344"/>
                    <w:gridCol w:w="984"/>
                  </w:tblGrid>
                  <w:tr>
                    <w:trPr>
                      <w:trHeight w:val="552" w:hRule="atLeast"/>
                    </w:trPr>
                    <w:tc>
                      <w:tcPr>
                        <w:tcW w:w="1800" w:type="dxa"/>
                        <w:tcBorders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7"/>
                          <w:ind w:left="96" w:right="9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Analfab</w:t>
                        </w:r>
                      </w:p>
                      <w:p>
                        <w:pPr>
                          <w:pStyle w:val="TableParagraph"/>
                          <w:spacing w:line="236" w:lineRule="exact" w:before="35"/>
                          <w:ind w:left="96" w:right="9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etas</w:t>
                        </w:r>
                      </w:p>
                    </w:tc>
                    <w:tc>
                      <w:tcPr>
                        <w:tcW w:w="1160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7"/>
                          <w:ind w:left="19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Sin</w:t>
                        </w:r>
                        <w:r>
                          <w:rPr>
                            <w:b/>
                            <w:spacing w:val="2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prim.</w:t>
                        </w:r>
                      </w:p>
                      <w:p>
                        <w:pPr>
                          <w:pStyle w:val="TableParagraph"/>
                          <w:spacing w:line="236" w:lineRule="exact" w:before="35"/>
                          <w:ind w:left="16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concluida</w:t>
                        </w:r>
                      </w:p>
                    </w:tc>
                    <w:tc>
                      <w:tcPr>
                        <w:tcW w:w="1344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7"/>
                          <w:ind w:left="3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Sin</w:t>
                        </w:r>
                        <w:r>
                          <w:rPr>
                            <w:b/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sec.</w:t>
                        </w:r>
                      </w:p>
                      <w:p>
                        <w:pPr>
                          <w:pStyle w:val="TableParagraph"/>
                          <w:spacing w:line="236" w:lineRule="exact" w:before="35"/>
                          <w:ind w:left="257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concluida</w:t>
                        </w:r>
                      </w:p>
                    </w:tc>
                    <w:tc>
                      <w:tcPr>
                        <w:tcW w:w="984" w:type="dxa"/>
                        <w:tcBorders>
                          <w:lef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7"/>
                          <w:ind w:left="18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Rezago</w:t>
                        </w:r>
                      </w:p>
                      <w:p>
                        <w:pPr>
                          <w:pStyle w:val="TableParagraph"/>
                          <w:spacing w:line="236" w:lineRule="exact" w:before="35"/>
                          <w:ind w:left="267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Total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1800" w:type="dxa"/>
                        <w:tcBorders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line="238" w:lineRule="exact" w:before="18"/>
                          <w:ind w:left="1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Tamasopo</w:t>
                        </w:r>
                      </w:p>
                    </w:tc>
                    <w:tc>
                      <w:tcPr>
                        <w:tcW w:w="900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line="238" w:lineRule="exact" w:before="18"/>
                          <w:ind w:left="19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10.4%</w:t>
                        </w:r>
                      </w:p>
                    </w:tc>
                    <w:tc>
                      <w:tcPr>
                        <w:tcW w:w="1160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line="238" w:lineRule="exact" w:before="18"/>
                          <w:ind w:left="3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16.4%</w:t>
                        </w:r>
                      </w:p>
                    </w:tc>
                    <w:tc>
                      <w:tcPr>
                        <w:tcW w:w="1344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line="238" w:lineRule="exact" w:before="18"/>
                          <w:ind w:left="4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21.8%</w:t>
                        </w:r>
                      </w:p>
                    </w:tc>
                    <w:tc>
                      <w:tcPr>
                        <w:tcW w:w="984" w:type="dxa"/>
                        <w:tcBorders>
                          <w:lef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line="238" w:lineRule="exact" w:before="18"/>
                          <w:ind w:left="2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48.5%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coordinación</w:t>
      </w:r>
      <w:r>
        <w:rPr>
          <w:spacing w:val="1"/>
          <w:sz w:val="24"/>
        </w:rPr>
        <w:t> </w:t>
      </w:r>
      <w:r>
        <w:rPr>
          <w:sz w:val="24"/>
        </w:rPr>
        <w:t>2406,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Naranjo</w:t>
      </w:r>
      <w:r>
        <w:rPr>
          <w:spacing w:val="1"/>
          <w:sz w:val="24"/>
        </w:rPr>
        <w:t> </w:t>
      </w:r>
      <w:r>
        <w:rPr>
          <w:sz w:val="24"/>
        </w:rPr>
        <w:t>es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municipio</w:t>
      </w:r>
      <w:r>
        <w:rPr>
          <w:spacing w:val="1"/>
          <w:sz w:val="24"/>
        </w:rPr>
        <w:t> </w:t>
      </w:r>
      <w:r>
        <w:rPr>
          <w:sz w:val="24"/>
        </w:rPr>
        <w:t>con</w:t>
      </w:r>
      <w:r>
        <w:rPr>
          <w:spacing w:val="1"/>
          <w:sz w:val="24"/>
        </w:rPr>
        <w:t> </w:t>
      </w:r>
      <w:r>
        <w:rPr>
          <w:sz w:val="24"/>
        </w:rPr>
        <w:t>menor</w:t>
      </w:r>
      <w:r>
        <w:rPr>
          <w:spacing w:val="1"/>
          <w:sz w:val="24"/>
        </w:rPr>
        <w:t> </w:t>
      </w:r>
      <w:r>
        <w:rPr>
          <w:sz w:val="24"/>
        </w:rPr>
        <w:t>disminución en el índice de analfabetismo (1.9 puntos porcentuales)</w:t>
      </w:r>
      <w:r>
        <w:rPr>
          <w:spacing w:val="1"/>
          <w:sz w:val="24"/>
        </w:rPr>
        <w:t> </w:t>
      </w:r>
      <w:r>
        <w:rPr>
          <w:sz w:val="24"/>
        </w:rPr>
        <w:t>durante el periodo 2010-2020, actualmente reporta un índice de 5.8%.</w:t>
      </w:r>
      <w:r>
        <w:rPr>
          <w:spacing w:val="1"/>
          <w:sz w:val="24"/>
        </w:rPr>
        <w:t> </w:t>
      </w:r>
      <w:r>
        <w:rPr>
          <w:sz w:val="24"/>
        </w:rPr>
        <w:t>Solo el municipio de Ciudad Valles se encuentra por debajo de la media</w:t>
      </w:r>
      <w:r>
        <w:rPr>
          <w:spacing w:val="1"/>
          <w:sz w:val="24"/>
        </w:rPr>
        <w:t> </w:t>
      </w:r>
      <w:r>
        <w:rPr>
          <w:sz w:val="24"/>
        </w:rPr>
        <w:t>estatal en</w:t>
      </w:r>
      <w:r>
        <w:rPr>
          <w:spacing w:val="-3"/>
          <w:sz w:val="24"/>
        </w:rPr>
        <w:t> </w:t>
      </w:r>
      <w:r>
        <w:rPr>
          <w:sz w:val="24"/>
        </w:rPr>
        <w:t>este</w:t>
      </w:r>
      <w:r>
        <w:rPr>
          <w:spacing w:val="2"/>
          <w:sz w:val="24"/>
        </w:rPr>
        <w:t> </w:t>
      </w:r>
      <w:r>
        <w:rPr>
          <w:sz w:val="24"/>
        </w:rPr>
        <w:t>indicador</w:t>
      </w:r>
      <w:r>
        <w:rPr>
          <w:spacing w:val="6"/>
          <w:sz w:val="24"/>
        </w:rPr>
        <w:t> </w:t>
      </w:r>
      <w:r>
        <w:rPr>
          <w:sz w:val="24"/>
        </w:rPr>
        <w:t>(4.2%).</w:t>
      </w:r>
    </w:p>
    <w:p>
      <w:pPr>
        <w:spacing w:after="0" w:line="235" w:lineRule="auto"/>
        <w:jc w:val="both"/>
        <w:rPr>
          <w:sz w:val="24"/>
        </w:rPr>
        <w:sectPr>
          <w:type w:val="continuous"/>
          <w:pgSz w:w="14400" w:h="10800" w:orient="landscape"/>
          <w:pgMar w:top="0" w:bottom="280" w:left="0" w:right="0"/>
          <w:cols w:num="2" w:equalWidth="0">
            <w:col w:w="5475" w:space="699"/>
            <w:col w:w="8226"/>
          </w:cols>
        </w:sectPr>
      </w:pPr>
    </w:p>
    <w:p>
      <w:pPr>
        <w:spacing w:line="235" w:lineRule="auto" w:before="88"/>
        <w:ind w:left="594" w:right="480" w:firstLine="0"/>
        <w:jc w:val="both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48404019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1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13.05pt;mso-position-horizontal-relative:page;mso-position-vertical-relative:page;z-index:-19275264" coordorigin="0,0" coordsize="14400,2261">
            <v:shape style="position:absolute;left:28;top:0;width:3288;height:1306" type="#_x0000_t75" stroked="false">
              <v:imagedata r:id="rId6" o:title=""/>
            </v:shape>
            <v:rect style="position:absolute;left:0;top:1243;width:14400;height:1018" filled="true" fillcolor="#f1f1f1" stroked="false">
              <v:fill type="solid"/>
            </v:rect>
            <v:shape style="position:absolute;left:0;top:0;width:14400;height:2261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3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36"/>
                      </w:rPr>
                    </w:pPr>
                  </w:p>
                  <w:p>
                    <w:pPr>
                      <w:spacing w:line="240" w:lineRule="auto" w:before="2"/>
                      <w:rPr>
                        <w:sz w:val="35"/>
                      </w:rPr>
                    </w:pPr>
                  </w:p>
                  <w:p>
                    <w:pPr>
                      <w:spacing w:line="436" w:lineRule="exact" w:before="0"/>
                      <w:ind w:left="465" w:right="447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Hallazgos</w:t>
                    </w:r>
                    <w:r>
                      <w:rPr>
                        <w:b/>
                        <w:spacing w:val="-9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por</w:t>
                    </w:r>
                    <w:r>
                      <w:rPr>
                        <w:b/>
                        <w:spacing w:val="-7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Coordinación</w:t>
                    </w:r>
                    <w:r>
                      <w:rPr>
                        <w:b/>
                        <w:spacing w:val="-10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de</w:t>
                    </w:r>
                    <w:r>
                      <w:rPr>
                        <w:b/>
                        <w:spacing w:val="-8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Zona</w:t>
                    </w:r>
                  </w:p>
                  <w:p>
                    <w:pPr>
                      <w:spacing w:line="436" w:lineRule="exact" w:before="0"/>
                      <w:ind w:left="469" w:right="447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Evolución</w:t>
                    </w:r>
                    <w:r>
                      <w:rPr>
                        <w:b/>
                        <w:spacing w:val="-6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del</w:t>
                    </w:r>
                    <w:r>
                      <w:rPr>
                        <w:b/>
                        <w:spacing w:val="-15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Rezago</w:t>
                    </w:r>
                    <w:r>
                      <w:rPr>
                        <w:b/>
                        <w:spacing w:val="-18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Educativo</w:t>
                    </w:r>
                    <w:r>
                      <w:rPr>
                        <w:b/>
                        <w:spacing w:val="-10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2010-2020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En esta coordinación el municipio con mayor índice de rezago en los tres niveles es Tamasopo, el 65% de su población en rezago reside</w:t>
      </w:r>
      <w:r>
        <w:rPr>
          <w:spacing w:val="1"/>
          <w:sz w:val="24"/>
        </w:rPr>
        <w:t> </w:t>
      </w:r>
      <w:r>
        <w:rPr>
          <w:sz w:val="24"/>
        </w:rPr>
        <w:t>en el ámbito rural, también el 38% es mayor de 60 años.</w:t>
      </w:r>
      <w:r>
        <w:rPr>
          <w:spacing w:val="1"/>
          <w:sz w:val="24"/>
        </w:rPr>
        <w:t> </w:t>
      </w:r>
      <w:r>
        <w:rPr>
          <w:sz w:val="24"/>
        </w:rPr>
        <w:t>Este municipio es atendido por tres técnicos docentes (dos de patronato), así</w:t>
      </w:r>
      <w:r>
        <w:rPr>
          <w:spacing w:val="1"/>
          <w:sz w:val="24"/>
        </w:rPr>
        <w:t> </w:t>
      </w:r>
      <w:r>
        <w:rPr>
          <w:sz w:val="24"/>
        </w:rPr>
        <w:t>mismo</w:t>
      </w:r>
      <w:r>
        <w:rPr>
          <w:spacing w:val="1"/>
          <w:sz w:val="24"/>
        </w:rPr>
        <w:t> </w:t>
      </w:r>
      <w:r>
        <w:rPr>
          <w:sz w:val="24"/>
        </w:rPr>
        <w:t>cuenta</w:t>
      </w:r>
      <w:r>
        <w:rPr>
          <w:spacing w:val="3"/>
          <w:sz w:val="24"/>
        </w:rPr>
        <w:t> </w:t>
      </w:r>
      <w:r>
        <w:rPr>
          <w:sz w:val="24"/>
        </w:rPr>
        <w:t>con</w:t>
      </w:r>
      <w:r>
        <w:rPr>
          <w:spacing w:val="2"/>
          <w:sz w:val="24"/>
        </w:rPr>
        <w:t> </w:t>
      </w:r>
      <w:r>
        <w:rPr>
          <w:sz w:val="24"/>
        </w:rPr>
        <w:t>una</w:t>
      </w:r>
      <w:r>
        <w:rPr>
          <w:spacing w:val="-2"/>
          <w:sz w:val="24"/>
        </w:rPr>
        <w:t> </w:t>
      </w:r>
      <w:r>
        <w:rPr>
          <w:sz w:val="24"/>
        </w:rPr>
        <w:t>plaza</w:t>
      </w:r>
      <w:r>
        <w:rPr>
          <w:spacing w:val="1"/>
          <w:sz w:val="24"/>
        </w:rPr>
        <w:t> </w:t>
      </w:r>
      <w:r>
        <w:rPr>
          <w:sz w:val="24"/>
        </w:rPr>
        <w:t>comunitaria.</w:t>
      </w:r>
    </w:p>
    <w:p>
      <w:pPr>
        <w:spacing w:line="289" w:lineRule="exact" w:before="0"/>
        <w:ind w:left="594" w:right="0" w:firstLine="0"/>
        <w:jc w:val="both"/>
        <w:rPr>
          <w:sz w:val="24"/>
        </w:rPr>
      </w:pPr>
      <w:r>
        <w:rPr>
          <w:sz w:val="24"/>
        </w:rPr>
        <w:t>En</w:t>
      </w:r>
      <w:r>
        <w:rPr>
          <w:spacing w:val="-5"/>
          <w:sz w:val="24"/>
        </w:rPr>
        <w:t> </w:t>
      </w:r>
      <w:r>
        <w:rPr>
          <w:sz w:val="24"/>
        </w:rPr>
        <w:t>Ciudad</w:t>
      </w:r>
      <w:r>
        <w:rPr>
          <w:spacing w:val="-4"/>
          <w:sz w:val="24"/>
        </w:rPr>
        <w:t> </w:t>
      </w:r>
      <w:r>
        <w:rPr>
          <w:sz w:val="24"/>
        </w:rPr>
        <w:t>Valles</w:t>
      </w:r>
      <w:r>
        <w:rPr>
          <w:spacing w:val="-1"/>
          <w:sz w:val="24"/>
        </w:rPr>
        <w:t> </w:t>
      </w:r>
      <w:r>
        <w:rPr>
          <w:sz w:val="24"/>
        </w:rPr>
        <w:t>además</w:t>
      </w:r>
      <w:r>
        <w:rPr>
          <w:spacing w:val="-5"/>
          <w:sz w:val="24"/>
        </w:rPr>
        <w:t> </w:t>
      </w:r>
      <w:r>
        <w:rPr>
          <w:sz w:val="24"/>
        </w:rPr>
        <w:t>se</w:t>
      </w:r>
      <w:r>
        <w:rPr>
          <w:spacing w:val="-4"/>
          <w:sz w:val="24"/>
        </w:rPr>
        <w:t> </w:t>
      </w:r>
      <w:r>
        <w:rPr>
          <w:sz w:val="24"/>
        </w:rPr>
        <w:t>ubica</w:t>
      </w:r>
      <w:r>
        <w:rPr>
          <w:spacing w:val="-8"/>
          <w:sz w:val="24"/>
        </w:rPr>
        <w:t> </w:t>
      </w:r>
      <w:r>
        <w:rPr>
          <w:sz w:val="24"/>
        </w:rPr>
        <w:t>la</w:t>
      </w:r>
      <w:r>
        <w:rPr>
          <w:spacing w:val="-4"/>
          <w:sz w:val="24"/>
        </w:rPr>
        <w:t> </w:t>
      </w:r>
      <w:r>
        <w:rPr>
          <w:sz w:val="24"/>
        </w:rPr>
        <w:t>zona</w:t>
      </w:r>
      <w:r>
        <w:rPr>
          <w:spacing w:val="-4"/>
          <w:sz w:val="24"/>
        </w:rPr>
        <w:t> </w:t>
      </w:r>
      <w:r>
        <w:rPr>
          <w:sz w:val="24"/>
        </w:rPr>
        <w:t>Tének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5"/>
          <w:sz w:val="24"/>
        </w:rPr>
        <w:t> </w:t>
      </w:r>
      <w:r>
        <w:rPr>
          <w:sz w:val="24"/>
        </w:rPr>
        <w:t>lo</w:t>
      </w:r>
      <w:r>
        <w:rPr>
          <w:spacing w:val="-6"/>
          <w:sz w:val="24"/>
        </w:rPr>
        <w:t> </w:t>
      </w:r>
      <w:r>
        <w:rPr>
          <w:sz w:val="24"/>
        </w:rPr>
        <w:t>que</w:t>
      </w:r>
      <w:r>
        <w:rPr>
          <w:spacing w:val="-4"/>
          <w:sz w:val="24"/>
        </w:rPr>
        <w:t> </w:t>
      </w:r>
      <w:r>
        <w:rPr>
          <w:sz w:val="24"/>
        </w:rPr>
        <w:t>el</w:t>
      </w:r>
      <w:r>
        <w:rPr>
          <w:spacing w:val="-5"/>
          <w:sz w:val="24"/>
        </w:rPr>
        <w:t> </w:t>
      </w:r>
      <w:r>
        <w:rPr>
          <w:sz w:val="24"/>
        </w:rPr>
        <w:t>15%</w:t>
      </w:r>
      <w:r>
        <w:rPr>
          <w:spacing w:val="-3"/>
          <w:sz w:val="24"/>
        </w:rPr>
        <w:t> </w:t>
      </w:r>
      <w:r>
        <w:rPr>
          <w:sz w:val="24"/>
        </w:rPr>
        <w:t>del</w:t>
      </w:r>
      <w:r>
        <w:rPr>
          <w:spacing w:val="-6"/>
          <w:sz w:val="24"/>
        </w:rPr>
        <w:t> </w:t>
      </w:r>
      <w:r>
        <w:rPr>
          <w:sz w:val="24"/>
        </w:rPr>
        <w:t>Rezago</w:t>
      </w:r>
      <w:r>
        <w:rPr>
          <w:spacing w:val="-10"/>
          <w:sz w:val="24"/>
        </w:rPr>
        <w:t> </w:t>
      </w:r>
      <w:r>
        <w:rPr>
          <w:sz w:val="24"/>
        </w:rPr>
        <w:t>Total</w:t>
      </w:r>
      <w:r>
        <w:rPr>
          <w:spacing w:val="-6"/>
          <w:sz w:val="24"/>
        </w:rPr>
        <w:t> </w:t>
      </w:r>
      <w:r>
        <w:rPr>
          <w:sz w:val="24"/>
        </w:rPr>
        <w:t>del</w:t>
      </w:r>
      <w:r>
        <w:rPr>
          <w:spacing w:val="-5"/>
          <w:sz w:val="24"/>
        </w:rPr>
        <w:t> </w:t>
      </w:r>
      <w:r>
        <w:rPr>
          <w:sz w:val="24"/>
        </w:rPr>
        <w:t>municipio</w:t>
      </w:r>
      <w:r>
        <w:rPr>
          <w:spacing w:val="3"/>
          <w:sz w:val="24"/>
        </w:rPr>
        <w:t> </w:t>
      </w:r>
      <w:r>
        <w:rPr>
          <w:sz w:val="24"/>
        </w:rPr>
        <w:t>es</w:t>
      </w:r>
      <w:r>
        <w:rPr>
          <w:spacing w:val="-2"/>
          <w:sz w:val="24"/>
        </w:rPr>
        <w:t> </w:t>
      </w:r>
      <w:r>
        <w:rPr>
          <w:sz w:val="24"/>
        </w:rPr>
        <w:t>hablante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esta</w:t>
      </w:r>
      <w:r>
        <w:rPr>
          <w:spacing w:val="-8"/>
          <w:sz w:val="24"/>
        </w:rPr>
        <w:t> </w:t>
      </w:r>
      <w:r>
        <w:rPr>
          <w:sz w:val="24"/>
        </w:rPr>
        <w:t>lengua.</w:t>
      </w:r>
    </w:p>
    <w:p>
      <w:pPr>
        <w:spacing w:line="290" w:lineRule="exact" w:before="0"/>
        <w:ind w:left="594" w:right="0" w:firstLine="0"/>
        <w:jc w:val="both"/>
        <w:rPr>
          <w:sz w:val="24"/>
        </w:rPr>
      </w:pPr>
      <w:r>
        <w:rPr>
          <w:sz w:val="24"/>
        </w:rPr>
        <w:t>El</w:t>
      </w:r>
      <w:r>
        <w:rPr>
          <w:spacing w:val="-6"/>
          <w:sz w:val="24"/>
        </w:rPr>
        <w:t> </w:t>
      </w:r>
      <w:r>
        <w:rPr>
          <w:sz w:val="24"/>
        </w:rPr>
        <w:t>12%</w:t>
      </w:r>
      <w:r>
        <w:rPr>
          <w:spacing w:val="3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población</w:t>
      </w:r>
      <w:r>
        <w:rPr>
          <w:spacing w:val="5"/>
          <w:sz w:val="24"/>
        </w:rPr>
        <w:t> </w:t>
      </w:r>
      <w:r>
        <w:rPr>
          <w:sz w:val="24"/>
        </w:rPr>
        <w:t>en</w:t>
      </w:r>
      <w:r>
        <w:rPr>
          <w:spacing w:val="-5"/>
          <w:sz w:val="24"/>
        </w:rPr>
        <w:t> </w:t>
      </w:r>
      <w:r>
        <w:rPr>
          <w:sz w:val="24"/>
        </w:rPr>
        <w:t>rezago</w:t>
      </w:r>
      <w:r>
        <w:rPr>
          <w:spacing w:val="-9"/>
          <w:sz w:val="24"/>
        </w:rPr>
        <w:t> </w:t>
      </w:r>
      <w:r>
        <w:rPr>
          <w:sz w:val="24"/>
        </w:rPr>
        <w:t>hablante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una</w:t>
      </w:r>
      <w:r>
        <w:rPr>
          <w:spacing w:val="-7"/>
          <w:sz w:val="24"/>
        </w:rPr>
        <w:t> </w:t>
      </w:r>
      <w:r>
        <w:rPr>
          <w:sz w:val="24"/>
        </w:rPr>
        <w:t>lengua</w:t>
      </w:r>
      <w:r>
        <w:rPr>
          <w:spacing w:val="-2"/>
          <w:sz w:val="24"/>
        </w:rPr>
        <w:t> </w:t>
      </w:r>
      <w:r>
        <w:rPr>
          <w:sz w:val="24"/>
        </w:rPr>
        <w:t>en</w:t>
      </w:r>
      <w:r>
        <w:rPr>
          <w:spacing w:val="-8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Entidad</w:t>
      </w:r>
      <w:r>
        <w:rPr>
          <w:spacing w:val="-3"/>
          <w:sz w:val="24"/>
        </w:rPr>
        <w:t> </w:t>
      </w:r>
      <w:r>
        <w:rPr>
          <w:sz w:val="24"/>
        </w:rPr>
        <w:t>reside</w:t>
      </w:r>
      <w:r>
        <w:rPr>
          <w:spacing w:val="-3"/>
          <w:sz w:val="24"/>
        </w:rPr>
        <w:t> </w:t>
      </w:r>
      <w:r>
        <w:rPr>
          <w:sz w:val="24"/>
        </w:rPr>
        <w:t>en</w:t>
      </w:r>
      <w:r>
        <w:rPr>
          <w:spacing w:val="-4"/>
          <w:sz w:val="24"/>
        </w:rPr>
        <w:t> </w:t>
      </w:r>
      <w:r>
        <w:rPr>
          <w:sz w:val="24"/>
        </w:rPr>
        <w:t>esta</w:t>
      </w:r>
      <w:r>
        <w:rPr>
          <w:spacing w:val="-8"/>
          <w:sz w:val="24"/>
        </w:rPr>
        <w:t> </w:t>
      </w:r>
      <w:r>
        <w:rPr>
          <w:sz w:val="24"/>
        </w:rPr>
        <w:t>coordinación</w:t>
      </w:r>
      <w:r>
        <w:rPr>
          <w:spacing w:val="9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zona.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8"/>
        </w:rPr>
      </w:pPr>
    </w:p>
    <w:p>
      <w:pPr>
        <w:spacing w:before="43"/>
        <w:ind w:left="594" w:right="0" w:firstLine="0"/>
        <w:jc w:val="left"/>
        <w:rPr>
          <w:b/>
          <w:sz w:val="28"/>
        </w:rPr>
      </w:pPr>
      <w:r>
        <w:rPr/>
        <w:pict>
          <v:group style="position:absolute;margin-left:16.799999pt;margin-top:-2.535924pt;width:686.4pt;height:198pt;mso-position-horizontal-relative:page;mso-position-vertical-relative:paragraph;z-index:-19275776" coordorigin="336,-51" coordsize="13728,3960">
            <v:rect style="position:absolute;left:336;top:-27;width:13728;height:3936" filled="true" fillcolor="#f1f1f1" stroked="false">
              <v:fill type="solid"/>
            </v:rect>
            <v:shape style="position:absolute;left:412;top:-51;width:5460;height:636" type="#_x0000_t75" stroked="false">
              <v:imagedata r:id="rId99" o:title=""/>
            </v:shape>
            <w10:wrap type="none"/>
          </v:group>
        </w:pict>
      </w:r>
      <w:r>
        <w:rPr>
          <w:b/>
          <w:color w:val="FFFFFF"/>
          <w:sz w:val="28"/>
        </w:rPr>
        <w:t>Coordinación</w:t>
      </w:r>
      <w:r>
        <w:rPr>
          <w:b/>
          <w:color w:val="FFFFFF"/>
          <w:spacing w:val="-5"/>
          <w:sz w:val="28"/>
        </w:rPr>
        <w:t> </w:t>
      </w:r>
      <w:r>
        <w:rPr>
          <w:b/>
          <w:color w:val="FFFFFF"/>
          <w:sz w:val="28"/>
        </w:rPr>
        <w:t>de</w:t>
      </w:r>
      <w:r>
        <w:rPr>
          <w:b/>
          <w:color w:val="FFFFFF"/>
          <w:spacing w:val="-15"/>
          <w:sz w:val="28"/>
        </w:rPr>
        <w:t> </w:t>
      </w:r>
      <w:r>
        <w:rPr>
          <w:b/>
          <w:color w:val="FFFFFF"/>
          <w:sz w:val="28"/>
        </w:rPr>
        <w:t>Zona</w:t>
      </w:r>
      <w:r>
        <w:rPr>
          <w:b/>
          <w:color w:val="FFFFFF"/>
          <w:spacing w:val="-11"/>
          <w:sz w:val="28"/>
        </w:rPr>
        <w:t> </w:t>
      </w:r>
      <w:r>
        <w:rPr>
          <w:b/>
          <w:color w:val="FFFFFF"/>
          <w:sz w:val="28"/>
        </w:rPr>
        <w:t>2407,</w:t>
      </w:r>
      <w:r>
        <w:rPr>
          <w:b/>
          <w:color w:val="FFFFFF"/>
          <w:spacing w:val="-3"/>
          <w:sz w:val="28"/>
        </w:rPr>
        <w:t> </w:t>
      </w:r>
      <w:r>
        <w:rPr>
          <w:b/>
          <w:color w:val="FFFFFF"/>
          <w:sz w:val="28"/>
        </w:rPr>
        <w:t>Tamazunchale:</w:t>
      </w:r>
    </w:p>
    <w:p>
      <w:pPr>
        <w:spacing w:line="235" w:lineRule="auto" w:before="226"/>
        <w:ind w:left="7121" w:right="731" w:firstLine="0"/>
        <w:jc w:val="both"/>
        <w:rPr>
          <w:sz w:val="24"/>
        </w:rPr>
      </w:pPr>
      <w:r>
        <w:rPr/>
        <w:pict>
          <v:shape style="position:absolute;margin-left:28.122999pt;margin-top:13.067273pt;width:315.05pt;height:69pt;mso-position-horizontal-relative:page;mso-position-vertical-relative:paragraph;z-index:157824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800"/>
                    <w:gridCol w:w="1125"/>
                    <w:gridCol w:w="1125"/>
                    <w:gridCol w:w="1248"/>
                    <w:gridCol w:w="1002"/>
                  </w:tblGrid>
                  <w:tr>
                    <w:trPr>
                      <w:trHeight w:val="551" w:hRule="atLeast"/>
                    </w:trPr>
                    <w:tc>
                      <w:tcPr>
                        <w:tcW w:w="1800" w:type="dxa"/>
                        <w:tcBorders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25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9"/>
                          <w:ind w:left="122" w:right="12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Analfabet</w:t>
                        </w:r>
                      </w:p>
                      <w:p>
                        <w:pPr>
                          <w:pStyle w:val="TableParagraph"/>
                          <w:spacing w:line="234" w:lineRule="exact" w:before="34"/>
                          <w:ind w:left="122"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as</w:t>
                        </w:r>
                      </w:p>
                    </w:tc>
                    <w:tc>
                      <w:tcPr>
                        <w:tcW w:w="1125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9"/>
                          <w:ind w:left="18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Sin</w:t>
                        </w:r>
                        <w:r>
                          <w:rPr>
                            <w:b/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prim.</w:t>
                        </w:r>
                      </w:p>
                      <w:p>
                        <w:pPr>
                          <w:pStyle w:val="TableParagraph"/>
                          <w:spacing w:line="234" w:lineRule="exact" w:before="34"/>
                          <w:ind w:left="14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concluida</w:t>
                        </w:r>
                      </w:p>
                    </w:tc>
                    <w:tc>
                      <w:tcPr>
                        <w:tcW w:w="1248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9"/>
                          <w:ind w:left="307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Sin</w:t>
                        </w:r>
                        <w:r>
                          <w:rPr>
                            <w:b/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sec.</w:t>
                        </w:r>
                      </w:p>
                      <w:p>
                        <w:pPr>
                          <w:pStyle w:val="TableParagraph"/>
                          <w:spacing w:line="234" w:lineRule="exact" w:before="34"/>
                          <w:ind w:left="2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concluida</w:t>
                        </w:r>
                      </w:p>
                    </w:tc>
                    <w:tc>
                      <w:tcPr>
                        <w:tcW w:w="1002" w:type="dxa"/>
                        <w:tcBorders>
                          <w:lef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9"/>
                          <w:ind w:left="19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Rezago</w:t>
                        </w:r>
                      </w:p>
                      <w:p>
                        <w:pPr>
                          <w:pStyle w:val="TableParagraph"/>
                          <w:spacing w:line="234" w:lineRule="exact" w:before="34"/>
                          <w:ind w:left="2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Total</w:t>
                        </w:r>
                      </w:p>
                    </w:tc>
                  </w:tr>
                  <w:tr>
                    <w:trPr>
                      <w:trHeight w:val="575" w:hRule="atLeast"/>
                    </w:trPr>
                    <w:tc>
                      <w:tcPr>
                        <w:tcW w:w="1800" w:type="dxa"/>
                        <w:tcBorders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tabs>
                            <w:tab w:pos="1140" w:val="left" w:leader="none"/>
                          </w:tabs>
                          <w:spacing w:before="19"/>
                          <w:ind w:left="1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San</w:t>
                          <w:tab/>
                          <w:t>Martín</w:t>
                        </w:r>
                      </w:p>
                      <w:p>
                        <w:pPr>
                          <w:pStyle w:val="TableParagraph"/>
                          <w:spacing w:before="35"/>
                          <w:ind w:left="1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Chalchicuautla</w:t>
                        </w:r>
                      </w:p>
                    </w:tc>
                    <w:tc>
                      <w:tcPr>
                        <w:tcW w:w="1125" w:type="dxa"/>
                        <w:vMerge w:val="restart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19"/>
                          <w:ind w:left="30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16.0%</w:t>
                        </w:r>
                      </w:p>
                    </w:tc>
                    <w:tc>
                      <w:tcPr>
                        <w:tcW w:w="1125" w:type="dxa"/>
                        <w:vMerge w:val="restart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19"/>
                          <w:ind w:left="30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11.5%</w:t>
                        </w:r>
                      </w:p>
                    </w:tc>
                    <w:tc>
                      <w:tcPr>
                        <w:tcW w:w="1248" w:type="dxa"/>
                        <w:vMerge w:val="restart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jc w:val="left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line="236" w:lineRule="exact"/>
                          <w:ind w:left="36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20.8%</w:t>
                        </w:r>
                      </w:p>
                    </w:tc>
                    <w:tc>
                      <w:tcPr>
                        <w:tcW w:w="1002" w:type="dxa"/>
                        <w:vMerge w:val="restart"/>
                        <w:tcBorders>
                          <w:lef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19"/>
                          <w:ind w:left="2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43.6%</w:t>
                        </w: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1800" w:type="dxa"/>
                        <w:tcBorders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line="233" w:lineRule="exact"/>
                          <w:ind w:left="1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Matlapa</w:t>
                        </w:r>
                      </w:p>
                    </w:tc>
                    <w:tc>
                      <w:tcPr>
                        <w:tcW w:w="1125" w:type="dxa"/>
                        <w:vMerge/>
                        <w:tcBorders>
                          <w:top w:val="nil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25" w:type="dxa"/>
                        <w:vMerge/>
                        <w:tcBorders>
                          <w:top w:val="nil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48" w:type="dxa"/>
                        <w:vMerge/>
                        <w:tcBorders>
                          <w:top w:val="nil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02" w:type="dxa"/>
                        <w:vMerge/>
                        <w:tcBorders>
                          <w:top w:val="nil"/>
                          <w:lef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z w:val="24"/>
        </w:rPr>
        <w:t>En la coordinación 2407, Axtla de Terrazas</w:t>
      </w:r>
      <w:r>
        <w:rPr>
          <w:spacing w:val="1"/>
          <w:sz w:val="24"/>
        </w:rPr>
        <w:t> </w:t>
      </w:r>
      <w:r>
        <w:rPr>
          <w:sz w:val="24"/>
        </w:rPr>
        <w:t>es el municipio con</w:t>
      </w:r>
      <w:r>
        <w:rPr>
          <w:spacing w:val="1"/>
          <w:sz w:val="24"/>
        </w:rPr>
        <w:t> </w:t>
      </w:r>
      <w:r>
        <w:rPr>
          <w:sz w:val="24"/>
        </w:rPr>
        <w:t>menor</w:t>
      </w:r>
      <w:r>
        <w:rPr>
          <w:spacing w:val="1"/>
          <w:sz w:val="24"/>
        </w:rPr>
        <w:t> </w:t>
      </w:r>
      <w:r>
        <w:rPr>
          <w:sz w:val="24"/>
        </w:rPr>
        <w:t>disminución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índice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analfabetismo</w:t>
      </w:r>
      <w:r>
        <w:rPr>
          <w:spacing w:val="1"/>
          <w:sz w:val="24"/>
        </w:rPr>
        <w:t> </w:t>
      </w:r>
      <w:r>
        <w:rPr>
          <w:sz w:val="24"/>
        </w:rPr>
        <w:t>(2.8</w:t>
      </w:r>
      <w:r>
        <w:rPr>
          <w:spacing w:val="1"/>
          <w:sz w:val="24"/>
        </w:rPr>
        <w:t> </w:t>
      </w:r>
      <w:r>
        <w:rPr>
          <w:sz w:val="24"/>
        </w:rPr>
        <w:t>puntos</w:t>
      </w:r>
      <w:r>
        <w:rPr>
          <w:spacing w:val="1"/>
          <w:sz w:val="24"/>
        </w:rPr>
        <w:t> </w:t>
      </w:r>
      <w:r>
        <w:rPr>
          <w:sz w:val="24"/>
        </w:rPr>
        <w:t>porcentuales) durante el periodo 2010-2020, actualmente reporta</w:t>
      </w:r>
      <w:r>
        <w:rPr>
          <w:spacing w:val="1"/>
          <w:sz w:val="24"/>
        </w:rPr>
        <w:t> </w:t>
      </w:r>
      <w:r>
        <w:rPr>
          <w:sz w:val="24"/>
        </w:rPr>
        <w:t>un índice de 6.6%,</w:t>
      </w:r>
      <w:r>
        <w:rPr>
          <w:spacing w:val="1"/>
          <w:sz w:val="24"/>
        </w:rPr>
        <w:t> </w:t>
      </w:r>
      <w:r>
        <w:rPr>
          <w:sz w:val="24"/>
        </w:rPr>
        <w:t>no cuenta con plaza comunitaria y es atendido</w:t>
      </w:r>
      <w:r>
        <w:rPr>
          <w:spacing w:val="1"/>
          <w:sz w:val="24"/>
        </w:rPr>
        <w:t> </w:t>
      </w:r>
      <w:r>
        <w:rPr>
          <w:sz w:val="24"/>
        </w:rPr>
        <w:t>por tres</w:t>
      </w:r>
      <w:r>
        <w:rPr>
          <w:spacing w:val="5"/>
          <w:sz w:val="24"/>
        </w:rPr>
        <w:t> </w:t>
      </w:r>
      <w:r>
        <w:rPr>
          <w:sz w:val="24"/>
        </w:rPr>
        <w:t>técnicos</w:t>
      </w:r>
      <w:r>
        <w:rPr>
          <w:spacing w:val="5"/>
          <w:sz w:val="24"/>
        </w:rPr>
        <w:t> </w:t>
      </w:r>
      <w:r>
        <w:rPr>
          <w:sz w:val="24"/>
        </w:rPr>
        <w:t>docentes</w:t>
      </w:r>
      <w:r>
        <w:rPr>
          <w:spacing w:val="4"/>
          <w:sz w:val="24"/>
        </w:rPr>
        <w:t> </w:t>
      </w:r>
      <w:r>
        <w:rPr>
          <w:sz w:val="24"/>
        </w:rPr>
        <w:t>(1 base).</w:t>
      </w:r>
    </w:p>
    <w:p>
      <w:pPr>
        <w:spacing w:line="291" w:lineRule="exact" w:before="83"/>
        <w:ind w:left="594" w:right="0" w:firstLine="0"/>
        <w:jc w:val="left"/>
        <w:rPr>
          <w:sz w:val="24"/>
        </w:rPr>
      </w:pPr>
      <w:r>
        <w:rPr>
          <w:sz w:val="24"/>
        </w:rPr>
        <w:t>San</w:t>
      </w:r>
      <w:r>
        <w:rPr>
          <w:spacing w:val="38"/>
          <w:sz w:val="24"/>
        </w:rPr>
        <w:t> </w:t>
      </w:r>
      <w:r>
        <w:rPr>
          <w:sz w:val="24"/>
        </w:rPr>
        <w:t>Martín</w:t>
      </w:r>
      <w:r>
        <w:rPr>
          <w:spacing w:val="39"/>
          <w:sz w:val="24"/>
        </w:rPr>
        <w:t> </w:t>
      </w:r>
      <w:r>
        <w:rPr>
          <w:sz w:val="24"/>
        </w:rPr>
        <w:t>Chalchicuautla</w:t>
      </w:r>
      <w:r>
        <w:rPr>
          <w:spacing w:val="86"/>
          <w:sz w:val="24"/>
        </w:rPr>
        <w:t> </w:t>
      </w:r>
      <w:r>
        <w:rPr>
          <w:sz w:val="24"/>
        </w:rPr>
        <w:t>se</w:t>
      </w:r>
      <w:r>
        <w:rPr>
          <w:spacing w:val="40"/>
          <w:sz w:val="24"/>
        </w:rPr>
        <w:t> </w:t>
      </w:r>
      <w:r>
        <w:rPr>
          <w:sz w:val="24"/>
        </w:rPr>
        <w:t>ubica</w:t>
      </w:r>
      <w:r>
        <w:rPr>
          <w:spacing w:val="40"/>
          <w:sz w:val="24"/>
        </w:rPr>
        <w:t> </w:t>
      </w:r>
      <w:r>
        <w:rPr>
          <w:sz w:val="24"/>
        </w:rPr>
        <w:t>como</w:t>
      </w:r>
      <w:r>
        <w:rPr>
          <w:spacing w:val="38"/>
          <w:sz w:val="24"/>
        </w:rPr>
        <w:t> </w:t>
      </w:r>
      <w:r>
        <w:rPr>
          <w:sz w:val="24"/>
        </w:rPr>
        <w:t>el</w:t>
      </w:r>
      <w:r>
        <w:rPr>
          <w:spacing w:val="42"/>
          <w:sz w:val="24"/>
        </w:rPr>
        <w:t> </w:t>
      </w:r>
      <w:r>
        <w:rPr>
          <w:sz w:val="24"/>
        </w:rPr>
        <w:t>segundo</w:t>
      </w:r>
      <w:r>
        <w:rPr>
          <w:spacing w:val="39"/>
          <w:sz w:val="24"/>
        </w:rPr>
        <w:t> </w:t>
      </w:r>
      <w:r>
        <w:rPr>
          <w:sz w:val="24"/>
        </w:rPr>
        <w:t>municipio</w:t>
      </w:r>
      <w:r>
        <w:rPr>
          <w:spacing w:val="42"/>
          <w:sz w:val="24"/>
        </w:rPr>
        <w:t> </w:t>
      </w:r>
      <w:r>
        <w:rPr>
          <w:sz w:val="24"/>
        </w:rPr>
        <w:t>con</w:t>
      </w:r>
      <w:r>
        <w:rPr>
          <w:spacing w:val="43"/>
          <w:sz w:val="24"/>
        </w:rPr>
        <w:t> </w:t>
      </w:r>
      <w:r>
        <w:rPr>
          <w:sz w:val="24"/>
        </w:rPr>
        <w:t>mayor</w:t>
      </w:r>
      <w:r>
        <w:rPr>
          <w:spacing w:val="42"/>
          <w:sz w:val="24"/>
        </w:rPr>
        <w:t> </w:t>
      </w:r>
      <w:r>
        <w:rPr>
          <w:sz w:val="24"/>
        </w:rPr>
        <w:t>índice</w:t>
      </w:r>
      <w:r>
        <w:rPr>
          <w:spacing w:val="43"/>
          <w:sz w:val="24"/>
        </w:rPr>
        <w:t> </w:t>
      </w:r>
      <w:r>
        <w:rPr>
          <w:sz w:val="24"/>
        </w:rPr>
        <w:t>de</w:t>
      </w:r>
      <w:r>
        <w:rPr>
          <w:spacing w:val="40"/>
          <w:sz w:val="24"/>
        </w:rPr>
        <w:t> </w:t>
      </w:r>
      <w:r>
        <w:rPr>
          <w:sz w:val="24"/>
        </w:rPr>
        <w:t>analfabetismo</w:t>
      </w:r>
      <w:r>
        <w:rPr>
          <w:spacing w:val="38"/>
          <w:sz w:val="24"/>
        </w:rPr>
        <w:t> </w:t>
      </w:r>
      <w:r>
        <w:rPr>
          <w:sz w:val="24"/>
        </w:rPr>
        <w:t>en</w:t>
      </w:r>
      <w:r>
        <w:rPr>
          <w:spacing w:val="43"/>
          <w:sz w:val="24"/>
        </w:rPr>
        <w:t> </w:t>
      </w:r>
      <w:r>
        <w:rPr>
          <w:sz w:val="24"/>
        </w:rPr>
        <w:t>la</w:t>
      </w:r>
      <w:r>
        <w:rPr>
          <w:spacing w:val="44"/>
          <w:sz w:val="24"/>
        </w:rPr>
        <w:t> </w:t>
      </w:r>
      <w:r>
        <w:rPr>
          <w:sz w:val="24"/>
        </w:rPr>
        <w:t>entidad,</w:t>
      </w:r>
      <w:r>
        <w:rPr>
          <w:spacing w:val="41"/>
          <w:sz w:val="24"/>
        </w:rPr>
        <w:t> </w:t>
      </w:r>
      <w:r>
        <w:rPr>
          <w:sz w:val="24"/>
        </w:rPr>
        <w:t>el</w:t>
      </w:r>
      <w:r>
        <w:rPr>
          <w:spacing w:val="42"/>
          <w:sz w:val="24"/>
        </w:rPr>
        <w:t> </w:t>
      </w:r>
      <w:r>
        <w:rPr>
          <w:sz w:val="24"/>
        </w:rPr>
        <w:t>76%</w:t>
      </w:r>
      <w:r>
        <w:rPr>
          <w:spacing w:val="40"/>
          <w:sz w:val="24"/>
        </w:rPr>
        <w:t> </w:t>
      </w:r>
      <w:r>
        <w:rPr>
          <w:sz w:val="24"/>
        </w:rPr>
        <w:t>de</w:t>
      </w:r>
      <w:r>
        <w:rPr>
          <w:spacing w:val="40"/>
          <w:sz w:val="24"/>
        </w:rPr>
        <w:t> </w:t>
      </w:r>
      <w:r>
        <w:rPr>
          <w:sz w:val="24"/>
        </w:rPr>
        <w:t>su</w:t>
      </w:r>
    </w:p>
    <w:p>
      <w:pPr>
        <w:spacing w:line="288" w:lineRule="exact" w:before="0"/>
        <w:ind w:left="594" w:right="0" w:firstLine="0"/>
        <w:jc w:val="left"/>
        <w:rPr>
          <w:sz w:val="24"/>
        </w:rPr>
      </w:pPr>
      <w:r>
        <w:rPr>
          <w:sz w:val="24"/>
        </w:rPr>
        <w:t>población</w:t>
      </w:r>
      <w:r>
        <w:rPr>
          <w:spacing w:val="5"/>
          <w:sz w:val="24"/>
        </w:rPr>
        <w:t> </w:t>
      </w:r>
      <w:r>
        <w:rPr>
          <w:sz w:val="24"/>
        </w:rPr>
        <w:t>es</w:t>
      </w:r>
      <w:r>
        <w:rPr>
          <w:spacing w:val="-5"/>
          <w:sz w:val="24"/>
        </w:rPr>
        <w:t> </w:t>
      </w:r>
      <w:r>
        <w:rPr>
          <w:sz w:val="24"/>
        </w:rPr>
        <w:t>mayor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60</w:t>
      </w:r>
      <w:r>
        <w:rPr>
          <w:spacing w:val="-4"/>
          <w:sz w:val="24"/>
        </w:rPr>
        <w:t> </w:t>
      </w:r>
      <w:r>
        <w:rPr>
          <w:sz w:val="24"/>
        </w:rPr>
        <w:t>años; la</w:t>
      </w:r>
      <w:r>
        <w:rPr>
          <w:spacing w:val="-2"/>
          <w:sz w:val="24"/>
        </w:rPr>
        <w:t> </w:t>
      </w:r>
      <w:r>
        <w:rPr>
          <w:sz w:val="24"/>
        </w:rPr>
        <w:t>mitad</w:t>
      </w:r>
      <w:r>
        <w:rPr>
          <w:spacing w:val="-3"/>
          <w:sz w:val="24"/>
        </w:rPr>
        <w:t> </w:t>
      </w:r>
      <w:r>
        <w:rPr>
          <w:sz w:val="24"/>
        </w:rPr>
        <w:t>del</w:t>
      </w:r>
      <w:r>
        <w:rPr>
          <w:spacing w:val="-4"/>
          <w:sz w:val="24"/>
        </w:rPr>
        <w:t> </w:t>
      </w:r>
      <w:r>
        <w:rPr>
          <w:sz w:val="24"/>
        </w:rPr>
        <w:t>la</w:t>
      </w:r>
      <w:r>
        <w:rPr>
          <w:spacing w:val="-6"/>
          <w:sz w:val="24"/>
        </w:rPr>
        <w:t> </w:t>
      </w:r>
      <w:r>
        <w:rPr>
          <w:sz w:val="24"/>
        </w:rPr>
        <w:t>población</w:t>
      </w:r>
      <w:r>
        <w:rPr>
          <w:spacing w:val="5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rezago</w:t>
      </w:r>
      <w:r>
        <w:rPr>
          <w:spacing w:val="-9"/>
          <w:sz w:val="24"/>
        </w:rPr>
        <w:t> </w:t>
      </w:r>
      <w:r>
        <w:rPr>
          <w:sz w:val="24"/>
        </w:rPr>
        <w:t>total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éste</w:t>
      </w:r>
      <w:r>
        <w:rPr>
          <w:spacing w:val="-2"/>
          <w:sz w:val="24"/>
        </w:rPr>
        <w:t> </w:t>
      </w:r>
      <w:r>
        <w:rPr>
          <w:sz w:val="24"/>
        </w:rPr>
        <w:t>habla</w:t>
      </w:r>
      <w:r>
        <w:rPr>
          <w:spacing w:val="-2"/>
          <w:sz w:val="24"/>
        </w:rPr>
        <w:t> </w:t>
      </w:r>
      <w:r>
        <w:rPr>
          <w:sz w:val="24"/>
        </w:rPr>
        <w:t>una</w:t>
      </w:r>
      <w:r>
        <w:rPr>
          <w:spacing w:val="-7"/>
          <w:sz w:val="24"/>
        </w:rPr>
        <w:t> </w:t>
      </w:r>
      <w:r>
        <w:rPr>
          <w:sz w:val="24"/>
        </w:rPr>
        <w:t>lengua</w:t>
      </w:r>
      <w:r>
        <w:rPr>
          <w:spacing w:val="-2"/>
          <w:sz w:val="24"/>
        </w:rPr>
        <w:t> </w:t>
      </w:r>
      <w:r>
        <w:rPr>
          <w:sz w:val="24"/>
        </w:rPr>
        <w:t>indígena</w:t>
      </w:r>
      <w:r>
        <w:rPr>
          <w:spacing w:val="-7"/>
          <w:sz w:val="24"/>
        </w:rPr>
        <w:t> </w:t>
      </w:r>
      <w:r>
        <w:rPr>
          <w:sz w:val="24"/>
        </w:rPr>
        <w:t>(Náhuatl).</w:t>
      </w:r>
    </w:p>
    <w:p>
      <w:pPr>
        <w:spacing w:line="235" w:lineRule="auto" w:before="2"/>
        <w:ind w:left="594" w:right="0" w:firstLine="0"/>
        <w:jc w:val="left"/>
        <w:rPr>
          <w:sz w:val="24"/>
        </w:rPr>
      </w:pPr>
      <w:r>
        <w:rPr>
          <w:sz w:val="24"/>
        </w:rPr>
        <w:t>Matlapa</w:t>
      </w:r>
      <w:r>
        <w:rPr>
          <w:spacing w:val="33"/>
          <w:sz w:val="24"/>
        </w:rPr>
        <w:t> </w:t>
      </w:r>
      <w:r>
        <w:rPr>
          <w:sz w:val="24"/>
        </w:rPr>
        <w:t>presenta</w:t>
      </w:r>
      <w:r>
        <w:rPr>
          <w:spacing w:val="33"/>
          <w:sz w:val="24"/>
        </w:rPr>
        <w:t> </w:t>
      </w:r>
      <w:r>
        <w:rPr>
          <w:sz w:val="24"/>
        </w:rPr>
        <w:t>el</w:t>
      </w:r>
      <w:r>
        <w:rPr>
          <w:spacing w:val="31"/>
          <w:sz w:val="24"/>
        </w:rPr>
        <w:t> </w:t>
      </w:r>
      <w:r>
        <w:rPr>
          <w:sz w:val="24"/>
        </w:rPr>
        <w:t>mayor</w:t>
      </w:r>
      <w:r>
        <w:rPr>
          <w:spacing w:val="35"/>
          <w:sz w:val="24"/>
        </w:rPr>
        <w:t> </w:t>
      </w:r>
      <w:r>
        <w:rPr>
          <w:sz w:val="24"/>
        </w:rPr>
        <w:t>índice</w:t>
      </w:r>
      <w:r>
        <w:rPr>
          <w:spacing w:val="34"/>
          <w:sz w:val="24"/>
        </w:rPr>
        <w:t> </w:t>
      </w:r>
      <w:r>
        <w:rPr>
          <w:sz w:val="24"/>
        </w:rPr>
        <w:t>de</w:t>
      </w:r>
      <w:r>
        <w:rPr>
          <w:spacing w:val="19"/>
          <w:sz w:val="24"/>
        </w:rPr>
        <w:t> </w:t>
      </w:r>
      <w:r>
        <w:rPr>
          <w:sz w:val="24"/>
        </w:rPr>
        <w:t>población</w:t>
      </w:r>
      <w:r>
        <w:rPr>
          <w:spacing w:val="37"/>
          <w:sz w:val="24"/>
        </w:rPr>
        <w:t> </w:t>
      </w:r>
      <w:r>
        <w:rPr>
          <w:sz w:val="24"/>
        </w:rPr>
        <w:t>sin</w:t>
      </w:r>
      <w:r>
        <w:rPr>
          <w:spacing w:val="32"/>
          <w:sz w:val="24"/>
        </w:rPr>
        <w:t> </w:t>
      </w:r>
      <w:r>
        <w:rPr>
          <w:sz w:val="24"/>
        </w:rPr>
        <w:t>secundaria</w:t>
      </w:r>
      <w:r>
        <w:rPr>
          <w:spacing w:val="33"/>
          <w:sz w:val="24"/>
        </w:rPr>
        <w:t> </w:t>
      </w:r>
      <w:r>
        <w:rPr>
          <w:sz w:val="24"/>
        </w:rPr>
        <w:t>concluida,</w:t>
      </w:r>
      <w:r>
        <w:rPr>
          <w:spacing w:val="36"/>
          <w:sz w:val="24"/>
        </w:rPr>
        <w:t> </w:t>
      </w:r>
      <w:r>
        <w:rPr>
          <w:sz w:val="24"/>
        </w:rPr>
        <w:t>el</w:t>
      </w:r>
      <w:r>
        <w:rPr>
          <w:spacing w:val="36"/>
          <w:sz w:val="24"/>
        </w:rPr>
        <w:t> </w:t>
      </w:r>
      <w:r>
        <w:rPr>
          <w:sz w:val="24"/>
        </w:rPr>
        <w:t>78%</w:t>
      </w:r>
      <w:r>
        <w:rPr>
          <w:spacing w:val="38"/>
          <w:sz w:val="24"/>
        </w:rPr>
        <w:t> </w:t>
      </w:r>
      <w:r>
        <w:rPr>
          <w:sz w:val="24"/>
        </w:rPr>
        <w:t>de</w:t>
      </w:r>
      <w:r>
        <w:rPr>
          <w:spacing w:val="34"/>
          <w:sz w:val="24"/>
        </w:rPr>
        <w:t> </w:t>
      </w:r>
      <w:r>
        <w:rPr>
          <w:sz w:val="24"/>
        </w:rPr>
        <w:t>ellos</w:t>
      </w:r>
      <w:r>
        <w:rPr>
          <w:spacing w:val="40"/>
          <w:sz w:val="24"/>
        </w:rPr>
        <w:t> </w:t>
      </w:r>
      <w:r>
        <w:rPr>
          <w:sz w:val="24"/>
        </w:rPr>
        <w:t>reside</w:t>
      </w:r>
      <w:r>
        <w:rPr>
          <w:spacing w:val="34"/>
          <w:sz w:val="24"/>
        </w:rPr>
        <w:t> </w:t>
      </w:r>
      <w:r>
        <w:rPr>
          <w:sz w:val="24"/>
        </w:rPr>
        <w:t>en</w:t>
      </w:r>
      <w:r>
        <w:rPr>
          <w:spacing w:val="32"/>
          <w:sz w:val="24"/>
        </w:rPr>
        <w:t> </w:t>
      </w:r>
      <w:r>
        <w:rPr>
          <w:sz w:val="24"/>
        </w:rPr>
        <w:t>el</w:t>
      </w:r>
      <w:r>
        <w:rPr>
          <w:spacing w:val="31"/>
          <w:sz w:val="24"/>
        </w:rPr>
        <w:t> </w:t>
      </w:r>
      <w:r>
        <w:rPr>
          <w:sz w:val="24"/>
        </w:rPr>
        <w:t>ámbito</w:t>
      </w:r>
      <w:r>
        <w:rPr>
          <w:spacing w:val="32"/>
          <w:sz w:val="24"/>
        </w:rPr>
        <w:t> </w:t>
      </w:r>
      <w:r>
        <w:rPr>
          <w:sz w:val="24"/>
        </w:rPr>
        <w:t>rural.</w:t>
      </w:r>
      <w:r>
        <w:rPr>
          <w:spacing w:val="34"/>
          <w:sz w:val="24"/>
        </w:rPr>
        <w:t> </w:t>
      </w:r>
      <w:r>
        <w:rPr>
          <w:sz w:val="24"/>
        </w:rPr>
        <w:t>El</w:t>
      </w:r>
      <w:r>
        <w:rPr>
          <w:spacing w:val="36"/>
          <w:sz w:val="24"/>
        </w:rPr>
        <w:t> </w:t>
      </w:r>
      <w:r>
        <w:rPr>
          <w:sz w:val="24"/>
        </w:rPr>
        <w:t>80%</w:t>
      </w:r>
      <w:r>
        <w:rPr>
          <w:spacing w:val="34"/>
          <w:sz w:val="24"/>
        </w:rPr>
        <w:t> </w:t>
      </w:r>
      <w:r>
        <w:rPr>
          <w:sz w:val="24"/>
        </w:rPr>
        <w:t>de</w:t>
      </w:r>
      <w:r>
        <w:rPr>
          <w:spacing w:val="38"/>
          <w:sz w:val="24"/>
        </w:rPr>
        <w:t> </w:t>
      </w:r>
      <w:r>
        <w:rPr>
          <w:sz w:val="24"/>
        </w:rPr>
        <w:t>la</w:t>
      </w:r>
      <w:r>
        <w:rPr>
          <w:spacing w:val="-52"/>
          <w:sz w:val="24"/>
        </w:rPr>
        <w:t> </w:t>
      </w:r>
      <w:r>
        <w:rPr>
          <w:sz w:val="24"/>
        </w:rPr>
        <w:t>población</w:t>
      </w:r>
      <w:r>
        <w:rPr>
          <w:spacing w:val="11"/>
          <w:sz w:val="24"/>
        </w:rPr>
        <w:t> </w:t>
      </w:r>
      <w:r>
        <w:rPr>
          <w:sz w:val="24"/>
        </w:rPr>
        <w:t>analfabeta</w:t>
      </w:r>
      <w:r>
        <w:rPr>
          <w:spacing w:val="2"/>
          <w:sz w:val="24"/>
        </w:rPr>
        <w:t> </w:t>
      </w:r>
      <w:r>
        <w:rPr>
          <w:sz w:val="24"/>
        </w:rPr>
        <w:t>es</w:t>
      </w:r>
      <w:r>
        <w:rPr>
          <w:spacing w:val="1"/>
          <w:sz w:val="24"/>
        </w:rPr>
        <w:t> </w:t>
      </w:r>
      <w:r>
        <w:rPr>
          <w:sz w:val="24"/>
        </w:rPr>
        <w:t>hablante</w:t>
      </w:r>
      <w:r>
        <w:rPr>
          <w:spacing w:val="3"/>
          <w:sz w:val="24"/>
        </w:rPr>
        <w:t> </w:t>
      </w:r>
      <w:r>
        <w:rPr>
          <w:sz w:val="24"/>
        </w:rPr>
        <w:t>indígena.</w:t>
      </w:r>
    </w:p>
    <w:p>
      <w:pPr>
        <w:spacing w:line="288" w:lineRule="exact" w:before="0"/>
        <w:ind w:left="594" w:right="0" w:firstLine="0"/>
        <w:jc w:val="left"/>
        <w:rPr>
          <w:sz w:val="24"/>
        </w:rPr>
      </w:pPr>
      <w:r>
        <w:rPr>
          <w:sz w:val="24"/>
        </w:rPr>
        <w:t>60%</w:t>
      </w:r>
      <w:r>
        <w:rPr>
          <w:spacing w:val="-4"/>
          <w:sz w:val="24"/>
        </w:rPr>
        <w:t> </w:t>
      </w:r>
      <w:r>
        <w:rPr>
          <w:sz w:val="24"/>
        </w:rPr>
        <w:t>del</w:t>
      </w:r>
      <w:r>
        <w:rPr>
          <w:spacing w:val="-5"/>
          <w:sz w:val="24"/>
        </w:rPr>
        <w:t> </w:t>
      </w:r>
      <w:r>
        <w:rPr>
          <w:sz w:val="24"/>
        </w:rPr>
        <w:t>rezago</w:t>
      </w:r>
      <w:r>
        <w:rPr>
          <w:spacing w:val="-11"/>
          <w:sz w:val="24"/>
        </w:rPr>
        <w:t> </w:t>
      </w:r>
      <w:r>
        <w:rPr>
          <w:sz w:val="24"/>
        </w:rPr>
        <w:t>total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la</w:t>
      </w:r>
      <w:r>
        <w:rPr>
          <w:spacing w:val="-4"/>
          <w:sz w:val="24"/>
        </w:rPr>
        <w:t> </w:t>
      </w:r>
      <w:r>
        <w:rPr>
          <w:sz w:val="24"/>
        </w:rPr>
        <w:t>Zona</w:t>
      </w:r>
      <w:r>
        <w:rPr>
          <w:spacing w:val="-4"/>
          <w:sz w:val="24"/>
        </w:rPr>
        <w:t> </w:t>
      </w:r>
      <w:r>
        <w:rPr>
          <w:sz w:val="24"/>
        </w:rPr>
        <w:t>2407</w:t>
      </w:r>
      <w:r>
        <w:rPr>
          <w:spacing w:val="3"/>
          <w:sz w:val="24"/>
        </w:rPr>
        <w:t> </w:t>
      </w:r>
      <w:r>
        <w:rPr>
          <w:sz w:val="24"/>
        </w:rPr>
        <w:t>Tamazunchale</w:t>
      </w:r>
      <w:r>
        <w:rPr>
          <w:spacing w:val="-6"/>
          <w:sz w:val="24"/>
        </w:rPr>
        <w:t> </w:t>
      </w:r>
      <w:r>
        <w:rPr>
          <w:sz w:val="24"/>
        </w:rPr>
        <w:t>es</w:t>
      </w:r>
      <w:r>
        <w:rPr>
          <w:spacing w:val="-2"/>
          <w:sz w:val="24"/>
        </w:rPr>
        <w:t> </w:t>
      </w:r>
      <w:r>
        <w:rPr>
          <w:sz w:val="24"/>
        </w:rPr>
        <w:t>indígena</w:t>
      </w:r>
      <w:r>
        <w:rPr>
          <w:spacing w:val="-9"/>
          <w:sz w:val="24"/>
        </w:rPr>
        <w:t> </w:t>
      </w:r>
      <w:r>
        <w:rPr>
          <w:sz w:val="24"/>
        </w:rPr>
        <w:t>(Náhuatl).</w:t>
      </w:r>
    </w:p>
    <w:p>
      <w:pPr>
        <w:spacing w:line="290" w:lineRule="exact" w:before="0"/>
        <w:ind w:left="594" w:right="0" w:firstLine="0"/>
        <w:jc w:val="left"/>
        <w:rPr>
          <w:sz w:val="24"/>
        </w:rPr>
      </w:pPr>
      <w:r>
        <w:rPr>
          <w:sz w:val="24"/>
        </w:rPr>
        <w:t>El</w:t>
      </w:r>
      <w:r>
        <w:rPr>
          <w:spacing w:val="-5"/>
          <w:sz w:val="24"/>
        </w:rPr>
        <w:t> </w:t>
      </w:r>
      <w:r>
        <w:rPr>
          <w:sz w:val="24"/>
        </w:rPr>
        <w:t>42%</w:t>
      </w:r>
      <w:r>
        <w:rPr>
          <w:spacing w:val="3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población</w:t>
      </w:r>
      <w:r>
        <w:rPr>
          <w:spacing w:val="5"/>
          <w:sz w:val="24"/>
        </w:rPr>
        <w:t> </w:t>
      </w:r>
      <w:r>
        <w:rPr>
          <w:sz w:val="24"/>
        </w:rPr>
        <w:t>en</w:t>
      </w:r>
      <w:r>
        <w:rPr>
          <w:spacing w:val="-7"/>
          <w:sz w:val="24"/>
        </w:rPr>
        <w:t> </w:t>
      </w:r>
      <w:r>
        <w:rPr>
          <w:sz w:val="24"/>
        </w:rPr>
        <w:t>rezago</w:t>
      </w:r>
      <w:r>
        <w:rPr>
          <w:spacing w:val="-9"/>
          <w:sz w:val="24"/>
        </w:rPr>
        <w:t> </w:t>
      </w:r>
      <w:r>
        <w:rPr>
          <w:sz w:val="24"/>
        </w:rPr>
        <w:t>educativo</w:t>
      </w:r>
      <w:r>
        <w:rPr>
          <w:spacing w:val="-7"/>
          <w:sz w:val="24"/>
        </w:rPr>
        <w:t> </w:t>
      </w:r>
      <w:r>
        <w:rPr>
          <w:sz w:val="24"/>
        </w:rPr>
        <w:t>y</w:t>
      </w:r>
      <w:r>
        <w:rPr>
          <w:spacing w:val="-5"/>
          <w:sz w:val="24"/>
        </w:rPr>
        <w:t> </w:t>
      </w:r>
      <w:r>
        <w:rPr>
          <w:sz w:val="24"/>
        </w:rPr>
        <w:t>que</w:t>
      </w:r>
      <w:r>
        <w:rPr>
          <w:spacing w:val="-6"/>
          <w:sz w:val="24"/>
        </w:rPr>
        <w:t> </w:t>
      </w:r>
      <w:r>
        <w:rPr>
          <w:sz w:val="24"/>
        </w:rPr>
        <w:t>habla</w:t>
      </w:r>
      <w:r>
        <w:rPr>
          <w:spacing w:val="-2"/>
          <w:sz w:val="24"/>
        </w:rPr>
        <w:t> </w:t>
      </w:r>
      <w:r>
        <w:rPr>
          <w:sz w:val="24"/>
        </w:rPr>
        <w:t>una</w:t>
      </w:r>
      <w:r>
        <w:rPr>
          <w:spacing w:val="-2"/>
          <w:sz w:val="24"/>
        </w:rPr>
        <w:t> </w:t>
      </w:r>
      <w:r>
        <w:rPr>
          <w:sz w:val="24"/>
        </w:rPr>
        <w:t>lengua</w:t>
      </w:r>
      <w:r>
        <w:rPr>
          <w:spacing w:val="-6"/>
          <w:sz w:val="24"/>
        </w:rPr>
        <w:t> </w:t>
      </w:r>
      <w:r>
        <w:rPr>
          <w:sz w:val="24"/>
        </w:rPr>
        <w:t>en</w:t>
      </w:r>
      <w:r>
        <w:rPr>
          <w:spacing w:val="-4"/>
          <w:sz w:val="24"/>
        </w:rPr>
        <w:t> </w:t>
      </w:r>
      <w:r>
        <w:rPr>
          <w:sz w:val="24"/>
        </w:rPr>
        <w:t>la</w:t>
      </w:r>
      <w:r>
        <w:rPr>
          <w:spacing w:val="-7"/>
          <w:sz w:val="24"/>
        </w:rPr>
        <w:t> </w:t>
      </w:r>
      <w:r>
        <w:rPr>
          <w:sz w:val="24"/>
        </w:rPr>
        <w:t>Entidad</w:t>
      </w:r>
      <w:r>
        <w:rPr>
          <w:spacing w:val="-2"/>
          <w:sz w:val="24"/>
        </w:rPr>
        <w:t> </w:t>
      </w:r>
      <w:r>
        <w:rPr>
          <w:sz w:val="24"/>
        </w:rPr>
        <w:t>reside</w:t>
      </w:r>
      <w:r>
        <w:rPr>
          <w:spacing w:val="-2"/>
          <w:sz w:val="24"/>
        </w:rPr>
        <w:t> </w:t>
      </w:r>
      <w:r>
        <w:rPr>
          <w:sz w:val="24"/>
        </w:rPr>
        <w:t>en</w:t>
      </w:r>
      <w:r>
        <w:rPr>
          <w:spacing w:val="-4"/>
          <w:sz w:val="24"/>
        </w:rPr>
        <w:t> </w:t>
      </w:r>
      <w:r>
        <w:rPr>
          <w:sz w:val="24"/>
        </w:rPr>
        <w:t>esta</w:t>
      </w:r>
      <w:r>
        <w:rPr>
          <w:spacing w:val="-2"/>
          <w:sz w:val="24"/>
        </w:rPr>
        <w:t> </w:t>
      </w:r>
      <w:r>
        <w:rPr>
          <w:sz w:val="24"/>
        </w:rPr>
        <w:t>coordinación</w:t>
      </w:r>
      <w:r>
        <w:rPr>
          <w:spacing w:val="5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zona.</w:t>
      </w:r>
    </w:p>
    <w:p>
      <w:pPr>
        <w:spacing w:after="0" w:line="290" w:lineRule="exact"/>
        <w:jc w:val="left"/>
        <w:rPr>
          <w:sz w:val="24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pStyle w:val="BodyText"/>
        <w:spacing w:before="10"/>
        <w:rPr>
          <w:sz w:val="5"/>
        </w:rPr>
      </w:pPr>
    </w:p>
    <w:p>
      <w:pPr>
        <w:tabs>
          <w:tab w:pos="11472" w:val="left" w:leader="none"/>
        </w:tabs>
        <w:spacing w:line="240" w:lineRule="auto"/>
        <w:ind w:left="5145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508503" cy="615696"/>
            <wp:effectExtent l="0" t="0" r="0" b="0"/>
            <wp:docPr id="113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503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6"/>
          <w:sz w:val="20"/>
        </w:rPr>
        <w:drawing>
          <wp:inline distT="0" distB="0" distL="0" distR="0">
            <wp:extent cx="1459373" cy="644556"/>
            <wp:effectExtent l="0" t="0" r="0" b="0"/>
            <wp:docPr id="115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spacing w:before="43"/>
        <w:ind w:left="481" w:right="0" w:firstLine="0"/>
        <w:jc w:val="both"/>
        <w:rPr>
          <w:b/>
          <w:sz w:val="28"/>
        </w:rPr>
      </w:pPr>
      <w:r>
        <w:rPr/>
        <w:pict>
          <v:shape style="position:absolute;margin-left:18.455999pt;margin-top:17.292078pt;width:620.25pt;height:125.6pt;mso-position-horizontal-relative:page;mso-position-vertical-relative:paragraph;z-index:-19273216" type="#_x0000_t202" filled="false" stroked="false">
            <v:textbox inset="0,0,0,0">
              <w:txbxContent>
                <w:p>
                  <w:pPr>
                    <w:spacing w:line="223" w:lineRule="exact" w:before="0"/>
                    <w:ind w:left="112" w:right="0" w:firstLine="0"/>
                    <w:jc w:val="left"/>
                    <w:rPr>
                      <w:b/>
                      <w:sz w:val="22"/>
                    </w:rPr>
                  </w:pPr>
                  <w:r>
                    <w:rPr>
                      <w:b/>
                      <w:color w:val="585858"/>
                      <w:sz w:val="22"/>
                    </w:rPr>
                    <w:t>Tabla..</w:t>
                  </w:r>
                  <w:r>
                    <w:rPr>
                      <w:b/>
                      <w:color w:val="585858"/>
                      <w:spacing w:val="-5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Municipios</w:t>
                  </w:r>
                  <w:r>
                    <w:rPr>
                      <w:b/>
                      <w:color w:val="585858"/>
                      <w:spacing w:val="-4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de</w:t>
                  </w:r>
                  <w:r>
                    <w:rPr>
                      <w:b/>
                      <w:color w:val="585858"/>
                      <w:spacing w:val="-4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la</w:t>
                  </w:r>
                  <w:r>
                    <w:rPr>
                      <w:b/>
                      <w:color w:val="585858"/>
                      <w:spacing w:val="2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coordinación</w:t>
                  </w:r>
                  <w:r>
                    <w:rPr>
                      <w:b/>
                      <w:color w:val="585858"/>
                      <w:spacing w:val="-11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de</w:t>
                  </w:r>
                  <w:r>
                    <w:rPr>
                      <w:b/>
                      <w:color w:val="585858"/>
                      <w:spacing w:val="-3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zona</w:t>
                  </w:r>
                  <w:r>
                    <w:rPr>
                      <w:b/>
                      <w:color w:val="585858"/>
                      <w:spacing w:val="-6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con</w:t>
                  </w:r>
                  <w:r>
                    <w:rPr>
                      <w:b/>
                      <w:color w:val="585858"/>
                      <w:spacing w:val="-2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mayor</w:t>
                  </w:r>
                  <w:r>
                    <w:rPr>
                      <w:b/>
                      <w:color w:val="585858"/>
                      <w:spacing w:val="-9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índice</w:t>
                  </w:r>
                  <w:r>
                    <w:rPr>
                      <w:b/>
                      <w:color w:val="585858"/>
                      <w:spacing w:val="49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de</w:t>
                  </w:r>
                </w:p>
                <w:p>
                  <w:pPr>
                    <w:spacing w:line="266" w:lineRule="exact" w:before="0"/>
                    <w:ind w:left="112" w:right="0" w:firstLine="0"/>
                    <w:jc w:val="left"/>
                    <w:rPr>
                      <w:b/>
                      <w:sz w:val="22"/>
                    </w:rPr>
                  </w:pPr>
                  <w:r>
                    <w:rPr>
                      <w:b/>
                      <w:color w:val="585858"/>
                      <w:sz w:val="22"/>
                    </w:rPr>
                    <w:t>rezago</w:t>
                  </w:r>
                  <w:r>
                    <w:rPr>
                      <w:b/>
                      <w:color w:val="585858"/>
                      <w:spacing w:val="-8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por</w:t>
                  </w:r>
                  <w:r>
                    <w:rPr>
                      <w:b/>
                      <w:color w:val="585858"/>
                      <w:spacing w:val="-5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nivel.</w:t>
                  </w:r>
                  <w:r>
                    <w:rPr>
                      <w:b/>
                      <w:color w:val="585858"/>
                      <w:spacing w:val="-1"/>
                      <w:sz w:val="22"/>
                    </w:rPr>
                    <w:t> </w:t>
                  </w:r>
                  <w:r>
                    <w:rPr>
                      <w:b/>
                      <w:color w:val="585858"/>
                      <w:sz w:val="22"/>
                    </w:rPr>
                    <w:t>2020</w:t>
                  </w:r>
                </w:p>
                <w:p>
                  <w:pPr>
                    <w:tabs>
                      <w:tab w:pos="4487" w:val="left" w:leader="none"/>
                      <w:tab w:pos="6093" w:val="left" w:leader="none"/>
                    </w:tabs>
                    <w:spacing w:line="191" w:lineRule="exact" w:before="89"/>
                    <w:ind w:left="3168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Sin</w:t>
                  </w:r>
                  <w:r>
                    <w:rPr>
                      <w:spacing w:val="-1"/>
                      <w:sz w:val="20"/>
                    </w:rPr>
                    <w:t> </w:t>
                  </w:r>
                  <w:r>
                    <w:rPr>
                      <w:sz w:val="20"/>
                    </w:rPr>
                    <w:t>primaria</w:t>
                    <w:tab/>
                    <w:t>Sin</w:t>
                  </w:r>
                  <w:r>
                    <w:rPr>
                      <w:spacing w:val="-2"/>
                      <w:sz w:val="20"/>
                    </w:rPr>
                    <w:t> </w:t>
                  </w:r>
                  <w:r>
                    <w:rPr>
                      <w:sz w:val="20"/>
                    </w:rPr>
                    <w:t>secundaria</w:t>
                    <w:tab/>
                    <w:t>Rezago</w:t>
                  </w:r>
                </w:p>
                <w:p>
                  <w:pPr>
                    <w:spacing w:line="139" w:lineRule="exact" w:before="0"/>
                    <w:ind w:left="1857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Analfabetas</w:t>
                  </w:r>
                </w:p>
                <w:p>
                  <w:pPr>
                    <w:tabs>
                      <w:tab w:pos="4684" w:val="left" w:leader="none"/>
                      <w:tab w:pos="6184" w:val="left" w:leader="none"/>
                    </w:tabs>
                    <w:spacing w:line="192" w:lineRule="exact" w:before="0"/>
                    <w:ind w:left="3268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concluida</w:t>
                    <w:tab/>
                    <w:t>concluida</w:t>
                    <w:tab/>
                    <w:t>Total</w:t>
                  </w:r>
                </w:p>
                <w:p>
                  <w:pPr>
                    <w:tabs>
                      <w:tab w:pos="2092" w:val="left" w:leader="none"/>
                      <w:tab w:pos="4828" w:val="left" w:leader="none"/>
                      <w:tab w:pos="6141" w:val="left" w:leader="none"/>
                    </w:tabs>
                    <w:spacing w:before="30"/>
                    <w:ind w:left="76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Santo</w:t>
                  </w:r>
                  <w:r>
                    <w:rPr>
                      <w:spacing w:val="-2"/>
                      <w:sz w:val="20"/>
                    </w:rPr>
                    <w:t> </w:t>
                  </w:r>
                  <w:r>
                    <w:rPr>
                      <w:sz w:val="20"/>
                    </w:rPr>
                    <w:t>Domingo</w:t>
                    <w:tab/>
                    <w:t>10.4%</w:t>
                    <w:tab/>
                    <w:t>23.4%</w:t>
                    <w:tab/>
                    <w:t>57.4%</w:t>
                  </w:r>
                </w:p>
                <w:p>
                  <w:pPr>
                    <w:tabs>
                      <w:tab w:pos="4828" w:val="left" w:leader="none"/>
                    </w:tabs>
                    <w:spacing w:before="32"/>
                    <w:ind w:left="76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Villa</w:t>
                  </w:r>
                  <w:r>
                    <w:rPr>
                      <w:spacing w:val="-10"/>
                      <w:sz w:val="20"/>
                    </w:rPr>
                    <w:t> </w:t>
                  </w:r>
                  <w:r>
                    <w:rPr>
                      <w:sz w:val="20"/>
                    </w:rPr>
                    <w:t>de</w:t>
                  </w:r>
                  <w:r>
                    <w:rPr>
                      <w:spacing w:val="1"/>
                      <w:sz w:val="20"/>
                    </w:rPr>
                    <w:t> </w:t>
                  </w:r>
                  <w:r>
                    <w:rPr>
                      <w:sz w:val="20"/>
                    </w:rPr>
                    <w:t>Ramos</w:t>
                    <w:tab/>
                    <w:t>24.2%</w:t>
                  </w:r>
                </w:p>
                <w:p>
                  <w:pPr>
                    <w:pStyle w:val="BodyText"/>
                    <w:spacing w:before="3"/>
                    <w:rPr>
                      <w:sz w:val="27"/>
                    </w:rPr>
                  </w:pPr>
                </w:p>
                <w:p>
                  <w:pPr>
                    <w:spacing w:line="235" w:lineRule="auto" w:before="1"/>
                    <w:ind w:left="0" w:right="0" w:firstLine="0"/>
                    <w:jc w:val="left"/>
                    <w:rPr>
                      <w:sz w:val="22"/>
                    </w:rPr>
                  </w:pPr>
                  <w:r>
                    <w:rPr>
                      <w:spacing w:val="-1"/>
                      <w:sz w:val="22"/>
                    </w:rPr>
                    <w:t>Los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pacing w:val="-1"/>
                      <w:sz w:val="22"/>
                    </w:rPr>
                    <w:t>municipios</w:t>
                  </w:r>
                  <w:r>
                    <w:rPr>
                      <w:spacing w:val="-1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</w:t>
                  </w:r>
                  <w:r>
                    <w:rPr>
                      <w:spacing w:val="4"/>
                      <w:sz w:val="22"/>
                    </w:rPr>
                    <w:t> </w:t>
                  </w:r>
                  <w:r>
                    <w:rPr>
                      <w:sz w:val="22"/>
                    </w:rPr>
                    <w:t>Venado</w:t>
                  </w:r>
                  <w:r>
                    <w:rPr>
                      <w:spacing w:val="-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y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Villa</w:t>
                  </w:r>
                  <w:r>
                    <w:rPr>
                      <w:spacing w:val="-6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Ramos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han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tenido</w:t>
                  </w:r>
                  <w:r>
                    <w:rPr>
                      <w:spacing w:val="-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un</w:t>
                  </w:r>
                  <w:r>
                    <w:rPr>
                      <w:spacing w:val="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decrecimiento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menor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la</w:t>
                  </w:r>
                  <w:r>
                    <w:rPr>
                      <w:spacing w:val="-1"/>
                      <w:sz w:val="22"/>
                    </w:rPr>
                    <w:t> </w:t>
                  </w:r>
                  <w:r>
                    <w:rPr>
                      <w:sz w:val="22"/>
                    </w:rPr>
                    <w:t>media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Estatal</w:t>
                  </w:r>
                  <w:r>
                    <w:rPr>
                      <w:spacing w:val="-4"/>
                      <w:sz w:val="22"/>
                    </w:rPr>
                    <w:t> </w:t>
                  </w:r>
                  <w:r>
                    <w:rPr>
                      <w:sz w:val="22"/>
                    </w:rPr>
                    <w:t>(2.9).</w:t>
                  </w:r>
                  <w:r>
                    <w:rPr>
                      <w:spacing w:val="4"/>
                      <w:sz w:val="22"/>
                    </w:rPr>
                    <w:t> </w:t>
                  </w:r>
                  <w:r>
                    <w:rPr>
                      <w:sz w:val="22"/>
                    </w:rPr>
                    <w:t>Por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otra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parte, la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disminución</w:t>
                  </w:r>
                  <w:r>
                    <w:rPr>
                      <w:spacing w:val="-1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en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el</w:t>
                  </w:r>
                  <w:r>
                    <w:rPr>
                      <w:spacing w:val="1"/>
                      <w:sz w:val="22"/>
                    </w:rPr>
                    <w:t> </w:t>
                  </w:r>
                  <w:r>
                    <w:rPr>
                      <w:sz w:val="22"/>
                    </w:rPr>
                    <w:t>índice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</w:t>
                  </w:r>
                  <w:r>
                    <w:rPr>
                      <w:spacing w:val="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secundaria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concluida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en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Santo</w:t>
                  </w:r>
                  <w:r>
                    <w:rPr>
                      <w:spacing w:val="-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Domingo,</w:t>
                  </w:r>
                  <w:r>
                    <w:rPr>
                      <w:spacing w:val="-9"/>
                      <w:sz w:val="22"/>
                    </w:rPr>
                    <w:t> </w:t>
                  </w:r>
                  <w:r>
                    <w:rPr>
                      <w:sz w:val="22"/>
                    </w:rPr>
                    <w:t>Villa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Arista,</w:t>
                  </w:r>
                  <w:r>
                    <w:rPr>
                      <w:spacing w:val="-5"/>
                      <w:sz w:val="22"/>
                    </w:rPr>
                    <w:t> </w:t>
                  </w:r>
                  <w:r>
                    <w:rPr>
                      <w:sz w:val="22"/>
                    </w:rPr>
                    <w:t>Venado</w:t>
                  </w:r>
                  <w:r>
                    <w:rPr>
                      <w:spacing w:val="-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y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Villa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de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Ramos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no ha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logrado</w:t>
                  </w:r>
                  <w:r>
                    <w:rPr>
                      <w:spacing w:val="-8"/>
                      <w:sz w:val="22"/>
                    </w:rPr>
                    <w:t> </w:t>
                  </w:r>
                  <w:r>
                    <w:rPr>
                      <w:sz w:val="22"/>
                    </w:rPr>
                    <w:t>superar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la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media</w:t>
                  </w:r>
                  <w:r>
                    <w:rPr>
                      <w:spacing w:val="-7"/>
                      <w:sz w:val="22"/>
                    </w:rPr>
                    <w:t> </w:t>
                  </w:r>
                  <w:r>
                    <w:rPr>
                      <w:sz w:val="22"/>
                    </w:rPr>
                    <w:t>Estatal.</w:t>
                  </w:r>
                </w:p>
              </w:txbxContent>
            </v:textbox>
            <w10:wrap type="none"/>
          </v:shape>
        </w:pict>
      </w:r>
      <w:r>
        <w:rPr/>
        <w:pict>
          <v:group style="position:absolute;margin-left:14.88pt;margin-top:-5.179922pt;width:689.05pt;height:169.45pt;mso-position-horizontal-relative:page;mso-position-vertical-relative:paragraph;z-index:-19271168" coordorigin="298,-104" coordsize="13781,3389">
            <v:rect style="position:absolute;left:350;top:-104;width:13728;height:3389" filled="true" fillcolor="#f1f1f1" stroked="false">
              <v:fill type="solid"/>
            </v:rect>
            <v:shape style="position:absolute;left:297;top:-51;width:7198;height:641" type="#_x0000_t75" stroked="false">
              <v:imagedata r:id="rId100" o:title=""/>
            </v:shape>
            <w10:wrap type="none"/>
          </v:group>
        </w:pict>
      </w:r>
      <w:r>
        <w:rPr>
          <w:b/>
          <w:color w:val="FFFFFF"/>
          <w:sz w:val="28"/>
        </w:rPr>
        <w:t>Coordinación</w:t>
      </w:r>
      <w:r>
        <w:rPr>
          <w:b/>
          <w:color w:val="FFFFFF"/>
          <w:spacing w:val="2"/>
          <w:sz w:val="28"/>
        </w:rPr>
        <w:t> </w:t>
      </w:r>
      <w:r>
        <w:rPr>
          <w:b/>
          <w:color w:val="FFFFFF"/>
          <w:sz w:val="28"/>
        </w:rPr>
        <w:t>de</w:t>
      </w:r>
      <w:r>
        <w:rPr>
          <w:b/>
          <w:color w:val="FFFFFF"/>
          <w:spacing w:val="-11"/>
          <w:sz w:val="28"/>
        </w:rPr>
        <w:t> </w:t>
      </w:r>
      <w:r>
        <w:rPr>
          <w:b/>
          <w:color w:val="FFFFFF"/>
          <w:sz w:val="28"/>
        </w:rPr>
        <w:t>Zona</w:t>
      </w:r>
      <w:r>
        <w:rPr>
          <w:b/>
          <w:color w:val="FFFFFF"/>
          <w:spacing w:val="-4"/>
          <w:sz w:val="28"/>
        </w:rPr>
        <w:t> </w:t>
      </w:r>
      <w:r>
        <w:rPr>
          <w:b/>
          <w:color w:val="FFFFFF"/>
          <w:sz w:val="28"/>
        </w:rPr>
        <w:t>2408,</w:t>
      </w:r>
      <w:r>
        <w:rPr>
          <w:b/>
          <w:color w:val="FFFFFF"/>
          <w:spacing w:val="2"/>
          <w:sz w:val="28"/>
        </w:rPr>
        <w:t> </w:t>
      </w:r>
      <w:r>
        <w:rPr>
          <w:b/>
          <w:color w:val="FFFFFF"/>
          <w:sz w:val="28"/>
        </w:rPr>
        <w:t>Soledad</w:t>
      </w:r>
      <w:r>
        <w:rPr>
          <w:b/>
          <w:color w:val="FFFFFF"/>
          <w:spacing w:val="-5"/>
          <w:sz w:val="28"/>
        </w:rPr>
        <w:t> </w:t>
      </w:r>
      <w:r>
        <w:rPr>
          <w:b/>
          <w:color w:val="FFFFFF"/>
          <w:sz w:val="28"/>
        </w:rPr>
        <w:t>de</w:t>
      </w:r>
      <w:r>
        <w:rPr>
          <w:b/>
          <w:color w:val="FFFFFF"/>
          <w:spacing w:val="-6"/>
          <w:sz w:val="28"/>
        </w:rPr>
        <w:t> </w:t>
      </w:r>
      <w:r>
        <w:rPr>
          <w:b/>
          <w:color w:val="FFFFFF"/>
          <w:sz w:val="28"/>
        </w:rPr>
        <w:t>Graciano</w:t>
      </w:r>
      <w:r>
        <w:rPr>
          <w:b/>
          <w:color w:val="FFFFFF"/>
          <w:spacing w:val="-10"/>
          <w:sz w:val="28"/>
        </w:rPr>
        <w:t> </w:t>
      </w:r>
      <w:r>
        <w:rPr>
          <w:b/>
          <w:color w:val="FFFFFF"/>
          <w:sz w:val="28"/>
        </w:rPr>
        <w:t>Sánchez:</w:t>
      </w:r>
    </w:p>
    <w:p>
      <w:pPr>
        <w:spacing w:line="235" w:lineRule="auto" w:before="147"/>
        <w:ind w:left="6896" w:right="816" w:firstLine="0"/>
        <w:jc w:val="both"/>
        <w:rPr>
          <w:sz w:val="24"/>
        </w:rPr>
      </w:pPr>
      <w:r>
        <w:rPr/>
        <w:pict>
          <v:shape style="position:absolute;margin-left:28.122999pt;margin-top:9.227259pt;width:303.75pt;height:55.2pt;mso-position-horizontal-relative:page;mso-position-vertical-relative:paragraph;z-index:157854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25"/>
                    <w:gridCol w:w="990"/>
                    <w:gridCol w:w="1134"/>
                    <w:gridCol w:w="1026"/>
                    <w:gridCol w:w="902"/>
                  </w:tblGrid>
                  <w:tr>
                    <w:trPr>
                      <w:trHeight w:val="552" w:hRule="atLeast"/>
                    </w:trPr>
                    <w:tc>
                      <w:tcPr>
                        <w:tcW w:w="2025" w:type="dxa"/>
                        <w:tcBorders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990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7"/>
                          <w:ind w:left="92" w:right="9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Analfabe</w:t>
                        </w:r>
                      </w:p>
                      <w:p>
                        <w:pPr>
                          <w:pStyle w:val="TableParagraph"/>
                          <w:spacing w:line="236" w:lineRule="exact" w:before="35"/>
                          <w:ind w:left="90" w:right="9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tas</w:t>
                        </w:r>
                      </w:p>
                    </w:tc>
                    <w:tc>
                      <w:tcPr>
                        <w:tcW w:w="1134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7"/>
                          <w:ind w:left="18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Sin</w:t>
                        </w:r>
                        <w:r>
                          <w:rPr>
                            <w:b/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prim.</w:t>
                        </w:r>
                      </w:p>
                      <w:p>
                        <w:pPr>
                          <w:pStyle w:val="TableParagraph"/>
                          <w:spacing w:line="236" w:lineRule="exact" w:before="35"/>
                          <w:ind w:left="15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concluida</w:t>
                        </w:r>
                      </w:p>
                    </w:tc>
                    <w:tc>
                      <w:tcPr>
                        <w:tcW w:w="1026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7"/>
                          <w:ind w:left="19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Sin</w:t>
                        </w:r>
                        <w:r>
                          <w:rPr>
                            <w:b/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sec.</w:t>
                        </w:r>
                      </w:p>
                      <w:p>
                        <w:pPr>
                          <w:pStyle w:val="TableParagraph"/>
                          <w:spacing w:line="236" w:lineRule="exact" w:before="35"/>
                          <w:ind w:left="99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concluida</w:t>
                        </w:r>
                      </w:p>
                    </w:tc>
                    <w:tc>
                      <w:tcPr>
                        <w:tcW w:w="902" w:type="dxa"/>
                        <w:tcBorders>
                          <w:lef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7"/>
                          <w:ind w:left="137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Rezago</w:t>
                        </w:r>
                      </w:p>
                      <w:p>
                        <w:pPr>
                          <w:pStyle w:val="TableParagraph"/>
                          <w:spacing w:line="236" w:lineRule="exact" w:before="35"/>
                          <w:ind w:left="22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Total</w:t>
                        </w:r>
                      </w:p>
                    </w:tc>
                  </w:tr>
                  <w:tr>
                    <w:trPr>
                      <w:trHeight w:val="551" w:hRule="atLeast"/>
                    </w:trPr>
                    <w:tc>
                      <w:tcPr>
                        <w:tcW w:w="2025" w:type="dxa"/>
                        <w:tcBorders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17"/>
                          <w:ind w:left="1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Tierra</w:t>
                        </w:r>
                        <w:r>
                          <w:rPr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Nueva</w:t>
                        </w:r>
                      </w:p>
                      <w:p>
                        <w:pPr>
                          <w:pStyle w:val="TableParagraph"/>
                          <w:spacing w:line="238" w:lineRule="exact" w:before="33"/>
                          <w:ind w:left="1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Villa</w:t>
                        </w:r>
                        <w:r>
                          <w:rPr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Arriaga</w:t>
                        </w:r>
                      </w:p>
                    </w:tc>
                    <w:tc>
                      <w:tcPr>
                        <w:tcW w:w="990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17"/>
                          <w:ind w:left="2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12.0%</w:t>
                        </w:r>
                      </w:p>
                    </w:tc>
                    <w:tc>
                      <w:tcPr>
                        <w:tcW w:w="1134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17"/>
                          <w:ind w:left="305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18.2%</w:t>
                        </w:r>
                      </w:p>
                    </w:tc>
                    <w:tc>
                      <w:tcPr>
                        <w:tcW w:w="1026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1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238" w:lineRule="exact"/>
                          <w:ind w:left="25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22.4%</w:t>
                        </w:r>
                      </w:p>
                    </w:tc>
                    <w:tc>
                      <w:tcPr>
                        <w:tcW w:w="902" w:type="dxa"/>
                        <w:tcBorders>
                          <w:lef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17"/>
                          <w:ind w:left="19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49.8%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z w:val="24"/>
        </w:rPr>
        <w:t>En la coordinación 2408, Tierra Nueva (12.0%) y Zaragoza (10.2%)</w:t>
      </w:r>
      <w:r>
        <w:rPr>
          <w:spacing w:val="1"/>
          <w:sz w:val="24"/>
        </w:rPr>
        <w:t> </w:t>
      </w:r>
      <w:r>
        <w:rPr>
          <w:sz w:val="24"/>
        </w:rPr>
        <w:t>son los municipios que actualmente reportan dos cifras en el índice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analfabetismo.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primero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población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distribuye</w:t>
      </w:r>
      <w:r>
        <w:rPr>
          <w:spacing w:val="1"/>
          <w:sz w:val="24"/>
        </w:rPr>
        <w:t> </w:t>
      </w:r>
      <w:r>
        <w:rPr>
          <w:sz w:val="24"/>
        </w:rPr>
        <w:t>principalmente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-1"/>
          <w:sz w:val="24"/>
        </w:rPr>
        <w:t> </w:t>
      </w:r>
      <w:r>
        <w:rPr>
          <w:sz w:val="24"/>
        </w:rPr>
        <w:t>el</w:t>
      </w:r>
      <w:r>
        <w:rPr>
          <w:spacing w:val="-2"/>
          <w:sz w:val="24"/>
        </w:rPr>
        <w:t> </w:t>
      </w:r>
      <w:r>
        <w:rPr>
          <w:sz w:val="24"/>
        </w:rPr>
        <w:t>ámbitos</w:t>
      </w:r>
      <w:r>
        <w:rPr>
          <w:spacing w:val="-2"/>
          <w:sz w:val="24"/>
        </w:rPr>
        <w:t> </w:t>
      </w:r>
      <w:r>
        <w:rPr>
          <w:sz w:val="24"/>
        </w:rPr>
        <w:t>urbano</w:t>
      </w:r>
      <w:r>
        <w:rPr>
          <w:spacing w:val="3"/>
          <w:sz w:val="24"/>
        </w:rPr>
        <w:t> </w:t>
      </w:r>
      <w:r>
        <w:rPr>
          <w:sz w:val="24"/>
        </w:rPr>
        <w:t>(56%),</w:t>
      </w:r>
      <w:r>
        <w:rPr>
          <w:spacing w:val="2"/>
          <w:sz w:val="24"/>
        </w:rPr>
        <w:t> </w:t>
      </w:r>
      <w:r>
        <w:rPr>
          <w:sz w:val="24"/>
        </w:rPr>
        <w:t>mientras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en</w:t>
      </w:r>
      <w:r>
        <w:rPr>
          <w:spacing w:val="-1"/>
          <w:sz w:val="24"/>
        </w:rPr>
        <w:t> </w:t>
      </w:r>
      <w:r>
        <w:rPr>
          <w:sz w:val="24"/>
        </w:rPr>
        <w:t>el</w:t>
      </w:r>
    </w:p>
    <w:p>
      <w:pPr>
        <w:spacing w:line="235" w:lineRule="auto" w:before="202"/>
        <w:ind w:left="706" w:right="856" w:firstLine="0"/>
        <w:jc w:val="left"/>
        <w:rPr>
          <w:sz w:val="24"/>
        </w:rPr>
      </w:pPr>
      <w:r>
        <w:rPr>
          <w:sz w:val="24"/>
        </w:rPr>
        <w:t>segundo</w:t>
      </w:r>
      <w:r>
        <w:rPr>
          <w:spacing w:val="-9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mayor</w:t>
      </w:r>
      <w:r>
        <w:rPr>
          <w:spacing w:val="-4"/>
          <w:sz w:val="24"/>
        </w:rPr>
        <w:t> </w:t>
      </w:r>
      <w:r>
        <w:rPr>
          <w:sz w:val="24"/>
        </w:rPr>
        <w:t>parte</w:t>
      </w:r>
      <w:r>
        <w:rPr>
          <w:spacing w:val="-3"/>
          <w:sz w:val="24"/>
        </w:rPr>
        <w:t> </w:t>
      </w:r>
      <w:r>
        <w:rPr>
          <w:sz w:val="24"/>
        </w:rPr>
        <w:t>en</w:t>
      </w:r>
      <w:r>
        <w:rPr>
          <w:spacing w:val="-3"/>
          <w:sz w:val="24"/>
        </w:rPr>
        <w:t> </w:t>
      </w:r>
      <w:r>
        <w:rPr>
          <w:sz w:val="24"/>
        </w:rPr>
        <w:t>el</w:t>
      </w:r>
      <w:r>
        <w:rPr>
          <w:spacing w:val="-5"/>
          <w:sz w:val="24"/>
        </w:rPr>
        <w:t> </w:t>
      </w:r>
      <w:r>
        <w:rPr>
          <w:sz w:val="24"/>
        </w:rPr>
        <w:t>rural</w:t>
      </w:r>
      <w:r>
        <w:rPr>
          <w:spacing w:val="-5"/>
          <w:sz w:val="24"/>
        </w:rPr>
        <w:t> </w:t>
      </w:r>
      <w:r>
        <w:rPr>
          <w:sz w:val="24"/>
        </w:rPr>
        <w:t>(68%).</w:t>
      </w:r>
      <w:r>
        <w:rPr>
          <w:spacing w:val="-2"/>
          <w:sz w:val="24"/>
        </w:rPr>
        <w:t> </w:t>
      </w:r>
      <w:r>
        <w:rPr>
          <w:sz w:val="24"/>
        </w:rPr>
        <w:t>Soledad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Graciano Sánchez</w:t>
      </w:r>
      <w:r>
        <w:rPr>
          <w:spacing w:val="-5"/>
          <w:sz w:val="24"/>
        </w:rPr>
        <w:t> </w:t>
      </w:r>
      <w:r>
        <w:rPr>
          <w:sz w:val="24"/>
        </w:rPr>
        <w:t>es</w:t>
      </w:r>
      <w:r>
        <w:rPr>
          <w:spacing w:val="-4"/>
          <w:sz w:val="24"/>
        </w:rPr>
        <w:t> </w:t>
      </w:r>
      <w:r>
        <w:rPr>
          <w:sz w:val="24"/>
        </w:rPr>
        <w:t>el</w:t>
      </w:r>
      <w:r>
        <w:rPr>
          <w:spacing w:val="-5"/>
          <w:sz w:val="24"/>
        </w:rPr>
        <w:t> </w:t>
      </w:r>
      <w:r>
        <w:rPr>
          <w:sz w:val="24"/>
        </w:rPr>
        <w:t>municipio</w:t>
      </w:r>
      <w:r>
        <w:rPr>
          <w:spacing w:val="4"/>
          <w:sz w:val="24"/>
        </w:rPr>
        <w:t> </w:t>
      </w:r>
      <w:r>
        <w:rPr>
          <w:sz w:val="24"/>
        </w:rPr>
        <w:t>que</w:t>
      </w:r>
      <w:r>
        <w:rPr>
          <w:spacing w:val="-6"/>
          <w:sz w:val="24"/>
        </w:rPr>
        <w:t> </w:t>
      </w:r>
      <w:r>
        <w:rPr>
          <w:sz w:val="24"/>
        </w:rPr>
        <w:t>reporta</w:t>
      </w:r>
      <w:r>
        <w:rPr>
          <w:spacing w:val="2"/>
          <w:sz w:val="24"/>
        </w:rPr>
        <w:t> </w:t>
      </w:r>
      <w:r>
        <w:rPr>
          <w:sz w:val="24"/>
        </w:rPr>
        <w:t>menos</w:t>
      </w:r>
      <w:r>
        <w:rPr>
          <w:spacing w:val="-1"/>
          <w:sz w:val="24"/>
        </w:rPr>
        <w:t> </w:t>
      </w:r>
      <w:r>
        <w:rPr>
          <w:sz w:val="24"/>
        </w:rPr>
        <w:t>disminución</w:t>
      </w:r>
      <w:r>
        <w:rPr>
          <w:spacing w:val="5"/>
          <w:sz w:val="24"/>
        </w:rPr>
        <w:t> </w:t>
      </w:r>
      <w:r>
        <w:rPr>
          <w:sz w:val="24"/>
        </w:rPr>
        <w:t>en</w:t>
      </w:r>
      <w:r>
        <w:rPr>
          <w:spacing w:val="-4"/>
          <w:sz w:val="24"/>
        </w:rPr>
        <w:t> </w:t>
      </w:r>
      <w:r>
        <w:rPr>
          <w:sz w:val="24"/>
        </w:rPr>
        <w:t>10</w:t>
      </w:r>
      <w:r>
        <w:rPr>
          <w:spacing w:val="-4"/>
          <w:sz w:val="24"/>
        </w:rPr>
        <w:t> </w:t>
      </w:r>
      <w:r>
        <w:rPr>
          <w:sz w:val="24"/>
        </w:rPr>
        <w:t>años</w:t>
      </w:r>
      <w:r>
        <w:rPr>
          <w:spacing w:val="-51"/>
          <w:sz w:val="24"/>
        </w:rPr>
        <w:t> </w:t>
      </w:r>
      <w:r>
        <w:rPr>
          <w:sz w:val="24"/>
        </w:rPr>
        <w:t>(un punto porcentual) sin embargo su población de 15 años o más ha reportado la mayor tasa de crecimiento en comparación de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4"/>
          <w:sz w:val="24"/>
        </w:rPr>
        <w:t> </w:t>
      </w:r>
      <w:r>
        <w:rPr>
          <w:sz w:val="24"/>
        </w:rPr>
        <w:t>municipios</w:t>
      </w:r>
      <w:r>
        <w:rPr>
          <w:spacing w:val="13"/>
          <w:sz w:val="24"/>
        </w:rPr>
        <w:t> </w:t>
      </w:r>
      <w:r>
        <w:rPr>
          <w:sz w:val="24"/>
        </w:rPr>
        <w:t>que</w:t>
      </w:r>
      <w:r>
        <w:rPr>
          <w:spacing w:val="3"/>
          <w:sz w:val="24"/>
        </w:rPr>
        <w:t> </w:t>
      </w:r>
      <w:r>
        <w:rPr>
          <w:sz w:val="24"/>
        </w:rPr>
        <w:t>componen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3"/>
          <w:sz w:val="24"/>
        </w:rPr>
        <w:t> </w:t>
      </w:r>
      <w:r>
        <w:rPr>
          <w:sz w:val="24"/>
        </w:rPr>
        <w:t>coordinación</w:t>
      </w:r>
      <w:r>
        <w:rPr>
          <w:spacing w:val="15"/>
          <w:sz w:val="24"/>
        </w:rPr>
        <w:t> </w:t>
      </w:r>
      <w:r>
        <w:rPr>
          <w:sz w:val="24"/>
        </w:rPr>
        <w:t>de</w:t>
      </w:r>
      <w:r>
        <w:rPr>
          <w:spacing w:val="3"/>
          <w:sz w:val="24"/>
        </w:rPr>
        <w:t> </w:t>
      </w:r>
      <w:r>
        <w:rPr>
          <w:sz w:val="24"/>
        </w:rPr>
        <w:t>zona.</w:t>
      </w:r>
    </w:p>
    <w:p>
      <w:pPr>
        <w:spacing w:line="235" w:lineRule="auto" w:before="4"/>
        <w:ind w:left="706" w:right="1504" w:firstLine="0"/>
        <w:jc w:val="left"/>
        <w:rPr>
          <w:sz w:val="24"/>
        </w:rPr>
      </w:pP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población</w:t>
      </w:r>
      <w:r>
        <w:rPr>
          <w:spacing w:val="5"/>
          <w:sz w:val="24"/>
        </w:rPr>
        <w:t> </w:t>
      </w:r>
      <w:r>
        <w:rPr>
          <w:sz w:val="24"/>
        </w:rPr>
        <w:t>en</w:t>
      </w:r>
      <w:r>
        <w:rPr>
          <w:spacing w:val="-3"/>
          <w:sz w:val="24"/>
        </w:rPr>
        <w:t> </w:t>
      </w:r>
      <w:r>
        <w:rPr>
          <w:sz w:val="24"/>
        </w:rPr>
        <w:t>rezago</w:t>
      </w:r>
      <w:r>
        <w:rPr>
          <w:spacing w:val="-9"/>
          <w:sz w:val="24"/>
        </w:rPr>
        <w:t> </w:t>
      </w:r>
      <w:r>
        <w:rPr>
          <w:sz w:val="24"/>
        </w:rPr>
        <w:t>educativo</w:t>
      </w:r>
      <w:r>
        <w:rPr>
          <w:spacing w:val="-1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Coordinación</w:t>
      </w:r>
      <w:r>
        <w:rPr>
          <w:spacing w:val="5"/>
          <w:sz w:val="24"/>
        </w:rPr>
        <w:t> </w:t>
      </w:r>
      <w:r>
        <w:rPr>
          <w:sz w:val="24"/>
        </w:rPr>
        <w:t>2408:</w:t>
      </w:r>
      <w:r>
        <w:rPr>
          <w:spacing w:val="5"/>
          <w:sz w:val="24"/>
        </w:rPr>
        <w:t> </w:t>
      </w:r>
      <w:r>
        <w:rPr>
          <w:sz w:val="24"/>
        </w:rPr>
        <w:t>el</w:t>
      </w:r>
      <w:r>
        <w:rPr>
          <w:spacing w:val="-4"/>
          <w:sz w:val="24"/>
        </w:rPr>
        <w:t> </w:t>
      </w:r>
      <w:r>
        <w:rPr>
          <w:sz w:val="24"/>
        </w:rPr>
        <w:t>76%</w:t>
      </w:r>
      <w:r>
        <w:rPr>
          <w:spacing w:val="2"/>
          <w:sz w:val="24"/>
        </w:rPr>
        <w:t> </w:t>
      </w:r>
      <w:r>
        <w:rPr>
          <w:sz w:val="24"/>
        </w:rPr>
        <w:t>es</w:t>
      </w:r>
      <w:r>
        <w:rPr>
          <w:spacing w:val="-4"/>
          <w:sz w:val="24"/>
        </w:rPr>
        <w:t> </w:t>
      </w:r>
      <w:r>
        <w:rPr>
          <w:sz w:val="24"/>
        </w:rPr>
        <w:t>mayor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60 años,</w:t>
      </w:r>
      <w:r>
        <w:rPr>
          <w:spacing w:val="-5"/>
          <w:sz w:val="24"/>
        </w:rPr>
        <w:t> </w:t>
      </w:r>
      <w:r>
        <w:rPr>
          <w:sz w:val="24"/>
        </w:rPr>
        <w:t>45%</w:t>
      </w:r>
      <w:r>
        <w:rPr>
          <w:spacing w:val="51"/>
          <w:sz w:val="24"/>
        </w:rPr>
        <w:t> </w:t>
      </w:r>
      <w:r>
        <w:rPr>
          <w:sz w:val="24"/>
        </w:rPr>
        <w:t>reside</w:t>
      </w:r>
      <w:r>
        <w:rPr>
          <w:spacing w:val="-2"/>
          <w:sz w:val="24"/>
        </w:rPr>
        <w:t> </w:t>
      </w:r>
      <w:r>
        <w:rPr>
          <w:sz w:val="24"/>
        </w:rPr>
        <w:t>en</w:t>
      </w:r>
      <w:r>
        <w:rPr>
          <w:spacing w:val="-3"/>
          <w:sz w:val="24"/>
        </w:rPr>
        <w:t> </w:t>
      </w:r>
      <w:r>
        <w:rPr>
          <w:sz w:val="24"/>
        </w:rPr>
        <w:t>el</w:t>
      </w:r>
      <w:r>
        <w:rPr>
          <w:spacing w:val="-4"/>
          <w:sz w:val="24"/>
        </w:rPr>
        <w:t> </w:t>
      </w:r>
      <w:r>
        <w:rPr>
          <w:sz w:val="24"/>
        </w:rPr>
        <w:t>ámbito</w:t>
      </w:r>
      <w:r>
        <w:rPr>
          <w:spacing w:val="-4"/>
          <w:sz w:val="24"/>
        </w:rPr>
        <w:t> </w:t>
      </w:r>
      <w:r>
        <w:rPr>
          <w:sz w:val="24"/>
        </w:rPr>
        <w:t>rural.</w:t>
      </w:r>
      <w:r>
        <w:rPr>
          <w:spacing w:val="-51"/>
          <w:sz w:val="24"/>
        </w:rPr>
        <w:t> </w:t>
      </w:r>
      <w:r>
        <w:rPr>
          <w:sz w:val="24"/>
        </w:rPr>
        <w:t>Villa</w:t>
      </w:r>
      <w:r>
        <w:rPr>
          <w:spacing w:val="6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Arriaga,</w:t>
      </w:r>
      <w:r>
        <w:rPr>
          <w:spacing w:val="4"/>
          <w:sz w:val="24"/>
        </w:rPr>
        <w:t> </w:t>
      </w:r>
      <w:r>
        <w:rPr>
          <w:sz w:val="24"/>
        </w:rPr>
        <w:t>Ahualulco</w:t>
      </w:r>
      <w:r>
        <w:rPr>
          <w:spacing w:val="2"/>
          <w:sz w:val="24"/>
        </w:rPr>
        <w:t> </w:t>
      </w:r>
      <w:r>
        <w:rPr>
          <w:sz w:val="24"/>
        </w:rPr>
        <w:t>y</w:t>
      </w:r>
      <w:r>
        <w:rPr>
          <w:spacing w:val="-2"/>
          <w:sz w:val="24"/>
        </w:rPr>
        <w:t> </w:t>
      </w:r>
      <w:r>
        <w:rPr>
          <w:sz w:val="24"/>
        </w:rPr>
        <w:t>Cerro de</w:t>
      </w:r>
      <w:r>
        <w:rPr>
          <w:spacing w:val="-2"/>
          <w:sz w:val="24"/>
        </w:rPr>
        <w:t> </w:t>
      </w:r>
      <w:r>
        <w:rPr>
          <w:sz w:val="24"/>
        </w:rPr>
        <w:t>San</w:t>
      </w:r>
      <w:r>
        <w:rPr>
          <w:spacing w:val="1"/>
          <w:sz w:val="24"/>
        </w:rPr>
        <w:t> </w:t>
      </w:r>
      <w:r>
        <w:rPr>
          <w:sz w:val="24"/>
        </w:rPr>
        <w:t>Pedro no cuentan con</w:t>
      </w:r>
      <w:r>
        <w:rPr>
          <w:spacing w:val="52"/>
          <w:sz w:val="24"/>
        </w:rPr>
        <w:t> </w:t>
      </w:r>
      <w:r>
        <w:rPr>
          <w:sz w:val="24"/>
        </w:rPr>
        <w:t>plaza</w:t>
      </w:r>
      <w:r>
        <w:rPr>
          <w:spacing w:val="2"/>
          <w:sz w:val="24"/>
        </w:rPr>
        <w:t> </w:t>
      </w:r>
      <w:r>
        <w:rPr>
          <w:sz w:val="24"/>
        </w:rPr>
        <w:t>comunitaria.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</w:p>
    <w:p>
      <w:pPr>
        <w:spacing w:after="0"/>
        <w:rPr>
          <w:sz w:val="24"/>
        </w:rPr>
        <w:sectPr>
          <w:pgSz w:w="14400" w:h="10800" w:orient="landscape"/>
          <w:pgMar w:top="0" w:bottom="280" w:left="0" w:right="0"/>
        </w:sectPr>
      </w:pPr>
    </w:p>
    <w:p>
      <w:pPr>
        <w:spacing w:before="43"/>
        <w:ind w:left="594" w:right="0" w:firstLine="0"/>
        <w:jc w:val="left"/>
        <w:rPr>
          <w:b/>
          <w:sz w:val="28"/>
        </w:rPr>
      </w:pPr>
      <w:r>
        <w:rPr/>
        <w:pict>
          <v:group style="position:absolute;margin-left:20.639999pt;margin-top:-2.662924pt;width:688.1pt;height:186.75pt;mso-position-horizontal-relative:page;mso-position-vertical-relative:paragraph;z-index:-19272192" coordorigin="413,-53" coordsize="13762,3735">
            <v:rect style="position:absolute;left:451;top:-30;width:13724;height:3711" filled="true" fillcolor="#f1f1f1" stroked="false">
              <v:fill type="solid"/>
            </v:rect>
            <v:shape style="position:absolute;left:412;top:-54;width:4999;height:641" type="#_x0000_t75" stroked="false">
              <v:imagedata r:id="rId101" o:title=""/>
            </v:shape>
            <w10:wrap type="none"/>
          </v:group>
        </w:pict>
      </w:r>
      <w:r>
        <w:rPr>
          <w:b/>
          <w:color w:val="FFFFFF"/>
          <w:sz w:val="28"/>
        </w:rPr>
        <w:t>Coordinación</w:t>
      </w:r>
      <w:r>
        <w:rPr>
          <w:b/>
          <w:color w:val="FFFFFF"/>
          <w:spacing w:val="-1"/>
          <w:sz w:val="28"/>
        </w:rPr>
        <w:t> </w:t>
      </w:r>
      <w:r>
        <w:rPr>
          <w:b/>
          <w:color w:val="FFFFFF"/>
          <w:sz w:val="28"/>
        </w:rPr>
        <w:t>de</w:t>
      </w:r>
      <w:r>
        <w:rPr>
          <w:b/>
          <w:color w:val="FFFFFF"/>
          <w:spacing w:val="-13"/>
          <w:sz w:val="28"/>
        </w:rPr>
        <w:t> </w:t>
      </w:r>
      <w:r>
        <w:rPr>
          <w:b/>
          <w:color w:val="FFFFFF"/>
          <w:sz w:val="28"/>
        </w:rPr>
        <w:t>Zona</w:t>
      </w:r>
      <w:r>
        <w:rPr>
          <w:b/>
          <w:color w:val="FFFFFF"/>
          <w:spacing w:val="-7"/>
          <w:sz w:val="28"/>
        </w:rPr>
        <w:t> </w:t>
      </w:r>
      <w:r>
        <w:rPr>
          <w:b/>
          <w:color w:val="FFFFFF"/>
          <w:sz w:val="28"/>
        </w:rPr>
        <w:t>2409, Aquismón:</w:t>
      </w:r>
    </w:p>
    <w:p>
      <w:pPr>
        <w:pStyle w:val="BodyText"/>
        <w:spacing w:before="3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line="235" w:lineRule="auto" w:before="0"/>
        <w:ind w:left="594" w:right="813" w:firstLine="0"/>
        <w:jc w:val="both"/>
        <w:rPr>
          <w:sz w:val="24"/>
        </w:rPr>
      </w:pPr>
      <w:r>
        <w:rPr/>
        <w:pict>
          <v:shape style="position:absolute;margin-left:31.051001pt;margin-top:19.877268pt;width:295.2pt;height:55.2pt;mso-position-horizontal-relative:page;mso-position-vertical-relative:paragraph;z-index:157859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5"/>
                    <w:gridCol w:w="994"/>
                    <w:gridCol w:w="1243"/>
                    <w:gridCol w:w="1281"/>
                    <w:gridCol w:w="938"/>
                  </w:tblGrid>
                  <w:tr>
                    <w:trPr>
                      <w:trHeight w:val="551" w:hRule="atLeast"/>
                    </w:trPr>
                    <w:tc>
                      <w:tcPr>
                        <w:tcW w:w="1445" w:type="dxa"/>
                        <w:tcBorders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994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9"/>
                          <w:ind w:left="93" w:right="9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Analfabe</w:t>
                        </w:r>
                      </w:p>
                      <w:p>
                        <w:pPr>
                          <w:pStyle w:val="TableParagraph"/>
                          <w:spacing w:line="234" w:lineRule="exact" w:before="34"/>
                          <w:ind w:left="91" w:right="9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tas</w:t>
                        </w:r>
                      </w:p>
                    </w:tc>
                    <w:tc>
                      <w:tcPr>
                        <w:tcW w:w="1243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9"/>
                          <w:ind w:left="23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Sin</w:t>
                        </w:r>
                        <w:r>
                          <w:rPr>
                            <w:b/>
                            <w:spacing w:val="2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prim.</w:t>
                        </w:r>
                      </w:p>
                      <w:p>
                        <w:pPr>
                          <w:pStyle w:val="TableParagraph"/>
                          <w:spacing w:line="234" w:lineRule="exact" w:before="34"/>
                          <w:ind w:left="209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concluida</w:t>
                        </w:r>
                      </w:p>
                    </w:tc>
                    <w:tc>
                      <w:tcPr>
                        <w:tcW w:w="1281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9"/>
                          <w:ind w:left="32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Sin</w:t>
                        </w:r>
                        <w:r>
                          <w:rPr>
                            <w:b/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sec.</w:t>
                        </w:r>
                      </w:p>
                      <w:p>
                        <w:pPr>
                          <w:pStyle w:val="TableParagraph"/>
                          <w:spacing w:line="234" w:lineRule="exact" w:before="34"/>
                          <w:ind w:left="23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concluida</w:t>
                        </w:r>
                      </w:p>
                    </w:tc>
                    <w:tc>
                      <w:tcPr>
                        <w:tcW w:w="938" w:type="dxa"/>
                        <w:tcBorders>
                          <w:left w:val="single" w:sz="8" w:space="0" w:color="000000"/>
                        </w:tcBorders>
                        <w:shd w:val="clear" w:color="auto" w:fill="D9D9D9"/>
                      </w:tcPr>
                      <w:p>
                        <w:pPr>
                          <w:pStyle w:val="TableParagraph"/>
                          <w:spacing w:before="19"/>
                          <w:ind w:left="159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Rezago</w:t>
                        </w:r>
                      </w:p>
                      <w:p>
                        <w:pPr>
                          <w:pStyle w:val="TableParagraph"/>
                          <w:spacing w:line="234" w:lineRule="exact" w:before="34"/>
                          <w:ind w:left="24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Total</w:t>
                        </w:r>
                      </w:p>
                    </w:tc>
                  </w:tr>
                  <w:tr>
                    <w:trPr>
                      <w:trHeight w:val="297" w:hRule="atLeast"/>
                    </w:trPr>
                    <w:tc>
                      <w:tcPr>
                        <w:tcW w:w="1445" w:type="dxa"/>
                        <w:tcBorders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19"/>
                          <w:ind w:left="1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Aquismón</w:t>
                        </w:r>
                      </w:p>
                    </w:tc>
                    <w:tc>
                      <w:tcPr>
                        <w:tcW w:w="994" w:type="dxa"/>
                        <w:vMerge w:val="restart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19"/>
                          <w:ind w:left="23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15.3%</w:t>
                        </w:r>
                      </w:p>
                    </w:tc>
                    <w:tc>
                      <w:tcPr>
                        <w:tcW w:w="1243" w:type="dxa"/>
                        <w:vMerge w:val="restart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19"/>
                          <w:ind w:left="363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13.3%</w:t>
                        </w:r>
                      </w:p>
                    </w:tc>
                    <w:tc>
                      <w:tcPr>
                        <w:tcW w:w="1281" w:type="dxa"/>
                        <w:vMerge w:val="restart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237" w:lineRule="exact"/>
                          <w:ind w:left="38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21.1%</w:t>
                        </w:r>
                      </w:p>
                    </w:tc>
                    <w:tc>
                      <w:tcPr>
                        <w:tcW w:w="938" w:type="dxa"/>
                        <w:vMerge w:val="restart"/>
                        <w:tcBorders>
                          <w:lef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19"/>
                          <w:ind w:left="2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49.0%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1445" w:type="dxa"/>
                        <w:tcBorders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line="235" w:lineRule="exact"/>
                          <w:ind w:left="1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Coxcatlán</w:t>
                        </w:r>
                      </w:p>
                    </w:tc>
                    <w:tc>
                      <w:tcPr>
                        <w:tcW w:w="994" w:type="dxa"/>
                        <w:vMerge/>
                        <w:tcBorders>
                          <w:top w:val="nil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43" w:type="dxa"/>
                        <w:vMerge/>
                        <w:tcBorders>
                          <w:top w:val="nil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81" w:type="dxa"/>
                        <w:vMerge/>
                        <w:tcBorders>
                          <w:top w:val="nil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38" w:type="dxa"/>
                        <w:vMerge/>
                        <w:tcBorders>
                          <w:top w:val="nil"/>
                          <w:lef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coordinación</w:t>
      </w:r>
      <w:r>
        <w:rPr>
          <w:spacing w:val="1"/>
          <w:sz w:val="24"/>
        </w:rPr>
        <w:t> </w:t>
      </w:r>
      <w:r>
        <w:rPr>
          <w:sz w:val="24"/>
        </w:rPr>
        <w:t>2409,</w:t>
      </w:r>
      <w:r>
        <w:rPr>
          <w:spacing w:val="1"/>
          <w:sz w:val="24"/>
        </w:rPr>
        <w:t>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8</w:t>
      </w:r>
      <w:r>
        <w:rPr>
          <w:spacing w:val="1"/>
          <w:sz w:val="24"/>
        </w:rPr>
        <w:t> </w:t>
      </w:r>
      <w:r>
        <w:rPr>
          <w:sz w:val="24"/>
        </w:rPr>
        <w:t>municipios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componen</w:t>
      </w:r>
      <w:r>
        <w:rPr>
          <w:spacing w:val="1"/>
          <w:sz w:val="24"/>
        </w:rPr>
        <w:t> </w:t>
      </w:r>
      <w:r>
        <w:rPr>
          <w:sz w:val="24"/>
        </w:rPr>
        <w:t>han</w:t>
      </w:r>
      <w:r>
        <w:rPr>
          <w:spacing w:val="1"/>
          <w:sz w:val="24"/>
        </w:rPr>
        <w:t> </w:t>
      </w:r>
      <w:r>
        <w:rPr>
          <w:sz w:val="24"/>
        </w:rPr>
        <w:t>logrado</w:t>
      </w:r>
      <w:r>
        <w:rPr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2010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2020,</w:t>
      </w:r>
      <w:r>
        <w:rPr>
          <w:spacing w:val="1"/>
          <w:sz w:val="24"/>
        </w:rPr>
        <w:t> </w:t>
      </w:r>
      <w:r>
        <w:rPr>
          <w:sz w:val="24"/>
        </w:rPr>
        <w:t>una</w:t>
      </w:r>
      <w:r>
        <w:rPr>
          <w:spacing w:val="1"/>
          <w:sz w:val="24"/>
        </w:rPr>
        <w:t> </w:t>
      </w:r>
      <w:r>
        <w:rPr>
          <w:sz w:val="24"/>
        </w:rPr>
        <w:t>disminución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índice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analfabetismo por encima de la media Estatal, Aquismón</w:t>
      </w:r>
      <w:r>
        <w:rPr>
          <w:spacing w:val="1"/>
          <w:sz w:val="24"/>
        </w:rPr>
        <w:t> </w:t>
      </w:r>
      <w:r>
        <w:rPr>
          <w:sz w:val="24"/>
        </w:rPr>
        <w:t>ha logrado</w:t>
      </w:r>
      <w:r>
        <w:rPr>
          <w:spacing w:val="1"/>
          <w:sz w:val="24"/>
        </w:rPr>
        <w:t> </w:t>
      </w:r>
      <w:r>
        <w:rPr>
          <w:sz w:val="24"/>
        </w:rPr>
        <w:t>una reducción de 7.7 puntos porcentuales, sin embargo es el tercer</w:t>
      </w:r>
      <w:r>
        <w:rPr>
          <w:spacing w:val="1"/>
          <w:sz w:val="24"/>
        </w:rPr>
        <w:t> </w:t>
      </w:r>
      <w:r>
        <w:rPr>
          <w:sz w:val="24"/>
        </w:rPr>
        <w:t>municipio</w:t>
      </w:r>
      <w:r>
        <w:rPr>
          <w:spacing w:val="8"/>
          <w:sz w:val="24"/>
        </w:rPr>
        <w:t> </w:t>
      </w:r>
      <w:r>
        <w:rPr>
          <w:sz w:val="24"/>
        </w:rPr>
        <w:t>con mayor</w:t>
      </w:r>
      <w:r>
        <w:rPr>
          <w:spacing w:val="-1"/>
          <w:sz w:val="24"/>
        </w:rPr>
        <w:t> </w:t>
      </w:r>
      <w:r>
        <w:rPr>
          <w:sz w:val="24"/>
        </w:rPr>
        <w:t>tasa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analfabetismo en la</w:t>
      </w:r>
      <w:r>
        <w:rPr>
          <w:spacing w:val="1"/>
          <w:sz w:val="24"/>
        </w:rPr>
        <w:t> </w:t>
      </w:r>
      <w:r>
        <w:rPr>
          <w:sz w:val="24"/>
        </w:rPr>
        <w:t>Entidad.</w:t>
      </w:r>
    </w:p>
    <w:p>
      <w:pPr>
        <w:spacing w:after="0" w:line="235" w:lineRule="auto"/>
        <w:jc w:val="both"/>
        <w:rPr>
          <w:sz w:val="24"/>
        </w:rPr>
        <w:sectPr>
          <w:type w:val="continuous"/>
          <w:pgSz w:w="14400" w:h="10800" w:orient="landscape"/>
          <w:pgMar w:top="0" w:bottom="280" w:left="0" w:right="0"/>
          <w:cols w:num="2" w:equalWidth="0">
            <w:col w:w="5169" w:space="1020"/>
            <w:col w:w="8211"/>
          </w:cols>
        </w:sectPr>
      </w:pPr>
    </w:p>
    <w:p>
      <w:pPr>
        <w:pStyle w:val="BodyText"/>
        <w:spacing w:before="2"/>
        <w:rPr>
          <w:sz w:val="18"/>
        </w:rPr>
      </w:pPr>
      <w:r>
        <w:rPr/>
        <w:drawing>
          <wp:anchor distT="0" distB="0" distL="0" distR="0" allowOverlap="1" layoutInCell="1" locked="0" behindDoc="1" simplePos="0" relativeHeight="48404377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17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8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12.35pt;mso-position-horizontal-relative:page;mso-position-vertical-relative:page;z-index:-19271680" coordorigin="0,0" coordsize="14400,2247">
            <v:shape style="position:absolute;left:28;top:0;width:3288;height:1306" type="#_x0000_t75" stroked="false">
              <v:imagedata r:id="rId6" o:title=""/>
            </v:shape>
            <v:rect style="position:absolute;left:0;top:1228;width:14400;height:1018" filled="true" fillcolor="#f1f1f1" stroked="false">
              <v:fill type="solid"/>
            </v:rect>
            <v:shape style="position:absolute;left:0;top:0;width:14400;height:224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3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36"/>
                      </w:rPr>
                    </w:pPr>
                  </w:p>
                  <w:p>
                    <w:pPr>
                      <w:spacing w:line="240" w:lineRule="auto" w:before="7"/>
                      <w:rPr>
                        <w:sz w:val="34"/>
                      </w:rPr>
                    </w:pPr>
                  </w:p>
                  <w:p>
                    <w:pPr>
                      <w:spacing w:line="235" w:lineRule="auto" w:before="1"/>
                      <w:ind w:left="4067" w:right="4039" w:firstLine="485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Hallazgos por Coordinación de Zona</w:t>
                    </w:r>
                    <w:r>
                      <w:rPr>
                        <w:b/>
                        <w:spacing w:val="1"/>
                        <w:sz w:val="36"/>
                      </w:rPr>
                      <w:t> </w:t>
                    </w:r>
                    <w:r>
                      <w:rPr>
                        <w:b/>
                        <w:spacing w:val="-1"/>
                        <w:sz w:val="36"/>
                      </w:rPr>
                      <w:t>Evolución</w:t>
                    </w:r>
                    <w:r>
                      <w:rPr>
                        <w:b/>
                        <w:spacing w:val="-9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del</w:t>
                    </w:r>
                    <w:r>
                      <w:rPr>
                        <w:b/>
                        <w:spacing w:val="-17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Rezago</w:t>
                    </w:r>
                    <w:r>
                      <w:rPr>
                        <w:b/>
                        <w:spacing w:val="-20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Educativo</w:t>
                    </w:r>
                    <w:r>
                      <w:rPr>
                        <w:b/>
                        <w:spacing w:val="-13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2010-2020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spacing w:line="235" w:lineRule="auto" w:before="56"/>
        <w:ind w:left="819" w:right="391" w:firstLine="0"/>
        <w:jc w:val="left"/>
        <w:rPr>
          <w:sz w:val="24"/>
        </w:rPr>
      </w:pPr>
      <w:r>
        <w:rPr>
          <w:sz w:val="24"/>
        </w:rPr>
        <w:t>Su población analfabeta principalmente</w:t>
      </w:r>
      <w:r>
        <w:rPr>
          <w:spacing w:val="1"/>
          <w:sz w:val="24"/>
        </w:rPr>
        <w:t> </w:t>
      </w:r>
      <w:r>
        <w:rPr>
          <w:sz w:val="24"/>
        </w:rPr>
        <w:t>es de habla indígena</w:t>
      </w:r>
      <w:r>
        <w:rPr>
          <w:spacing w:val="1"/>
          <w:sz w:val="24"/>
        </w:rPr>
        <w:t> </w:t>
      </w:r>
      <w:r>
        <w:rPr>
          <w:sz w:val="24"/>
        </w:rPr>
        <w:t>(78%) , es mayor de 60 años (56%) y reside en zonas rurales (93%).</w:t>
      </w:r>
      <w:r>
        <w:rPr>
          <w:spacing w:val="1"/>
          <w:sz w:val="24"/>
        </w:rPr>
        <w:t> </w:t>
      </w:r>
      <w:r>
        <w:rPr>
          <w:sz w:val="24"/>
        </w:rPr>
        <w:t>Coxcatlán es el municipio con mayor índice de rezago en el nivel de secundaria, de ellos el 68% se encuentra entre los 15 a 59 años.</w:t>
      </w:r>
      <w:r>
        <w:rPr>
          <w:spacing w:val="1"/>
          <w:sz w:val="24"/>
        </w:rPr>
        <w:t> </w:t>
      </w:r>
      <w:r>
        <w:rPr>
          <w:sz w:val="24"/>
        </w:rPr>
        <w:t>77%</w:t>
      </w:r>
      <w:r>
        <w:rPr>
          <w:spacing w:val="30"/>
          <w:sz w:val="24"/>
        </w:rPr>
        <w:t> </w:t>
      </w:r>
      <w:r>
        <w:rPr>
          <w:sz w:val="24"/>
        </w:rPr>
        <w:t>del</w:t>
      </w:r>
      <w:r>
        <w:rPr>
          <w:spacing w:val="31"/>
          <w:sz w:val="24"/>
        </w:rPr>
        <w:t> </w:t>
      </w:r>
      <w:r>
        <w:rPr>
          <w:sz w:val="24"/>
        </w:rPr>
        <w:t>rezago</w:t>
      </w:r>
      <w:r>
        <w:rPr>
          <w:spacing w:val="27"/>
          <w:sz w:val="24"/>
        </w:rPr>
        <w:t> </w:t>
      </w:r>
      <w:r>
        <w:rPr>
          <w:sz w:val="24"/>
        </w:rPr>
        <w:t>total</w:t>
      </w:r>
      <w:r>
        <w:rPr>
          <w:spacing w:val="27"/>
          <w:sz w:val="24"/>
        </w:rPr>
        <w:t> </w:t>
      </w:r>
      <w:r>
        <w:rPr>
          <w:sz w:val="24"/>
        </w:rPr>
        <w:t>de</w:t>
      </w:r>
      <w:r>
        <w:rPr>
          <w:spacing w:val="34"/>
          <w:sz w:val="24"/>
        </w:rPr>
        <w:t> </w:t>
      </w:r>
      <w:r>
        <w:rPr>
          <w:sz w:val="24"/>
        </w:rPr>
        <w:t>la</w:t>
      </w:r>
      <w:r>
        <w:rPr>
          <w:spacing w:val="33"/>
          <w:sz w:val="24"/>
        </w:rPr>
        <w:t> </w:t>
      </w:r>
      <w:r>
        <w:rPr>
          <w:sz w:val="24"/>
        </w:rPr>
        <w:t>Zona</w:t>
      </w:r>
      <w:r>
        <w:rPr>
          <w:spacing w:val="33"/>
          <w:sz w:val="24"/>
        </w:rPr>
        <w:t> </w:t>
      </w:r>
      <w:r>
        <w:rPr>
          <w:sz w:val="24"/>
        </w:rPr>
        <w:t>2409</w:t>
      </w:r>
      <w:r>
        <w:rPr>
          <w:spacing w:val="32"/>
          <w:sz w:val="24"/>
        </w:rPr>
        <w:t> </w:t>
      </w:r>
      <w:r>
        <w:rPr>
          <w:sz w:val="24"/>
        </w:rPr>
        <w:t>Aquismón</w:t>
      </w:r>
      <w:r>
        <w:rPr>
          <w:spacing w:val="32"/>
          <w:sz w:val="24"/>
        </w:rPr>
        <w:t> </w:t>
      </w:r>
      <w:r>
        <w:rPr>
          <w:sz w:val="24"/>
        </w:rPr>
        <w:t>es</w:t>
      </w:r>
      <w:r>
        <w:rPr>
          <w:spacing w:val="31"/>
          <w:sz w:val="24"/>
        </w:rPr>
        <w:t> </w:t>
      </w:r>
      <w:r>
        <w:rPr>
          <w:sz w:val="24"/>
        </w:rPr>
        <w:t>indígena;</w:t>
      </w:r>
      <w:r>
        <w:rPr>
          <w:spacing w:val="27"/>
          <w:sz w:val="24"/>
        </w:rPr>
        <w:t> </w:t>
      </w:r>
      <w:r>
        <w:rPr>
          <w:sz w:val="24"/>
        </w:rPr>
        <w:t>en</w:t>
      </w:r>
      <w:r>
        <w:rPr>
          <w:spacing w:val="33"/>
          <w:sz w:val="24"/>
        </w:rPr>
        <w:t> </w:t>
      </w:r>
      <w:r>
        <w:rPr>
          <w:sz w:val="24"/>
        </w:rPr>
        <w:t>la</w:t>
      </w:r>
      <w:r>
        <w:rPr>
          <w:spacing w:val="29"/>
          <w:sz w:val="24"/>
        </w:rPr>
        <w:t> </w:t>
      </w:r>
      <w:r>
        <w:rPr>
          <w:sz w:val="24"/>
        </w:rPr>
        <w:t>mayor</w:t>
      </w:r>
      <w:r>
        <w:rPr>
          <w:spacing w:val="28"/>
          <w:sz w:val="24"/>
        </w:rPr>
        <w:t> </w:t>
      </w:r>
      <w:r>
        <w:rPr>
          <w:sz w:val="24"/>
        </w:rPr>
        <w:t>parte</w:t>
      </w:r>
      <w:r>
        <w:rPr>
          <w:spacing w:val="30"/>
          <w:sz w:val="24"/>
        </w:rPr>
        <w:t> </w:t>
      </w:r>
      <w:r>
        <w:rPr>
          <w:sz w:val="24"/>
        </w:rPr>
        <w:t>de</w:t>
      </w:r>
      <w:r>
        <w:rPr>
          <w:spacing w:val="34"/>
          <w:sz w:val="24"/>
        </w:rPr>
        <w:t> </w:t>
      </w:r>
      <w:r>
        <w:rPr>
          <w:sz w:val="24"/>
        </w:rPr>
        <w:t>los</w:t>
      </w:r>
      <w:r>
        <w:rPr>
          <w:spacing w:val="31"/>
          <w:sz w:val="24"/>
        </w:rPr>
        <w:t> </w:t>
      </w:r>
      <w:r>
        <w:rPr>
          <w:sz w:val="24"/>
        </w:rPr>
        <w:t>municipios</w:t>
      </w:r>
      <w:r>
        <w:rPr>
          <w:spacing w:val="32"/>
          <w:sz w:val="24"/>
        </w:rPr>
        <w:t> </w:t>
      </w:r>
      <w:r>
        <w:rPr>
          <w:sz w:val="24"/>
        </w:rPr>
        <w:t>de</w:t>
      </w:r>
      <w:r>
        <w:rPr>
          <w:spacing w:val="34"/>
          <w:sz w:val="24"/>
        </w:rPr>
        <w:t> </w:t>
      </w:r>
      <w:r>
        <w:rPr>
          <w:sz w:val="24"/>
        </w:rPr>
        <w:t>la</w:t>
      </w:r>
      <w:r>
        <w:rPr>
          <w:spacing w:val="29"/>
          <w:sz w:val="24"/>
        </w:rPr>
        <w:t> </w:t>
      </w:r>
      <w:r>
        <w:rPr>
          <w:sz w:val="24"/>
        </w:rPr>
        <w:t>coordinación</w:t>
      </w:r>
      <w:r>
        <w:rPr>
          <w:spacing w:val="33"/>
          <w:sz w:val="24"/>
        </w:rPr>
        <w:t> </w:t>
      </w:r>
      <w:r>
        <w:rPr>
          <w:sz w:val="24"/>
        </w:rPr>
        <w:t>la</w:t>
      </w:r>
      <w:r>
        <w:rPr>
          <w:spacing w:val="34"/>
          <w:sz w:val="24"/>
        </w:rPr>
        <w:t> </w:t>
      </w:r>
      <w:r>
        <w:rPr>
          <w:sz w:val="24"/>
        </w:rPr>
        <w:t>lengua</w:t>
      </w:r>
      <w:r>
        <w:rPr>
          <w:spacing w:val="-51"/>
          <w:sz w:val="24"/>
        </w:rPr>
        <w:t> </w:t>
      </w:r>
      <w:r>
        <w:rPr>
          <w:sz w:val="24"/>
        </w:rPr>
        <w:t>materna</w:t>
      </w:r>
      <w:r>
        <w:rPr>
          <w:spacing w:val="-3"/>
          <w:sz w:val="24"/>
        </w:rPr>
        <w:t> </w:t>
      </w:r>
      <w:r>
        <w:rPr>
          <w:sz w:val="24"/>
        </w:rPr>
        <w:t>es</w:t>
      </w:r>
      <w:r>
        <w:rPr>
          <w:spacing w:val="4"/>
          <w:sz w:val="24"/>
        </w:rPr>
        <w:t> </w:t>
      </w:r>
      <w:r>
        <w:rPr>
          <w:sz w:val="24"/>
        </w:rPr>
        <w:t>el Tének, sin</w:t>
      </w:r>
      <w:r>
        <w:rPr>
          <w:spacing w:val="-3"/>
          <w:sz w:val="24"/>
        </w:rPr>
        <w:t> </w:t>
      </w:r>
      <w:r>
        <w:rPr>
          <w:sz w:val="24"/>
        </w:rPr>
        <w:t>embargo</w:t>
      </w:r>
      <w:r>
        <w:rPr>
          <w:spacing w:val="-2"/>
          <w:sz w:val="24"/>
        </w:rPr>
        <w:t> </w:t>
      </w:r>
      <w:r>
        <w:rPr>
          <w:sz w:val="24"/>
        </w:rPr>
        <w:t>también</w:t>
      </w:r>
      <w:r>
        <w:rPr>
          <w:spacing w:val="1"/>
          <w:sz w:val="24"/>
        </w:rPr>
        <w:t> </w:t>
      </w:r>
      <w:r>
        <w:rPr>
          <w:sz w:val="24"/>
        </w:rPr>
        <w:t>residen</w:t>
      </w:r>
      <w:r>
        <w:rPr>
          <w:spacing w:val="1"/>
          <w:sz w:val="24"/>
        </w:rPr>
        <w:t> </w:t>
      </w:r>
      <w:r>
        <w:rPr>
          <w:sz w:val="24"/>
        </w:rPr>
        <w:t>hablantes</w:t>
      </w:r>
      <w:r>
        <w:rPr>
          <w:spacing w:val="5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2"/>
          <w:sz w:val="24"/>
        </w:rPr>
        <w:t> </w:t>
      </w:r>
      <w:r>
        <w:rPr>
          <w:sz w:val="24"/>
        </w:rPr>
        <w:t>lengua Náhuatl.</w:t>
      </w:r>
    </w:p>
    <w:p>
      <w:pPr>
        <w:spacing w:line="292" w:lineRule="exact" w:before="0"/>
        <w:ind w:left="819" w:right="0" w:firstLine="0"/>
        <w:jc w:val="left"/>
        <w:rPr>
          <w:sz w:val="24"/>
        </w:rPr>
      </w:pPr>
      <w:r>
        <w:rPr>
          <w:sz w:val="24"/>
        </w:rPr>
        <w:t>El</w:t>
      </w:r>
      <w:r>
        <w:rPr>
          <w:spacing w:val="-4"/>
          <w:sz w:val="24"/>
        </w:rPr>
        <w:t> </w:t>
      </w:r>
      <w:r>
        <w:rPr>
          <w:sz w:val="24"/>
        </w:rPr>
        <w:t>39%</w:t>
      </w:r>
      <w:r>
        <w:rPr>
          <w:spacing w:val="3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población</w:t>
      </w:r>
      <w:r>
        <w:rPr>
          <w:spacing w:val="6"/>
          <w:sz w:val="24"/>
        </w:rPr>
        <w:t> </w:t>
      </w:r>
      <w:r>
        <w:rPr>
          <w:sz w:val="24"/>
        </w:rPr>
        <w:t>en</w:t>
      </w:r>
      <w:r>
        <w:rPr>
          <w:spacing w:val="-7"/>
          <w:sz w:val="24"/>
        </w:rPr>
        <w:t> </w:t>
      </w:r>
      <w:r>
        <w:rPr>
          <w:sz w:val="24"/>
        </w:rPr>
        <w:t>rezago</w:t>
      </w:r>
      <w:r>
        <w:rPr>
          <w:spacing w:val="-9"/>
          <w:sz w:val="24"/>
        </w:rPr>
        <w:t> </w:t>
      </w:r>
      <w:r>
        <w:rPr>
          <w:sz w:val="24"/>
        </w:rPr>
        <w:t>educativo</w:t>
      </w:r>
      <w:r>
        <w:rPr>
          <w:spacing w:val="-7"/>
          <w:sz w:val="24"/>
        </w:rPr>
        <w:t> </w:t>
      </w:r>
      <w:r>
        <w:rPr>
          <w:sz w:val="24"/>
        </w:rPr>
        <w:t>y</w:t>
      </w:r>
      <w:r>
        <w:rPr>
          <w:spacing w:val="-5"/>
          <w:sz w:val="24"/>
        </w:rPr>
        <w:t> </w:t>
      </w:r>
      <w:r>
        <w:rPr>
          <w:sz w:val="24"/>
        </w:rPr>
        <w:t>que</w:t>
      </w:r>
      <w:r>
        <w:rPr>
          <w:spacing w:val="-6"/>
          <w:sz w:val="24"/>
        </w:rPr>
        <w:t> </w:t>
      </w:r>
      <w:r>
        <w:rPr>
          <w:sz w:val="24"/>
        </w:rPr>
        <w:t>habla</w:t>
      </w:r>
      <w:r>
        <w:rPr>
          <w:spacing w:val="-2"/>
          <w:sz w:val="24"/>
        </w:rPr>
        <w:t> </w:t>
      </w:r>
      <w:r>
        <w:rPr>
          <w:sz w:val="24"/>
        </w:rPr>
        <w:t>una</w:t>
      </w:r>
      <w:r>
        <w:rPr>
          <w:spacing w:val="-2"/>
          <w:sz w:val="24"/>
        </w:rPr>
        <w:t> </w:t>
      </w:r>
      <w:r>
        <w:rPr>
          <w:sz w:val="24"/>
        </w:rPr>
        <w:t>lengua</w:t>
      </w:r>
      <w:r>
        <w:rPr>
          <w:spacing w:val="-6"/>
          <w:sz w:val="24"/>
        </w:rPr>
        <w:t> </w:t>
      </w:r>
      <w:r>
        <w:rPr>
          <w:sz w:val="24"/>
        </w:rPr>
        <w:t>en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-7"/>
          <w:sz w:val="24"/>
        </w:rPr>
        <w:t> </w:t>
      </w:r>
      <w:r>
        <w:rPr>
          <w:sz w:val="24"/>
        </w:rPr>
        <w:t>Entidad</w:t>
      </w:r>
      <w:r>
        <w:rPr>
          <w:spacing w:val="-3"/>
          <w:sz w:val="24"/>
        </w:rPr>
        <w:t> </w:t>
      </w:r>
      <w:r>
        <w:rPr>
          <w:sz w:val="24"/>
        </w:rPr>
        <w:t>reside</w:t>
      </w:r>
      <w:r>
        <w:rPr>
          <w:spacing w:val="-4"/>
          <w:sz w:val="24"/>
        </w:rPr>
        <w:t> </w:t>
      </w:r>
      <w:r>
        <w:rPr>
          <w:sz w:val="24"/>
        </w:rPr>
        <w:t>en</w:t>
      </w:r>
      <w:r>
        <w:rPr>
          <w:spacing w:val="-3"/>
          <w:sz w:val="24"/>
        </w:rPr>
        <w:t> </w:t>
      </w:r>
      <w:r>
        <w:rPr>
          <w:sz w:val="24"/>
        </w:rPr>
        <w:t>esta</w:t>
      </w:r>
      <w:r>
        <w:rPr>
          <w:spacing w:val="-2"/>
          <w:sz w:val="24"/>
        </w:rPr>
        <w:t> </w:t>
      </w:r>
      <w:r>
        <w:rPr>
          <w:sz w:val="24"/>
        </w:rPr>
        <w:t>coordinación</w:t>
      </w:r>
      <w:r>
        <w:rPr>
          <w:spacing w:val="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zona.</w:t>
      </w:r>
    </w:p>
    <w:p>
      <w:pPr>
        <w:spacing w:after="0" w:line="292" w:lineRule="exact"/>
        <w:jc w:val="left"/>
        <w:rPr>
          <w:sz w:val="24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pStyle w:val="BodyText"/>
        <w:spacing w:before="10"/>
        <w:rPr>
          <w:sz w:val="5"/>
        </w:rPr>
      </w:pPr>
      <w:r>
        <w:rPr/>
        <w:drawing>
          <wp:anchor distT="0" distB="0" distL="0" distR="0" allowOverlap="1" layoutInCell="1" locked="0" behindDoc="1" simplePos="0" relativeHeight="48404736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19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0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97.2pt;mso-position-horizontal-relative:page;mso-position-vertical-relative:page;z-index:-19268608" coordorigin="0,0" coordsize="14400,1944">
            <v:shape style="position:absolute;left:28;top:0;width:3288;height:1306" type="#_x0000_t75" stroked="false">
              <v:imagedata r:id="rId6" o:title=""/>
            </v:shape>
            <v:shape style="position:absolute;left:0;top:1267;width:14400;height:677" type="#_x0000_t202" filled="true" fillcolor="#f1f1f1" stroked="false">
              <v:textbox inset="0,0,0,0">
                <w:txbxContent>
                  <w:p>
                    <w:pPr>
                      <w:spacing w:before="64"/>
                      <w:ind w:left="459" w:right="447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Población</w:t>
                    </w:r>
                    <w:r>
                      <w:rPr>
                        <w:b/>
                        <w:spacing w:val="-6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indígena</w:t>
                    </w:r>
                    <w:r>
                      <w:rPr>
                        <w:b/>
                        <w:spacing w:val="-9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en</w:t>
                    </w:r>
                    <w:r>
                      <w:rPr>
                        <w:b/>
                        <w:spacing w:val="-10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San</w:t>
                    </w:r>
                    <w:r>
                      <w:rPr>
                        <w:b/>
                        <w:spacing w:val="-6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Luis</w:t>
                    </w:r>
                    <w:r>
                      <w:rPr>
                        <w:b/>
                        <w:spacing w:val="-9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Potosí.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</w:p>
    <w:p>
      <w:pPr>
        <w:tabs>
          <w:tab w:pos="11472" w:val="left" w:leader="none"/>
        </w:tabs>
        <w:spacing w:line="240" w:lineRule="auto"/>
        <w:ind w:left="5145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508503" cy="615696"/>
            <wp:effectExtent l="0" t="0" r="0" b="0"/>
            <wp:docPr id="121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503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6"/>
          <w:sz w:val="20"/>
        </w:rPr>
        <w:drawing>
          <wp:inline distT="0" distB="0" distL="0" distR="0">
            <wp:extent cx="1459373" cy="644556"/>
            <wp:effectExtent l="0" t="0" r="0" b="0"/>
            <wp:docPr id="123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pStyle w:val="BodyText"/>
        <w:spacing w:before="36"/>
        <w:ind w:left="594"/>
      </w:pPr>
      <w:r>
        <w:rPr/>
        <w:pict>
          <v:rect style="position:absolute;margin-left:0pt;margin-top:-23.40564pt;width:720pt;height:20.88pt;mso-position-horizontal-relative:page;mso-position-vertical-relative:paragraph;z-index:15788032" filled="true" fillcolor="#ffffff" stroked="false">
            <v:fill type="solid"/>
            <w10:wrap type="none"/>
          </v:rect>
        </w:pict>
      </w:r>
      <w:r>
        <w:rPr/>
        <w:t>Según</w:t>
      </w:r>
      <w:r>
        <w:rPr>
          <w:spacing w:val="-10"/>
        </w:rPr>
        <w:t> </w:t>
      </w:r>
      <w:r>
        <w:rPr/>
        <w:t>cifras</w:t>
      </w:r>
      <w:r>
        <w:rPr>
          <w:spacing w:val="-2"/>
        </w:rPr>
        <w:t> </w:t>
      </w:r>
      <w:r>
        <w:rPr/>
        <w:t>del</w:t>
      </w:r>
      <w:r>
        <w:rPr>
          <w:spacing w:val="-5"/>
        </w:rPr>
        <w:t> </w:t>
      </w:r>
      <w:r>
        <w:rPr/>
        <w:t>CENSO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Población</w:t>
      </w:r>
      <w:r>
        <w:rPr>
          <w:spacing w:val="-4"/>
        </w:rPr>
        <w:t> </w:t>
      </w:r>
      <w:r>
        <w:rPr/>
        <w:t>y</w:t>
      </w:r>
      <w:r>
        <w:rPr>
          <w:spacing w:val="-5"/>
        </w:rPr>
        <w:t> </w:t>
      </w:r>
      <w:r>
        <w:rPr/>
        <w:t>Vivienda</w:t>
      </w:r>
      <w:r>
        <w:rPr>
          <w:spacing w:val="-2"/>
        </w:rPr>
        <w:t> </w:t>
      </w:r>
      <w:r>
        <w:rPr/>
        <w:t>2020</w:t>
      </w:r>
      <w:r>
        <w:rPr>
          <w:spacing w:val="-8"/>
        </w:rPr>
        <w:t> </w:t>
      </w:r>
      <w:r>
        <w:rPr/>
        <w:t>realizado</w:t>
      </w:r>
      <w:r>
        <w:rPr>
          <w:spacing w:val="5"/>
        </w:rPr>
        <w:t> </w:t>
      </w:r>
      <w:r>
        <w:rPr/>
        <w:t>por</w:t>
      </w:r>
      <w:r>
        <w:rPr>
          <w:spacing w:val="-1"/>
        </w:rPr>
        <w:t> </w:t>
      </w:r>
      <w:r>
        <w:rPr/>
        <w:t>el</w:t>
      </w:r>
      <w:r>
        <w:rPr>
          <w:spacing w:val="-5"/>
        </w:rPr>
        <w:t> </w:t>
      </w:r>
      <w:r>
        <w:rPr/>
        <w:t>INEGI:</w:t>
      </w:r>
    </w:p>
    <w:p>
      <w:pPr>
        <w:pStyle w:val="BodyText"/>
        <w:spacing w:before="6"/>
        <w:rPr>
          <w:sz w:val="31"/>
        </w:rPr>
      </w:pPr>
    </w:p>
    <w:p>
      <w:pPr>
        <w:pStyle w:val="ListParagraph"/>
        <w:numPr>
          <w:ilvl w:val="0"/>
          <w:numId w:val="5"/>
        </w:numPr>
        <w:tabs>
          <w:tab w:pos="982" w:val="left" w:leader="none"/>
        </w:tabs>
        <w:spacing w:line="235" w:lineRule="auto" w:before="0" w:after="0"/>
        <w:ind w:left="867" w:right="814" w:firstLine="0"/>
        <w:jc w:val="both"/>
        <w:rPr>
          <w:sz w:val="32"/>
        </w:rPr>
      </w:pPr>
      <w:r>
        <w:rPr>
          <w:sz w:val="32"/>
        </w:rPr>
        <w:t>San</w:t>
      </w:r>
      <w:r>
        <w:rPr>
          <w:spacing w:val="1"/>
          <w:sz w:val="32"/>
        </w:rPr>
        <w:t> </w:t>
      </w:r>
      <w:r>
        <w:rPr>
          <w:sz w:val="32"/>
        </w:rPr>
        <w:t>Luis</w:t>
      </w:r>
      <w:r>
        <w:rPr>
          <w:spacing w:val="1"/>
          <w:sz w:val="32"/>
        </w:rPr>
        <w:t> </w:t>
      </w:r>
      <w:r>
        <w:rPr>
          <w:sz w:val="32"/>
        </w:rPr>
        <w:t>Potosí</w:t>
      </w:r>
      <w:r>
        <w:rPr>
          <w:spacing w:val="1"/>
          <w:sz w:val="32"/>
        </w:rPr>
        <w:t> </w:t>
      </w:r>
      <w:r>
        <w:rPr>
          <w:sz w:val="32"/>
        </w:rPr>
        <w:t>es</w:t>
      </w:r>
      <w:r>
        <w:rPr>
          <w:spacing w:val="1"/>
          <w:sz w:val="32"/>
        </w:rPr>
        <w:t> </w:t>
      </w:r>
      <w:r>
        <w:rPr>
          <w:sz w:val="32"/>
        </w:rPr>
        <w:t>el</w:t>
      </w:r>
      <w:r>
        <w:rPr>
          <w:spacing w:val="1"/>
          <w:sz w:val="32"/>
        </w:rPr>
        <w:t> </w:t>
      </w:r>
      <w:r>
        <w:rPr>
          <w:sz w:val="32"/>
        </w:rPr>
        <w:t>noveno</w:t>
      </w:r>
      <w:r>
        <w:rPr>
          <w:spacing w:val="1"/>
          <w:sz w:val="32"/>
        </w:rPr>
        <w:t> </w:t>
      </w:r>
      <w:r>
        <w:rPr>
          <w:sz w:val="32"/>
        </w:rPr>
        <w:t>estado</w:t>
      </w:r>
      <w:r>
        <w:rPr>
          <w:spacing w:val="1"/>
          <w:sz w:val="32"/>
        </w:rPr>
        <w:t> </w:t>
      </w:r>
      <w:r>
        <w:rPr>
          <w:sz w:val="32"/>
        </w:rPr>
        <w:t>con</w:t>
      </w:r>
      <w:r>
        <w:rPr>
          <w:spacing w:val="1"/>
          <w:sz w:val="32"/>
        </w:rPr>
        <w:t> </w:t>
      </w:r>
      <w:r>
        <w:rPr>
          <w:sz w:val="32"/>
        </w:rPr>
        <w:t>mayor</w:t>
      </w:r>
      <w:r>
        <w:rPr>
          <w:spacing w:val="1"/>
          <w:sz w:val="32"/>
        </w:rPr>
        <w:t> </w:t>
      </w:r>
      <w:r>
        <w:rPr>
          <w:sz w:val="32"/>
        </w:rPr>
        <w:t>porcentaje</w:t>
      </w:r>
      <w:r>
        <w:rPr>
          <w:spacing w:val="1"/>
          <w:sz w:val="32"/>
        </w:rPr>
        <w:t> </w:t>
      </w:r>
      <w:r>
        <w:rPr>
          <w:sz w:val="32"/>
        </w:rPr>
        <w:t>de</w:t>
      </w:r>
      <w:r>
        <w:rPr>
          <w:spacing w:val="1"/>
          <w:sz w:val="32"/>
        </w:rPr>
        <w:t> </w:t>
      </w:r>
      <w:r>
        <w:rPr>
          <w:sz w:val="32"/>
        </w:rPr>
        <w:t>hablantes</w:t>
      </w:r>
      <w:r>
        <w:rPr>
          <w:spacing w:val="1"/>
          <w:sz w:val="32"/>
        </w:rPr>
        <w:t> </w:t>
      </w:r>
      <w:r>
        <w:rPr>
          <w:sz w:val="32"/>
        </w:rPr>
        <w:t>de</w:t>
      </w:r>
      <w:r>
        <w:rPr>
          <w:spacing w:val="1"/>
          <w:sz w:val="32"/>
        </w:rPr>
        <w:t> </w:t>
      </w:r>
      <w:r>
        <w:rPr>
          <w:sz w:val="32"/>
        </w:rPr>
        <w:t>alguna</w:t>
      </w:r>
      <w:r>
        <w:rPr>
          <w:spacing w:val="1"/>
          <w:sz w:val="32"/>
        </w:rPr>
        <w:t> </w:t>
      </w:r>
      <w:r>
        <w:rPr>
          <w:sz w:val="32"/>
        </w:rPr>
        <w:t>lengua</w:t>
      </w:r>
      <w:r>
        <w:rPr>
          <w:spacing w:val="-70"/>
          <w:sz w:val="32"/>
        </w:rPr>
        <w:t> </w:t>
      </w:r>
      <w:r>
        <w:rPr>
          <w:sz w:val="32"/>
        </w:rPr>
        <w:t>indígena</w:t>
      </w:r>
      <w:r>
        <w:rPr>
          <w:spacing w:val="-3"/>
          <w:sz w:val="32"/>
        </w:rPr>
        <w:t> </w:t>
      </w:r>
      <w:r>
        <w:rPr>
          <w:sz w:val="32"/>
        </w:rPr>
        <w:t>de</w:t>
      </w:r>
      <w:r>
        <w:rPr>
          <w:spacing w:val="-2"/>
          <w:sz w:val="32"/>
        </w:rPr>
        <w:t> </w:t>
      </w:r>
      <w:r>
        <w:rPr>
          <w:sz w:val="32"/>
        </w:rPr>
        <w:t>15</w:t>
      </w:r>
      <w:r>
        <w:rPr>
          <w:spacing w:val="-1"/>
          <w:sz w:val="32"/>
        </w:rPr>
        <w:t> </w:t>
      </w:r>
      <w:r>
        <w:rPr>
          <w:sz w:val="32"/>
        </w:rPr>
        <w:t>años</w:t>
      </w:r>
      <w:r>
        <w:rPr>
          <w:spacing w:val="-3"/>
          <w:sz w:val="32"/>
        </w:rPr>
        <w:t> </w:t>
      </w:r>
      <w:r>
        <w:rPr>
          <w:sz w:val="32"/>
        </w:rPr>
        <w:t>o</w:t>
      </w:r>
      <w:r>
        <w:rPr>
          <w:spacing w:val="2"/>
          <w:sz w:val="32"/>
        </w:rPr>
        <w:t> </w:t>
      </w:r>
      <w:r>
        <w:rPr>
          <w:sz w:val="32"/>
        </w:rPr>
        <w:t>más</w:t>
      </w:r>
      <w:r>
        <w:rPr>
          <w:spacing w:val="-6"/>
          <w:sz w:val="32"/>
        </w:rPr>
        <w:t> </w:t>
      </w:r>
      <w:r>
        <w:rPr>
          <w:sz w:val="32"/>
        </w:rPr>
        <w:t>en</w:t>
      </w:r>
      <w:r>
        <w:rPr>
          <w:spacing w:val="-2"/>
          <w:sz w:val="32"/>
        </w:rPr>
        <w:t> </w:t>
      </w:r>
      <w:r>
        <w:rPr>
          <w:sz w:val="32"/>
        </w:rPr>
        <w:t>México.</w:t>
      </w:r>
    </w:p>
    <w:p>
      <w:pPr>
        <w:pStyle w:val="BodyText"/>
        <w:spacing w:before="8"/>
        <w:rPr>
          <w:sz w:val="31"/>
        </w:rPr>
      </w:pPr>
    </w:p>
    <w:p>
      <w:pPr>
        <w:pStyle w:val="ListParagraph"/>
        <w:numPr>
          <w:ilvl w:val="0"/>
          <w:numId w:val="5"/>
        </w:numPr>
        <w:tabs>
          <w:tab w:pos="982" w:val="left" w:leader="none"/>
        </w:tabs>
        <w:spacing w:line="235" w:lineRule="auto" w:before="0" w:after="0"/>
        <w:ind w:left="867" w:right="810" w:firstLine="0"/>
        <w:jc w:val="both"/>
        <w:rPr>
          <w:sz w:val="32"/>
        </w:rPr>
      </w:pPr>
      <w:r>
        <w:rPr>
          <w:sz w:val="32"/>
        </w:rPr>
        <w:t>Es importante mencionar, que del total de potosinos mayores de 15 años y más (2, 093, 875),</w:t>
      </w:r>
      <w:r>
        <w:rPr>
          <w:spacing w:val="1"/>
          <w:sz w:val="32"/>
        </w:rPr>
        <w:t> </w:t>
      </w:r>
      <w:r>
        <w:rPr>
          <w:sz w:val="32"/>
        </w:rPr>
        <w:t>el</w:t>
      </w:r>
      <w:r>
        <w:rPr>
          <w:spacing w:val="1"/>
          <w:sz w:val="32"/>
        </w:rPr>
        <w:t> </w:t>
      </w:r>
      <w:r>
        <w:rPr>
          <w:sz w:val="32"/>
        </w:rPr>
        <w:t>9.1% (191 mil 368) hablan alguna lengua indígena (tének, xï,ùï, náhuatl), de ellos el 47.0% , </w:t>
      </w:r>
      <w:r>
        <w:rPr>
          <w:b/>
          <w:sz w:val="32"/>
        </w:rPr>
        <w:t>90 mil</w:t>
      </w:r>
      <w:r>
        <w:rPr>
          <w:b/>
          <w:spacing w:val="1"/>
          <w:sz w:val="32"/>
        </w:rPr>
        <w:t> </w:t>
      </w:r>
      <w:r>
        <w:rPr>
          <w:b/>
          <w:sz w:val="32"/>
        </w:rPr>
        <w:t>163</w:t>
      </w:r>
      <w:r>
        <w:rPr>
          <w:sz w:val="32"/>
        </w:rPr>
        <w:t>, se encuentran en rezago educativo,</w:t>
      </w:r>
      <w:r>
        <w:rPr>
          <w:spacing w:val="1"/>
          <w:sz w:val="32"/>
        </w:rPr>
        <w:t> </w:t>
      </w:r>
      <w:r>
        <w:rPr>
          <w:sz w:val="32"/>
        </w:rPr>
        <w:t>51.5% son hombres y 48.5% son mujeres; los rangos de</w:t>
      </w:r>
      <w:r>
        <w:rPr>
          <w:spacing w:val="1"/>
          <w:sz w:val="32"/>
        </w:rPr>
        <w:t> </w:t>
      </w:r>
      <w:r>
        <w:rPr>
          <w:sz w:val="32"/>
        </w:rPr>
        <w:t>edad en los que se presenta mayor índice es en los de 60-64 años (73.8%) y 65 años y más</w:t>
      </w:r>
      <w:r>
        <w:rPr>
          <w:spacing w:val="1"/>
          <w:sz w:val="32"/>
        </w:rPr>
        <w:t> </w:t>
      </w:r>
      <w:r>
        <w:rPr>
          <w:sz w:val="32"/>
        </w:rPr>
        <w:t>(88.0%).</w:t>
      </w:r>
    </w:p>
    <w:p>
      <w:pPr>
        <w:pStyle w:val="BodyText"/>
        <w:spacing w:before="5"/>
        <w:rPr>
          <w:sz w:val="11"/>
        </w:rPr>
      </w:pPr>
    </w:p>
    <w:p>
      <w:pPr>
        <w:spacing w:before="56"/>
        <w:ind w:left="2257" w:right="0" w:firstLine="0"/>
        <w:jc w:val="left"/>
        <w:rPr>
          <w:b/>
          <w:sz w:val="22"/>
        </w:rPr>
      </w:pPr>
      <w:r>
        <w:rPr>
          <w:b/>
          <w:color w:val="585858"/>
          <w:sz w:val="22"/>
        </w:rPr>
        <w:t>Gráfica</w:t>
      </w:r>
      <w:r>
        <w:rPr>
          <w:b/>
          <w:color w:val="585858"/>
          <w:spacing w:val="-2"/>
          <w:sz w:val="22"/>
        </w:rPr>
        <w:t> </w:t>
      </w:r>
      <w:r>
        <w:rPr>
          <w:b/>
          <w:color w:val="585858"/>
          <w:sz w:val="22"/>
        </w:rPr>
        <w:t>5.</w:t>
      </w:r>
      <w:r>
        <w:rPr>
          <w:b/>
          <w:color w:val="585858"/>
          <w:spacing w:val="3"/>
          <w:sz w:val="22"/>
        </w:rPr>
        <w:t> </w:t>
      </w:r>
      <w:r>
        <w:rPr>
          <w:b/>
          <w:color w:val="585858"/>
          <w:sz w:val="22"/>
        </w:rPr>
        <w:t>Población</w:t>
      </w:r>
      <w:r>
        <w:rPr>
          <w:b/>
          <w:color w:val="585858"/>
          <w:spacing w:val="-4"/>
          <w:sz w:val="22"/>
        </w:rPr>
        <w:t> </w:t>
      </w:r>
      <w:r>
        <w:rPr>
          <w:b/>
          <w:color w:val="585858"/>
          <w:sz w:val="22"/>
        </w:rPr>
        <w:t>de</w:t>
      </w:r>
      <w:r>
        <w:rPr>
          <w:b/>
          <w:color w:val="585858"/>
          <w:spacing w:val="42"/>
          <w:sz w:val="22"/>
        </w:rPr>
        <w:t> </w:t>
      </w:r>
      <w:r>
        <w:rPr>
          <w:b/>
          <w:color w:val="585858"/>
          <w:sz w:val="22"/>
        </w:rPr>
        <w:t>15</w:t>
      </w:r>
      <w:r>
        <w:rPr>
          <w:b/>
          <w:color w:val="585858"/>
          <w:spacing w:val="5"/>
          <w:sz w:val="22"/>
        </w:rPr>
        <w:t> </w:t>
      </w:r>
      <w:r>
        <w:rPr>
          <w:b/>
          <w:color w:val="585858"/>
          <w:sz w:val="22"/>
        </w:rPr>
        <w:t>años</w:t>
      </w:r>
      <w:r>
        <w:rPr>
          <w:b/>
          <w:color w:val="585858"/>
          <w:spacing w:val="-11"/>
          <w:sz w:val="22"/>
        </w:rPr>
        <w:t> </w:t>
      </w:r>
      <w:r>
        <w:rPr>
          <w:b/>
          <w:color w:val="585858"/>
          <w:sz w:val="22"/>
        </w:rPr>
        <w:t>y</w:t>
      </w:r>
      <w:r>
        <w:rPr>
          <w:b/>
          <w:color w:val="585858"/>
          <w:spacing w:val="-2"/>
          <w:sz w:val="22"/>
        </w:rPr>
        <w:t> </w:t>
      </w:r>
      <w:r>
        <w:rPr>
          <w:b/>
          <w:color w:val="585858"/>
          <w:sz w:val="22"/>
        </w:rPr>
        <w:t>más</w:t>
      </w:r>
      <w:r>
        <w:rPr>
          <w:b/>
          <w:color w:val="585858"/>
          <w:spacing w:val="-4"/>
          <w:sz w:val="22"/>
        </w:rPr>
        <w:t> </w:t>
      </w:r>
      <w:r>
        <w:rPr>
          <w:b/>
          <w:color w:val="585858"/>
          <w:sz w:val="22"/>
        </w:rPr>
        <w:t>hablante</w:t>
      </w:r>
      <w:r>
        <w:rPr>
          <w:b/>
          <w:color w:val="585858"/>
          <w:spacing w:val="-7"/>
          <w:sz w:val="22"/>
        </w:rPr>
        <w:t> </w:t>
      </w:r>
      <w:r>
        <w:rPr>
          <w:b/>
          <w:color w:val="585858"/>
          <w:sz w:val="22"/>
        </w:rPr>
        <w:t>de</w:t>
      </w:r>
      <w:r>
        <w:rPr>
          <w:b/>
          <w:color w:val="585858"/>
          <w:spacing w:val="-9"/>
          <w:sz w:val="22"/>
        </w:rPr>
        <w:t> </w:t>
      </w:r>
      <w:r>
        <w:rPr>
          <w:b/>
          <w:color w:val="585858"/>
          <w:sz w:val="22"/>
        </w:rPr>
        <w:t>lengua</w:t>
      </w:r>
      <w:r>
        <w:rPr>
          <w:b/>
          <w:color w:val="585858"/>
          <w:spacing w:val="-5"/>
          <w:sz w:val="22"/>
        </w:rPr>
        <w:t> </w:t>
      </w:r>
      <w:r>
        <w:rPr>
          <w:b/>
          <w:color w:val="585858"/>
          <w:sz w:val="22"/>
        </w:rPr>
        <w:t>indígena</w:t>
      </w:r>
      <w:r>
        <w:rPr>
          <w:b/>
          <w:color w:val="585858"/>
          <w:spacing w:val="-5"/>
          <w:sz w:val="22"/>
        </w:rPr>
        <w:t> </w:t>
      </w:r>
      <w:r>
        <w:rPr>
          <w:b/>
          <w:color w:val="585858"/>
          <w:sz w:val="22"/>
        </w:rPr>
        <w:t>1990,</w:t>
      </w:r>
      <w:r>
        <w:rPr>
          <w:b/>
          <w:color w:val="585858"/>
          <w:spacing w:val="8"/>
          <w:sz w:val="22"/>
        </w:rPr>
        <w:t> </w:t>
      </w:r>
      <w:r>
        <w:rPr>
          <w:b/>
          <w:color w:val="585858"/>
          <w:sz w:val="22"/>
        </w:rPr>
        <w:t>2000,</w:t>
      </w:r>
      <w:r>
        <w:rPr>
          <w:b/>
          <w:color w:val="585858"/>
          <w:spacing w:val="11"/>
          <w:sz w:val="22"/>
        </w:rPr>
        <w:t> </w:t>
      </w:r>
      <w:r>
        <w:rPr>
          <w:b/>
          <w:color w:val="585858"/>
          <w:sz w:val="22"/>
        </w:rPr>
        <w:t>2010,</w:t>
      </w:r>
      <w:r>
        <w:rPr>
          <w:b/>
          <w:color w:val="585858"/>
          <w:spacing w:val="7"/>
          <w:sz w:val="22"/>
        </w:rPr>
        <w:t> </w:t>
      </w:r>
      <w:r>
        <w:rPr>
          <w:b/>
          <w:color w:val="585858"/>
          <w:sz w:val="22"/>
        </w:rPr>
        <w:t>2020.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7"/>
        </w:rPr>
      </w:pPr>
      <w:r>
        <w:rPr/>
        <w:pict>
          <v:shape style="position:absolute;margin-left:115.080002pt;margin-top:12.925977pt;width:489.85pt;height:.1pt;mso-position-horizontal-relative:page;mso-position-vertical-relative:paragraph;z-index:-15670784;mso-wrap-distance-left:0;mso-wrap-distance-right:0" coordorigin="2302,259" coordsize="9797,0" path="m2302,259l12098,259e" filled="false" stroked="true" strokeweight=".72pt" strokecolor="#f1f1f1">
            <v:path arrowok="t"/>
            <v:stroke dashstyle="solid"/>
            <w10:wrap type="topAndBottom"/>
          </v:shape>
        </w:pict>
      </w:r>
    </w:p>
    <w:p>
      <w:pPr>
        <w:tabs>
          <w:tab w:pos="3361" w:val="left" w:leader="none"/>
          <w:tab w:pos="5682" w:val="left" w:leader="none"/>
          <w:tab w:pos="9896" w:val="left" w:leader="none"/>
        </w:tabs>
        <w:spacing w:line="148" w:lineRule="auto" w:before="0"/>
        <w:ind w:left="49" w:right="0" w:firstLine="0"/>
        <w:jc w:val="center"/>
        <w:rPr>
          <w:sz w:val="24"/>
        </w:rPr>
      </w:pPr>
      <w:r>
        <w:rPr>
          <w:w w:val="100"/>
          <w:position w:val="-15"/>
          <w:sz w:val="24"/>
          <w:u w:val="single" w:color="F1F1F1"/>
        </w:rPr>
        <w:t> </w:t>
      </w:r>
      <w:r>
        <w:rPr>
          <w:position w:val="-15"/>
          <w:sz w:val="24"/>
          <w:u w:val="single" w:color="F1F1F1"/>
        </w:rPr>
        <w:tab/>
      </w:r>
      <w:r>
        <w:rPr>
          <w:position w:val="-15"/>
          <w:sz w:val="24"/>
          <w:u w:val="single" w:color="F1F1F1"/>
        </w:rPr>
        <w:t>235,253</w:t>
        <w:tab/>
      </w:r>
      <w:r>
        <w:rPr>
          <w:sz w:val="24"/>
        </w:rPr>
        <w:t>256,468</w:t>
      </w:r>
      <w:r>
        <w:rPr>
          <w:spacing w:val="17"/>
          <w:sz w:val="24"/>
        </w:rPr>
        <w:t> </w:t>
      </w:r>
      <w:r>
        <w:rPr>
          <w:sz w:val="24"/>
          <w:u w:val="single" w:color="F1F1F1"/>
        </w:rPr>
        <w:t> </w:t>
        <w:tab/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tabs>
          <w:tab w:pos="2454" w:val="left" w:leader="none"/>
          <w:tab w:pos="4903" w:val="left" w:leader="none"/>
          <w:tab w:pos="7352" w:val="left" w:leader="none"/>
        </w:tabs>
        <w:spacing w:before="51"/>
        <w:ind w:left="4" w:right="0" w:firstLine="0"/>
        <w:jc w:val="center"/>
        <w:rPr>
          <w:sz w:val="24"/>
        </w:rPr>
      </w:pPr>
      <w:r>
        <w:rPr/>
        <w:pict>
          <v:group style="position:absolute;margin-left:115.080002pt;margin-top:-101.296219pt;width:489.85pt;height:96.25pt;mso-position-horizontal-relative:page;mso-position-vertical-relative:paragraph;z-index:15788544" coordorigin="2302,-2026" coordsize="9797,1925">
            <v:shape style="position:absolute;left:2301;top:-1606;width:3185;height:1124" coordorigin="2302,-1606" coordsize="3185,1124" path="m2302,-483l3038,-483m4018,-483l5486,-483m2302,-857l3038,-857m4018,-857l5486,-857m2302,-1232l3038,-1232m4018,-1232l5486,-1232m2302,-1606l3038,-1606m4018,-1606l5486,-1606e" filled="false" stroked="true" strokeweight=".72pt" strokecolor="#f1f1f1">
              <v:path arrowok="t"/>
              <v:stroke dashstyle="solid"/>
            </v:shape>
            <v:rect style="position:absolute;left:3038;top:-1638;width:980;height:1532" filled="true" fillcolor="#00615f" stroked="false">
              <v:fill type="solid"/>
            </v:rect>
            <v:shape style="position:absolute;left:6465;top:-1606;width:1469;height:1124" coordorigin="6466,-1606" coordsize="1469,1124" path="m6466,-483l7934,-483m6466,-857l7934,-857m6466,-1232l7934,-1232m6466,-1606l7934,-1606e" filled="false" stroked="true" strokeweight=".72pt" strokecolor="#f1f1f1">
              <v:path arrowok="t"/>
              <v:stroke dashstyle="solid"/>
            </v:shape>
            <v:rect style="position:absolute;left:5486;top:-1868;width:980;height:1762" filled="true" fillcolor="#006c69" stroked="false">
              <v:fill type="solid"/>
            </v:rect>
            <v:shape style="position:absolute;left:8913;top:-1606;width:3185;height:1124" coordorigin="8914,-1606" coordsize="3185,1124" path="m8914,-483l10382,-483m8914,-857l10382,-857m8914,-1232l10382,-1232m8914,-1606l12098,-1606e" filled="false" stroked="true" strokeweight=".72pt" strokecolor="#f1f1f1">
              <v:path arrowok="t"/>
              <v:stroke dashstyle="solid"/>
            </v:shape>
            <v:rect style="position:absolute;left:7934;top:-2026;width:980;height:1920" filled="true" fillcolor="#007d7a" stroked="false">
              <v:fill type="solid"/>
            </v:rect>
            <v:shape style="position:absolute;left:11361;top:-1232;width:737;height:749" coordorigin="11362,-1232" coordsize="737,749" path="m11362,-483l12098,-483m11362,-857l12098,-857m11362,-1232l12098,-1232e" filled="false" stroked="true" strokeweight=".72pt" strokecolor="#f1f1f1">
              <v:path arrowok="t"/>
              <v:stroke dashstyle="solid"/>
            </v:shape>
            <v:rect style="position:absolute;left:10382;top:-1542;width:980;height:1436" filled="true" fillcolor="#009592" stroked="false">
              <v:fill type="solid"/>
            </v:rect>
            <v:line style="position:absolute" from="2302,-108" to="12098,-108" stroked="true" strokeweight=".72pt" strokecolor="#858585">
              <v:stroke dashstyle="solid"/>
            </v:line>
            <v:shape style="position:absolute;left:3164;top:-1966;width:800;height:240" type="#_x0000_t202" filled="false" stroked="false">
              <v:textbox inset="0,0,0,0">
                <w:txbxContent>
                  <w:p>
                    <w:pPr>
                      <w:spacing w:line="240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204,328</w:t>
                    </w:r>
                  </w:p>
                </w:txbxContent>
              </v:textbox>
              <w10:wrap type="none"/>
            </v:shape>
            <v:shape style="position:absolute;left:10513;top:-1871;width:800;height:240" type="#_x0000_t202" filled="false" stroked="false">
              <v:textbox inset="0,0,0,0">
                <w:txbxContent>
                  <w:p>
                    <w:pPr>
                      <w:spacing w:line="240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191,638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1990</w:t>
        <w:tab/>
        <w:t>2000</w:t>
        <w:tab/>
        <w:t>2010</w:t>
        <w:tab/>
        <w:t>2020</w:t>
      </w:r>
    </w:p>
    <w:p>
      <w:pPr>
        <w:spacing w:after="0"/>
        <w:jc w:val="center"/>
        <w:rPr>
          <w:sz w:val="24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spacing w:before="10"/>
        <w:rPr>
          <w:sz w:val="5"/>
        </w:rPr>
      </w:pPr>
      <w:r>
        <w:rPr/>
        <w:drawing>
          <wp:anchor distT="0" distB="0" distL="0" distR="0" allowOverlap="1" layoutInCell="1" locked="0" behindDoc="1" simplePos="0" relativeHeight="4840555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25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6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97.45pt;mso-position-horizontal-relative:page;mso-position-vertical-relative:page;z-index:-19259904" coordorigin="0,0" coordsize="14400,1949">
            <v:shape style="position:absolute;left:28;top:0;width:3288;height:1306" type="#_x0000_t75" stroked="false">
              <v:imagedata r:id="rId6" o:title=""/>
            </v:shape>
            <v:shape style="position:absolute;left:0;top:1267;width:14400;height:682" type="#_x0000_t202" filled="true" fillcolor="#f1f1f1" stroked="false">
              <v:textbox inset="0,0,0,0">
                <w:txbxContent>
                  <w:p>
                    <w:pPr>
                      <w:spacing w:before="65"/>
                      <w:ind w:left="458" w:right="447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Población</w:t>
                    </w:r>
                    <w:r>
                      <w:rPr>
                        <w:b/>
                        <w:spacing w:val="-5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indígena</w:t>
                    </w:r>
                    <w:r>
                      <w:rPr>
                        <w:b/>
                        <w:spacing w:val="-8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de</w:t>
                    </w:r>
                    <w:r>
                      <w:rPr>
                        <w:b/>
                        <w:spacing w:val="-7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15</w:t>
                    </w:r>
                    <w:r>
                      <w:rPr>
                        <w:b/>
                        <w:spacing w:val="-8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años</w:t>
                    </w:r>
                    <w:r>
                      <w:rPr>
                        <w:b/>
                        <w:spacing w:val="-7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y</w:t>
                    </w:r>
                    <w:r>
                      <w:rPr>
                        <w:b/>
                        <w:spacing w:val="-6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más</w:t>
                    </w:r>
                    <w:r>
                      <w:rPr>
                        <w:b/>
                        <w:spacing w:val="-8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en</w:t>
                    </w:r>
                    <w:r>
                      <w:rPr>
                        <w:b/>
                        <w:spacing w:val="-10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rezago</w:t>
                    </w:r>
                    <w:r>
                      <w:rPr>
                        <w:b/>
                        <w:spacing w:val="-13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educativo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shape style="position:absolute;margin-left:545.520020pt;margin-top:371.279999pt;width:123.85pt;height:61.95pt;mso-position-horizontal-relative:page;mso-position-vertical-relative:page;z-index:15796736" type="#_x0000_t202" filled="false" stroked="true" strokeweight="1.92pt" strokecolor="#bebebe">
            <v:textbox inset="0,0,0,0">
              <w:txbxContent>
                <w:p>
                  <w:pPr>
                    <w:spacing w:before="203"/>
                    <w:ind w:left="554" w:right="0" w:firstLine="0"/>
                    <w:jc w:val="left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>53%</w:t>
                  </w:r>
                  <w:r>
                    <w:rPr>
                      <w:b/>
                      <w:spacing w:val="-1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hombres</w:t>
                  </w:r>
                </w:p>
                <w:p>
                  <w:pPr>
                    <w:spacing w:before="212"/>
                    <w:ind w:left="592" w:right="0" w:firstLine="0"/>
                    <w:jc w:val="left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>47%</w:t>
                  </w:r>
                  <w:r>
                    <w:rPr>
                      <w:b/>
                      <w:spacing w:val="-8"/>
                      <w:sz w:val="24"/>
                    </w:rPr>
                    <w:t> </w:t>
                  </w:r>
                  <w:r>
                    <w:rPr>
                      <w:sz w:val="24"/>
                    </w:rPr>
                    <w:t>mujeres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348.720001pt;margin-top:371.279999pt;width:191.3pt;height:61.95pt;mso-position-horizontal-relative:page;mso-position-vertical-relative:page;z-index:15797248" type="#_x0000_t202" filled="false" stroked="true" strokeweight="1.92pt" strokecolor="#bebebe">
            <v:textbox inset="0,0,0,0">
              <w:txbxContent>
                <w:p>
                  <w:pPr>
                    <w:spacing w:before="59"/>
                    <w:ind w:left="398" w:right="393" w:firstLine="0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22%</w:t>
                  </w:r>
                </w:p>
                <w:p>
                  <w:pPr>
                    <w:spacing w:line="290" w:lineRule="exact" w:before="212"/>
                    <w:ind w:left="398" w:right="392" w:firstLine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8,811</w:t>
                  </w:r>
                </w:p>
                <w:p>
                  <w:pPr>
                    <w:spacing w:line="290" w:lineRule="exact" w:before="0"/>
                    <w:ind w:left="398" w:right="400" w:firstLine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Potosinos</w:t>
                  </w:r>
                  <w:r>
                    <w:rPr>
                      <w:spacing w:val="-3"/>
                      <w:sz w:val="24"/>
                    </w:rPr>
                    <w:t> </w:t>
                  </w:r>
                  <w:r>
                    <w:rPr>
                      <w:sz w:val="24"/>
                    </w:rPr>
                    <w:t>mayores</w:t>
                  </w:r>
                  <w:r>
                    <w:rPr>
                      <w:spacing w:val="2"/>
                      <w:sz w:val="24"/>
                    </w:rPr>
                    <w:t> </w:t>
                  </w:r>
                  <w:r>
                    <w:rPr>
                      <w:sz w:val="24"/>
                    </w:rPr>
                    <w:t>de</w:t>
                  </w:r>
                  <w:r>
                    <w:rPr>
                      <w:spacing w:val="-7"/>
                      <w:sz w:val="24"/>
                    </w:rPr>
                    <w:t> </w:t>
                  </w:r>
                  <w:r>
                    <w:rPr>
                      <w:sz w:val="24"/>
                    </w:rPr>
                    <w:t>60</w:t>
                  </w:r>
                  <w:r>
                    <w:rPr>
                      <w:spacing w:val="-2"/>
                      <w:sz w:val="24"/>
                    </w:rPr>
                    <w:t> </w:t>
                  </w:r>
                  <w:r>
                    <w:rPr>
                      <w:sz w:val="24"/>
                    </w:rPr>
                    <w:t>años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219.360001pt;margin-top:371.279999pt;width:123.85pt;height:61.95pt;mso-position-horizontal-relative:page;mso-position-vertical-relative:page;z-index:15797760" type="#_x0000_t202" filled="false" stroked="true" strokeweight="1.92pt" strokecolor="#bebebe">
            <v:textbox inset="0,0,0,0">
              <w:txbxContent>
                <w:p>
                  <w:pPr>
                    <w:spacing w:before="59"/>
                    <w:ind w:left="719" w:right="719" w:firstLine="0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12%</w:t>
                  </w:r>
                </w:p>
                <w:p>
                  <w:pPr>
                    <w:spacing w:line="290" w:lineRule="exact" w:before="212"/>
                    <w:ind w:left="719" w:right="716" w:firstLine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39,620</w:t>
                  </w:r>
                </w:p>
                <w:p>
                  <w:pPr>
                    <w:spacing w:line="290" w:lineRule="exact" w:before="0"/>
                    <w:ind w:left="719" w:right="723" w:firstLine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potosinos</w:t>
                  </w:r>
                </w:p>
              </w:txbxContent>
            </v:textbox>
            <v:stroke dashstyle="solid"/>
            <w10:wrap type="none"/>
          </v:shape>
        </w:pict>
      </w:r>
    </w:p>
    <w:p>
      <w:pPr>
        <w:tabs>
          <w:tab w:pos="11472" w:val="left" w:leader="none"/>
        </w:tabs>
        <w:spacing w:line="240" w:lineRule="auto"/>
        <w:ind w:left="5145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508503" cy="615696"/>
            <wp:effectExtent l="0" t="0" r="0" b="0"/>
            <wp:docPr id="127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503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6"/>
          <w:sz w:val="20"/>
        </w:rPr>
        <w:drawing>
          <wp:inline distT="0" distB="0" distL="0" distR="0">
            <wp:extent cx="1459373" cy="644556"/>
            <wp:effectExtent l="0" t="0" r="0" b="0"/>
            <wp:docPr id="129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spacing w:before="43"/>
        <w:ind w:left="931" w:right="0" w:firstLine="0"/>
        <w:jc w:val="left"/>
        <w:rPr>
          <w:sz w:val="28"/>
        </w:rPr>
      </w:pPr>
      <w:r>
        <w:rPr/>
        <w:pict>
          <v:rect style="position:absolute;margin-left:0pt;margin-top:-20.979916pt;width:720pt;height:15.12pt;mso-position-horizontal-relative:page;mso-position-vertical-relative:paragraph;z-index:15795712" filled="true" fillcolor="#ffffff" stroked="false">
            <v:fill type="solid"/>
            <w10:wrap type="none"/>
          </v:rect>
        </w:pict>
      </w:r>
      <w:r>
        <w:rPr>
          <w:sz w:val="28"/>
        </w:rPr>
        <w:t>Respecto</w:t>
      </w:r>
      <w:r>
        <w:rPr>
          <w:spacing w:val="-6"/>
          <w:sz w:val="28"/>
        </w:rPr>
        <w:t> </w:t>
      </w:r>
      <w:r>
        <w:rPr>
          <w:sz w:val="28"/>
        </w:rPr>
        <w:t>a</w:t>
      </w:r>
      <w:r>
        <w:rPr>
          <w:spacing w:val="-11"/>
          <w:sz w:val="28"/>
        </w:rPr>
        <w:t> </w:t>
      </w:r>
      <w:r>
        <w:rPr>
          <w:sz w:val="28"/>
        </w:rPr>
        <w:t>la</w:t>
      </w:r>
      <w:r>
        <w:rPr>
          <w:spacing w:val="-8"/>
          <w:sz w:val="28"/>
        </w:rPr>
        <w:t> </w:t>
      </w:r>
      <w:r>
        <w:rPr>
          <w:sz w:val="28"/>
        </w:rPr>
        <w:t>distribución</w:t>
      </w:r>
      <w:r>
        <w:rPr>
          <w:spacing w:val="7"/>
          <w:sz w:val="28"/>
        </w:rPr>
        <w:t> </w:t>
      </w:r>
      <w:r>
        <w:rPr>
          <w:sz w:val="28"/>
        </w:rPr>
        <w:t>de</w:t>
      </w:r>
      <w:r>
        <w:rPr>
          <w:spacing w:val="-7"/>
          <w:sz w:val="28"/>
        </w:rPr>
        <w:t> </w:t>
      </w:r>
      <w:r>
        <w:rPr>
          <w:sz w:val="28"/>
        </w:rPr>
        <w:t>rezago</w:t>
      </w:r>
      <w:r>
        <w:rPr>
          <w:spacing w:val="-7"/>
          <w:sz w:val="28"/>
        </w:rPr>
        <w:t> </w:t>
      </w:r>
      <w:r>
        <w:rPr>
          <w:sz w:val="28"/>
        </w:rPr>
        <w:t>educativo</w:t>
      </w:r>
      <w:r>
        <w:rPr>
          <w:spacing w:val="6"/>
          <w:sz w:val="28"/>
        </w:rPr>
        <w:t> </w:t>
      </w:r>
      <w:r>
        <w:rPr>
          <w:sz w:val="28"/>
        </w:rPr>
        <w:t>de</w:t>
      </w:r>
      <w:r>
        <w:rPr>
          <w:spacing w:val="-8"/>
          <w:sz w:val="28"/>
        </w:rPr>
        <w:t> </w:t>
      </w:r>
      <w:r>
        <w:rPr>
          <w:sz w:val="28"/>
        </w:rPr>
        <w:t>habla</w:t>
      </w:r>
      <w:r>
        <w:rPr>
          <w:spacing w:val="-2"/>
          <w:sz w:val="28"/>
        </w:rPr>
        <w:t> </w:t>
      </w:r>
      <w:r>
        <w:rPr>
          <w:sz w:val="28"/>
        </w:rPr>
        <w:t>indígena</w:t>
      </w:r>
      <w:r>
        <w:rPr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-8"/>
          <w:sz w:val="28"/>
        </w:rPr>
        <w:t> </w:t>
      </w:r>
      <w:r>
        <w:rPr>
          <w:sz w:val="28"/>
        </w:rPr>
        <w:t>encuentra</w:t>
      </w:r>
      <w:r>
        <w:rPr>
          <w:spacing w:val="1"/>
          <w:sz w:val="28"/>
        </w:rPr>
        <w:t> </w:t>
      </w:r>
      <w:r>
        <w:rPr>
          <w:sz w:val="28"/>
        </w:rPr>
        <w:t>que:</w:t>
      </w:r>
    </w:p>
    <w:p>
      <w:pPr>
        <w:pStyle w:val="BodyText"/>
        <w:spacing w:before="5"/>
        <w:rPr>
          <w:sz w:val="24"/>
        </w:rPr>
      </w:pPr>
    </w:p>
    <w:p>
      <w:pPr>
        <w:spacing w:before="56"/>
        <w:ind w:left="5038" w:right="0" w:firstLine="0"/>
        <w:jc w:val="left"/>
        <w:rPr>
          <w:b/>
          <w:sz w:val="22"/>
        </w:rPr>
      </w:pPr>
      <w:r>
        <w:rPr>
          <w:b/>
          <w:color w:val="585858"/>
          <w:sz w:val="22"/>
        </w:rPr>
        <w:t>Tabla</w:t>
      </w:r>
      <w:r>
        <w:rPr>
          <w:b/>
          <w:color w:val="585858"/>
          <w:spacing w:val="-7"/>
          <w:sz w:val="22"/>
        </w:rPr>
        <w:t> </w:t>
      </w:r>
      <w:r>
        <w:rPr>
          <w:b/>
          <w:color w:val="585858"/>
          <w:sz w:val="22"/>
        </w:rPr>
        <w:t>12.</w:t>
      </w:r>
      <w:r>
        <w:rPr>
          <w:b/>
          <w:color w:val="585858"/>
          <w:spacing w:val="6"/>
          <w:sz w:val="22"/>
        </w:rPr>
        <w:t> </w:t>
      </w:r>
      <w:r>
        <w:rPr>
          <w:b/>
          <w:color w:val="585858"/>
          <w:sz w:val="22"/>
        </w:rPr>
        <w:t>Rezago</w:t>
      </w:r>
      <w:r>
        <w:rPr>
          <w:b/>
          <w:color w:val="585858"/>
          <w:spacing w:val="-6"/>
          <w:sz w:val="22"/>
        </w:rPr>
        <w:t> </w:t>
      </w:r>
      <w:r>
        <w:rPr>
          <w:b/>
          <w:color w:val="585858"/>
          <w:sz w:val="22"/>
        </w:rPr>
        <w:t>educativo</w:t>
      </w:r>
      <w:r>
        <w:rPr>
          <w:b/>
          <w:color w:val="585858"/>
          <w:spacing w:val="-6"/>
          <w:sz w:val="22"/>
        </w:rPr>
        <w:t> </w:t>
      </w:r>
      <w:r>
        <w:rPr>
          <w:b/>
          <w:color w:val="585858"/>
          <w:sz w:val="22"/>
        </w:rPr>
        <w:t>2020</w:t>
      </w:r>
      <w:r>
        <w:rPr>
          <w:b/>
          <w:color w:val="585858"/>
          <w:spacing w:val="6"/>
          <w:sz w:val="22"/>
        </w:rPr>
        <w:t> </w:t>
      </w:r>
      <w:r>
        <w:rPr>
          <w:b/>
          <w:color w:val="585858"/>
          <w:sz w:val="22"/>
        </w:rPr>
        <w:t>en</w:t>
      </w:r>
      <w:r>
        <w:rPr>
          <w:b/>
          <w:color w:val="585858"/>
          <w:spacing w:val="-1"/>
          <w:sz w:val="22"/>
        </w:rPr>
        <w:t> </w:t>
      </w:r>
      <w:r>
        <w:rPr>
          <w:b/>
          <w:color w:val="585858"/>
          <w:sz w:val="22"/>
        </w:rPr>
        <w:t>población</w:t>
      </w:r>
      <w:r>
        <w:rPr>
          <w:b/>
          <w:color w:val="585858"/>
          <w:spacing w:val="-6"/>
          <w:sz w:val="22"/>
        </w:rPr>
        <w:t> </w:t>
      </w:r>
      <w:r>
        <w:rPr>
          <w:b/>
          <w:color w:val="585858"/>
          <w:sz w:val="22"/>
        </w:rPr>
        <w:t>indígena.</w:t>
      </w:r>
    </w:p>
    <w:p>
      <w:pPr>
        <w:pStyle w:val="BodyText"/>
        <w:spacing w:before="3" w:after="1"/>
        <w:rPr>
          <w:b/>
          <w:sz w:val="9"/>
        </w:rPr>
      </w:pPr>
    </w:p>
    <w:tbl>
      <w:tblPr>
        <w:tblW w:w="0" w:type="auto"/>
        <w:jc w:val="left"/>
        <w:tblInd w:w="4412" w:type="dxa"/>
        <w:tblBorders>
          <w:top w:val="single" w:sz="18" w:space="0" w:color="BEBEBE"/>
          <w:left w:val="single" w:sz="18" w:space="0" w:color="BEBEBE"/>
          <w:bottom w:val="single" w:sz="18" w:space="0" w:color="BEBEBE"/>
          <w:right w:val="single" w:sz="18" w:space="0" w:color="BEBEBE"/>
          <w:insideH w:val="single" w:sz="18" w:space="0" w:color="BEBEBE"/>
          <w:insideV w:val="single" w:sz="18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77"/>
        <w:gridCol w:w="111"/>
        <w:gridCol w:w="3826"/>
        <w:gridCol w:w="111"/>
        <w:gridCol w:w="2477"/>
      </w:tblGrid>
      <w:tr>
        <w:trPr>
          <w:trHeight w:val="423" w:hRule="atLeast"/>
        </w:trPr>
        <w:tc>
          <w:tcPr>
            <w:tcW w:w="900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77"/>
              <w:ind w:left="3035" w:right="2996"/>
              <w:rPr>
                <w:b/>
                <w:sz w:val="24"/>
              </w:rPr>
            </w:pPr>
            <w:r>
              <w:rPr>
                <w:b/>
                <w:sz w:val="24"/>
              </w:rPr>
              <w:t>Hablantes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lengua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indígena</w:t>
            </w:r>
          </w:p>
        </w:tc>
      </w:tr>
      <w:tr>
        <w:trPr>
          <w:trHeight w:val="406" w:hRule="atLeast"/>
        </w:trPr>
        <w:tc>
          <w:tcPr>
            <w:tcW w:w="2477" w:type="dxa"/>
            <w:shd w:val="clear" w:color="auto" w:fill="F1F1F1"/>
          </w:tcPr>
          <w:p>
            <w:pPr>
              <w:pStyle w:val="TableParagraph"/>
              <w:spacing w:line="204" w:lineRule="exact"/>
              <w:ind w:left="191" w:right="152"/>
              <w:rPr>
                <w:b/>
                <w:sz w:val="18"/>
              </w:rPr>
            </w:pPr>
            <w:r>
              <w:rPr>
                <w:b/>
                <w:sz w:val="18"/>
              </w:rPr>
              <w:t>Del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total de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la</w:t>
            </w:r>
            <w:r>
              <w:rPr>
                <w:b/>
                <w:spacing w:val="3"/>
                <w:sz w:val="18"/>
              </w:rPr>
              <w:t> </w:t>
            </w:r>
            <w:r>
              <w:rPr>
                <w:b/>
                <w:sz w:val="18"/>
              </w:rPr>
              <w:t>población</w:t>
            </w:r>
            <w:r>
              <w:rPr>
                <w:b/>
                <w:spacing w:val="4"/>
                <w:sz w:val="18"/>
              </w:rPr>
              <w:t> </w:t>
            </w:r>
            <w:r>
              <w:rPr>
                <w:b/>
                <w:sz w:val="18"/>
              </w:rPr>
              <w:t>en</w:t>
            </w:r>
          </w:p>
          <w:p>
            <w:pPr>
              <w:pStyle w:val="TableParagraph"/>
              <w:spacing w:line="182" w:lineRule="exact"/>
              <w:ind w:left="191" w:right="150"/>
              <w:rPr>
                <w:b/>
                <w:sz w:val="18"/>
              </w:rPr>
            </w:pPr>
            <w:r>
              <w:rPr>
                <w:b/>
                <w:sz w:val="18"/>
              </w:rPr>
              <w:t>rezago</w:t>
            </w:r>
          </w:p>
        </w:tc>
        <w:tc>
          <w:tcPr>
            <w:tcW w:w="111" w:type="dxa"/>
            <w:tcBorders>
              <w:top w:val="nil"/>
              <w:bottom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3826" w:type="dxa"/>
            <w:shd w:val="clear" w:color="auto" w:fill="F1F1F1"/>
          </w:tcPr>
          <w:p>
            <w:pPr>
              <w:pStyle w:val="TableParagraph"/>
              <w:spacing w:before="94"/>
              <w:ind w:left="26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Del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total de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la</w:t>
            </w:r>
            <w:r>
              <w:rPr>
                <w:b/>
                <w:spacing w:val="3"/>
                <w:sz w:val="18"/>
              </w:rPr>
              <w:t> </w:t>
            </w:r>
            <w:r>
              <w:rPr>
                <w:b/>
                <w:sz w:val="18"/>
              </w:rPr>
              <w:t>población</w:t>
            </w:r>
            <w:r>
              <w:rPr>
                <w:b/>
                <w:spacing w:val="5"/>
                <w:sz w:val="18"/>
              </w:rPr>
              <w:t> </w:t>
            </w:r>
            <w:r>
              <w:rPr>
                <w:b/>
                <w:sz w:val="18"/>
              </w:rPr>
              <w:t>indígena</w:t>
            </w:r>
            <w:r>
              <w:rPr>
                <w:b/>
                <w:spacing w:val="3"/>
                <w:sz w:val="18"/>
              </w:rPr>
              <w:t> </w:t>
            </w:r>
            <w:r>
              <w:rPr>
                <w:b/>
                <w:sz w:val="18"/>
              </w:rPr>
              <w:t>en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rezago</w:t>
            </w:r>
          </w:p>
        </w:tc>
        <w:tc>
          <w:tcPr>
            <w:tcW w:w="111" w:type="dxa"/>
            <w:tcBorders>
              <w:top w:val="nil"/>
              <w:bottom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477" w:type="dxa"/>
            <w:shd w:val="clear" w:color="auto" w:fill="F1F1F1"/>
          </w:tcPr>
          <w:p>
            <w:pPr>
              <w:pStyle w:val="TableParagraph"/>
              <w:spacing w:line="204" w:lineRule="exact"/>
              <w:ind w:left="191" w:right="152"/>
              <w:rPr>
                <w:b/>
                <w:sz w:val="18"/>
              </w:rPr>
            </w:pPr>
            <w:r>
              <w:rPr>
                <w:b/>
                <w:sz w:val="18"/>
              </w:rPr>
              <w:t>Del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total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la</w:t>
            </w:r>
            <w:r>
              <w:rPr>
                <w:b/>
                <w:spacing w:val="2"/>
                <w:sz w:val="18"/>
              </w:rPr>
              <w:t> </w:t>
            </w:r>
            <w:r>
              <w:rPr>
                <w:b/>
                <w:sz w:val="18"/>
              </w:rPr>
              <w:t>población</w:t>
            </w:r>
          </w:p>
          <w:p>
            <w:pPr>
              <w:pStyle w:val="TableParagraph"/>
              <w:spacing w:line="182" w:lineRule="exact"/>
              <w:ind w:left="191" w:right="151"/>
              <w:rPr>
                <w:b/>
                <w:sz w:val="18"/>
              </w:rPr>
            </w:pPr>
            <w:r>
              <w:rPr>
                <w:b/>
                <w:sz w:val="18"/>
              </w:rPr>
              <w:t>indígena</w:t>
            </w:r>
            <w:r>
              <w:rPr>
                <w:b/>
                <w:spacing w:val="3"/>
                <w:sz w:val="18"/>
              </w:rPr>
              <w:t> </w:t>
            </w:r>
            <w:r>
              <w:rPr>
                <w:b/>
                <w:sz w:val="18"/>
              </w:rPr>
              <w:t>en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rezago</w:t>
            </w:r>
          </w:p>
        </w:tc>
      </w:tr>
    </w:tbl>
    <w:p>
      <w:pPr>
        <w:pStyle w:val="BodyText"/>
        <w:spacing w:before="10"/>
        <w:rPr>
          <w:b/>
          <w:sz w:val="5"/>
        </w:rPr>
      </w:pPr>
    </w:p>
    <w:p>
      <w:pPr>
        <w:tabs>
          <w:tab w:pos="4348" w:val="left" w:leader="none"/>
        </w:tabs>
        <w:spacing w:line="240" w:lineRule="auto"/>
        <w:ind w:left="897" w:right="0" w:firstLine="0"/>
        <w:rPr>
          <w:sz w:val="20"/>
        </w:rPr>
      </w:pPr>
      <w:r>
        <w:rPr>
          <w:position w:val="2"/>
          <w:sz w:val="20"/>
        </w:rPr>
        <w:pict>
          <v:shape style="width:157.7pt;height:61.95pt;mso-position-horizontal-relative:char;mso-position-vertical-relative:line" type="#_x0000_t202" filled="true" fillcolor="#006361" stroked="false">
            <w10:anchorlock/>
            <v:textbox inset="0,0,0,0">
              <w:txbxContent>
                <w:p>
                  <w:pPr>
                    <w:spacing w:line="235" w:lineRule="auto" w:before="193"/>
                    <w:ind w:left="282" w:right="281" w:firstLine="0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color w:val="FFFFFF"/>
                      <w:sz w:val="24"/>
                    </w:rPr>
                    <w:t>Población</w:t>
                  </w:r>
                  <w:r>
                    <w:rPr>
                      <w:b/>
                      <w:color w:val="FFFFFF"/>
                      <w:spacing w:val="-9"/>
                      <w:sz w:val="24"/>
                    </w:rPr>
                    <w:t> </w:t>
                  </w:r>
                  <w:r>
                    <w:rPr>
                      <w:b/>
                      <w:color w:val="FFFFFF"/>
                      <w:sz w:val="24"/>
                    </w:rPr>
                    <w:t>Analfabeta</w:t>
                  </w:r>
                  <w:r>
                    <w:rPr>
                      <w:b/>
                      <w:color w:val="FFFFFF"/>
                      <w:spacing w:val="-51"/>
                      <w:sz w:val="24"/>
                    </w:rPr>
                    <w:t> </w:t>
                  </w:r>
                  <w:r>
                    <w:rPr>
                      <w:b/>
                      <w:color w:val="FFFFFF"/>
                      <w:sz w:val="24"/>
                    </w:rPr>
                    <w:t>104,794</w:t>
                  </w:r>
                </w:p>
                <w:p>
                  <w:pPr>
                    <w:spacing w:line="290" w:lineRule="exact" w:before="0"/>
                    <w:ind w:left="282" w:right="279" w:firstLine="0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color w:val="FFFFFF"/>
                      <w:sz w:val="24"/>
                    </w:rPr>
                    <w:t>potosinos</w:t>
                  </w:r>
                </w:p>
              </w:txbxContent>
            </v:textbox>
            <v:fill type="solid"/>
          </v:shape>
        </w:pict>
      </w:r>
      <w:r>
        <w:rPr>
          <w:position w:val="2"/>
          <w:sz w:val="20"/>
        </w:rPr>
      </w:r>
      <w:r>
        <w:rPr>
          <w:position w:val="2"/>
          <w:sz w:val="20"/>
        </w:rPr>
        <w:tab/>
      </w:r>
      <w:r>
        <w:rPr>
          <w:position w:val="-1"/>
          <w:sz w:val="20"/>
        </w:rPr>
        <w:pict>
          <v:shape style="width:123.85pt;height:61.95pt;mso-position-horizontal-relative:char;mso-position-vertical-relative:line" type="#_x0000_t202" filled="false" stroked="true" strokeweight="1.92pt" strokecolor="#bebebe">
            <w10:anchorlock/>
            <v:textbox inset="0,0,0,0">
              <w:txbxContent>
                <w:p>
                  <w:pPr>
                    <w:spacing w:before="61"/>
                    <w:ind w:left="719" w:right="719" w:firstLine="0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24%</w:t>
                  </w:r>
                </w:p>
                <w:p>
                  <w:pPr>
                    <w:spacing w:line="290" w:lineRule="exact" w:before="211"/>
                    <w:ind w:left="719" w:right="716" w:firstLine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25,298</w:t>
                  </w:r>
                </w:p>
                <w:p>
                  <w:pPr>
                    <w:spacing w:line="290" w:lineRule="exact" w:before="0"/>
                    <w:ind w:left="719" w:right="723" w:firstLine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potosinos</w:t>
                  </w:r>
                </w:p>
              </w:txbxContent>
            </v:textbox>
            <v:stroke dashstyle="solid"/>
          </v:shape>
        </w:pict>
      </w:r>
      <w:r>
        <w:rPr>
          <w:position w:val="-1"/>
          <w:sz w:val="20"/>
        </w:rPr>
      </w:r>
      <w:r>
        <w:rPr>
          <w:rFonts w:ascii="Times New Roman"/>
          <w:spacing w:val="-10"/>
          <w:position w:val="-1"/>
          <w:sz w:val="20"/>
        </w:rPr>
        <w:t> </w:t>
      </w:r>
      <w:r>
        <w:rPr>
          <w:spacing w:val="-10"/>
          <w:position w:val="-1"/>
          <w:sz w:val="20"/>
        </w:rPr>
        <w:pict>
          <v:shape style="width:191.3pt;height:61.95pt;mso-position-horizontal-relative:char;mso-position-vertical-relative:line" type="#_x0000_t202" filled="false" stroked="true" strokeweight="1.92pt" strokecolor="#bebebe">
            <w10:anchorlock/>
            <v:textbox inset="0,0,0,0">
              <w:txbxContent>
                <w:p>
                  <w:pPr>
                    <w:spacing w:before="61"/>
                    <w:ind w:left="398" w:right="393" w:firstLine="0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66%</w:t>
                  </w:r>
                </w:p>
                <w:p>
                  <w:pPr>
                    <w:spacing w:line="290" w:lineRule="exact" w:before="211"/>
                    <w:ind w:left="398" w:right="397" w:firstLine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16,648</w:t>
                  </w:r>
                </w:p>
                <w:p>
                  <w:pPr>
                    <w:spacing w:line="290" w:lineRule="exact" w:before="0"/>
                    <w:ind w:left="398" w:right="400" w:firstLine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Potosinos</w:t>
                  </w:r>
                  <w:r>
                    <w:rPr>
                      <w:spacing w:val="-3"/>
                      <w:sz w:val="24"/>
                    </w:rPr>
                    <w:t> </w:t>
                  </w:r>
                  <w:r>
                    <w:rPr>
                      <w:sz w:val="24"/>
                    </w:rPr>
                    <w:t>mayores</w:t>
                  </w:r>
                  <w:r>
                    <w:rPr>
                      <w:spacing w:val="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de</w:t>
                  </w:r>
                  <w:r>
                    <w:rPr>
                      <w:spacing w:val="-7"/>
                      <w:sz w:val="24"/>
                    </w:rPr>
                    <w:t> </w:t>
                  </w:r>
                  <w:r>
                    <w:rPr>
                      <w:sz w:val="24"/>
                    </w:rPr>
                    <w:t>60</w:t>
                  </w:r>
                  <w:r>
                    <w:rPr>
                      <w:spacing w:val="-2"/>
                      <w:sz w:val="24"/>
                    </w:rPr>
                    <w:t> </w:t>
                  </w:r>
                  <w:r>
                    <w:rPr>
                      <w:sz w:val="24"/>
                    </w:rPr>
                    <w:t>años</w:t>
                  </w:r>
                </w:p>
              </w:txbxContent>
            </v:textbox>
            <v:stroke dashstyle="solid"/>
          </v:shape>
        </w:pict>
      </w:r>
      <w:r>
        <w:rPr>
          <w:spacing w:val="-10"/>
          <w:position w:val="-1"/>
          <w:sz w:val="20"/>
        </w:rPr>
      </w:r>
      <w:r>
        <w:rPr>
          <w:rFonts w:ascii="Times New Roman"/>
          <w:spacing w:val="-11"/>
          <w:position w:val="-1"/>
          <w:sz w:val="20"/>
        </w:rPr>
        <w:t> </w:t>
      </w:r>
      <w:r>
        <w:rPr>
          <w:spacing w:val="-11"/>
          <w:position w:val="-1"/>
          <w:sz w:val="20"/>
        </w:rPr>
        <w:pict>
          <v:shape style="width:123.85pt;height:61.95pt;mso-position-horizontal-relative:char;mso-position-vertical-relative:line" type="#_x0000_t202" filled="false" stroked="true" strokeweight="1.92pt" strokecolor="#bebebe">
            <w10:anchorlock/>
            <v:textbox inset="0,0,0,0">
              <w:txbxContent>
                <w:p>
                  <w:pPr>
                    <w:spacing w:before="205"/>
                    <w:ind w:left="554" w:right="0" w:firstLine="0"/>
                    <w:jc w:val="left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>40%</w:t>
                  </w:r>
                  <w:r>
                    <w:rPr>
                      <w:b/>
                      <w:spacing w:val="-1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hombres</w:t>
                  </w:r>
                </w:p>
                <w:p>
                  <w:pPr>
                    <w:spacing w:before="211"/>
                    <w:ind w:left="592" w:right="0" w:firstLine="0"/>
                    <w:jc w:val="left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>60%</w:t>
                  </w:r>
                  <w:r>
                    <w:rPr>
                      <w:b/>
                      <w:spacing w:val="-8"/>
                      <w:sz w:val="24"/>
                    </w:rPr>
                    <w:t> </w:t>
                  </w:r>
                  <w:r>
                    <w:rPr>
                      <w:sz w:val="24"/>
                    </w:rPr>
                    <w:t>mujeres</w:t>
                  </w:r>
                </w:p>
              </w:txbxContent>
            </v:textbox>
            <v:stroke dashstyle="solid"/>
          </v:shape>
        </w:pict>
      </w:r>
      <w:r>
        <w:rPr>
          <w:spacing w:val="-11"/>
          <w:position w:val="-1"/>
          <w:sz w:val="20"/>
        </w:rPr>
      </w:r>
    </w:p>
    <w:p>
      <w:pPr>
        <w:pStyle w:val="BodyText"/>
        <w:spacing w:before="4"/>
        <w:rPr>
          <w:b/>
          <w:sz w:val="8"/>
        </w:rPr>
      </w:pPr>
      <w:r>
        <w:rPr/>
        <w:pict>
          <v:group style="position:absolute;margin-left:44.880001pt;margin-top:7.041242pt;width:157.7pt;height:143.4pt;mso-position-horizontal-relative:page;mso-position-vertical-relative:paragraph;z-index:-15666176;mso-wrap-distance-left:0;mso-wrap-distance-right:0" coordorigin="898,141" coordsize="3154,2868">
            <v:rect style="position:absolute;left:897;top:179;width:3154;height:1239" filled="true" fillcolor="#009592" stroked="false">
              <v:fill type="solid"/>
            </v:rect>
            <v:shape style="position:absolute;left:1195;top:140;width:2623;height:545" type="#_x0000_t75" stroked="false">
              <v:imagedata r:id="rId102" o:title=""/>
            </v:shape>
            <v:shape style="position:absolute;left:1828;top:428;width:1308;height:545" type="#_x0000_t75" stroked="false">
              <v:imagedata r:id="rId103" o:title=""/>
            </v:shape>
            <v:shape style="position:absolute;left:1924;top:716;width:1111;height:545" type="#_x0000_t75" stroked="false">
              <v:imagedata r:id="rId104" o:title=""/>
            </v:shape>
            <v:shape style="position:absolute;left:1828;top:1004;width:1308;height:545" type="#_x0000_t75" stroked="false">
              <v:imagedata r:id="rId105" o:title=""/>
            </v:shape>
            <v:rect style="position:absolute;left:897;top:1643;width:3154;height:1239" filled="true" fillcolor="#7e7e7e" stroked="false">
              <v:fill type="solid"/>
            </v:rect>
            <v:shape style="position:absolute;left:1075;top:1600;width:2863;height:545" type="#_x0000_t75" stroked="false">
              <v:imagedata r:id="rId106" o:title=""/>
            </v:shape>
            <v:shape style="position:absolute;left:1838;top:1888;width:1284;height:545" type="#_x0000_t75" stroked="false">
              <v:imagedata r:id="rId107" o:title=""/>
            </v:shape>
            <v:shape style="position:absolute;left:1924;top:2176;width:1111;height:545" type="#_x0000_t75" stroked="false">
              <v:imagedata r:id="rId108" o:title=""/>
            </v:shape>
            <v:shape style="position:absolute;left:1828;top:2464;width:1308;height:545" type="#_x0000_t75" stroked="false">
              <v:imagedata r:id="rId109" o:title=""/>
            </v:shape>
            <v:shape style="position:absolute;left:897;top:140;width:3154;height:2868" type="#_x0000_t202" filled="false" stroked="false">
              <v:textbox inset="0,0,0,0">
                <w:txbxContent>
                  <w:p>
                    <w:pPr>
                      <w:spacing w:line="235" w:lineRule="auto" w:before="86"/>
                      <w:ind w:left="1089" w:right="441" w:hanging="635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FFFFFF"/>
                        <w:sz w:val="24"/>
                      </w:rPr>
                      <w:t>Población Sin Primaria</w:t>
                    </w:r>
                    <w:r>
                      <w:rPr>
                        <w:b/>
                        <w:color w:val="FFFFFF"/>
                        <w:spacing w:val="-52"/>
                        <w:sz w:val="24"/>
                      </w:rPr>
                      <w:t> </w:t>
                    </w:r>
                    <w:r>
                      <w:rPr>
                        <w:b/>
                        <w:color w:val="FFFFFF"/>
                        <w:sz w:val="24"/>
                      </w:rPr>
                      <w:t>Concluida</w:t>
                    </w:r>
                    <w:r>
                      <w:rPr>
                        <w:b/>
                        <w:color w:val="FFFFFF"/>
                        <w:spacing w:val="1"/>
                        <w:sz w:val="24"/>
                      </w:rPr>
                      <w:t> </w:t>
                    </w:r>
                    <w:r>
                      <w:rPr>
                        <w:b/>
                        <w:color w:val="FFFFFF"/>
                        <w:sz w:val="24"/>
                      </w:rPr>
                      <w:t>191,540</w:t>
                    </w:r>
                  </w:p>
                  <w:p>
                    <w:pPr>
                      <w:spacing w:line="291" w:lineRule="exact" w:before="0"/>
                      <w:ind w:left="1089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FFFFFF"/>
                        <w:sz w:val="24"/>
                      </w:rPr>
                      <w:t>potosinos</w:t>
                    </w:r>
                  </w:p>
                  <w:p>
                    <w:pPr>
                      <w:spacing w:line="240" w:lineRule="auto" w:before="5"/>
                      <w:rPr>
                        <w:b/>
                        <w:sz w:val="25"/>
                      </w:rPr>
                    </w:pPr>
                  </w:p>
                  <w:p>
                    <w:pPr>
                      <w:spacing w:line="235" w:lineRule="auto" w:before="0"/>
                      <w:ind w:left="1098" w:right="325" w:hanging="764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FFFFFF"/>
                        <w:sz w:val="24"/>
                      </w:rPr>
                      <w:t>Población Sin secundaria</w:t>
                    </w:r>
                    <w:r>
                      <w:rPr>
                        <w:b/>
                        <w:color w:val="FFFFFF"/>
                        <w:spacing w:val="-52"/>
                        <w:sz w:val="24"/>
                      </w:rPr>
                      <w:t> </w:t>
                    </w:r>
                    <w:r>
                      <w:rPr>
                        <w:b/>
                        <w:color w:val="FFFFFF"/>
                        <w:sz w:val="24"/>
                      </w:rPr>
                      <w:t>concluida</w:t>
                    </w:r>
                    <w:r>
                      <w:rPr>
                        <w:b/>
                        <w:color w:val="FFFFFF"/>
                        <w:spacing w:val="1"/>
                        <w:sz w:val="24"/>
                      </w:rPr>
                      <w:t> </w:t>
                    </w:r>
                    <w:r>
                      <w:rPr>
                        <w:b/>
                        <w:color w:val="FFFFFF"/>
                        <w:sz w:val="24"/>
                      </w:rPr>
                      <w:t>321,010</w:t>
                    </w:r>
                  </w:p>
                  <w:p>
                    <w:pPr>
                      <w:spacing w:line="291" w:lineRule="exact" w:before="0"/>
                      <w:ind w:left="1088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FFFFFF"/>
                        <w:sz w:val="24"/>
                      </w:rPr>
                      <w:t>potosinos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shape style="position:absolute;margin-left:219.360001pt;margin-top:8.958242pt;width:123.85pt;height:61.95pt;mso-position-horizontal-relative:page;mso-position-vertical-relative:paragraph;z-index:-15665664;mso-wrap-distance-left:0;mso-wrap-distance-right:0" type="#_x0000_t202" filled="false" stroked="true" strokeweight="1.92pt" strokecolor="#bebebe">
            <v:textbox inset="0,0,0,0">
              <w:txbxContent>
                <w:p>
                  <w:pPr>
                    <w:spacing w:before="60"/>
                    <w:ind w:left="719" w:right="719" w:firstLine="0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13%</w:t>
                  </w:r>
                </w:p>
                <w:p>
                  <w:pPr>
                    <w:spacing w:line="291" w:lineRule="exact" w:before="211"/>
                    <w:ind w:left="719" w:right="716" w:firstLine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25,245</w:t>
                  </w:r>
                </w:p>
                <w:p>
                  <w:pPr>
                    <w:spacing w:line="291" w:lineRule="exact" w:before="0"/>
                    <w:ind w:left="719" w:right="723" w:firstLine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potosinos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pict>
          <v:shape style="position:absolute;margin-left:348.720001pt;margin-top:8.958242pt;width:191.3pt;height:61.95pt;mso-position-horizontal-relative:page;mso-position-vertical-relative:paragraph;z-index:-15665152;mso-wrap-distance-left:0;mso-wrap-distance-right:0" type="#_x0000_t202" filled="false" stroked="true" strokeweight="1.92pt" strokecolor="#bebebe">
            <v:textbox inset="0,0,0,0">
              <w:txbxContent>
                <w:p>
                  <w:pPr>
                    <w:spacing w:before="60"/>
                    <w:ind w:left="398" w:right="393" w:firstLine="0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52%</w:t>
                  </w:r>
                </w:p>
                <w:p>
                  <w:pPr>
                    <w:spacing w:line="291" w:lineRule="exact" w:before="211"/>
                    <w:ind w:left="398" w:right="397" w:firstLine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13,085</w:t>
                  </w:r>
                </w:p>
                <w:p>
                  <w:pPr>
                    <w:spacing w:line="291" w:lineRule="exact" w:before="0"/>
                    <w:ind w:left="398" w:right="400" w:firstLine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Potosinos</w:t>
                  </w:r>
                  <w:r>
                    <w:rPr>
                      <w:spacing w:val="-3"/>
                      <w:sz w:val="24"/>
                    </w:rPr>
                    <w:t> </w:t>
                  </w:r>
                  <w:r>
                    <w:rPr>
                      <w:sz w:val="24"/>
                    </w:rPr>
                    <w:t>mayores</w:t>
                  </w:r>
                  <w:r>
                    <w:rPr>
                      <w:spacing w:val="2"/>
                      <w:sz w:val="24"/>
                    </w:rPr>
                    <w:t> </w:t>
                  </w:r>
                  <w:r>
                    <w:rPr>
                      <w:sz w:val="24"/>
                    </w:rPr>
                    <w:t>de</w:t>
                  </w:r>
                  <w:r>
                    <w:rPr>
                      <w:spacing w:val="-7"/>
                      <w:sz w:val="24"/>
                    </w:rPr>
                    <w:t> </w:t>
                  </w:r>
                  <w:r>
                    <w:rPr>
                      <w:sz w:val="24"/>
                    </w:rPr>
                    <w:t>60</w:t>
                  </w:r>
                  <w:r>
                    <w:rPr>
                      <w:spacing w:val="-2"/>
                      <w:sz w:val="24"/>
                    </w:rPr>
                    <w:t> </w:t>
                  </w:r>
                  <w:r>
                    <w:rPr>
                      <w:sz w:val="24"/>
                    </w:rPr>
                    <w:t>años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pict>
          <v:shape style="position:absolute;margin-left:545.520020pt;margin-top:8.958242pt;width:123.85pt;height:61.95pt;mso-position-horizontal-relative:page;mso-position-vertical-relative:paragraph;z-index:-15664640;mso-wrap-distance-left:0;mso-wrap-distance-right:0" type="#_x0000_t202" filled="false" stroked="true" strokeweight="1.92pt" strokecolor="#bebebe">
            <v:textbox inset="0,0,0,0">
              <w:txbxContent>
                <w:p>
                  <w:pPr>
                    <w:spacing w:before="204"/>
                    <w:ind w:left="554" w:right="0" w:firstLine="0"/>
                    <w:jc w:val="left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>61%</w:t>
                  </w:r>
                  <w:r>
                    <w:rPr>
                      <w:b/>
                      <w:spacing w:val="-1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hombres</w:t>
                  </w:r>
                </w:p>
                <w:p>
                  <w:pPr>
                    <w:spacing w:before="212"/>
                    <w:ind w:left="592" w:right="0" w:firstLine="0"/>
                    <w:jc w:val="left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>39%</w:t>
                  </w:r>
                  <w:r>
                    <w:rPr>
                      <w:b/>
                      <w:spacing w:val="-8"/>
                      <w:sz w:val="24"/>
                    </w:rPr>
                    <w:t> </w:t>
                  </w:r>
                  <w:r>
                    <w:rPr>
                      <w:sz w:val="24"/>
                    </w:rPr>
                    <w:t>mujeres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pStyle w:val="BodyText"/>
        <w:rPr>
          <w:b/>
          <w:sz w:val="4"/>
        </w:rPr>
      </w:pPr>
    </w:p>
    <w:p>
      <w:pPr>
        <w:tabs>
          <w:tab w:pos="4348" w:val="left" w:leader="none"/>
        </w:tabs>
        <w:spacing w:line="240" w:lineRule="auto"/>
        <w:ind w:left="897" w:right="0" w:firstLine="0"/>
        <w:rPr>
          <w:sz w:val="20"/>
        </w:rPr>
      </w:pPr>
      <w:r>
        <w:rPr>
          <w:position w:val="2"/>
          <w:sz w:val="20"/>
        </w:rPr>
        <w:pict>
          <v:group style="width:157.7pt;height:61.7pt;mso-position-horizontal-relative:char;mso-position-vertical-relative:line" coordorigin="0,0" coordsize="3154,1234">
            <v:rect style="position:absolute;left:0;top:0;width:3154;height:1234" filled="true" fillcolor="#585858" stroked="false">
              <v:fill type="solid"/>
            </v:rect>
            <v:shape style="position:absolute;left:124;top:100;width:2916;height:545" type="#_x0000_t75" stroked="false">
              <v:imagedata r:id="rId110" o:title=""/>
            </v:shape>
            <v:shape style="position:absolute;left:1027;top:388;width:1111;height:545" type="#_x0000_t75" stroked="false">
              <v:imagedata r:id="rId111" o:title=""/>
            </v:shape>
            <v:shape style="position:absolute;left:931;top:676;width:1308;height:545" type="#_x0000_t75" stroked="false">
              <v:imagedata r:id="rId112" o:title=""/>
            </v:shape>
            <v:shape style="position:absolute;left:0;top:0;width:3154;height:1234" type="#_x0000_t202" filled="false" stroked="false">
              <v:textbox inset="0,0,0,0">
                <w:txbxContent>
                  <w:p>
                    <w:pPr>
                      <w:spacing w:line="235" w:lineRule="auto" w:before="190"/>
                      <w:ind w:left="282" w:right="282" w:firstLine="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FFFFFF"/>
                        <w:sz w:val="24"/>
                      </w:rPr>
                      <w:t>Población</w:t>
                    </w:r>
                    <w:r>
                      <w:rPr>
                        <w:b/>
                        <w:color w:val="FFFFFF"/>
                        <w:spacing w:val="-9"/>
                        <w:sz w:val="24"/>
                      </w:rPr>
                      <w:t> </w:t>
                    </w:r>
                    <w:r>
                      <w:rPr>
                        <w:b/>
                        <w:color w:val="FFFFFF"/>
                        <w:sz w:val="24"/>
                      </w:rPr>
                      <w:t>en</w:t>
                    </w:r>
                    <w:r>
                      <w:rPr>
                        <w:b/>
                        <w:color w:val="FFFFFF"/>
                        <w:spacing w:val="-12"/>
                        <w:sz w:val="24"/>
                      </w:rPr>
                      <w:t> </w:t>
                    </w:r>
                    <w:r>
                      <w:rPr>
                        <w:b/>
                        <w:color w:val="FFFFFF"/>
                        <w:sz w:val="24"/>
                      </w:rPr>
                      <w:t>Rezago</w:t>
                    </w:r>
                    <w:r>
                      <w:rPr>
                        <w:b/>
                        <w:color w:val="FFFFFF"/>
                        <w:spacing w:val="-12"/>
                        <w:sz w:val="24"/>
                      </w:rPr>
                      <w:t> </w:t>
                    </w:r>
                    <w:r>
                      <w:rPr>
                        <w:b/>
                        <w:color w:val="FFFFFF"/>
                        <w:sz w:val="24"/>
                      </w:rPr>
                      <w:t>Total</w:t>
                    </w:r>
                    <w:r>
                      <w:rPr>
                        <w:b/>
                        <w:color w:val="FFFFFF"/>
                        <w:spacing w:val="-52"/>
                        <w:sz w:val="24"/>
                      </w:rPr>
                      <w:t> </w:t>
                    </w:r>
                    <w:r>
                      <w:rPr>
                        <w:b/>
                        <w:color w:val="FFFFFF"/>
                        <w:sz w:val="24"/>
                      </w:rPr>
                      <w:t>617,334</w:t>
                    </w:r>
                  </w:p>
                  <w:p>
                    <w:pPr>
                      <w:spacing w:line="290" w:lineRule="exact" w:before="0"/>
                      <w:ind w:left="282" w:right="280" w:firstLine="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FFFFFF"/>
                        <w:sz w:val="24"/>
                      </w:rPr>
                      <w:t>potosinos</w:t>
                    </w:r>
                  </w:p>
                </w:txbxContent>
              </v:textbox>
              <w10:wrap type="none"/>
            </v:shape>
          </v:group>
        </w:pict>
      </w:r>
      <w:r>
        <w:rPr>
          <w:position w:val="2"/>
          <w:sz w:val="20"/>
        </w:rPr>
      </w:r>
      <w:r>
        <w:rPr>
          <w:position w:val="2"/>
          <w:sz w:val="20"/>
        </w:rPr>
        <w:tab/>
      </w:r>
      <w:r>
        <w:rPr>
          <w:position w:val="-1"/>
          <w:sz w:val="20"/>
        </w:rPr>
        <w:pict>
          <v:shape style="width:123.85pt;height:61.7pt;mso-position-horizontal-relative:char;mso-position-vertical-relative:line" type="#_x0000_t202" filled="false" stroked="true" strokeweight="1.92pt" strokecolor="#bebebe">
            <w10:anchorlock/>
            <v:textbox inset="0,0,0,0">
              <w:txbxContent>
                <w:p>
                  <w:pPr>
                    <w:spacing w:before="59"/>
                    <w:ind w:left="719" w:right="719" w:firstLine="0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15%</w:t>
                  </w:r>
                </w:p>
                <w:p>
                  <w:pPr>
                    <w:spacing w:line="290" w:lineRule="exact" w:before="211"/>
                    <w:ind w:left="719" w:right="716" w:firstLine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90,163</w:t>
                  </w:r>
                </w:p>
                <w:p>
                  <w:pPr>
                    <w:spacing w:line="290" w:lineRule="exact" w:before="0"/>
                    <w:ind w:left="719" w:right="723" w:firstLine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potosinos</w:t>
                  </w:r>
                </w:p>
              </w:txbxContent>
            </v:textbox>
            <v:stroke dashstyle="solid"/>
          </v:shape>
        </w:pict>
      </w:r>
      <w:r>
        <w:rPr>
          <w:position w:val="-1"/>
          <w:sz w:val="20"/>
        </w:rPr>
      </w:r>
      <w:r>
        <w:rPr>
          <w:rFonts w:ascii="Times New Roman"/>
          <w:spacing w:val="-10"/>
          <w:position w:val="-1"/>
          <w:sz w:val="20"/>
        </w:rPr>
        <w:t> </w:t>
      </w:r>
      <w:r>
        <w:rPr>
          <w:spacing w:val="-10"/>
          <w:position w:val="-1"/>
          <w:sz w:val="20"/>
        </w:rPr>
        <w:pict>
          <v:shape style="width:191.3pt;height:61.7pt;mso-position-horizontal-relative:char;mso-position-vertical-relative:line" type="#_x0000_t202" filled="false" stroked="true" strokeweight="1.92pt" strokecolor="#bebebe">
            <w10:anchorlock/>
            <v:textbox inset="0,0,0,0">
              <w:txbxContent>
                <w:p>
                  <w:pPr>
                    <w:spacing w:before="59"/>
                    <w:ind w:left="398" w:right="393" w:firstLine="0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43%</w:t>
                  </w:r>
                </w:p>
                <w:p>
                  <w:pPr>
                    <w:spacing w:line="290" w:lineRule="exact" w:before="211"/>
                    <w:ind w:left="398" w:right="397" w:firstLine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38,544</w:t>
                  </w:r>
                </w:p>
                <w:p>
                  <w:pPr>
                    <w:spacing w:line="290" w:lineRule="exact" w:before="0"/>
                    <w:ind w:left="398" w:right="400" w:firstLine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Potosinos</w:t>
                  </w:r>
                  <w:r>
                    <w:rPr>
                      <w:spacing w:val="-3"/>
                      <w:sz w:val="24"/>
                    </w:rPr>
                    <w:t> </w:t>
                  </w:r>
                  <w:r>
                    <w:rPr>
                      <w:sz w:val="24"/>
                    </w:rPr>
                    <w:t>mayores</w:t>
                  </w:r>
                  <w:r>
                    <w:rPr>
                      <w:spacing w:val="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de</w:t>
                  </w:r>
                  <w:r>
                    <w:rPr>
                      <w:spacing w:val="-7"/>
                      <w:sz w:val="24"/>
                    </w:rPr>
                    <w:t> </w:t>
                  </w:r>
                  <w:r>
                    <w:rPr>
                      <w:sz w:val="24"/>
                    </w:rPr>
                    <w:t>60</w:t>
                  </w:r>
                  <w:r>
                    <w:rPr>
                      <w:spacing w:val="-2"/>
                      <w:sz w:val="24"/>
                    </w:rPr>
                    <w:t> </w:t>
                  </w:r>
                  <w:r>
                    <w:rPr>
                      <w:sz w:val="24"/>
                    </w:rPr>
                    <w:t>años</w:t>
                  </w:r>
                </w:p>
              </w:txbxContent>
            </v:textbox>
            <v:stroke dashstyle="solid"/>
          </v:shape>
        </w:pict>
      </w:r>
      <w:r>
        <w:rPr>
          <w:spacing w:val="-10"/>
          <w:position w:val="-1"/>
          <w:sz w:val="20"/>
        </w:rPr>
      </w:r>
      <w:r>
        <w:rPr>
          <w:rFonts w:ascii="Times New Roman"/>
          <w:spacing w:val="-11"/>
          <w:position w:val="-1"/>
          <w:sz w:val="20"/>
        </w:rPr>
        <w:t> </w:t>
      </w:r>
      <w:r>
        <w:rPr>
          <w:spacing w:val="-11"/>
          <w:position w:val="-1"/>
          <w:sz w:val="20"/>
        </w:rPr>
        <w:pict>
          <v:shape style="width:123.85pt;height:61.7pt;mso-position-horizontal-relative:char;mso-position-vertical-relative:line" type="#_x0000_t202" filled="false" stroked="true" strokeweight="1.92pt" strokecolor="#bebebe">
            <w10:anchorlock/>
            <v:textbox inset="0,0,0,0">
              <w:txbxContent>
                <w:p>
                  <w:pPr>
                    <w:spacing w:before="203"/>
                    <w:ind w:left="554" w:right="0" w:firstLine="0"/>
                    <w:jc w:val="left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>52%</w:t>
                  </w:r>
                  <w:r>
                    <w:rPr>
                      <w:b/>
                      <w:spacing w:val="-1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hombres</w:t>
                  </w:r>
                </w:p>
                <w:p>
                  <w:pPr>
                    <w:spacing w:before="211"/>
                    <w:ind w:left="592" w:right="0" w:firstLine="0"/>
                    <w:jc w:val="left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>48%</w:t>
                  </w:r>
                  <w:r>
                    <w:rPr>
                      <w:b/>
                      <w:spacing w:val="-8"/>
                      <w:sz w:val="24"/>
                    </w:rPr>
                    <w:t> </w:t>
                  </w:r>
                  <w:r>
                    <w:rPr>
                      <w:sz w:val="24"/>
                    </w:rPr>
                    <w:t>mujeres</w:t>
                  </w:r>
                </w:p>
              </w:txbxContent>
            </v:textbox>
            <v:stroke dashstyle="solid"/>
          </v:shape>
        </w:pict>
      </w:r>
      <w:r>
        <w:rPr>
          <w:spacing w:val="-11"/>
          <w:position w:val="-1"/>
          <w:sz w:val="20"/>
        </w:rPr>
      </w:r>
    </w:p>
    <w:p>
      <w:pPr>
        <w:spacing w:after="0" w:line="240" w:lineRule="auto"/>
        <w:rPr>
          <w:sz w:val="20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spacing w:before="10"/>
        <w:rPr>
          <w:b/>
          <w:sz w:val="5"/>
        </w:rPr>
      </w:pPr>
      <w:r>
        <w:rPr/>
        <w:drawing>
          <wp:anchor distT="0" distB="0" distL="0" distR="0" allowOverlap="1" layoutInCell="1" locked="0" behindDoc="1" simplePos="0" relativeHeight="4840586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3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10.9pt;mso-position-horizontal-relative:page;mso-position-vertical-relative:page;z-index:-19257344" coordorigin="0,0" coordsize="14400,2218"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rect style="position:absolute;left:0;top:1200;width:14400;height:1018" filled="true" fillcolor="#f1f1f1" stroked="false">
              <v:fill type="solid"/>
            </v:rect>
            <v:shape style="position:absolute;left:0;top:0;width:14400;height:221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36"/>
                      </w:rPr>
                    </w:pPr>
                  </w:p>
                  <w:p>
                    <w:pPr>
                      <w:spacing w:line="240" w:lineRule="auto" w:before="0"/>
                      <w:rPr>
                        <w:b/>
                        <w:sz w:val="36"/>
                      </w:rPr>
                    </w:pPr>
                  </w:p>
                  <w:p>
                    <w:pPr>
                      <w:spacing w:line="240" w:lineRule="auto" w:before="8"/>
                      <w:rPr>
                        <w:b/>
                        <w:sz w:val="31"/>
                      </w:rPr>
                    </w:pPr>
                  </w:p>
                  <w:p>
                    <w:pPr>
                      <w:spacing w:line="436" w:lineRule="exact" w:before="1"/>
                      <w:ind w:left="459" w:right="447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Población</w:t>
                    </w:r>
                    <w:r>
                      <w:rPr>
                        <w:b/>
                        <w:spacing w:val="-5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indígena</w:t>
                    </w:r>
                    <w:r>
                      <w:rPr>
                        <w:b/>
                        <w:spacing w:val="-9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de</w:t>
                    </w:r>
                    <w:r>
                      <w:rPr>
                        <w:b/>
                        <w:spacing w:val="-7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15</w:t>
                    </w:r>
                    <w:r>
                      <w:rPr>
                        <w:b/>
                        <w:spacing w:val="-7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años</w:t>
                    </w:r>
                    <w:r>
                      <w:rPr>
                        <w:b/>
                        <w:spacing w:val="-8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y</w:t>
                    </w:r>
                    <w:r>
                      <w:rPr>
                        <w:b/>
                        <w:spacing w:val="-6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más</w:t>
                    </w:r>
                    <w:r>
                      <w:rPr>
                        <w:b/>
                        <w:spacing w:val="-8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en</w:t>
                    </w:r>
                    <w:r>
                      <w:rPr>
                        <w:b/>
                        <w:spacing w:val="-8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rezago</w:t>
                    </w:r>
                    <w:r>
                      <w:rPr>
                        <w:b/>
                        <w:spacing w:val="-14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educativo</w:t>
                    </w:r>
                  </w:p>
                  <w:p>
                    <w:pPr>
                      <w:spacing w:line="436" w:lineRule="exact" w:before="0"/>
                      <w:ind w:left="463" w:right="447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Analfabetismo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ind w:left="11472"/>
        <w:rPr>
          <w:sz w:val="20"/>
        </w:rPr>
      </w:pPr>
      <w:r>
        <w:rPr>
          <w:sz w:val="20"/>
        </w:rPr>
        <w:drawing>
          <wp:inline distT="0" distB="0" distL="0" distR="0">
            <wp:extent cx="1459373" cy="644556"/>
            <wp:effectExtent l="0" t="0" r="0" b="0"/>
            <wp:docPr id="133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line="385" w:lineRule="exact" w:before="214"/>
        <w:ind w:left="982"/>
      </w:pPr>
      <w:r>
        <w:rPr/>
        <w:t>De</w:t>
      </w:r>
      <w:r>
        <w:rPr>
          <w:spacing w:val="60"/>
        </w:rPr>
        <w:t> </w:t>
      </w:r>
      <w:r>
        <w:rPr/>
        <w:t>los</w:t>
      </w:r>
      <w:r>
        <w:rPr>
          <w:spacing w:val="62"/>
        </w:rPr>
        <w:t> </w:t>
      </w:r>
      <w:r>
        <w:rPr/>
        <w:t>21</w:t>
      </w:r>
      <w:r>
        <w:rPr>
          <w:spacing w:val="63"/>
        </w:rPr>
        <w:t> </w:t>
      </w:r>
      <w:r>
        <w:rPr/>
        <w:t>municipios</w:t>
      </w:r>
      <w:r>
        <w:rPr>
          <w:spacing w:val="62"/>
        </w:rPr>
        <w:t> </w:t>
      </w:r>
      <w:r>
        <w:rPr/>
        <w:t>con</w:t>
      </w:r>
      <w:r>
        <w:rPr>
          <w:spacing w:val="61"/>
        </w:rPr>
        <w:t> </w:t>
      </w:r>
      <w:r>
        <w:rPr/>
        <w:t>mayor</w:t>
      </w:r>
      <w:r>
        <w:rPr>
          <w:spacing w:val="61"/>
        </w:rPr>
        <w:t> </w:t>
      </w:r>
      <w:r>
        <w:rPr/>
        <w:t>índice</w:t>
      </w:r>
      <w:r>
        <w:rPr>
          <w:spacing w:val="61"/>
        </w:rPr>
        <w:t> </w:t>
      </w:r>
      <w:r>
        <w:rPr/>
        <w:t>de</w:t>
      </w:r>
      <w:r>
        <w:rPr>
          <w:spacing w:val="61"/>
        </w:rPr>
        <w:t> </w:t>
      </w:r>
      <w:r>
        <w:rPr/>
        <w:t>analfabetismo</w:t>
      </w:r>
      <w:r>
        <w:rPr>
          <w:spacing w:val="62"/>
        </w:rPr>
        <w:t> </w:t>
      </w:r>
      <w:r>
        <w:rPr/>
        <w:t>en</w:t>
      </w:r>
      <w:r>
        <w:rPr>
          <w:spacing w:val="62"/>
        </w:rPr>
        <w:t> </w:t>
      </w:r>
      <w:r>
        <w:rPr/>
        <w:t>la</w:t>
      </w:r>
      <w:r>
        <w:rPr>
          <w:spacing w:val="57"/>
        </w:rPr>
        <w:t> </w:t>
      </w:r>
      <w:r>
        <w:rPr/>
        <w:t>Entidad</w:t>
      </w:r>
      <w:r>
        <w:rPr>
          <w:rFonts w:ascii="Times New Roman" w:hAnsi="Times New Roman"/>
        </w:rPr>
        <w:t>¹</w:t>
      </w:r>
      <w:r>
        <w:rPr/>
        <w:t>.</w:t>
      </w:r>
      <w:r>
        <w:rPr>
          <w:spacing w:val="63"/>
        </w:rPr>
        <w:t> </w:t>
      </w:r>
      <w:r>
        <w:rPr/>
        <w:t>En</w:t>
      </w:r>
      <w:r>
        <w:rPr>
          <w:spacing w:val="58"/>
        </w:rPr>
        <w:t> </w:t>
      </w:r>
      <w:r>
        <w:rPr/>
        <w:t>la</w:t>
      </w:r>
      <w:r>
        <w:rPr>
          <w:spacing w:val="62"/>
        </w:rPr>
        <w:t> </w:t>
      </w:r>
      <w:r>
        <w:rPr/>
        <w:t>tabla</w:t>
      </w:r>
      <w:r>
        <w:rPr>
          <w:spacing w:val="62"/>
        </w:rPr>
        <w:t> </w:t>
      </w:r>
      <w:r>
        <w:rPr/>
        <w:t>13</w:t>
      </w:r>
      <w:r>
        <w:rPr>
          <w:spacing w:val="62"/>
        </w:rPr>
        <w:t> </w:t>
      </w:r>
      <w:r>
        <w:rPr/>
        <w:t>se</w:t>
      </w:r>
    </w:p>
    <w:p>
      <w:pPr>
        <w:pStyle w:val="BodyText"/>
        <w:spacing w:line="385" w:lineRule="exact"/>
        <w:ind w:left="982"/>
      </w:pPr>
      <w:r>
        <w:rPr/>
        <w:t>describen los</w:t>
      </w:r>
      <w:r>
        <w:rPr>
          <w:spacing w:val="-1"/>
        </w:rPr>
        <w:t> </w:t>
      </w:r>
      <w:r>
        <w:rPr/>
        <w:t>8</w:t>
      </w:r>
      <w:r>
        <w:rPr>
          <w:spacing w:val="-5"/>
        </w:rPr>
        <w:t> </w:t>
      </w:r>
      <w:r>
        <w:rPr/>
        <w:t>municipios</w:t>
      </w:r>
      <w:r>
        <w:rPr>
          <w:spacing w:val="-7"/>
        </w:rPr>
        <w:t> </w:t>
      </w:r>
      <w:r>
        <w:rPr/>
        <w:t>que</w:t>
      </w:r>
      <w:r>
        <w:rPr>
          <w:spacing w:val="-5"/>
        </w:rPr>
        <w:t> </w:t>
      </w:r>
      <w:r>
        <w:rPr/>
        <w:t>concentran</w:t>
      </w:r>
      <w:r>
        <w:rPr>
          <w:spacing w:val="4"/>
        </w:rPr>
        <w:t> </w:t>
      </w:r>
      <w:r>
        <w:rPr/>
        <w:t>a</w:t>
      </w:r>
      <w:r>
        <w:rPr>
          <w:spacing w:val="-5"/>
        </w:rPr>
        <w:t> </w:t>
      </w:r>
      <w:r>
        <w:rPr/>
        <w:t>mas</w:t>
      </w:r>
      <w:r>
        <w:rPr>
          <w:spacing w:val="-9"/>
        </w:rPr>
        <w:t> </w:t>
      </w:r>
      <w:r>
        <w:rPr/>
        <w:t>del</w:t>
      </w:r>
      <w:r>
        <w:rPr>
          <w:spacing w:val="-6"/>
        </w:rPr>
        <w:t> </w:t>
      </w:r>
      <w:r>
        <w:rPr/>
        <w:t>50%</w:t>
      </w:r>
      <w:r>
        <w:rPr>
          <w:spacing w:val="-3"/>
        </w:rPr>
        <w:t> </w:t>
      </w:r>
      <w:r>
        <w:rPr/>
        <w:t>de</w:t>
      </w:r>
      <w:r>
        <w:rPr>
          <w:spacing w:val="-6"/>
        </w:rPr>
        <w:t> </w:t>
      </w:r>
      <w:r>
        <w:rPr/>
        <w:t>dicha</w:t>
      </w:r>
      <w:r>
        <w:rPr>
          <w:spacing w:val="-5"/>
        </w:rPr>
        <w:t> </w:t>
      </w:r>
      <w:r>
        <w:rPr/>
        <w:t>población.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p>
      <w:pPr>
        <w:spacing w:before="57"/>
        <w:ind w:left="545" w:right="447" w:firstLine="0"/>
        <w:jc w:val="center"/>
        <w:rPr>
          <w:b/>
          <w:sz w:val="22"/>
        </w:rPr>
      </w:pPr>
      <w:r>
        <w:rPr>
          <w:b/>
          <w:color w:val="585858"/>
          <w:sz w:val="22"/>
        </w:rPr>
        <w:t>Tabla</w:t>
      </w:r>
      <w:r>
        <w:rPr>
          <w:b/>
          <w:color w:val="585858"/>
          <w:spacing w:val="-6"/>
          <w:sz w:val="22"/>
        </w:rPr>
        <w:t> </w:t>
      </w:r>
      <w:r>
        <w:rPr>
          <w:b/>
          <w:color w:val="585858"/>
          <w:sz w:val="22"/>
        </w:rPr>
        <w:t>13.</w:t>
      </w:r>
      <w:r>
        <w:rPr>
          <w:b/>
          <w:color w:val="585858"/>
          <w:spacing w:val="6"/>
          <w:sz w:val="22"/>
        </w:rPr>
        <w:t> </w:t>
      </w:r>
      <w:r>
        <w:rPr>
          <w:b/>
          <w:color w:val="585858"/>
          <w:sz w:val="22"/>
        </w:rPr>
        <w:t>Municipios</w:t>
      </w:r>
      <w:r>
        <w:rPr>
          <w:b/>
          <w:color w:val="585858"/>
          <w:spacing w:val="-4"/>
          <w:sz w:val="22"/>
        </w:rPr>
        <w:t> </w:t>
      </w:r>
      <w:r>
        <w:rPr>
          <w:b/>
          <w:color w:val="585858"/>
          <w:sz w:val="22"/>
        </w:rPr>
        <w:t>con</w:t>
      </w:r>
      <w:r>
        <w:rPr>
          <w:b/>
          <w:color w:val="585858"/>
          <w:spacing w:val="-1"/>
          <w:sz w:val="22"/>
        </w:rPr>
        <w:t> </w:t>
      </w:r>
      <w:r>
        <w:rPr>
          <w:b/>
          <w:color w:val="585858"/>
          <w:sz w:val="22"/>
        </w:rPr>
        <w:t>mas</w:t>
      </w:r>
      <w:r>
        <w:rPr>
          <w:b/>
          <w:color w:val="585858"/>
          <w:spacing w:val="-3"/>
          <w:sz w:val="22"/>
        </w:rPr>
        <w:t> </w:t>
      </w:r>
      <w:r>
        <w:rPr>
          <w:b/>
          <w:color w:val="585858"/>
          <w:sz w:val="22"/>
        </w:rPr>
        <w:t>del</w:t>
      </w:r>
      <w:r>
        <w:rPr>
          <w:b/>
          <w:color w:val="585858"/>
          <w:spacing w:val="1"/>
          <w:sz w:val="22"/>
        </w:rPr>
        <w:t> </w:t>
      </w:r>
      <w:r>
        <w:rPr>
          <w:b/>
          <w:color w:val="585858"/>
          <w:sz w:val="22"/>
        </w:rPr>
        <w:t>50% de</w:t>
      </w:r>
      <w:r>
        <w:rPr>
          <w:b/>
          <w:color w:val="585858"/>
          <w:spacing w:val="-3"/>
          <w:sz w:val="22"/>
        </w:rPr>
        <w:t> </w:t>
      </w:r>
      <w:r>
        <w:rPr>
          <w:b/>
          <w:color w:val="585858"/>
          <w:sz w:val="22"/>
        </w:rPr>
        <w:t>la población</w:t>
      </w:r>
      <w:r>
        <w:rPr>
          <w:b/>
          <w:color w:val="585858"/>
          <w:spacing w:val="-6"/>
          <w:sz w:val="22"/>
        </w:rPr>
        <w:t> </w:t>
      </w:r>
      <w:r>
        <w:rPr>
          <w:b/>
          <w:color w:val="585858"/>
          <w:sz w:val="22"/>
        </w:rPr>
        <w:t>analfabeta</w:t>
      </w:r>
      <w:r>
        <w:rPr>
          <w:b/>
          <w:color w:val="585858"/>
          <w:spacing w:val="-6"/>
          <w:sz w:val="22"/>
        </w:rPr>
        <w:t> </w:t>
      </w:r>
      <w:r>
        <w:rPr>
          <w:b/>
          <w:color w:val="585858"/>
          <w:sz w:val="22"/>
        </w:rPr>
        <w:t>hablante</w:t>
      </w:r>
      <w:r>
        <w:rPr>
          <w:b/>
          <w:color w:val="585858"/>
          <w:spacing w:val="-12"/>
          <w:sz w:val="22"/>
        </w:rPr>
        <w:t> </w:t>
      </w:r>
      <w:r>
        <w:rPr>
          <w:b/>
          <w:color w:val="585858"/>
          <w:sz w:val="22"/>
        </w:rPr>
        <w:t>de</w:t>
      </w:r>
      <w:r>
        <w:rPr>
          <w:b/>
          <w:color w:val="585858"/>
          <w:spacing w:val="-2"/>
          <w:sz w:val="22"/>
        </w:rPr>
        <w:t> </w:t>
      </w:r>
      <w:r>
        <w:rPr>
          <w:b/>
          <w:color w:val="585858"/>
          <w:sz w:val="22"/>
        </w:rPr>
        <w:t>una</w:t>
      </w:r>
      <w:r>
        <w:rPr>
          <w:b/>
          <w:color w:val="585858"/>
          <w:spacing w:val="-6"/>
          <w:sz w:val="22"/>
        </w:rPr>
        <w:t> </w:t>
      </w:r>
      <w:r>
        <w:rPr>
          <w:b/>
          <w:color w:val="585858"/>
          <w:sz w:val="22"/>
        </w:rPr>
        <w:t>lengua</w:t>
      </w:r>
      <w:r>
        <w:rPr>
          <w:b/>
          <w:color w:val="585858"/>
          <w:spacing w:val="-6"/>
          <w:sz w:val="22"/>
        </w:rPr>
        <w:t> </w:t>
      </w:r>
      <w:r>
        <w:rPr>
          <w:b/>
          <w:color w:val="585858"/>
          <w:sz w:val="22"/>
        </w:rPr>
        <w:t>indígena</w:t>
      </w:r>
    </w:p>
    <w:p>
      <w:pPr>
        <w:pStyle w:val="BodyText"/>
        <w:spacing w:before="4"/>
        <w:rPr>
          <w:b/>
          <w:sz w:val="14"/>
        </w:rPr>
      </w:pPr>
    </w:p>
    <w:tbl>
      <w:tblPr>
        <w:tblW w:w="0" w:type="auto"/>
        <w:jc w:val="left"/>
        <w:tblInd w:w="909" w:type="dxa"/>
        <w:tblBorders>
          <w:top w:val="single" w:sz="8" w:space="0" w:color="7E7E7E"/>
          <w:left w:val="single" w:sz="8" w:space="0" w:color="7E7E7E"/>
          <w:bottom w:val="single" w:sz="8" w:space="0" w:color="7E7E7E"/>
          <w:right w:val="single" w:sz="8" w:space="0" w:color="7E7E7E"/>
          <w:insideH w:val="single" w:sz="8" w:space="0" w:color="7E7E7E"/>
          <w:insideV w:val="single" w:sz="8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8"/>
        <w:gridCol w:w="815"/>
        <w:gridCol w:w="2577"/>
        <w:gridCol w:w="1180"/>
        <w:gridCol w:w="1009"/>
        <w:gridCol w:w="1407"/>
        <w:gridCol w:w="1407"/>
        <w:gridCol w:w="1407"/>
        <w:gridCol w:w="1407"/>
      </w:tblGrid>
      <w:tr>
        <w:trPr>
          <w:trHeight w:val="580" w:hRule="atLeast"/>
        </w:trPr>
        <w:tc>
          <w:tcPr>
            <w:tcW w:w="938" w:type="dxa"/>
            <w:vMerge w:val="restart"/>
            <w:shd w:val="clear" w:color="auto" w:fill="F1F1F1"/>
          </w:tcPr>
          <w:p>
            <w:pPr>
              <w:pStyle w:val="TableParagraph"/>
              <w:spacing w:line="235" w:lineRule="auto"/>
              <w:ind w:left="14" w:right="-15" w:hanging="4"/>
              <w:rPr>
                <w:b/>
                <w:sz w:val="20"/>
              </w:rPr>
            </w:pPr>
            <w:r>
              <w:rPr>
                <w:b/>
                <w:sz w:val="20"/>
              </w:rPr>
              <w:t>Posición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municipio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respecto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al</w:t>
            </w:r>
          </w:p>
          <w:p>
            <w:pPr>
              <w:pStyle w:val="TableParagraph"/>
              <w:spacing w:line="211" w:lineRule="exact"/>
              <w:ind w:left="170" w:right="150"/>
              <w:rPr>
                <w:rFonts w:ascii="Times New Roman" w:hAnsi="Times New Roman"/>
                <w:b/>
                <w:sz w:val="20"/>
              </w:rPr>
            </w:pPr>
            <w:r>
              <w:rPr>
                <w:b/>
                <w:sz w:val="20"/>
              </w:rPr>
              <w:t>índice</w:t>
            </w:r>
            <w:r>
              <w:rPr>
                <w:rFonts w:ascii="Times New Roman" w:hAnsi="Times New Roman"/>
                <w:b/>
                <w:sz w:val="20"/>
              </w:rPr>
              <w:t>¹</w:t>
            </w:r>
          </w:p>
        </w:tc>
        <w:tc>
          <w:tcPr>
            <w:tcW w:w="815" w:type="dxa"/>
            <w:vMerge w:val="restart"/>
            <w:shd w:val="clear" w:color="auto" w:fill="F1F1F1"/>
          </w:tcPr>
          <w:p>
            <w:pPr>
              <w:pStyle w:val="TableParagraph"/>
              <w:jc w:val="left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ind w:left="25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C.Z.</w:t>
            </w:r>
          </w:p>
        </w:tc>
        <w:tc>
          <w:tcPr>
            <w:tcW w:w="2577" w:type="dxa"/>
            <w:vMerge w:val="restart"/>
            <w:shd w:val="clear" w:color="auto" w:fill="F1F1F1"/>
          </w:tcPr>
          <w:p>
            <w:pPr>
              <w:pStyle w:val="TableParagraph"/>
              <w:jc w:val="left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ind w:left="86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Municipio</w:t>
            </w:r>
          </w:p>
        </w:tc>
        <w:tc>
          <w:tcPr>
            <w:tcW w:w="1180" w:type="dxa"/>
            <w:vMerge w:val="restart"/>
            <w:shd w:val="clear" w:color="auto" w:fill="F1F1F1"/>
          </w:tcPr>
          <w:p>
            <w:pPr>
              <w:pStyle w:val="TableParagraph"/>
              <w:spacing w:before="7"/>
              <w:jc w:val="left"/>
              <w:rPr>
                <w:b/>
                <w:sz w:val="29"/>
              </w:rPr>
            </w:pPr>
          </w:p>
          <w:p>
            <w:pPr>
              <w:pStyle w:val="TableParagraph"/>
              <w:spacing w:line="235" w:lineRule="auto"/>
              <w:ind w:left="98" w:right="70" w:firstLine="7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Potosinos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analfabetas</w:t>
            </w:r>
          </w:p>
        </w:tc>
        <w:tc>
          <w:tcPr>
            <w:tcW w:w="1009" w:type="dxa"/>
            <w:vMerge w:val="restart"/>
            <w:shd w:val="clear" w:color="auto" w:fill="F1F1F1"/>
          </w:tcPr>
          <w:p>
            <w:pPr>
              <w:pStyle w:val="TableParagraph"/>
              <w:spacing w:before="9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line="235" w:lineRule="auto"/>
              <w:ind w:left="31" w:right="2" w:hanging="3"/>
              <w:rPr>
                <w:b/>
                <w:sz w:val="20"/>
              </w:rPr>
            </w:pPr>
            <w:r>
              <w:rPr>
                <w:b/>
                <w:sz w:val="20"/>
              </w:rPr>
              <w:t>Índice de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Analfabetis</w:t>
            </w:r>
            <w:r>
              <w:rPr>
                <w:b/>
                <w:spacing w:val="-43"/>
                <w:sz w:val="20"/>
              </w:rPr>
              <w:t> </w:t>
            </w:r>
            <w:r>
              <w:rPr>
                <w:b/>
                <w:sz w:val="20"/>
              </w:rPr>
              <w:t>mo</w:t>
            </w:r>
          </w:p>
        </w:tc>
        <w:tc>
          <w:tcPr>
            <w:tcW w:w="1407" w:type="dxa"/>
            <w:vMerge w:val="restart"/>
            <w:shd w:val="clear" w:color="auto" w:fill="F1F1F1"/>
          </w:tcPr>
          <w:p>
            <w:pPr>
              <w:pStyle w:val="TableParagraph"/>
              <w:spacing w:line="235" w:lineRule="auto" w:before="121"/>
              <w:ind w:left="27" w:right="2" w:firstLine="3"/>
              <w:rPr>
                <w:b/>
                <w:sz w:val="20"/>
              </w:rPr>
            </w:pPr>
            <w:r>
              <w:rPr>
                <w:b/>
                <w:sz w:val="20"/>
              </w:rPr>
              <w:t>Población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analfabeta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hablante de una</w:t>
            </w:r>
            <w:r>
              <w:rPr>
                <w:b/>
                <w:spacing w:val="-43"/>
                <w:sz w:val="20"/>
              </w:rPr>
              <w:t> </w:t>
            </w:r>
            <w:r>
              <w:rPr>
                <w:b/>
                <w:sz w:val="20"/>
              </w:rPr>
              <w:t>lengua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indígena</w:t>
            </w:r>
          </w:p>
        </w:tc>
        <w:tc>
          <w:tcPr>
            <w:tcW w:w="4221" w:type="dxa"/>
            <w:gridSpan w:val="3"/>
            <w:tcBorders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173"/>
              <w:ind w:left="292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Del</w:t>
            </w:r>
            <w:r>
              <w:rPr>
                <w:b/>
                <w:spacing w:val="4"/>
                <w:sz w:val="20"/>
              </w:rPr>
              <w:t> </w:t>
            </w:r>
            <w:r>
              <w:rPr>
                <w:b/>
                <w:sz w:val="20"/>
              </w:rPr>
              <w:t>total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de la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población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indígena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en</w:t>
            </w:r>
            <w:r>
              <w:rPr>
                <w:b/>
                <w:spacing w:val="4"/>
                <w:sz w:val="20"/>
              </w:rPr>
              <w:t> </w:t>
            </w:r>
            <w:r>
              <w:rPr>
                <w:b/>
                <w:sz w:val="20"/>
              </w:rPr>
              <w:t>rezago</w:t>
            </w:r>
          </w:p>
        </w:tc>
      </w:tr>
      <w:tr>
        <w:trPr>
          <w:trHeight w:val="587" w:hRule="atLeast"/>
        </w:trPr>
        <w:tc>
          <w:tcPr>
            <w:tcW w:w="93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7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35" w:lineRule="auto" w:before="61"/>
              <w:ind w:left="508" w:right="139" w:hanging="323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Mayor </w:t>
            </w:r>
            <w:r>
              <w:rPr>
                <w:b/>
                <w:sz w:val="20"/>
              </w:rPr>
              <w:t>de 60</w:t>
            </w:r>
            <w:r>
              <w:rPr>
                <w:b/>
                <w:spacing w:val="-43"/>
                <w:sz w:val="20"/>
              </w:rPr>
              <w:t> </w:t>
            </w:r>
            <w:r>
              <w:rPr>
                <w:b/>
                <w:sz w:val="20"/>
              </w:rPr>
              <w:t>años</w:t>
            </w:r>
          </w:p>
        </w:tc>
        <w:tc>
          <w:tcPr>
            <w:tcW w:w="1407" w:type="dxa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177"/>
              <w:ind w:left="313" w:right="278"/>
              <w:rPr>
                <w:b/>
                <w:sz w:val="20"/>
              </w:rPr>
            </w:pPr>
            <w:r>
              <w:rPr>
                <w:b/>
                <w:sz w:val="20"/>
              </w:rPr>
              <w:t>Hombres</w:t>
            </w:r>
          </w:p>
        </w:tc>
        <w:tc>
          <w:tcPr>
            <w:tcW w:w="1407" w:type="dxa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177"/>
              <w:ind w:left="309" w:right="278"/>
              <w:rPr>
                <w:b/>
                <w:sz w:val="20"/>
              </w:rPr>
            </w:pPr>
            <w:r>
              <w:rPr>
                <w:b/>
                <w:sz w:val="20"/>
              </w:rPr>
              <w:t>Mujeres</w:t>
            </w:r>
          </w:p>
        </w:tc>
      </w:tr>
      <w:tr>
        <w:trPr>
          <w:trHeight w:val="468" w:hRule="atLeast"/>
        </w:trPr>
        <w:tc>
          <w:tcPr>
            <w:tcW w:w="938" w:type="dxa"/>
          </w:tcPr>
          <w:p>
            <w:pPr>
              <w:pStyle w:val="TableParagraph"/>
              <w:spacing w:before="117"/>
              <w:ind w:left="19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815" w:type="dxa"/>
          </w:tcPr>
          <w:p>
            <w:pPr>
              <w:pStyle w:val="TableParagraph"/>
              <w:spacing w:before="117"/>
              <w:ind w:right="182"/>
              <w:jc w:val="right"/>
              <w:rPr>
                <w:sz w:val="20"/>
              </w:rPr>
            </w:pPr>
            <w:r>
              <w:rPr>
                <w:sz w:val="20"/>
              </w:rPr>
              <w:t>2405</w:t>
            </w:r>
          </w:p>
        </w:tc>
        <w:tc>
          <w:tcPr>
            <w:tcW w:w="2577" w:type="dxa"/>
          </w:tcPr>
          <w:p>
            <w:pPr>
              <w:pStyle w:val="TableParagraph"/>
              <w:spacing w:before="117"/>
              <w:ind w:left="68" w:right="7"/>
              <w:rPr>
                <w:sz w:val="20"/>
              </w:rPr>
            </w:pPr>
            <w:r>
              <w:rPr>
                <w:sz w:val="20"/>
              </w:rPr>
              <w:t>031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Santa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Catarina</w:t>
            </w:r>
          </w:p>
        </w:tc>
        <w:tc>
          <w:tcPr>
            <w:tcW w:w="1180" w:type="dxa"/>
          </w:tcPr>
          <w:p>
            <w:pPr>
              <w:pStyle w:val="TableParagraph"/>
              <w:spacing w:before="117"/>
              <w:ind w:left="345" w:right="318"/>
              <w:rPr>
                <w:sz w:val="20"/>
              </w:rPr>
            </w:pPr>
            <w:r>
              <w:rPr>
                <w:sz w:val="20"/>
              </w:rPr>
              <w:t>1,783</w:t>
            </w:r>
          </w:p>
        </w:tc>
        <w:tc>
          <w:tcPr>
            <w:tcW w:w="1009" w:type="dxa"/>
          </w:tcPr>
          <w:p>
            <w:pPr>
              <w:pStyle w:val="TableParagraph"/>
              <w:spacing w:before="117"/>
              <w:ind w:left="309" w:right="284"/>
              <w:rPr>
                <w:sz w:val="20"/>
              </w:rPr>
            </w:pPr>
            <w:r>
              <w:rPr>
                <w:sz w:val="20"/>
              </w:rPr>
              <w:t>21.7</w:t>
            </w:r>
          </w:p>
        </w:tc>
        <w:tc>
          <w:tcPr>
            <w:tcW w:w="1407" w:type="dxa"/>
          </w:tcPr>
          <w:p>
            <w:pPr>
              <w:pStyle w:val="TableParagraph"/>
              <w:spacing w:line="240" w:lineRule="exact"/>
              <w:ind w:left="311" w:right="278"/>
              <w:rPr>
                <w:sz w:val="20"/>
              </w:rPr>
            </w:pPr>
            <w:r>
              <w:rPr>
                <w:sz w:val="20"/>
              </w:rPr>
              <w:t>1,325</w:t>
            </w:r>
          </w:p>
          <w:p>
            <w:pPr>
              <w:pStyle w:val="TableParagraph"/>
              <w:spacing w:line="208" w:lineRule="exact"/>
              <w:ind w:left="308" w:right="278"/>
              <w:rPr>
                <w:sz w:val="20"/>
              </w:rPr>
            </w:pPr>
            <w:r>
              <w:rPr>
                <w:sz w:val="20"/>
              </w:rPr>
              <w:t>74%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7"/>
              <w:ind w:left="310" w:right="278"/>
              <w:rPr>
                <w:sz w:val="20"/>
              </w:rPr>
            </w:pPr>
            <w:r>
              <w:rPr>
                <w:sz w:val="20"/>
              </w:rPr>
              <w:t>41%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7"/>
              <w:ind w:left="311" w:right="278"/>
              <w:rPr>
                <w:sz w:val="20"/>
              </w:rPr>
            </w:pPr>
            <w:r>
              <w:rPr>
                <w:sz w:val="20"/>
              </w:rPr>
              <w:t>43%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7"/>
              <w:ind w:left="313" w:right="278"/>
              <w:rPr>
                <w:sz w:val="20"/>
              </w:rPr>
            </w:pPr>
            <w:r>
              <w:rPr>
                <w:sz w:val="20"/>
              </w:rPr>
              <w:t>54%</w:t>
            </w:r>
          </w:p>
        </w:tc>
      </w:tr>
      <w:tr>
        <w:trPr>
          <w:trHeight w:val="468" w:hRule="atLeast"/>
        </w:trPr>
        <w:tc>
          <w:tcPr>
            <w:tcW w:w="938" w:type="dxa"/>
          </w:tcPr>
          <w:p>
            <w:pPr>
              <w:pStyle w:val="TableParagraph"/>
              <w:spacing w:before="117"/>
              <w:ind w:left="19"/>
              <w:rPr>
                <w:sz w:val="20"/>
              </w:rPr>
            </w:pPr>
            <w:r>
              <w:rPr>
                <w:w w:val="101"/>
                <w:sz w:val="20"/>
              </w:rPr>
              <w:t>2</w:t>
            </w:r>
          </w:p>
        </w:tc>
        <w:tc>
          <w:tcPr>
            <w:tcW w:w="815" w:type="dxa"/>
          </w:tcPr>
          <w:p>
            <w:pPr>
              <w:pStyle w:val="TableParagraph"/>
              <w:spacing w:before="117"/>
              <w:ind w:right="182"/>
              <w:jc w:val="right"/>
              <w:rPr>
                <w:sz w:val="20"/>
              </w:rPr>
            </w:pPr>
            <w:r>
              <w:rPr>
                <w:sz w:val="20"/>
              </w:rPr>
              <w:t>2407</w:t>
            </w:r>
          </w:p>
        </w:tc>
        <w:tc>
          <w:tcPr>
            <w:tcW w:w="2577" w:type="dxa"/>
          </w:tcPr>
          <w:p>
            <w:pPr>
              <w:pStyle w:val="TableParagraph"/>
              <w:spacing w:before="117"/>
              <w:ind w:left="68" w:right="-15"/>
              <w:rPr>
                <w:sz w:val="20"/>
              </w:rPr>
            </w:pPr>
            <w:r>
              <w:rPr>
                <w:sz w:val="20"/>
              </w:rPr>
              <w:t>029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San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Martín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Chalchicuautla</w:t>
            </w:r>
          </w:p>
        </w:tc>
        <w:tc>
          <w:tcPr>
            <w:tcW w:w="1180" w:type="dxa"/>
          </w:tcPr>
          <w:p>
            <w:pPr>
              <w:pStyle w:val="TableParagraph"/>
              <w:spacing w:before="117"/>
              <w:ind w:left="345" w:right="318"/>
              <w:rPr>
                <w:sz w:val="20"/>
              </w:rPr>
            </w:pPr>
            <w:r>
              <w:rPr>
                <w:sz w:val="20"/>
              </w:rPr>
              <w:t>2,233</w:t>
            </w:r>
          </w:p>
        </w:tc>
        <w:tc>
          <w:tcPr>
            <w:tcW w:w="1009" w:type="dxa"/>
          </w:tcPr>
          <w:p>
            <w:pPr>
              <w:pStyle w:val="TableParagraph"/>
              <w:spacing w:before="117"/>
              <w:ind w:left="309" w:right="284"/>
              <w:rPr>
                <w:sz w:val="20"/>
              </w:rPr>
            </w:pPr>
            <w:r>
              <w:rPr>
                <w:sz w:val="20"/>
              </w:rPr>
              <w:t>16.0</w:t>
            </w:r>
          </w:p>
        </w:tc>
        <w:tc>
          <w:tcPr>
            <w:tcW w:w="1407" w:type="dxa"/>
          </w:tcPr>
          <w:p>
            <w:pPr>
              <w:pStyle w:val="TableParagraph"/>
              <w:spacing w:line="240" w:lineRule="exact"/>
              <w:ind w:left="311" w:right="278"/>
              <w:rPr>
                <w:sz w:val="20"/>
              </w:rPr>
            </w:pPr>
            <w:r>
              <w:rPr>
                <w:sz w:val="20"/>
              </w:rPr>
              <w:t>1,230</w:t>
            </w:r>
          </w:p>
          <w:p>
            <w:pPr>
              <w:pStyle w:val="TableParagraph"/>
              <w:spacing w:line="208" w:lineRule="exact"/>
              <w:ind w:left="308" w:right="278"/>
              <w:rPr>
                <w:sz w:val="20"/>
              </w:rPr>
            </w:pPr>
            <w:r>
              <w:rPr>
                <w:sz w:val="20"/>
              </w:rPr>
              <w:t>55%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7"/>
              <w:ind w:left="310" w:right="278"/>
              <w:rPr>
                <w:sz w:val="20"/>
              </w:rPr>
            </w:pPr>
            <w:r>
              <w:rPr>
                <w:sz w:val="20"/>
              </w:rPr>
              <w:t>80%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7"/>
              <w:ind w:left="311" w:right="278"/>
              <w:rPr>
                <w:sz w:val="20"/>
              </w:rPr>
            </w:pPr>
            <w:r>
              <w:rPr>
                <w:sz w:val="20"/>
              </w:rPr>
              <w:t>43%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7"/>
              <w:ind w:left="313" w:right="278"/>
              <w:rPr>
                <w:sz w:val="20"/>
              </w:rPr>
            </w:pPr>
            <w:r>
              <w:rPr>
                <w:sz w:val="20"/>
              </w:rPr>
              <w:t>57%</w:t>
            </w:r>
          </w:p>
        </w:tc>
      </w:tr>
      <w:tr>
        <w:trPr>
          <w:trHeight w:val="468" w:hRule="atLeast"/>
        </w:trPr>
        <w:tc>
          <w:tcPr>
            <w:tcW w:w="938" w:type="dxa"/>
          </w:tcPr>
          <w:p>
            <w:pPr>
              <w:pStyle w:val="TableParagraph"/>
              <w:spacing w:before="118"/>
              <w:ind w:left="19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815" w:type="dxa"/>
          </w:tcPr>
          <w:p>
            <w:pPr>
              <w:pStyle w:val="TableParagraph"/>
              <w:spacing w:before="118"/>
              <w:ind w:right="182"/>
              <w:jc w:val="right"/>
              <w:rPr>
                <w:sz w:val="20"/>
              </w:rPr>
            </w:pPr>
            <w:r>
              <w:rPr>
                <w:sz w:val="20"/>
              </w:rPr>
              <w:t>2409</w:t>
            </w:r>
          </w:p>
        </w:tc>
        <w:tc>
          <w:tcPr>
            <w:tcW w:w="2577" w:type="dxa"/>
          </w:tcPr>
          <w:p>
            <w:pPr>
              <w:pStyle w:val="TableParagraph"/>
              <w:spacing w:before="118"/>
              <w:ind w:left="68" w:right="3"/>
              <w:rPr>
                <w:sz w:val="20"/>
              </w:rPr>
            </w:pPr>
            <w:r>
              <w:rPr>
                <w:sz w:val="20"/>
              </w:rPr>
              <w:t>003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Aquismón</w:t>
            </w:r>
          </w:p>
        </w:tc>
        <w:tc>
          <w:tcPr>
            <w:tcW w:w="1180" w:type="dxa"/>
          </w:tcPr>
          <w:p>
            <w:pPr>
              <w:pStyle w:val="TableParagraph"/>
              <w:spacing w:before="118"/>
              <w:ind w:left="345" w:right="318"/>
              <w:rPr>
                <w:sz w:val="20"/>
              </w:rPr>
            </w:pPr>
            <w:r>
              <w:rPr>
                <w:sz w:val="20"/>
              </w:rPr>
              <w:t>5,061</w:t>
            </w:r>
          </w:p>
        </w:tc>
        <w:tc>
          <w:tcPr>
            <w:tcW w:w="1009" w:type="dxa"/>
          </w:tcPr>
          <w:p>
            <w:pPr>
              <w:pStyle w:val="TableParagraph"/>
              <w:spacing w:before="118"/>
              <w:ind w:left="309" w:right="284"/>
              <w:rPr>
                <w:sz w:val="20"/>
              </w:rPr>
            </w:pPr>
            <w:r>
              <w:rPr>
                <w:sz w:val="20"/>
              </w:rPr>
              <w:t>15.3</w:t>
            </w:r>
          </w:p>
        </w:tc>
        <w:tc>
          <w:tcPr>
            <w:tcW w:w="1407" w:type="dxa"/>
          </w:tcPr>
          <w:p>
            <w:pPr>
              <w:pStyle w:val="TableParagraph"/>
              <w:spacing w:line="240" w:lineRule="exact"/>
              <w:ind w:left="311" w:right="278"/>
              <w:rPr>
                <w:sz w:val="20"/>
              </w:rPr>
            </w:pPr>
            <w:r>
              <w:rPr>
                <w:sz w:val="20"/>
              </w:rPr>
              <w:t>4,118</w:t>
            </w:r>
          </w:p>
          <w:p>
            <w:pPr>
              <w:pStyle w:val="TableParagraph"/>
              <w:spacing w:line="208" w:lineRule="exact"/>
              <w:ind w:left="308" w:right="278"/>
              <w:rPr>
                <w:sz w:val="20"/>
              </w:rPr>
            </w:pPr>
            <w:r>
              <w:rPr>
                <w:sz w:val="20"/>
              </w:rPr>
              <w:t>81%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8"/>
              <w:ind w:left="310" w:right="278"/>
              <w:rPr>
                <w:sz w:val="20"/>
              </w:rPr>
            </w:pPr>
            <w:r>
              <w:rPr>
                <w:sz w:val="20"/>
              </w:rPr>
              <w:t>55%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8"/>
              <w:ind w:left="311" w:right="278"/>
              <w:rPr>
                <w:sz w:val="20"/>
              </w:rPr>
            </w:pPr>
            <w:r>
              <w:rPr>
                <w:sz w:val="20"/>
              </w:rPr>
              <w:t>40%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8"/>
              <w:ind w:left="313" w:right="278"/>
              <w:rPr>
                <w:sz w:val="20"/>
              </w:rPr>
            </w:pPr>
            <w:r>
              <w:rPr>
                <w:sz w:val="20"/>
              </w:rPr>
              <w:t>60%</w:t>
            </w:r>
          </w:p>
        </w:tc>
      </w:tr>
      <w:tr>
        <w:trPr>
          <w:trHeight w:val="468" w:hRule="atLeast"/>
        </w:trPr>
        <w:tc>
          <w:tcPr>
            <w:tcW w:w="938" w:type="dxa"/>
          </w:tcPr>
          <w:p>
            <w:pPr>
              <w:pStyle w:val="TableParagraph"/>
              <w:spacing w:before="118"/>
              <w:ind w:left="19"/>
              <w:rPr>
                <w:sz w:val="20"/>
              </w:rPr>
            </w:pPr>
            <w:r>
              <w:rPr>
                <w:w w:val="101"/>
                <w:sz w:val="20"/>
              </w:rPr>
              <w:t>9</w:t>
            </w:r>
          </w:p>
        </w:tc>
        <w:tc>
          <w:tcPr>
            <w:tcW w:w="815" w:type="dxa"/>
          </w:tcPr>
          <w:p>
            <w:pPr>
              <w:pStyle w:val="TableParagraph"/>
              <w:spacing w:before="118"/>
              <w:ind w:right="182"/>
              <w:jc w:val="right"/>
              <w:rPr>
                <w:sz w:val="20"/>
              </w:rPr>
            </w:pPr>
            <w:r>
              <w:rPr>
                <w:sz w:val="20"/>
              </w:rPr>
              <w:t>2409</w:t>
            </w:r>
          </w:p>
        </w:tc>
        <w:tc>
          <w:tcPr>
            <w:tcW w:w="2577" w:type="dxa"/>
          </w:tcPr>
          <w:p>
            <w:pPr>
              <w:pStyle w:val="TableParagraph"/>
              <w:spacing w:before="118"/>
              <w:ind w:left="68" w:right="2"/>
              <w:rPr>
                <w:sz w:val="20"/>
              </w:rPr>
            </w:pPr>
            <w:r>
              <w:rPr>
                <w:sz w:val="20"/>
              </w:rPr>
              <w:t>039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Tampamolón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Corona</w:t>
            </w:r>
          </w:p>
        </w:tc>
        <w:tc>
          <w:tcPr>
            <w:tcW w:w="1180" w:type="dxa"/>
          </w:tcPr>
          <w:p>
            <w:pPr>
              <w:pStyle w:val="TableParagraph"/>
              <w:spacing w:before="118"/>
              <w:ind w:left="345" w:right="318"/>
              <w:rPr>
                <w:sz w:val="20"/>
              </w:rPr>
            </w:pPr>
            <w:r>
              <w:rPr>
                <w:sz w:val="20"/>
              </w:rPr>
              <w:t>1,116</w:t>
            </w:r>
          </w:p>
        </w:tc>
        <w:tc>
          <w:tcPr>
            <w:tcW w:w="1009" w:type="dxa"/>
          </w:tcPr>
          <w:p>
            <w:pPr>
              <w:pStyle w:val="TableParagraph"/>
              <w:spacing w:before="118"/>
              <w:ind w:left="309" w:right="284"/>
              <w:rPr>
                <w:sz w:val="20"/>
              </w:rPr>
            </w:pPr>
            <w:r>
              <w:rPr>
                <w:sz w:val="20"/>
              </w:rPr>
              <w:t>11.5</w:t>
            </w:r>
          </w:p>
        </w:tc>
        <w:tc>
          <w:tcPr>
            <w:tcW w:w="1407" w:type="dxa"/>
          </w:tcPr>
          <w:p>
            <w:pPr>
              <w:pStyle w:val="TableParagraph"/>
              <w:spacing w:line="240" w:lineRule="exact"/>
              <w:ind w:left="305" w:right="278"/>
              <w:rPr>
                <w:sz w:val="20"/>
              </w:rPr>
            </w:pPr>
            <w:r>
              <w:rPr>
                <w:sz w:val="20"/>
              </w:rPr>
              <w:t>891</w:t>
            </w:r>
          </w:p>
          <w:p>
            <w:pPr>
              <w:pStyle w:val="TableParagraph"/>
              <w:spacing w:line="208" w:lineRule="exact"/>
              <w:ind w:left="308" w:right="278"/>
              <w:rPr>
                <w:sz w:val="20"/>
              </w:rPr>
            </w:pPr>
            <w:r>
              <w:rPr>
                <w:sz w:val="20"/>
              </w:rPr>
              <w:t>80%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8"/>
              <w:ind w:left="310" w:right="278"/>
              <w:rPr>
                <w:sz w:val="20"/>
              </w:rPr>
            </w:pPr>
            <w:r>
              <w:rPr>
                <w:sz w:val="20"/>
              </w:rPr>
              <w:t>75%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8"/>
              <w:ind w:left="313" w:right="278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8"/>
              <w:ind w:left="313" w:right="278"/>
              <w:rPr>
                <w:sz w:val="20"/>
              </w:rPr>
            </w:pPr>
            <w:r>
              <w:rPr>
                <w:sz w:val="20"/>
              </w:rPr>
              <w:t>64%</w:t>
            </w:r>
          </w:p>
        </w:tc>
      </w:tr>
      <w:tr>
        <w:trPr>
          <w:trHeight w:val="468" w:hRule="atLeast"/>
        </w:trPr>
        <w:tc>
          <w:tcPr>
            <w:tcW w:w="938" w:type="dxa"/>
          </w:tcPr>
          <w:p>
            <w:pPr>
              <w:pStyle w:val="TableParagraph"/>
              <w:spacing w:before="118"/>
              <w:ind w:left="170" w:right="14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815" w:type="dxa"/>
          </w:tcPr>
          <w:p>
            <w:pPr>
              <w:pStyle w:val="TableParagraph"/>
              <w:spacing w:before="118"/>
              <w:ind w:right="182"/>
              <w:jc w:val="right"/>
              <w:rPr>
                <w:sz w:val="20"/>
              </w:rPr>
            </w:pPr>
            <w:r>
              <w:rPr>
                <w:sz w:val="20"/>
              </w:rPr>
              <w:t>2407</w:t>
            </w:r>
          </w:p>
        </w:tc>
        <w:tc>
          <w:tcPr>
            <w:tcW w:w="2577" w:type="dxa"/>
          </w:tcPr>
          <w:p>
            <w:pPr>
              <w:pStyle w:val="TableParagraph"/>
              <w:spacing w:before="118"/>
              <w:ind w:left="68" w:right="2"/>
              <w:rPr>
                <w:sz w:val="20"/>
              </w:rPr>
            </w:pPr>
            <w:r>
              <w:rPr>
                <w:sz w:val="20"/>
              </w:rPr>
              <w:t>057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Matlapa</w:t>
            </w:r>
          </w:p>
        </w:tc>
        <w:tc>
          <w:tcPr>
            <w:tcW w:w="1180" w:type="dxa"/>
          </w:tcPr>
          <w:p>
            <w:pPr>
              <w:pStyle w:val="TableParagraph"/>
              <w:spacing w:before="118"/>
              <w:ind w:left="345" w:right="318"/>
              <w:rPr>
                <w:sz w:val="20"/>
              </w:rPr>
            </w:pPr>
            <w:r>
              <w:rPr>
                <w:sz w:val="20"/>
              </w:rPr>
              <w:t>2,193</w:t>
            </w:r>
          </w:p>
        </w:tc>
        <w:tc>
          <w:tcPr>
            <w:tcW w:w="1009" w:type="dxa"/>
          </w:tcPr>
          <w:p>
            <w:pPr>
              <w:pStyle w:val="TableParagraph"/>
              <w:spacing w:before="118"/>
              <w:ind w:left="309" w:right="284"/>
              <w:rPr>
                <w:sz w:val="20"/>
              </w:rPr>
            </w:pPr>
            <w:r>
              <w:rPr>
                <w:sz w:val="20"/>
              </w:rPr>
              <w:t>11.1</w:t>
            </w:r>
          </w:p>
        </w:tc>
        <w:tc>
          <w:tcPr>
            <w:tcW w:w="1407" w:type="dxa"/>
          </w:tcPr>
          <w:p>
            <w:pPr>
              <w:pStyle w:val="TableParagraph"/>
              <w:spacing w:line="241" w:lineRule="exact"/>
              <w:ind w:left="311" w:right="278"/>
              <w:rPr>
                <w:sz w:val="20"/>
              </w:rPr>
            </w:pPr>
            <w:r>
              <w:rPr>
                <w:sz w:val="20"/>
              </w:rPr>
              <w:t>1,684</w:t>
            </w:r>
          </w:p>
          <w:p>
            <w:pPr>
              <w:pStyle w:val="TableParagraph"/>
              <w:spacing w:line="208" w:lineRule="exact"/>
              <w:ind w:left="308" w:right="278"/>
              <w:rPr>
                <w:sz w:val="20"/>
              </w:rPr>
            </w:pPr>
            <w:r>
              <w:rPr>
                <w:sz w:val="20"/>
              </w:rPr>
              <w:t>77%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8"/>
              <w:ind w:left="310" w:right="278"/>
              <w:rPr>
                <w:sz w:val="20"/>
              </w:rPr>
            </w:pPr>
            <w:r>
              <w:rPr>
                <w:sz w:val="20"/>
              </w:rPr>
              <w:t>65%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8"/>
              <w:ind w:left="311" w:right="278"/>
              <w:rPr>
                <w:sz w:val="20"/>
              </w:rPr>
            </w:pPr>
            <w:r>
              <w:rPr>
                <w:sz w:val="20"/>
              </w:rPr>
              <w:t>36%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8"/>
              <w:ind w:left="313" w:right="278"/>
              <w:rPr>
                <w:sz w:val="20"/>
              </w:rPr>
            </w:pPr>
            <w:r>
              <w:rPr>
                <w:sz w:val="20"/>
              </w:rPr>
              <w:t>64%</w:t>
            </w:r>
          </w:p>
        </w:tc>
      </w:tr>
      <w:tr>
        <w:trPr>
          <w:trHeight w:val="468" w:hRule="atLeast"/>
        </w:trPr>
        <w:tc>
          <w:tcPr>
            <w:tcW w:w="938" w:type="dxa"/>
          </w:tcPr>
          <w:p>
            <w:pPr>
              <w:pStyle w:val="TableParagraph"/>
              <w:spacing w:before="119"/>
              <w:ind w:left="170" w:right="14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815" w:type="dxa"/>
          </w:tcPr>
          <w:p>
            <w:pPr>
              <w:pStyle w:val="TableParagraph"/>
              <w:spacing w:before="119"/>
              <w:ind w:right="182"/>
              <w:jc w:val="right"/>
              <w:rPr>
                <w:sz w:val="20"/>
              </w:rPr>
            </w:pPr>
            <w:r>
              <w:rPr>
                <w:sz w:val="20"/>
              </w:rPr>
              <w:t>2407</w:t>
            </w:r>
          </w:p>
        </w:tc>
        <w:tc>
          <w:tcPr>
            <w:tcW w:w="2577" w:type="dxa"/>
          </w:tcPr>
          <w:p>
            <w:pPr>
              <w:pStyle w:val="TableParagraph"/>
              <w:spacing w:before="119"/>
              <w:ind w:left="68" w:right="4"/>
              <w:rPr>
                <w:sz w:val="20"/>
              </w:rPr>
            </w:pPr>
            <w:r>
              <w:rPr>
                <w:sz w:val="20"/>
              </w:rPr>
              <w:t>037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Tamazunchale</w:t>
            </w:r>
          </w:p>
        </w:tc>
        <w:tc>
          <w:tcPr>
            <w:tcW w:w="1180" w:type="dxa"/>
          </w:tcPr>
          <w:p>
            <w:pPr>
              <w:pStyle w:val="TableParagraph"/>
              <w:spacing w:before="119"/>
              <w:ind w:left="345" w:right="318"/>
              <w:rPr>
                <w:sz w:val="20"/>
              </w:rPr>
            </w:pPr>
            <w:r>
              <w:rPr>
                <w:sz w:val="20"/>
              </w:rPr>
              <w:t>7,333</w:t>
            </w:r>
          </w:p>
        </w:tc>
        <w:tc>
          <w:tcPr>
            <w:tcW w:w="1009" w:type="dxa"/>
          </w:tcPr>
          <w:p>
            <w:pPr>
              <w:pStyle w:val="TableParagraph"/>
              <w:spacing w:before="119"/>
              <w:ind w:left="309" w:right="284"/>
              <w:rPr>
                <w:sz w:val="20"/>
              </w:rPr>
            </w:pPr>
            <w:r>
              <w:rPr>
                <w:sz w:val="20"/>
              </w:rPr>
              <w:t>10.9</w:t>
            </w:r>
          </w:p>
        </w:tc>
        <w:tc>
          <w:tcPr>
            <w:tcW w:w="1407" w:type="dxa"/>
          </w:tcPr>
          <w:p>
            <w:pPr>
              <w:pStyle w:val="TableParagraph"/>
              <w:spacing w:line="241" w:lineRule="exact"/>
              <w:ind w:left="312" w:right="278"/>
              <w:rPr>
                <w:sz w:val="20"/>
              </w:rPr>
            </w:pPr>
            <w:r>
              <w:rPr>
                <w:sz w:val="20"/>
              </w:rPr>
              <w:t>4,832</w:t>
            </w:r>
          </w:p>
          <w:p>
            <w:pPr>
              <w:pStyle w:val="TableParagraph"/>
              <w:spacing w:line="207" w:lineRule="exact"/>
              <w:ind w:left="308" w:right="278"/>
              <w:rPr>
                <w:sz w:val="20"/>
              </w:rPr>
            </w:pPr>
            <w:r>
              <w:rPr>
                <w:sz w:val="20"/>
              </w:rPr>
              <w:t>66%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9"/>
              <w:ind w:left="310" w:right="278"/>
              <w:rPr>
                <w:sz w:val="20"/>
              </w:rPr>
            </w:pPr>
            <w:r>
              <w:rPr>
                <w:sz w:val="20"/>
              </w:rPr>
              <w:t>72%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9"/>
              <w:ind w:left="311" w:right="278"/>
              <w:rPr>
                <w:sz w:val="20"/>
              </w:rPr>
            </w:pPr>
            <w:r>
              <w:rPr>
                <w:sz w:val="20"/>
              </w:rPr>
              <w:t>42%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9"/>
              <w:ind w:left="313" w:right="278"/>
              <w:rPr>
                <w:sz w:val="20"/>
              </w:rPr>
            </w:pPr>
            <w:r>
              <w:rPr>
                <w:sz w:val="20"/>
              </w:rPr>
              <w:t>58%</w:t>
            </w:r>
          </w:p>
        </w:tc>
      </w:tr>
      <w:tr>
        <w:trPr>
          <w:trHeight w:val="468" w:hRule="atLeast"/>
        </w:trPr>
        <w:tc>
          <w:tcPr>
            <w:tcW w:w="938" w:type="dxa"/>
          </w:tcPr>
          <w:p>
            <w:pPr>
              <w:pStyle w:val="TableParagraph"/>
              <w:spacing w:before="119"/>
              <w:ind w:left="170" w:right="14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815" w:type="dxa"/>
          </w:tcPr>
          <w:p>
            <w:pPr>
              <w:pStyle w:val="TableParagraph"/>
              <w:spacing w:before="119"/>
              <w:ind w:right="182"/>
              <w:jc w:val="right"/>
              <w:rPr>
                <w:sz w:val="20"/>
              </w:rPr>
            </w:pPr>
            <w:r>
              <w:rPr>
                <w:sz w:val="20"/>
              </w:rPr>
              <w:t>2407</w:t>
            </w:r>
          </w:p>
        </w:tc>
        <w:tc>
          <w:tcPr>
            <w:tcW w:w="2577" w:type="dxa"/>
          </w:tcPr>
          <w:p>
            <w:pPr>
              <w:pStyle w:val="TableParagraph"/>
              <w:spacing w:before="119"/>
              <w:ind w:left="68" w:right="2"/>
              <w:rPr>
                <w:sz w:val="20"/>
              </w:rPr>
            </w:pPr>
            <w:r>
              <w:rPr>
                <w:sz w:val="20"/>
              </w:rPr>
              <w:t>038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Tampacán</w:t>
            </w:r>
          </w:p>
        </w:tc>
        <w:tc>
          <w:tcPr>
            <w:tcW w:w="1180" w:type="dxa"/>
          </w:tcPr>
          <w:p>
            <w:pPr>
              <w:pStyle w:val="TableParagraph"/>
              <w:spacing w:before="119"/>
              <w:ind w:left="345" w:right="318"/>
              <w:rPr>
                <w:sz w:val="20"/>
              </w:rPr>
            </w:pPr>
            <w:r>
              <w:rPr>
                <w:sz w:val="20"/>
              </w:rPr>
              <w:t>1,078</w:t>
            </w:r>
          </w:p>
        </w:tc>
        <w:tc>
          <w:tcPr>
            <w:tcW w:w="1009" w:type="dxa"/>
          </w:tcPr>
          <w:p>
            <w:pPr>
              <w:pStyle w:val="TableParagraph"/>
              <w:spacing w:before="119"/>
              <w:ind w:left="309" w:right="284"/>
              <w:rPr>
                <w:sz w:val="20"/>
              </w:rPr>
            </w:pPr>
            <w:r>
              <w:rPr>
                <w:sz w:val="20"/>
              </w:rPr>
              <w:t>10.1</w:t>
            </w:r>
          </w:p>
        </w:tc>
        <w:tc>
          <w:tcPr>
            <w:tcW w:w="1407" w:type="dxa"/>
          </w:tcPr>
          <w:p>
            <w:pPr>
              <w:pStyle w:val="TableParagraph"/>
              <w:spacing w:line="241" w:lineRule="exact"/>
              <w:ind w:left="305" w:right="278"/>
              <w:rPr>
                <w:sz w:val="20"/>
              </w:rPr>
            </w:pPr>
            <w:r>
              <w:rPr>
                <w:sz w:val="20"/>
              </w:rPr>
              <w:t>655</w:t>
            </w:r>
          </w:p>
          <w:p>
            <w:pPr>
              <w:pStyle w:val="TableParagraph"/>
              <w:spacing w:line="207" w:lineRule="exact"/>
              <w:ind w:left="308" w:right="278"/>
              <w:rPr>
                <w:sz w:val="20"/>
              </w:rPr>
            </w:pPr>
            <w:r>
              <w:rPr>
                <w:sz w:val="20"/>
              </w:rPr>
              <w:t>61%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9"/>
              <w:ind w:left="310" w:right="278"/>
              <w:rPr>
                <w:sz w:val="20"/>
              </w:rPr>
            </w:pPr>
            <w:r>
              <w:rPr>
                <w:sz w:val="20"/>
              </w:rPr>
              <w:t>83%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9"/>
              <w:ind w:left="311" w:right="278"/>
              <w:rPr>
                <w:sz w:val="20"/>
              </w:rPr>
            </w:pPr>
            <w:r>
              <w:rPr>
                <w:sz w:val="20"/>
              </w:rPr>
              <w:t>38%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9"/>
              <w:ind w:left="313" w:right="278"/>
              <w:rPr>
                <w:sz w:val="20"/>
              </w:rPr>
            </w:pPr>
            <w:r>
              <w:rPr>
                <w:sz w:val="20"/>
              </w:rPr>
              <w:t>62%</w:t>
            </w:r>
          </w:p>
        </w:tc>
      </w:tr>
      <w:tr>
        <w:trPr>
          <w:trHeight w:val="468" w:hRule="atLeast"/>
        </w:trPr>
        <w:tc>
          <w:tcPr>
            <w:tcW w:w="938" w:type="dxa"/>
          </w:tcPr>
          <w:p>
            <w:pPr>
              <w:pStyle w:val="TableParagraph"/>
              <w:spacing w:before="119"/>
              <w:ind w:left="170" w:right="14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815" w:type="dxa"/>
          </w:tcPr>
          <w:p>
            <w:pPr>
              <w:pStyle w:val="TableParagraph"/>
              <w:spacing w:before="119"/>
              <w:ind w:right="182"/>
              <w:jc w:val="right"/>
              <w:rPr>
                <w:sz w:val="20"/>
              </w:rPr>
            </w:pPr>
            <w:r>
              <w:rPr>
                <w:sz w:val="20"/>
              </w:rPr>
              <w:t>2409</w:t>
            </w:r>
          </w:p>
        </w:tc>
        <w:tc>
          <w:tcPr>
            <w:tcW w:w="2577" w:type="dxa"/>
          </w:tcPr>
          <w:p>
            <w:pPr>
              <w:pStyle w:val="TableParagraph"/>
              <w:spacing w:before="119"/>
              <w:ind w:left="68" w:right="3"/>
              <w:rPr>
                <w:sz w:val="20"/>
              </w:rPr>
            </w:pPr>
            <w:r>
              <w:rPr>
                <w:sz w:val="20"/>
              </w:rPr>
              <w:t>026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San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Antonio</w:t>
            </w:r>
          </w:p>
        </w:tc>
        <w:tc>
          <w:tcPr>
            <w:tcW w:w="1180" w:type="dxa"/>
          </w:tcPr>
          <w:p>
            <w:pPr>
              <w:pStyle w:val="TableParagraph"/>
              <w:spacing w:before="119"/>
              <w:ind w:left="338" w:right="318"/>
              <w:rPr>
                <w:sz w:val="20"/>
              </w:rPr>
            </w:pPr>
            <w:r>
              <w:rPr>
                <w:sz w:val="20"/>
              </w:rPr>
              <w:t>680</w:t>
            </w:r>
          </w:p>
        </w:tc>
        <w:tc>
          <w:tcPr>
            <w:tcW w:w="1009" w:type="dxa"/>
          </w:tcPr>
          <w:p>
            <w:pPr>
              <w:pStyle w:val="TableParagraph"/>
              <w:spacing w:before="119"/>
              <w:ind w:left="309" w:right="284"/>
              <w:rPr>
                <w:sz w:val="20"/>
              </w:rPr>
            </w:pPr>
            <w:r>
              <w:rPr>
                <w:sz w:val="20"/>
              </w:rPr>
              <w:t>10.1</w:t>
            </w:r>
          </w:p>
        </w:tc>
        <w:tc>
          <w:tcPr>
            <w:tcW w:w="1407" w:type="dxa"/>
          </w:tcPr>
          <w:p>
            <w:pPr>
              <w:pStyle w:val="TableParagraph"/>
              <w:spacing w:line="241" w:lineRule="exact"/>
              <w:ind w:left="305" w:right="278"/>
              <w:rPr>
                <w:sz w:val="20"/>
              </w:rPr>
            </w:pPr>
            <w:r>
              <w:rPr>
                <w:sz w:val="20"/>
              </w:rPr>
              <w:t>623</w:t>
            </w:r>
          </w:p>
          <w:p>
            <w:pPr>
              <w:pStyle w:val="TableParagraph"/>
              <w:spacing w:line="207" w:lineRule="exact"/>
              <w:ind w:left="308" w:right="278"/>
              <w:rPr>
                <w:sz w:val="20"/>
              </w:rPr>
            </w:pPr>
            <w:r>
              <w:rPr>
                <w:sz w:val="20"/>
              </w:rPr>
              <w:t>92%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9"/>
              <w:ind w:left="310" w:right="278"/>
              <w:rPr>
                <w:sz w:val="20"/>
              </w:rPr>
            </w:pPr>
            <w:r>
              <w:rPr>
                <w:sz w:val="20"/>
              </w:rPr>
              <w:t>72%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9"/>
              <w:ind w:left="311" w:right="278"/>
              <w:rPr>
                <w:sz w:val="20"/>
              </w:rPr>
            </w:pPr>
            <w:r>
              <w:rPr>
                <w:sz w:val="20"/>
              </w:rPr>
              <w:t>39%</w:t>
            </w:r>
          </w:p>
        </w:tc>
        <w:tc>
          <w:tcPr>
            <w:tcW w:w="1407" w:type="dxa"/>
          </w:tcPr>
          <w:p>
            <w:pPr>
              <w:pStyle w:val="TableParagraph"/>
              <w:spacing w:before="119"/>
              <w:ind w:left="313" w:right="278"/>
              <w:rPr>
                <w:sz w:val="20"/>
              </w:rPr>
            </w:pPr>
            <w:r>
              <w:rPr>
                <w:sz w:val="20"/>
              </w:rPr>
              <w:t>61%</w:t>
            </w:r>
          </w:p>
        </w:tc>
      </w:tr>
    </w:tbl>
    <w:p>
      <w:pPr>
        <w:spacing w:after="0"/>
        <w:rPr>
          <w:sz w:val="20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spacing w:before="10"/>
        <w:rPr>
          <w:b/>
          <w:sz w:val="5"/>
        </w:rPr>
      </w:pPr>
      <w:r>
        <w:rPr/>
        <w:drawing>
          <wp:anchor distT="0" distB="0" distL="0" distR="0" allowOverlap="1" layoutInCell="1" locked="0" behindDoc="1" simplePos="0" relativeHeight="48405964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35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6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11.6pt;mso-position-horizontal-relative:page;mso-position-vertical-relative:page;z-index:-19256320" coordorigin="0,0" coordsize="14400,2232"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rect style="position:absolute;left:0;top:1214;width:14400;height:1018" filled="true" fillcolor="#f1f1f1" stroked="false">
              <v:fill type="solid"/>
            </v:rect>
            <v:shape style="position:absolute;left:0;top:0;width:14400;height:223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3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36"/>
                      </w:rPr>
                    </w:pPr>
                  </w:p>
                  <w:p>
                    <w:pPr>
                      <w:spacing w:line="240" w:lineRule="auto" w:before="10"/>
                      <w:rPr>
                        <w:sz w:val="32"/>
                      </w:rPr>
                    </w:pPr>
                  </w:p>
                  <w:p>
                    <w:pPr>
                      <w:spacing w:line="436" w:lineRule="exact" w:before="0"/>
                      <w:ind w:left="459" w:right="447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Población</w:t>
                    </w:r>
                    <w:r>
                      <w:rPr>
                        <w:b/>
                        <w:spacing w:val="-5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indígena</w:t>
                    </w:r>
                    <w:r>
                      <w:rPr>
                        <w:b/>
                        <w:spacing w:val="-9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de</w:t>
                    </w:r>
                    <w:r>
                      <w:rPr>
                        <w:b/>
                        <w:spacing w:val="-7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15</w:t>
                    </w:r>
                    <w:r>
                      <w:rPr>
                        <w:b/>
                        <w:spacing w:val="-7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años</w:t>
                    </w:r>
                    <w:r>
                      <w:rPr>
                        <w:b/>
                        <w:spacing w:val="-8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y</w:t>
                    </w:r>
                    <w:r>
                      <w:rPr>
                        <w:b/>
                        <w:spacing w:val="-6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más</w:t>
                    </w:r>
                    <w:r>
                      <w:rPr>
                        <w:b/>
                        <w:spacing w:val="-8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en</w:t>
                    </w:r>
                    <w:r>
                      <w:rPr>
                        <w:b/>
                        <w:spacing w:val="-8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rezago</w:t>
                    </w:r>
                    <w:r>
                      <w:rPr>
                        <w:b/>
                        <w:spacing w:val="-14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educativo</w:t>
                    </w:r>
                  </w:p>
                  <w:p>
                    <w:pPr>
                      <w:spacing w:line="436" w:lineRule="exact" w:before="0"/>
                      <w:ind w:left="463" w:right="447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Analfabetismo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ind w:left="11472"/>
        <w:rPr>
          <w:sz w:val="20"/>
        </w:rPr>
      </w:pPr>
      <w:r>
        <w:rPr>
          <w:sz w:val="20"/>
        </w:rPr>
        <w:drawing>
          <wp:inline distT="0" distB="0" distL="0" distR="0">
            <wp:extent cx="1459373" cy="644556"/>
            <wp:effectExtent l="0" t="0" r="0" b="0"/>
            <wp:docPr id="13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9"/>
        </w:rPr>
      </w:pPr>
    </w:p>
    <w:p>
      <w:pPr>
        <w:pStyle w:val="ListParagraph"/>
        <w:numPr>
          <w:ilvl w:val="1"/>
          <w:numId w:val="5"/>
        </w:numPr>
        <w:tabs>
          <w:tab w:pos="1464" w:val="left" w:leader="none"/>
        </w:tabs>
        <w:spacing w:line="235" w:lineRule="auto" w:before="92" w:after="0"/>
        <w:ind w:left="1463" w:right="977" w:hanging="404"/>
        <w:jc w:val="both"/>
        <w:rPr>
          <w:sz w:val="32"/>
        </w:rPr>
      </w:pPr>
      <w:r>
        <w:rPr>
          <w:sz w:val="32"/>
        </w:rPr>
        <w:t>La lengua hablada en el municipio de Santa Catarina, comprendido en la Coordinación de</w:t>
      </w:r>
      <w:r>
        <w:rPr>
          <w:spacing w:val="1"/>
          <w:sz w:val="32"/>
        </w:rPr>
        <w:t> </w:t>
      </w:r>
      <w:r>
        <w:rPr>
          <w:sz w:val="32"/>
        </w:rPr>
        <w:t>Zona</w:t>
      </w:r>
      <w:r>
        <w:rPr>
          <w:spacing w:val="2"/>
          <w:sz w:val="32"/>
        </w:rPr>
        <w:t> </w:t>
      </w:r>
      <w:r>
        <w:rPr>
          <w:sz w:val="32"/>
        </w:rPr>
        <w:t>2405</w:t>
      </w:r>
      <w:r>
        <w:rPr>
          <w:spacing w:val="-5"/>
          <w:sz w:val="32"/>
        </w:rPr>
        <w:t> </w:t>
      </w:r>
      <w:r>
        <w:rPr>
          <w:sz w:val="32"/>
        </w:rPr>
        <w:t>es</w:t>
      </w:r>
      <w:r>
        <w:rPr>
          <w:spacing w:val="3"/>
          <w:sz w:val="32"/>
        </w:rPr>
        <w:t> </w:t>
      </w:r>
      <w:r>
        <w:rPr>
          <w:sz w:val="32"/>
        </w:rPr>
        <w:t>el</w:t>
      </w:r>
      <w:r>
        <w:rPr>
          <w:spacing w:val="-3"/>
          <w:sz w:val="32"/>
        </w:rPr>
        <w:t> </w:t>
      </w:r>
      <w:r>
        <w:rPr>
          <w:sz w:val="32"/>
        </w:rPr>
        <w:t>Xïùï</w:t>
      </w:r>
    </w:p>
    <w:p>
      <w:pPr>
        <w:pStyle w:val="BodyText"/>
        <w:spacing w:before="2"/>
        <w:rPr>
          <w:sz w:val="31"/>
        </w:rPr>
      </w:pPr>
    </w:p>
    <w:p>
      <w:pPr>
        <w:pStyle w:val="ListParagraph"/>
        <w:numPr>
          <w:ilvl w:val="1"/>
          <w:numId w:val="5"/>
        </w:numPr>
        <w:tabs>
          <w:tab w:pos="1463" w:val="left" w:leader="none"/>
          <w:tab w:pos="1464" w:val="left" w:leader="none"/>
        </w:tabs>
        <w:spacing w:line="240" w:lineRule="auto" w:before="1" w:after="0"/>
        <w:ind w:left="1463" w:right="0" w:hanging="405"/>
        <w:jc w:val="left"/>
        <w:rPr>
          <w:sz w:val="32"/>
        </w:rPr>
      </w:pPr>
      <w:r>
        <w:rPr>
          <w:sz w:val="32"/>
        </w:rPr>
        <w:t>En</w:t>
      </w:r>
      <w:r>
        <w:rPr>
          <w:spacing w:val="-6"/>
          <w:sz w:val="32"/>
        </w:rPr>
        <w:t> </w:t>
      </w:r>
      <w:r>
        <w:rPr>
          <w:sz w:val="32"/>
        </w:rPr>
        <w:t>la</w:t>
      </w:r>
      <w:r>
        <w:rPr>
          <w:spacing w:val="-4"/>
          <w:sz w:val="32"/>
        </w:rPr>
        <w:t> </w:t>
      </w:r>
      <w:r>
        <w:rPr>
          <w:sz w:val="32"/>
        </w:rPr>
        <w:t>Coordinación</w:t>
      </w:r>
      <w:r>
        <w:rPr>
          <w:spacing w:val="1"/>
          <w:sz w:val="32"/>
        </w:rPr>
        <w:t> </w:t>
      </w:r>
      <w:r>
        <w:rPr>
          <w:sz w:val="32"/>
        </w:rPr>
        <w:t>de</w:t>
      </w:r>
      <w:r>
        <w:rPr>
          <w:spacing w:val="-5"/>
          <w:sz w:val="32"/>
        </w:rPr>
        <w:t> </w:t>
      </w:r>
      <w:r>
        <w:rPr>
          <w:sz w:val="32"/>
        </w:rPr>
        <w:t>Zona 2407</w:t>
      </w:r>
      <w:r>
        <w:rPr>
          <w:spacing w:val="-8"/>
          <w:sz w:val="32"/>
        </w:rPr>
        <w:t> </w:t>
      </w:r>
      <w:r>
        <w:rPr>
          <w:sz w:val="32"/>
        </w:rPr>
        <w:t>el</w:t>
      </w:r>
      <w:r>
        <w:rPr>
          <w:spacing w:val="-2"/>
          <w:sz w:val="32"/>
        </w:rPr>
        <w:t> </w:t>
      </w:r>
      <w:r>
        <w:rPr>
          <w:sz w:val="32"/>
        </w:rPr>
        <w:t>Náhuatl</w:t>
      </w:r>
    </w:p>
    <w:p>
      <w:pPr>
        <w:pStyle w:val="BodyText"/>
        <w:spacing w:before="11"/>
        <w:rPr>
          <w:sz w:val="30"/>
        </w:rPr>
      </w:pPr>
    </w:p>
    <w:p>
      <w:pPr>
        <w:pStyle w:val="ListParagraph"/>
        <w:numPr>
          <w:ilvl w:val="1"/>
          <w:numId w:val="5"/>
        </w:numPr>
        <w:tabs>
          <w:tab w:pos="1463" w:val="left" w:leader="none"/>
          <w:tab w:pos="1464" w:val="left" w:leader="none"/>
        </w:tabs>
        <w:spacing w:line="240" w:lineRule="auto" w:before="0" w:after="0"/>
        <w:ind w:left="1463" w:right="0" w:hanging="405"/>
        <w:jc w:val="left"/>
        <w:rPr>
          <w:sz w:val="32"/>
        </w:rPr>
      </w:pPr>
      <w:r>
        <w:rPr>
          <w:sz w:val="32"/>
        </w:rPr>
        <w:t>En</w:t>
      </w:r>
      <w:r>
        <w:rPr>
          <w:spacing w:val="-8"/>
          <w:sz w:val="32"/>
        </w:rPr>
        <w:t> </w:t>
      </w:r>
      <w:r>
        <w:rPr>
          <w:sz w:val="32"/>
        </w:rPr>
        <w:t>la</w:t>
      </w:r>
      <w:r>
        <w:rPr>
          <w:spacing w:val="-6"/>
          <w:sz w:val="32"/>
        </w:rPr>
        <w:t> </w:t>
      </w:r>
      <w:r>
        <w:rPr>
          <w:sz w:val="32"/>
        </w:rPr>
        <w:t>Coordinación de</w:t>
      </w:r>
      <w:r>
        <w:rPr>
          <w:spacing w:val="-7"/>
          <w:sz w:val="32"/>
        </w:rPr>
        <w:t> </w:t>
      </w:r>
      <w:r>
        <w:rPr>
          <w:sz w:val="32"/>
        </w:rPr>
        <w:t>Zona</w:t>
      </w:r>
      <w:r>
        <w:rPr>
          <w:spacing w:val="-3"/>
          <w:sz w:val="32"/>
        </w:rPr>
        <w:t> </w:t>
      </w:r>
      <w:r>
        <w:rPr>
          <w:sz w:val="32"/>
        </w:rPr>
        <w:t>2409</w:t>
      </w:r>
      <w:r>
        <w:rPr>
          <w:spacing w:val="-10"/>
          <w:sz w:val="32"/>
        </w:rPr>
        <w:t> </w:t>
      </w:r>
      <w:r>
        <w:rPr>
          <w:sz w:val="32"/>
        </w:rPr>
        <w:t>el</w:t>
      </w:r>
      <w:r>
        <w:rPr>
          <w:spacing w:val="-3"/>
          <w:sz w:val="32"/>
        </w:rPr>
        <w:t> </w:t>
      </w:r>
      <w:r>
        <w:rPr>
          <w:sz w:val="32"/>
        </w:rPr>
        <w:t>Náhuatl</w:t>
      </w:r>
      <w:r>
        <w:rPr>
          <w:spacing w:val="-7"/>
          <w:sz w:val="32"/>
        </w:rPr>
        <w:t> </w:t>
      </w:r>
      <w:r>
        <w:rPr>
          <w:sz w:val="32"/>
        </w:rPr>
        <w:t>y</w:t>
      </w:r>
      <w:r>
        <w:rPr>
          <w:spacing w:val="-4"/>
          <w:sz w:val="32"/>
        </w:rPr>
        <w:t> </w:t>
      </w:r>
      <w:r>
        <w:rPr>
          <w:sz w:val="32"/>
        </w:rPr>
        <w:t>el</w:t>
      </w:r>
      <w:r>
        <w:rPr>
          <w:spacing w:val="-8"/>
          <w:sz w:val="32"/>
        </w:rPr>
        <w:t> </w:t>
      </w:r>
      <w:r>
        <w:rPr>
          <w:sz w:val="32"/>
        </w:rPr>
        <w:t>Tének.</w:t>
      </w:r>
    </w:p>
    <w:p>
      <w:pPr>
        <w:pStyle w:val="BodyText"/>
        <w:spacing w:before="5"/>
        <w:rPr>
          <w:sz w:val="31"/>
        </w:rPr>
      </w:pPr>
    </w:p>
    <w:p>
      <w:pPr>
        <w:pStyle w:val="ListParagraph"/>
        <w:numPr>
          <w:ilvl w:val="1"/>
          <w:numId w:val="5"/>
        </w:numPr>
        <w:tabs>
          <w:tab w:pos="1464" w:val="left" w:leader="none"/>
        </w:tabs>
        <w:spacing w:line="235" w:lineRule="auto" w:before="0" w:after="0"/>
        <w:ind w:left="1463" w:right="981" w:hanging="404"/>
        <w:jc w:val="both"/>
        <w:rPr>
          <w:sz w:val="32"/>
        </w:rPr>
      </w:pPr>
      <w:r>
        <w:rPr>
          <w:sz w:val="32"/>
        </w:rPr>
        <w:t>Aunque</w:t>
      </w:r>
      <w:r>
        <w:rPr>
          <w:spacing w:val="-5"/>
          <w:sz w:val="32"/>
        </w:rPr>
        <w:t> </w:t>
      </w:r>
      <w:r>
        <w:rPr>
          <w:sz w:val="32"/>
        </w:rPr>
        <w:t>en</w:t>
      </w:r>
      <w:r>
        <w:rPr>
          <w:spacing w:val="-3"/>
          <w:sz w:val="32"/>
        </w:rPr>
        <w:t> </w:t>
      </w:r>
      <w:r>
        <w:rPr>
          <w:sz w:val="32"/>
        </w:rPr>
        <w:t>los</w:t>
      </w:r>
      <w:r>
        <w:rPr>
          <w:spacing w:val="-3"/>
          <w:sz w:val="32"/>
        </w:rPr>
        <w:t> </w:t>
      </w:r>
      <w:r>
        <w:rPr>
          <w:sz w:val="32"/>
        </w:rPr>
        <w:t>municipio</w:t>
      </w:r>
      <w:r>
        <w:rPr>
          <w:spacing w:val="-5"/>
          <w:sz w:val="32"/>
        </w:rPr>
        <w:t> </w:t>
      </w:r>
      <w:r>
        <w:rPr>
          <w:sz w:val="32"/>
        </w:rPr>
        <w:t>de</w:t>
      </w:r>
      <w:r>
        <w:rPr>
          <w:spacing w:val="-4"/>
          <w:sz w:val="32"/>
        </w:rPr>
        <w:t> </w:t>
      </w:r>
      <w:r>
        <w:rPr>
          <w:sz w:val="32"/>
        </w:rPr>
        <w:t>San</w:t>
      </w:r>
      <w:r>
        <w:rPr>
          <w:spacing w:val="-3"/>
          <w:sz w:val="32"/>
        </w:rPr>
        <w:t> </w:t>
      </w:r>
      <w:r>
        <w:rPr>
          <w:sz w:val="32"/>
        </w:rPr>
        <w:t>Vicente</w:t>
      </w:r>
      <w:r>
        <w:rPr>
          <w:spacing w:val="-3"/>
          <w:sz w:val="32"/>
        </w:rPr>
        <w:t> </w:t>
      </w:r>
      <w:r>
        <w:rPr>
          <w:sz w:val="32"/>
        </w:rPr>
        <w:t>Tancuayalab</w:t>
      </w:r>
      <w:r>
        <w:rPr>
          <w:spacing w:val="-4"/>
          <w:sz w:val="32"/>
        </w:rPr>
        <w:t> </w:t>
      </w:r>
      <w:r>
        <w:rPr>
          <w:sz w:val="32"/>
        </w:rPr>
        <w:t>(8.7%)</w:t>
      </w:r>
      <w:r>
        <w:rPr>
          <w:spacing w:val="-4"/>
          <w:sz w:val="32"/>
        </w:rPr>
        <w:t> </w:t>
      </w:r>
      <w:r>
        <w:rPr>
          <w:sz w:val="32"/>
        </w:rPr>
        <w:t>y</w:t>
      </w:r>
      <w:r>
        <w:rPr>
          <w:spacing w:val="-3"/>
          <w:sz w:val="32"/>
        </w:rPr>
        <w:t> </w:t>
      </w:r>
      <w:r>
        <w:rPr>
          <w:sz w:val="32"/>
        </w:rPr>
        <w:t>Ciudad</w:t>
      </w:r>
      <w:r>
        <w:rPr>
          <w:spacing w:val="-4"/>
          <w:sz w:val="32"/>
        </w:rPr>
        <w:t> </w:t>
      </w:r>
      <w:r>
        <w:rPr>
          <w:sz w:val="32"/>
        </w:rPr>
        <w:t>Valles</w:t>
      </w:r>
      <w:r>
        <w:rPr>
          <w:spacing w:val="-4"/>
          <w:sz w:val="32"/>
        </w:rPr>
        <w:t> </w:t>
      </w:r>
      <w:r>
        <w:rPr>
          <w:sz w:val="32"/>
        </w:rPr>
        <w:t>(4.2%)</w:t>
      </w:r>
      <w:r>
        <w:rPr>
          <w:spacing w:val="-3"/>
          <w:sz w:val="32"/>
        </w:rPr>
        <w:t> </w:t>
      </w:r>
      <w:r>
        <w:rPr>
          <w:sz w:val="32"/>
        </w:rPr>
        <w:t>ubicados</w:t>
      </w:r>
      <w:r>
        <w:rPr>
          <w:spacing w:val="-70"/>
          <w:sz w:val="32"/>
        </w:rPr>
        <w:t> </w:t>
      </w:r>
      <w:r>
        <w:rPr>
          <w:sz w:val="32"/>
        </w:rPr>
        <w:t>en la Coordinación de Zona 2406 no presentan una tasa de analfabetismo de mas de una</w:t>
      </w:r>
      <w:r>
        <w:rPr>
          <w:spacing w:val="1"/>
          <w:sz w:val="32"/>
        </w:rPr>
        <w:t> </w:t>
      </w:r>
      <w:r>
        <w:rPr>
          <w:sz w:val="32"/>
        </w:rPr>
        <w:t>cifra,</w:t>
      </w:r>
      <w:r>
        <w:rPr>
          <w:spacing w:val="-2"/>
          <w:sz w:val="32"/>
        </w:rPr>
        <w:t> </w:t>
      </w:r>
      <w:r>
        <w:rPr>
          <w:sz w:val="32"/>
        </w:rPr>
        <w:t>también</w:t>
      </w:r>
      <w:r>
        <w:rPr>
          <w:spacing w:val="-2"/>
          <w:sz w:val="32"/>
        </w:rPr>
        <w:t> </w:t>
      </w:r>
      <w:r>
        <w:rPr>
          <w:sz w:val="32"/>
        </w:rPr>
        <w:t>tienen</w:t>
      </w:r>
      <w:r>
        <w:rPr>
          <w:spacing w:val="3"/>
          <w:sz w:val="32"/>
        </w:rPr>
        <w:t> </w:t>
      </w:r>
      <w:r>
        <w:rPr>
          <w:sz w:val="32"/>
        </w:rPr>
        <w:t>población</w:t>
      </w:r>
      <w:r>
        <w:rPr>
          <w:spacing w:val="3"/>
          <w:sz w:val="32"/>
        </w:rPr>
        <w:t> </w:t>
      </w:r>
      <w:r>
        <w:rPr>
          <w:sz w:val="32"/>
        </w:rPr>
        <w:t>de</w:t>
      </w:r>
      <w:r>
        <w:rPr>
          <w:spacing w:val="-3"/>
          <w:sz w:val="32"/>
        </w:rPr>
        <w:t> </w:t>
      </w:r>
      <w:r>
        <w:rPr>
          <w:sz w:val="32"/>
        </w:rPr>
        <w:t>habla</w:t>
      </w:r>
      <w:r>
        <w:rPr>
          <w:spacing w:val="-2"/>
          <w:sz w:val="32"/>
        </w:rPr>
        <w:t> </w:t>
      </w:r>
      <w:r>
        <w:rPr>
          <w:sz w:val="32"/>
        </w:rPr>
        <w:t>indígena</w:t>
      </w:r>
      <w:r>
        <w:rPr>
          <w:spacing w:val="-8"/>
          <w:sz w:val="32"/>
        </w:rPr>
        <w:t> </w:t>
      </w:r>
      <w:r>
        <w:rPr>
          <w:sz w:val="32"/>
        </w:rPr>
        <w:t>(Tének).</w:t>
      </w:r>
    </w:p>
    <w:p>
      <w:pPr>
        <w:spacing w:after="0" w:line="235" w:lineRule="auto"/>
        <w:jc w:val="both"/>
        <w:rPr>
          <w:sz w:val="32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spacing w:before="10"/>
        <w:rPr>
          <w:sz w:val="5"/>
        </w:rPr>
      </w:pPr>
      <w:r>
        <w:rPr/>
        <w:drawing>
          <wp:anchor distT="0" distB="0" distL="0" distR="0" allowOverlap="1" layoutInCell="1" locked="0" behindDoc="1" simplePos="0" relativeHeight="48406067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39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0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4.2pt;mso-position-horizontal-relative:page;mso-position-vertical-relative:page;z-index:-19255296" coordorigin="0,0" coordsize="14400,2084">
            <v:shape style="position:absolute;left:28;top:0;width:3288;height:1306" type="#_x0000_t75" stroked="false">
              <v:imagedata r:id="rId6" o:title=""/>
            </v:shape>
            <v:rect style="position:absolute;left:0;top:1233;width:14400;height:850" filled="true" fillcolor="#f1f1f1" stroked="false">
              <v:fill type="solid"/>
            </v:rect>
            <v:shape style="position:absolute;left:0;top:0;width:14400;height:208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3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36"/>
                      </w:rPr>
                    </w:pPr>
                  </w:p>
                  <w:p>
                    <w:pPr>
                      <w:spacing w:line="240" w:lineRule="auto" w:before="7"/>
                      <w:rPr>
                        <w:sz w:val="45"/>
                      </w:rPr>
                    </w:pPr>
                  </w:p>
                  <w:p>
                    <w:pPr>
                      <w:spacing w:before="1"/>
                      <w:ind w:left="459" w:right="447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Resultados</w:t>
                    </w:r>
                    <w:r>
                      <w:rPr>
                        <w:b/>
                        <w:spacing w:val="-8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del</w:t>
                    </w:r>
                    <w:r>
                      <w:rPr>
                        <w:b/>
                        <w:spacing w:val="-9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IEEA</w:t>
                    </w:r>
                    <w:r>
                      <w:rPr>
                        <w:b/>
                        <w:spacing w:val="-13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en</w:t>
                    </w:r>
                    <w:r>
                      <w:rPr>
                        <w:b/>
                        <w:spacing w:val="-9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la</w:t>
                    </w:r>
                    <w:r>
                      <w:rPr>
                        <w:b/>
                        <w:spacing w:val="-7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atención</w:t>
                    </w:r>
                    <w:r>
                      <w:rPr>
                        <w:b/>
                        <w:spacing w:val="-5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del</w:t>
                    </w:r>
                    <w:r>
                      <w:rPr>
                        <w:b/>
                        <w:spacing w:val="-10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rezago</w:t>
                    </w:r>
                    <w:r>
                      <w:rPr>
                        <w:b/>
                        <w:spacing w:val="-9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educativo</w:t>
                    </w:r>
                    <w:r>
                      <w:rPr>
                        <w:b/>
                        <w:spacing w:val="-4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en</w:t>
                    </w:r>
                    <w:r>
                      <w:rPr>
                        <w:b/>
                        <w:spacing w:val="-13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la</w:t>
                    </w:r>
                    <w:r>
                      <w:rPr>
                        <w:b/>
                        <w:spacing w:val="-4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entidad</w:t>
                    </w:r>
                    <w:r>
                      <w:rPr>
                        <w:b/>
                        <w:spacing w:val="-9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2021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tabs>
          <w:tab w:pos="11472" w:val="left" w:leader="none"/>
        </w:tabs>
        <w:spacing w:line="240" w:lineRule="auto"/>
        <w:ind w:left="5145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508503" cy="615696"/>
            <wp:effectExtent l="0" t="0" r="0" b="0"/>
            <wp:docPr id="141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503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6"/>
          <w:sz w:val="20"/>
        </w:rPr>
        <w:drawing>
          <wp:inline distT="0" distB="0" distL="0" distR="0">
            <wp:extent cx="1459373" cy="644556"/>
            <wp:effectExtent l="0" t="0" r="0" b="0"/>
            <wp:docPr id="143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</w:p>
    <w:p>
      <w:pPr>
        <w:pStyle w:val="ListParagraph"/>
        <w:numPr>
          <w:ilvl w:val="2"/>
          <w:numId w:val="5"/>
        </w:numPr>
        <w:tabs>
          <w:tab w:pos="1660" w:val="left" w:leader="none"/>
        </w:tabs>
        <w:spacing w:line="387" w:lineRule="exact" w:before="85" w:after="0"/>
        <w:ind w:left="1659" w:right="0" w:hanging="452"/>
        <w:jc w:val="left"/>
        <w:rPr>
          <w:sz w:val="32"/>
        </w:rPr>
      </w:pPr>
      <w:r>
        <w:rPr>
          <w:b/>
          <w:sz w:val="32"/>
        </w:rPr>
        <w:t>En</w:t>
      </w:r>
      <w:r>
        <w:rPr>
          <w:b/>
          <w:spacing w:val="33"/>
          <w:sz w:val="32"/>
        </w:rPr>
        <w:t> </w:t>
      </w:r>
      <w:r>
        <w:rPr>
          <w:b/>
          <w:sz w:val="32"/>
        </w:rPr>
        <w:t>2021</w:t>
      </w:r>
      <w:r>
        <w:rPr>
          <w:b/>
          <w:spacing w:val="33"/>
          <w:sz w:val="32"/>
        </w:rPr>
        <w:t> </w:t>
      </w:r>
      <w:r>
        <w:rPr>
          <w:sz w:val="32"/>
        </w:rPr>
        <w:t>se</w:t>
      </w:r>
      <w:r>
        <w:rPr>
          <w:spacing w:val="32"/>
          <w:sz w:val="32"/>
        </w:rPr>
        <w:t> </w:t>
      </w:r>
      <w:r>
        <w:rPr>
          <w:sz w:val="32"/>
        </w:rPr>
        <w:t>logró</w:t>
      </w:r>
      <w:r>
        <w:rPr>
          <w:spacing w:val="37"/>
          <w:sz w:val="32"/>
        </w:rPr>
        <w:t> </w:t>
      </w:r>
      <w:r>
        <w:rPr>
          <w:sz w:val="32"/>
        </w:rPr>
        <w:t>en</w:t>
      </w:r>
      <w:r>
        <w:rPr>
          <w:spacing w:val="37"/>
          <w:sz w:val="32"/>
        </w:rPr>
        <w:t> </w:t>
      </w:r>
      <w:r>
        <w:rPr>
          <w:sz w:val="32"/>
        </w:rPr>
        <w:t>el</w:t>
      </w:r>
      <w:r>
        <w:rPr>
          <w:spacing w:val="31"/>
          <w:sz w:val="32"/>
        </w:rPr>
        <w:t> </w:t>
      </w:r>
      <w:r>
        <w:rPr>
          <w:sz w:val="32"/>
        </w:rPr>
        <w:t>Estado</w:t>
      </w:r>
      <w:r>
        <w:rPr>
          <w:spacing w:val="37"/>
          <w:sz w:val="32"/>
        </w:rPr>
        <w:t> </w:t>
      </w:r>
      <w:r>
        <w:rPr>
          <w:sz w:val="32"/>
        </w:rPr>
        <w:t>que</w:t>
      </w:r>
      <w:r>
        <w:rPr>
          <w:spacing w:val="32"/>
          <w:sz w:val="32"/>
        </w:rPr>
        <w:t> </w:t>
      </w:r>
      <w:r>
        <w:rPr>
          <w:b/>
          <w:sz w:val="32"/>
        </w:rPr>
        <w:t>19,942</w:t>
      </w:r>
      <w:r>
        <w:rPr>
          <w:b/>
          <w:spacing w:val="34"/>
          <w:sz w:val="32"/>
        </w:rPr>
        <w:t> </w:t>
      </w:r>
      <w:r>
        <w:rPr>
          <w:sz w:val="32"/>
        </w:rPr>
        <w:t>usuarios</w:t>
      </w:r>
      <w:r>
        <w:rPr>
          <w:spacing w:val="33"/>
          <w:sz w:val="32"/>
        </w:rPr>
        <w:t> </w:t>
      </w:r>
      <w:r>
        <w:rPr>
          <w:sz w:val="32"/>
        </w:rPr>
        <w:t>concluyeran</w:t>
      </w:r>
      <w:r>
        <w:rPr>
          <w:spacing w:val="34"/>
          <w:sz w:val="32"/>
        </w:rPr>
        <w:t> </w:t>
      </w:r>
      <w:r>
        <w:rPr>
          <w:sz w:val="32"/>
        </w:rPr>
        <w:t>alguna</w:t>
      </w:r>
      <w:r>
        <w:rPr>
          <w:spacing w:val="33"/>
          <w:sz w:val="32"/>
        </w:rPr>
        <w:t> </w:t>
      </w:r>
      <w:r>
        <w:rPr>
          <w:sz w:val="32"/>
        </w:rPr>
        <w:t>etapa</w:t>
      </w:r>
      <w:r>
        <w:rPr>
          <w:spacing w:val="33"/>
          <w:sz w:val="32"/>
        </w:rPr>
        <w:t> </w:t>
      </w:r>
      <w:r>
        <w:rPr>
          <w:sz w:val="32"/>
        </w:rPr>
        <w:t>o</w:t>
      </w:r>
      <w:r>
        <w:rPr>
          <w:spacing w:val="32"/>
          <w:sz w:val="32"/>
        </w:rPr>
        <w:t> </w:t>
      </w:r>
      <w:r>
        <w:rPr>
          <w:sz w:val="32"/>
        </w:rPr>
        <w:t>nivel,</w:t>
      </w:r>
      <w:r>
        <w:rPr>
          <w:spacing w:val="35"/>
          <w:sz w:val="32"/>
        </w:rPr>
        <w:t> </w:t>
      </w:r>
      <w:r>
        <w:rPr>
          <w:sz w:val="32"/>
        </w:rPr>
        <w:t>lo</w:t>
      </w:r>
    </w:p>
    <w:p>
      <w:pPr>
        <w:pStyle w:val="BodyText"/>
        <w:spacing w:line="387" w:lineRule="exact"/>
        <w:ind w:left="1659"/>
      </w:pPr>
      <w:r>
        <w:rPr/>
        <w:t>que</w:t>
      </w:r>
      <w:r>
        <w:rPr>
          <w:spacing w:val="-5"/>
        </w:rPr>
        <w:t> </w:t>
      </w:r>
      <w:r>
        <w:rPr/>
        <w:t>representó</w:t>
      </w:r>
      <w:r>
        <w:rPr>
          <w:spacing w:val="10"/>
        </w:rPr>
        <w:t> </w:t>
      </w:r>
      <w:r>
        <w:rPr/>
        <w:t>alcanzar</w:t>
      </w:r>
      <w:r>
        <w:rPr>
          <w:spacing w:val="-5"/>
        </w:rPr>
        <w:t> </w:t>
      </w:r>
      <w:r>
        <w:rPr/>
        <w:t>el</w:t>
      </w:r>
      <w:r>
        <w:rPr>
          <w:spacing w:val="1"/>
        </w:rPr>
        <w:t> </w:t>
      </w:r>
      <w:r>
        <w:rPr>
          <w:b/>
        </w:rPr>
        <w:t>88.8%</w:t>
      </w:r>
      <w:r>
        <w:rPr>
          <w:b/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meta</w:t>
      </w:r>
      <w:r>
        <w:rPr>
          <w:spacing w:val="-2"/>
        </w:rPr>
        <w:t> </w:t>
      </w:r>
      <w:r>
        <w:rPr/>
        <w:t>original</w:t>
      </w:r>
      <w:r>
        <w:rPr>
          <w:spacing w:val="-6"/>
        </w:rPr>
        <w:t> </w:t>
      </w:r>
      <w:r>
        <w:rPr/>
        <w:t>planteada</w:t>
      </w:r>
      <w:r>
        <w:rPr>
          <w:spacing w:val="-4"/>
        </w:rPr>
        <w:t> </w:t>
      </w:r>
      <w:r>
        <w:rPr/>
        <w:t>para</w:t>
      </w:r>
      <w:r>
        <w:rPr>
          <w:spacing w:val="-2"/>
        </w:rPr>
        <w:t> </w:t>
      </w:r>
      <w:r>
        <w:rPr/>
        <w:t>este año.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ind w:left="1659"/>
      </w:pPr>
      <w:r>
        <w:rPr/>
        <w:t>Los</w:t>
      </w:r>
      <w:r>
        <w:rPr>
          <w:spacing w:val="-1"/>
        </w:rPr>
        <w:t> </w:t>
      </w:r>
      <w:r>
        <w:rPr/>
        <w:t>anteriores</w:t>
      </w:r>
      <w:r>
        <w:rPr>
          <w:spacing w:val="3"/>
        </w:rPr>
        <w:t> </w:t>
      </w:r>
      <w:r>
        <w:rPr/>
        <w:t>logros</w:t>
      </w:r>
      <w:r>
        <w:rPr>
          <w:spacing w:val="-1"/>
        </w:rPr>
        <w:t> </w:t>
      </w:r>
      <w:r>
        <w:rPr/>
        <w:t>se</w:t>
      </w:r>
      <w:r>
        <w:rPr>
          <w:spacing w:val="-5"/>
        </w:rPr>
        <w:t> </w:t>
      </w:r>
      <w:r>
        <w:rPr/>
        <w:t>distribuyeron</w:t>
      </w:r>
      <w:r>
        <w:rPr>
          <w:spacing w:val="5"/>
        </w:rPr>
        <w:t> </w:t>
      </w:r>
      <w:r>
        <w:rPr/>
        <w:t>por</w:t>
      </w:r>
      <w:r>
        <w:rPr>
          <w:spacing w:val="-2"/>
        </w:rPr>
        <w:t> </w:t>
      </w:r>
      <w:r>
        <w:rPr/>
        <w:t>nivel</w:t>
      </w:r>
      <w:r>
        <w:rPr>
          <w:spacing w:val="-1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siguiente manera: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3"/>
          <w:numId w:val="5"/>
        </w:numPr>
        <w:tabs>
          <w:tab w:pos="3100" w:val="left" w:leader="none"/>
        </w:tabs>
        <w:spacing w:line="240" w:lineRule="auto" w:before="0" w:after="0"/>
        <w:ind w:left="3099" w:right="0" w:hanging="452"/>
        <w:jc w:val="left"/>
        <w:rPr>
          <w:sz w:val="32"/>
        </w:rPr>
      </w:pPr>
      <w:r>
        <w:rPr>
          <w:b/>
          <w:sz w:val="32"/>
        </w:rPr>
        <w:t>2,873</w:t>
      </w:r>
      <w:r>
        <w:rPr>
          <w:b/>
          <w:spacing w:val="-7"/>
          <w:sz w:val="32"/>
        </w:rPr>
        <w:t> </w:t>
      </w:r>
      <w:r>
        <w:rPr>
          <w:sz w:val="32"/>
        </w:rPr>
        <w:t>educandos</w:t>
      </w:r>
      <w:r>
        <w:rPr>
          <w:spacing w:val="-7"/>
          <w:sz w:val="32"/>
        </w:rPr>
        <w:t> </w:t>
      </w:r>
      <w:r>
        <w:rPr>
          <w:sz w:val="32"/>
        </w:rPr>
        <w:t>concluyeron</w:t>
      </w:r>
      <w:r>
        <w:rPr>
          <w:spacing w:val="4"/>
          <w:sz w:val="32"/>
        </w:rPr>
        <w:t> </w:t>
      </w:r>
      <w:r>
        <w:rPr>
          <w:sz w:val="32"/>
        </w:rPr>
        <w:t>etapa</w:t>
      </w:r>
      <w:r>
        <w:rPr>
          <w:spacing w:val="-6"/>
          <w:sz w:val="32"/>
        </w:rPr>
        <w:t> </w:t>
      </w:r>
      <w:r>
        <w:rPr>
          <w:sz w:val="32"/>
        </w:rPr>
        <w:t>inicial.</w:t>
      </w:r>
    </w:p>
    <w:p>
      <w:pPr>
        <w:pStyle w:val="BodyText"/>
        <w:spacing w:before="11"/>
        <w:rPr>
          <w:sz w:val="30"/>
        </w:rPr>
      </w:pPr>
    </w:p>
    <w:p>
      <w:pPr>
        <w:pStyle w:val="ListParagraph"/>
        <w:numPr>
          <w:ilvl w:val="3"/>
          <w:numId w:val="5"/>
        </w:numPr>
        <w:tabs>
          <w:tab w:pos="3100" w:val="left" w:leader="none"/>
        </w:tabs>
        <w:spacing w:line="240" w:lineRule="auto" w:before="0" w:after="0"/>
        <w:ind w:left="3099" w:right="0" w:hanging="452"/>
        <w:jc w:val="left"/>
        <w:rPr>
          <w:sz w:val="32"/>
        </w:rPr>
      </w:pPr>
      <w:r>
        <w:rPr>
          <w:b/>
          <w:sz w:val="32"/>
        </w:rPr>
        <w:t>6,135</w:t>
      </w:r>
      <w:r>
        <w:rPr>
          <w:b/>
          <w:spacing w:val="-4"/>
          <w:sz w:val="32"/>
        </w:rPr>
        <w:t> </w:t>
      </w:r>
      <w:r>
        <w:rPr>
          <w:sz w:val="32"/>
        </w:rPr>
        <w:t>lograron</w:t>
      </w:r>
      <w:r>
        <w:rPr>
          <w:spacing w:val="1"/>
          <w:sz w:val="32"/>
        </w:rPr>
        <w:t> </w:t>
      </w:r>
      <w:r>
        <w:rPr>
          <w:sz w:val="32"/>
        </w:rPr>
        <w:t>concluir</w:t>
      </w:r>
      <w:r>
        <w:rPr>
          <w:spacing w:val="-1"/>
          <w:sz w:val="32"/>
        </w:rPr>
        <w:t> </w:t>
      </w:r>
      <w:r>
        <w:rPr>
          <w:sz w:val="32"/>
        </w:rPr>
        <w:t>la</w:t>
      </w:r>
      <w:r>
        <w:rPr>
          <w:spacing w:val="-4"/>
          <w:sz w:val="32"/>
        </w:rPr>
        <w:t> </w:t>
      </w:r>
      <w:r>
        <w:rPr>
          <w:sz w:val="32"/>
        </w:rPr>
        <w:t>primaria.</w:t>
      </w:r>
    </w:p>
    <w:p>
      <w:pPr>
        <w:pStyle w:val="BodyText"/>
        <w:spacing w:before="5"/>
        <w:rPr>
          <w:sz w:val="31"/>
        </w:rPr>
      </w:pPr>
    </w:p>
    <w:p>
      <w:pPr>
        <w:pStyle w:val="ListParagraph"/>
        <w:numPr>
          <w:ilvl w:val="3"/>
          <w:numId w:val="5"/>
        </w:numPr>
        <w:tabs>
          <w:tab w:pos="3100" w:val="left" w:leader="none"/>
          <w:tab w:pos="12563" w:val="left" w:leader="none"/>
        </w:tabs>
        <w:spacing w:line="235" w:lineRule="auto" w:before="1" w:after="0"/>
        <w:ind w:left="3099" w:right="959" w:hanging="452"/>
        <w:jc w:val="left"/>
        <w:rPr>
          <w:sz w:val="32"/>
        </w:rPr>
      </w:pPr>
      <w:r>
        <w:rPr>
          <w:b/>
          <w:sz w:val="32"/>
        </w:rPr>
        <w:t>10,934</w:t>
      </w:r>
      <w:r>
        <w:rPr>
          <w:b/>
          <w:spacing w:val="31"/>
          <w:sz w:val="32"/>
        </w:rPr>
        <w:t> </w:t>
      </w:r>
      <w:r>
        <w:rPr>
          <w:sz w:val="32"/>
        </w:rPr>
        <w:t>concluyeron</w:t>
      </w:r>
      <w:r>
        <w:rPr>
          <w:spacing w:val="32"/>
          <w:sz w:val="32"/>
        </w:rPr>
        <w:t> </w:t>
      </w:r>
      <w:r>
        <w:rPr>
          <w:sz w:val="32"/>
        </w:rPr>
        <w:t>el</w:t>
      </w:r>
      <w:r>
        <w:rPr>
          <w:spacing w:val="30"/>
          <w:sz w:val="32"/>
        </w:rPr>
        <w:t> </w:t>
      </w:r>
      <w:r>
        <w:rPr>
          <w:sz w:val="32"/>
        </w:rPr>
        <w:t>nivel</w:t>
      </w:r>
      <w:r>
        <w:rPr>
          <w:spacing w:val="30"/>
          <w:sz w:val="32"/>
        </w:rPr>
        <w:t> </w:t>
      </w:r>
      <w:r>
        <w:rPr>
          <w:sz w:val="32"/>
        </w:rPr>
        <w:t>avanzado,</w:t>
      </w:r>
      <w:r>
        <w:rPr>
          <w:spacing w:val="34"/>
          <w:sz w:val="32"/>
        </w:rPr>
        <w:t> </w:t>
      </w:r>
      <w:r>
        <w:rPr>
          <w:sz w:val="32"/>
        </w:rPr>
        <w:t>logrando</w:t>
      </w:r>
      <w:r>
        <w:rPr>
          <w:spacing w:val="30"/>
          <w:sz w:val="32"/>
        </w:rPr>
        <w:t> </w:t>
      </w:r>
      <w:r>
        <w:rPr>
          <w:sz w:val="32"/>
        </w:rPr>
        <w:t>con</w:t>
      </w:r>
      <w:r>
        <w:rPr>
          <w:spacing w:val="31"/>
          <w:sz w:val="32"/>
        </w:rPr>
        <w:t> </w:t>
      </w:r>
      <w:r>
        <w:rPr>
          <w:sz w:val="32"/>
        </w:rPr>
        <w:t>ello</w:t>
      </w:r>
      <w:r>
        <w:rPr>
          <w:spacing w:val="30"/>
          <w:sz w:val="32"/>
        </w:rPr>
        <w:t> </w:t>
      </w:r>
      <w:r>
        <w:rPr>
          <w:sz w:val="32"/>
        </w:rPr>
        <w:t>salir</w:t>
      </w:r>
      <w:r>
        <w:rPr>
          <w:spacing w:val="30"/>
          <w:sz w:val="32"/>
        </w:rPr>
        <w:t> </w:t>
      </w:r>
      <w:r>
        <w:rPr>
          <w:sz w:val="32"/>
        </w:rPr>
        <w:t>de</w:t>
      </w:r>
      <w:r>
        <w:rPr>
          <w:spacing w:val="36"/>
          <w:sz w:val="32"/>
        </w:rPr>
        <w:t> </w:t>
      </w:r>
      <w:r>
        <w:rPr>
          <w:sz w:val="32"/>
        </w:rPr>
        <w:t>este</w:t>
        <w:tab/>
        <w:t>rezago</w:t>
      </w:r>
      <w:r>
        <w:rPr>
          <w:spacing w:val="-70"/>
          <w:sz w:val="32"/>
        </w:rPr>
        <w:t> </w:t>
      </w:r>
      <w:r>
        <w:rPr>
          <w:sz w:val="32"/>
        </w:rPr>
        <w:t>social.</w:t>
      </w:r>
    </w:p>
    <w:p>
      <w:pPr>
        <w:spacing w:after="0" w:line="235" w:lineRule="auto"/>
        <w:jc w:val="left"/>
        <w:rPr>
          <w:sz w:val="32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spacing w:before="10"/>
        <w:rPr>
          <w:sz w:val="5"/>
        </w:rPr>
      </w:pPr>
    </w:p>
    <w:p>
      <w:pPr>
        <w:tabs>
          <w:tab w:pos="11472" w:val="left" w:leader="none"/>
        </w:tabs>
        <w:spacing w:line="240" w:lineRule="auto"/>
        <w:ind w:left="5145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508503" cy="615696"/>
            <wp:effectExtent l="0" t="0" r="0" b="0"/>
            <wp:docPr id="14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503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6"/>
          <w:sz w:val="20"/>
        </w:rPr>
        <w:drawing>
          <wp:inline distT="0" distB="0" distL="0" distR="0">
            <wp:extent cx="1459373" cy="644556"/>
            <wp:effectExtent l="0" t="0" r="0" b="0"/>
            <wp:docPr id="14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line="235" w:lineRule="auto" w:before="42"/>
        <w:ind w:left="819" w:right="1045"/>
        <w:jc w:val="both"/>
      </w:pPr>
      <w:r>
        <w:rPr/>
        <w:t>Al hacer un análisis de los avances en el cumplimento de metas de conclusiones de nivel de cada</w:t>
      </w:r>
      <w:r>
        <w:rPr>
          <w:spacing w:val="-70"/>
        </w:rPr>
        <w:t> </w:t>
      </w:r>
      <w:r>
        <w:rPr/>
        <w:t>una de las coordinaciones de Zona, se puede observar que Soledad de Graciano Sánchez logró</w:t>
      </w:r>
      <w:r>
        <w:rPr>
          <w:spacing w:val="1"/>
        </w:rPr>
        <w:t> </w:t>
      </w:r>
      <w:r>
        <w:rPr/>
        <w:t>rebasar</w:t>
      </w:r>
      <w:r>
        <w:rPr>
          <w:spacing w:val="2"/>
        </w:rPr>
        <w:t> </w:t>
      </w:r>
      <w:r>
        <w:rPr/>
        <w:t>la</w:t>
      </w:r>
      <w:r>
        <w:rPr>
          <w:spacing w:val="-2"/>
        </w:rPr>
        <w:t> </w:t>
      </w:r>
      <w:r>
        <w:rPr/>
        <w:t>meta</w:t>
      </w:r>
      <w:r>
        <w:rPr>
          <w:spacing w:val="-7"/>
        </w:rPr>
        <w:t> </w:t>
      </w:r>
      <w:r>
        <w:rPr/>
        <w:t>establecida</w:t>
      </w:r>
      <w:r>
        <w:rPr>
          <w:spacing w:val="8"/>
        </w:rPr>
        <w:t> </w:t>
      </w:r>
      <w:r>
        <w:rPr/>
        <w:t>para</w:t>
      </w:r>
      <w:r>
        <w:rPr>
          <w:spacing w:val="-7"/>
        </w:rPr>
        <w:t> </w:t>
      </w:r>
      <w:r>
        <w:rPr/>
        <w:t>2021</w:t>
      </w:r>
      <w:r>
        <w:rPr>
          <w:spacing w:val="-2"/>
        </w:rPr>
        <w:t> </w:t>
      </w:r>
      <w:r>
        <w:rPr/>
        <w:t>(ver</w:t>
      </w:r>
      <w:r>
        <w:rPr>
          <w:spacing w:val="7"/>
        </w:rPr>
        <w:t> </w:t>
      </w:r>
      <w:r>
        <w:rPr/>
        <w:t>gráfica</w:t>
      </w:r>
      <w:r>
        <w:rPr>
          <w:spacing w:val="-7"/>
        </w:rPr>
        <w:t> </w:t>
      </w:r>
      <w:r>
        <w:rPr/>
        <w:t>6).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spacing w:before="1"/>
        <w:ind w:left="3070" w:right="0" w:firstLine="0"/>
        <w:jc w:val="left"/>
        <w:rPr>
          <w:b/>
          <w:sz w:val="22"/>
        </w:rPr>
      </w:pPr>
      <w:r>
        <w:rPr>
          <w:b/>
          <w:color w:val="585858"/>
          <w:sz w:val="22"/>
        </w:rPr>
        <w:t>Gráfica</w:t>
      </w:r>
      <w:r>
        <w:rPr>
          <w:b/>
          <w:color w:val="585858"/>
          <w:spacing w:val="-2"/>
          <w:sz w:val="22"/>
        </w:rPr>
        <w:t> </w:t>
      </w:r>
      <w:r>
        <w:rPr>
          <w:b/>
          <w:color w:val="585858"/>
          <w:sz w:val="22"/>
        </w:rPr>
        <w:t>6.</w:t>
      </w:r>
      <w:r>
        <w:rPr>
          <w:b/>
          <w:color w:val="585858"/>
          <w:spacing w:val="2"/>
          <w:sz w:val="22"/>
        </w:rPr>
        <w:t> </w:t>
      </w:r>
      <w:r>
        <w:rPr>
          <w:b/>
          <w:color w:val="585858"/>
          <w:sz w:val="22"/>
        </w:rPr>
        <w:t>Porcentaje</w:t>
      </w:r>
      <w:r>
        <w:rPr>
          <w:b/>
          <w:color w:val="585858"/>
          <w:spacing w:val="-7"/>
          <w:sz w:val="22"/>
        </w:rPr>
        <w:t> </w:t>
      </w:r>
      <w:r>
        <w:rPr>
          <w:b/>
          <w:color w:val="585858"/>
          <w:sz w:val="22"/>
        </w:rPr>
        <w:t>de</w:t>
      </w:r>
      <w:r>
        <w:rPr>
          <w:b/>
          <w:color w:val="585858"/>
          <w:spacing w:val="-4"/>
          <w:sz w:val="22"/>
        </w:rPr>
        <w:t> </w:t>
      </w:r>
      <w:r>
        <w:rPr>
          <w:b/>
          <w:color w:val="585858"/>
          <w:sz w:val="22"/>
        </w:rPr>
        <w:t>cumplimiento</w:t>
      </w:r>
      <w:r>
        <w:rPr>
          <w:b/>
          <w:color w:val="585858"/>
          <w:spacing w:val="4"/>
          <w:sz w:val="22"/>
        </w:rPr>
        <w:t> </w:t>
      </w:r>
      <w:r>
        <w:rPr>
          <w:b/>
          <w:color w:val="585858"/>
          <w:sz w:val="22"/>
        </w:rPr>
        <w:t>de</w:t>
      </w:r>
      <w:r>
        <w:rPr>
          <w:b/>
          <w:color w:val="585858"/>
          <w:spacing w:val="-8"/>
          <w:sz w:val="22"/>
        </w:rPr>
        <w:t> </w:t>
      </w:r>
      <w:r>
        <w:rPr>
          <w:b/>
          <w:color w:val="585858"/>
          <w:sz w:val="22"/>
        </w:rPr>
        <w:t>metas en</w:t>
      </w:r>
      <w:r>
        <w:rPr>
          <w:b/>
          <w:color w:val="585858"/>
          <w:spacing w:val="-2"/>
          <w:sz w:val="22"/>
        </w:rPr>
        <w:t> </w:t>
      </w:r>
      <w:r>
        <w:rPr>
          <w:b/>
          <w:color w:val="585858"/>
          <w:sz w:val="22"/>
        </w:rPr>
        <w:t>conclusiones</w:t>
      </w:r>
      <w:r>
        <w:rPr>
          <w:b/>
          <w:color w:val="585858"/>
          <w:spacing w:val="-8"/>
          <w:sz w:val="22"/>
        </w:rPr>
        <w:t> </w:t>
      </w:r>
      <w:r>
        <w:rPr>
          <w:b/>
          <w:color w:val="585858"/>
          <w:sz w:val="22"/>
        </w:rPr>
        <w:t>de</w:t>
      </w:r>
      <w:r>
        <w:rPr>
          <w:b/>
          <w:color w:val="585858"/>
          <w:spacing w:val="-4"/>
          <w:sz w:val="22"/>
        </w:rPr>
        <w:t> </w:t>
      </w:r>
      <w:r>
        <w:rPr>
          <w:b/>
          <w:color w:val="585858"/>
          <w:sz w:val="22"/>
        </w:rPr>
        <w:t>nivel</w:t>
      </w:r>
    </w:p>
    <w:p>
      <w:pPr>
        <w:pStyle w:val="BodyText"/>
        <w:spacing w:before="5"/>
        <w:rPr>
          <w:b/>
          <w:sz w:val="13"/>
        </w:rPr>
      </w:pPr>
    </w:p>
    <w:p>
      <w:pPr>
        <w:tabs>
          <w:tab w:pos="8436" w:val="left" w:leader="none"/>
        </w:tabs>
        <w:spacing w:before="58"/>
        <w:ind w:left="2931" w:right="0" w:firstLine="0"/>
        <w:jc w:val="left"/>
        <w:rPr>
          <w:b/>
          <w:sz w:val="22"/>
        </w:rPr>
      </w:pPr>
      <w:r>
        <w:rPr/>
        <w:pict>
          <v:group style="position:absolute;margin-left:204.479996pt;margin-top:-3.278506pt;width:401.05pt;height:259.45pt;mso-position-horizontal-relative:page;mso-position-vertical-relative:paragraph;z-index:-19253760" coordorigin="4090,-66" coordsize="8021,5189">
            <v:shape style="position:absolute;left:4094;top:85;width:7560;height:4820" coordorigin="4094,86" coordsize="7560,4820" path="m8314,86l4094,86,4094,292,8314,292,8314,86xm9245,599l4094,599,4094,806,9245,806,9245,599xm9355,1113l4094,1113,4094,1314,9355,1314,9355,1113xm9662,1626l4094,1626,4094,1828,9662,1828,9662,1626xm9869,2135l4094,2135,4094,2342,9869,2342,9869,2135xm10229,2649l4094,2649,4094,2855,10229,2855,10229,2649xm10603,3162l4094,3162,4094,3369,10603,3369,10603,3162xm10637,3676l4094,3676,4094,3878,10637,3878,10637,3676xm10738,4185l4094,4185,4094,4391,10738,4391,10738,4185xm11654,4698l4094,4698,4094,4905,11654,4905,11654,4698xe" filled="true" fillcolor="#009592" stroked="false">
              <v:path arrowok="t"/>
              <v:fill type="solid"/>
            </v:shape>
            <v:shape style="position:absolute;left:4096;top:-66;width:8007;height:5189" coordorigin="4097,-66" coordsize="8007,5189" path="m4097,5056l12103,5056m4097,5056l4097,5123m5431,5056l5431,5123m6766,5056l6766,5123m8100,5056l8100,5123m9434,5056l9434,5123m10769,5056l10769,5123m12103,5056l12103,5123m4097,5056l4097,-66e" filled="false" stroked="true" strokeweight=".72pt" strokecolor="#858585">
              <v:path arrowok="t"/>
              <v:stroke dashstyle="solid"/>
            </v:shape>
            <w10:wrap type="none"/>
          </v:group>
        </w:pict>
      </w:r>
      <w:r>
        <w:rPr>
          <w:b/>
          <w:position w:val="2"/>
          <w:sz w:val="20"/>
        </w:rPr>
        <w:t>AQUISMÓN</w:t>
        <w:tab/>
      </w:r>
      <w:r>
        <w:rPr>
          <w:b/>
          <w:sz w:val="22"/>
        </w:rPr>
        <w:t>63.2%</w:t>
      </w:r>
    </w:p>
    <w:p>
      <w:pPr>
        <w:pStyle w:val="BodyText"/>
        <w:spacing w:before="2"/>
        <w:rPr>
          <w:b/>
          <w:sz w:val="15"/>
        </w:rPr>
      </w:pPr>
    </w:p>
    <w:p>
      <w:pPr>
        <w:tabs>
          <w:tab w:pos="9370" w:val="left" w:leader="none"/>
        </w:tabs>
        <w:spacing w:before="59"/>
        <w:ind w:left="3099" w:right="0" w:firstLine="0"/>
        <w:jc w:val="left"/>
        <w:rPr>
          <w:b/>
          <w:sz w:val="22"/>
        </w:rPr>
      </w:pPr>
      <w:r>
        <w:rPr>
          <w:b/>
          <w:position w:val="2"/>
          <w:sz w:val="20"/>
        </w:rPr>
        <w:t>CERRITOS</w:t>
        <w:tab/>
      </w:r>
      <w:r>
        <w:rPr>
          <w:b/>
          <w:sz w:val="22"/>
        </w:rPr>
        <w:t>77.2%</w:t>
      </w:r>
    </w:p>
    <w:p>
      <w:pPr>
        <w:pStyle w:val="BodyText"/>
        <w:spacing w:before="1"/>
        <w:rPr>
          <w:b/>
          <w:sz w:val="15"/>
        </w:rPr>
      </w:pPr>
    </w:p>
    <w:p>
      <w:pPr>
        <w:tabs>
          <w:tab w:pos="9477" w:val="left" w:leader="none"/>
        </w:tabs>
        <w:spacing w:before="59"/>
        <w:ind w:left="2500" w:right="0" w:firstLine="0"/>
        <w:jc w:val="left"/>
        <w:rPr>
          <w:b/>
          <w:sz w:val="22"/>
        </w:rPr>
      </w:pPr>
      <w:r>
        <w:rPr>
          <w:b/>
          <w:position w:val="2"/>
          <w:sz w:val="20"/>
        </w:rPr>
        <w:t>TAMAZUNCHALE</w:t>
        <w:tab/>
      </w:r>
      <w:r>
        <w:rPr>
          <w:b/>
          <w:sz w:val="22"/>
        </w:rPr>
        <w:t>78.8%</w:t>
      </w:r>
    </w:p>
    <w:p>
      <w:pPr>
        <w:pStyle w:val="BodyText"/>
        <w:spacing w:before="1"/>
        <w:rPr>
          <w:b/>
          <w:sz w:val="15"/>
        </w:rPr>
      </w:pPr>
    </w:p>
    <w:p>
      <w:pPr>
        <w:tabs>
          <w:tab w:pos="9784" w:val="left" w:leader="none"/>
        </w:tabs>
        <w:spacing w:before="59"/>
        <w:ind w:left="3057" w:right="0" w:firstLine="0"/>
        <w:jc w:val="left"/>
        <w:rPr>
          <w:b/>
          <w:sz w:val="22"/>
        </w:rPr>
      </w:pPr>
      <w:r>
        <w:rPr>
          <w:b/>
          <w:position w:val="2"/>
          <w:sz w:val="20"/>
        </w:rPr>
        <w:t>RIOVERDE</w:t>
        <w:tab/>
      </w:r>
      <w:r>
        <w:rPr>
          <w:b/>
          <w:sz w:val="22"/>
        </w:rPr>
        <w:t>83.4%</w:t>
      </w:r>
    </w:p>
    <w:p>
      <w:pPr>
        <w:pStyle w:val="BodyText"/>
        <w:spacing w:before="1"/>
        <w:rPr>
          <w:b/>
          <w:sz w:val="15"/>
        </w:rPr>
      </w:pPr>
    </w:p>
    <w:p>
      <w:pPr>
        <w:tabs>
          <w:tab w:pos="9991" w:val="left" w:leader="none"/>
        </w:tabs>
        <w:spacing w:before="59"/>
        <w:ind w:left="2601" w:right="0" w:firstLine="0"/>
        <w:jc w:val="left"/>
        <w:rPr>
          <w:b/>
          <w:sz w:val="22"/>
        </w:rPr>
      </w:pPr>
      <w:r>
        <w:rPr>
          <w:b/>
          <w:position w:val="2"/>
          <w:sz w:val="20"/>
        </w:rPr>
        <w:t>CIUDAD</w:t>
      </w:r>
      <w:r>
        <w:rPr>
          <w:b/>
          <w:spacing w:val="-2"/>
          <w:position w:val="2"/>
          <w:sz w:val="20"/>
        </w:rPr>
        <w:t> </w:t>
      </w:r>
      <w:r>
        <w:rPr>
          <w:b/>
          <w:position w:val="2"/>
          <w:sz w:val="20"/>
        </w:rPr>
        <w:t>VALLES</w:t>
        <w:tab/>
      </w:r>
      <w:r>
        <w:rPr>
          <w:b/>
          <w:sz w:val="22"/>
        </w:rPr>
        <w:t>86.5%</w:t>
      </w:r>
    </w:p>
    <w:p>
      <w:pPr>
        <w:pStyle w:val="BodyText"/>
        <w:spacing w:before="1"/>
        <w:rPr>
          <w:b/>
          <w:sz w:val="15"/>
        </w:rPr>
      </w:pPr>
    </w:p>
    <w:p>
      <w:pPr>
        <w:tabs>
          <w:tab w:pos="7233" w:val="left" w:leader="none"/>
        </w:tabs>
        <w:spacing w:before="59"/>
        <w:ind w:left="0" w:right="378" w:firstLine="0"/>
        <w:jc w:val="center"/>
        <w:rPr>
          <w:b/>
          <w:sz w:val="22"/>
        </w:rPr>
      </w:pPr>
      <w:r>
        <w:rPr>
          <w:b/>
          <w:position w:val="2"/>
          <w:sz w:val="20"/>
        </w:rPr>
        <w:t>CONEVYT</w:t>
        <w:tab/>
      </w:r>
      <w:r>
        <w:rPr>
          <w:b/>
          <w:sz w:val="22"/>
        </w:rPr>
        <w:t>91.9%</w:t>
      </w:r>
    </w:p>
    <w:p>
      <w:pPr>
        <w:pStyle w:val="BodyText"/>
        <w:spacing w:before="1"/>
        <w:rPr>
          <w:b/>
          <w:sz w:val="15"/>
        </w:rPr>
      </w:pPr>
    </w:p>
    <w:p>
      <w:pPr>
        <w:tabs>
          <w:tab w:pos="7602" w:val="left" w:leader="none"/>
        </w:tabs>
        <w:spacing w:before="59"/>
        <w:ind w:left="0" w:right="0" w:firstLine="0"/>
        <w:jc w:val="center"/>
        <w:rPr>
          <w:b/>
          <w:sz w:val="22"/>
        </w:rPr>
      </w:pPr>
      <w:r>
        <w:rPr>
          <w:b/>
          <w:position w:val="2"/>
          <w:sz w:val="20"/>
        </w:rPr>
        <w:t>CHARCAS</w:t>
        <w:tab/>
      </w:r>
      <w:r>
        <w:rPr>
          <w:b/>
          <w:sz w:val="22"/>
        </w:rPr>
        <w:t>97.5%</w:t>
      </w:r>
    </w:p>
    <w:p>
      <w:pPr>
        <w:pStyle w:val="BodyText"/>
        <w:spacing w:before="1"/>
        <w:rPr>
          <w:b/>
          <w:sz w:val="15"/>
        </w:rPr>
      </w:pPr>
    </w:p>
    <w:p>
      <w:pPr>
        <w:tabs>
          <w:tab w:pos="7921" w:val="left" w:leader="none"/>
        </w:tabs>
        <w:spacing w:before="59"/>
        <w:ind w:left="0" w:right="427" w:firstLine="0"/>
        <w:jc w:val="center"/>
        <w:rPr>
          <w:b/>
          <w:sz w:val="22"/>
        </w:rPr>
      </w:pPr>
      <w:r>
        <w:rPr>
          <w:b/>
          <w:position w:val="2"/>
          <w:sz w:val="20"/>
        </w:rPr>
        <w:t>MATEHUALA</w:t>
        <w:tab/>
      </w:r>
      <w:r>
        <w:rPr>
          <w:b/>
          <w:sz w:val="22"/>
        </w:rPr>
        <w:t>98%</w:t>
      </w:r>
    </w:p>
    <w:p>
      <w:pPr>
        <w:pStyle w:val="BodyText"/>
        <w:spacing w:before="1"/>
        <w:rPr>
          <w:b/>
          <w:sz w:val="15"/>
        </w:rPr>
      </w:pPr>
    </w:p>
    <w:p>
      <w:pPr>
        <w:tabs>
          <w:tab w:pos="10859" w:val="left" w:leader="none"/>
        </w:tabs>
        <w:spacing w:before="59"/>
        <w:ind w:left="2486" w:right="0" w:firstLine="0"/>
        <w:jc w:val="left"/>
        <w:rPr>
          <w:b/>
          <w:sz w:val="22"/>
        </w:rPr>
      </w:pPr>
      <w:r>
        <w:rPr>
          <w:b/>
          <w:position w:val="2"/>
          <w:sz w:val="20"/>
        </w:rPr>
        <w:t>SAN</w:t>
      </w:r>
      <w:r>
        <w:rPr>
          <w:b/>
          <w:spacing w:val="-2"/>
          <w:position w:val="2"/>
          <w:sz w:val="20"/>
        </w:rPr>
        <w:t> </w:t>
      </w:r>
      <w:r>
        <w:rPr>
          <w:b/>
          <w:position w:val="2"/>
          <w:sz w:val="20"/>
        </w:rPr>
        <w:t>LUIS</w:t>
      </w:r>
      <w:r>
        <w:rPr>
          <w:b/>
          <w:spacing w:val="-2"/>
          <w:position w:val="2"/>
          <w:sz w:val="20"/>
        </w:rPr>
        <w:t> </w:t>
      </w:r>
      <w:r>
        <w:rPr>
          <w:b/>
          <w:position w:val="2"/>
          <w:sz w:val="20"/>
        </w:rPr>
        <w:t>POTOSÍ</w:t>
        <w:tab/>
      </w:r>
      <w:r>
        <w:rPr>
          <w:b/>
          <w:sz w:val="22"/>
        </w:rPr>
        <w:t>99.5%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pgSz w:w="14400" w:h="10800" w:orient="landscape"/>
          <w:pgMar w:top="0" w:bottom="280" w:left="0" w:right="0"/>
        </w:sectPr>
      </w:pPr>
    </w:p>
    <w:p>
      <w:pPr>
        <w:spacing w:before="60"/>
        <w:ind w:left="1708" w:right="0" w:firstLine="0"/>
        <w:jc w:val="left"/>
        <w:rPr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40616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49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0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4.2pt;mso-position-horizontal-relative:page;mso-position-vertical-relative:page;z-index:-19253248" coordorigin="0,0" coordsize="14400,2084">
            <v:shape style="position:absolute;left:28;top:0;width:3288;height:1306" type="#_x0000_t75" stroked="false">
              <v:imagedata r:id="rId6" o:title=""/>
            </v:shape>
            <v:rect style="position:absolute;left:0;top:1233;width:14400;height:850" filled="true" fillcolor="#f1f1f1" stroked="false">
              <v:fill type="solid"/>
            </v:rect>
            <v:shape style="position:absolute;left:0;top:0;width:14400;height:2084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36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36"/>
                      </w:rPr>
                    </w:pPr>
                  </w:p>
                  <w:p>
                    <w:pPr>
                      <w:spacing w:line="240" w:lineRule="auto" w:before="7"/>
                      <w:rPr>
                        <w:sz w:val="45"/>
                      </w:rPr>
                    </w:pPr>
                  </w:p>
                  <w:p>
                    <w:pPr>
                      <w:spacing w:before="1"/>
                      <w:ind w:left="459" w:right="447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Resultados</w:t>
                    </w:r>
                    <w:r>
                      <w:rPr>
                        <w:b/>
                        <w:spacing w:val="-8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del</w:t>
                    </w:r>
                    <w:r>
                      <w:rPr>
                        <w:b/>
                        <w:spacing w:val="-9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IEEA</w:t>
                    </w:r>
                    <w:r>
                      <w:rPr>
                        <w:b/>
                        <w:spacing w:val="-13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en</w:t>
                    </w:r>
                    <w:r>
                      <w:rPr>
                        <w:b/>
                        <w:spacing w:val="-9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la</w:t>
                    </w:r>
                    <w:r>
                      <w:rPr>
                        <w:b/>
                        <w:spacing w:val="-7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atención</w:t>
                    </w:r>
                    <w:r>
                      <w:rPr>
                        <w:b/>
                        <w:spacing w:val="-5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del</w:t>
                    </w:r>
                    <w:r>
                      <w:rPr>
                        <w:b/>
                        <w:spacing w:val="-10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rezago</w:t>
                    </w:r>
                    <w:r>
                      <w:rPr>
                        <w:b/>
                        <w:spacing w:val="-9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educativo</w:t>
                    </w:r>
                    <w:r>
                      <w:rPr>
                        <w:b/>
                        <w:spacing w:val="-4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en</w:t>
                    </w:r>
                    <w:r>
                      <w:rPr>
                        <w:b/>
                        <w:spacing w:val="-13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la</w:t>
                    </w:r>
                    <w:r>
                      <w:rPr>
                        <w:b/>
                        <w:spacing w:val="-4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entidad</w:t>
                    </w:r>
                    <w:r>
                      <w:rPr>
                        <w:b/>
                        <w:spacing w:val="-9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2021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b/>
          <w:sz w:val="20"/>
        </w:rPr>
        <w:t>SOLEDAD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DE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GRACIANO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S.</w:t>
      </w:r>
    </w:p>
    <w:p>
      <w:pPr>
        <w:spacing w:before="59"/>
        <w:ind w:left="0" w:right="1960" w:firstLine="0"/>
        <w:jc w:val="right"/>
        <w:rPr>
          <w:b/>
          <w:sz w:val="22"/>
        </w:rPr>
      </w:pPr>
      <w:r>
        <w:rPr/>
        <w:br w:type="column"/>
      </w:r>
      <w:r>
        <w:rPr>
          <w:b/>
          <w:sz w:val="22"/>
        </w:rPr>
        <w:t>113.3%</w:t>
      </w:r>
    </w:p>
    <w:p>
      <w:pPr>
        <w:pStyle w:val="BodyText"/>
        <w:spacing w:before="5"/>
        <w:rPr>
          <w:b/>
          <w:sz w:val="20"/>
        </w:rPr>
      </w:pPr>
    </w:p>
    <w:p>
      <w:pPr>
        <w:tabs>
          <w:tab w:pos="1383" w:val="left" w:leader="none"/>
          <w:tab w:pos="2718" w:val="left" w:leader="none"/>
          <w:tab w:pos="4053" w:val="left" w:leader="none"/>
          <w:tab w:pos="5389" w:val="left" w:leader="none"/>
          <w:tab w:pos="6673" w:val="left" w:leader="none"/>
          <w:tab w:pos="8008" w:val="left" w:leader="none"/>
        </w:tabs>
        <w:spacing w:before="0"/>
        <w:ind w:left="99" w:right="0" w:firstLine="0"/>
        <w:jc w:val="left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5801856">
            <wp:simplePos x="0" y="0"/>
            <wp:positionH relativeFrom="page">
              <wp:posOffset>8186928</wp:posOffset>
            </wp:positionH>
            <wp:positionV relativeFrom="paragraph">
              <wp:posOffset>-41230</wp:posOffset>
            </wp:positionV>
            <wp:extent cx="210311" cy="152400"/>
            <wp:effectExtent l="0" t="0" r="0" b="0"/>
            <wp:wrapNone/>
            <wp:docPr id="151" name="image10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2" name="image109.png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311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0</w:t>
        <w:tab/>
        <w:t>20</w:t>
        <w:tab/>
        <w:t>40</w:t>
        <w:tab/>
        <w:t>60</w:t>
        <w:tab/>
        <w:t>80</w:t>
        <w:tab/>
        <w:t>100</w:t>
        <w:tab/>
        <w:t>120</w:t>
      </w:r>
    </w:p>
    <w:p>
      <w:pPr>
        <w:spacing w:after="0"/>
        <w:jc w:val="left"/>
        <w:rPr>
          <w:sz w:val="20"/>
        </w:rPr>
        <w:sectPr>
          <w:type w:val="continuous"/>
          <w:pgSz w:w="14400" w:h="10800" w:orient="landscape"/>
          <w:pgMar w:top="0" w:bottom="280" w:left="0" w:right="0"/>
          <w:cols w:num="2" w:equalWidth="0">
            <w:col w:w="3907" w:space="40"/>
            <w:col w:w="10453"/>
          </w:cols>
        </w:sectPr>
      </w:pPr>
    </w:p>
    <w:p>
      <w:pPr>
        <w:pStyle w:val="BodyText"/>
        <w:spacing w:before="10"/>
        <w:rPr>
          <w:sz w:val="5"/>
        </w:rPr>
      </w:pPr>
      <w:r>
        <w:rPr/>
        <w:drawing>
          <wp:anchor distT="0" distB="0" distL="0" distR="0" allowOverlap="1" layoutInCell="1" locked="0" behindDoc="1" simplePos="0" relativeHeight="4840678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53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4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24.1pt;mso-position-horizontal-relative:page;mso-position-vertical-relative:page;z-index:-19248128" coordorigin="0,0" coordsize="14400,2482">
            <v:rect style="position:absolute;left:0;top:2083;width:14400;height:399" filled="true" fillcolor="#ffffff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rect style="position:absolute;left:0;top:1233;width:14400;height:850" filled="true" fillcolor="#f1f1f1" stroked="false">
              <v:fill type="solid"/>
            </v:rect>
            <v:shape style="position:absolute;left:0;top:1233;width:14400;height:850" type="#_x0000_t202" filled="false" stroked="false">
              <v:textbox inset="0,0,0,0">
                <w:txbxContent>
                  <w:p>
                    <w:pPr>
                      <w:spacing w:before="202"/>
                      <w:ind w:left="460" w:right="447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UCN’s</w:t>
                    </w:r>
                    <w:r>
                      <w:rPr>
                        <w:b/>
                        <w:spacing w:val="-5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del</w:t>
                    </w:r>
                    <w:r>
                      <w:rPr>
                        <w:b/>
                        <w:spacing w:val="-8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IEEA</w:t>
                    </w:r>
                    <w:r>
                      <w:rPr>
                        <w:b/>
                        <w:spacing w:val="-12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en</w:t>
                    </w:r>
                    <w:r>
                      <w:rPr>
                        <w:b/>
                        <w:spacing w:val="-7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la</w:t>
                    </w:r>
                    <w:r>
                      <w:rPr>
                        <w:b/>
                        <w:spacing w:val="-6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entidad</w:t>
                    </w:r>
                    <w:r>
                      <w:rPr>
                        <w:b/>
                        <w:spacing w:val="-2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2021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tabs>
          <w:tab w:pos="11472" w:val="left" w:leader="none"/>
        </w:tabs>
        <w:spacing w:line="240" w:lineRule="auto"/>
        <w:ind w:left="5145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508503" cy="615696"/>
            <wp:effectExtent l="0" t="0" r="0" b="0"/>
            <wp:docPr id="15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503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6"/>
          <w:sz w:val="20"/>
        </w:rPr>
        <w:drawing>
          <wp:inline distT="0" distB="0" distL="0" distR="0">
            <wp:extent cx="1459373" cy="644556"/>
            <wp:effectExtent l="0" t="0" r="0" b="0"/>
            <wp:docPr id="15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9"/>
        </w:rPr>
      </w:pPr>
    </w:p>
    <w:p>
      <w:pPr>
        <w:pStyle w:val="BodyText"/>
        <w:spacing w:line="387" w:lineRule="exact" w:before="36"/>
        <w:ind w:left="931"/>
      </w:pPr>
      <w:r>
        <w:rPr/>
        <w:t>En</w:t>
      </w:r>
      <w:r>
        <w:rPr>
          <w:spacing w:val="57"/>
        </w:rPr>
        <w:t> </w:t>
      </w:r>
      <w:r>
        <w:rPr/>
        <w:t>2021,</w:t>
      </w:r>
      <w:r>
        <w:rPr>
          <w:spacing w:val="59"/>
        </w:rPr>
        <w:t> </w:t>
      </w:r>
      <w:r>
        <w:rPr/>
        <w:t>el</w:t>
      </w:r>
      <w:r>
        <w:rPr>
          <w:spacing w:val="55"/>
        </w:rPr>
        <w:t> </w:t>
      </w:r>
      <w:r>
        <w:rPr/>
        <w:t>IEEA</w:t>
      </w:r>
      <w:r>
        <w:rPr>
          <w:spacing w:val="58"/>
        </w:rPr>
        <w:t> </w:t>
      </w:r>
      <w:r>
        <w:rPr/>
        <w:t>logró</w:t>
      </w:r>
      <w:r>
        <w:rPr>
          <w:spacing w:val="58"/>
        </w:rPr>
        <w:t> </w:t>
      </w:r>
      <w:r>
        <w:rPr/>
        <w:t>que</w:t>
      </w:r>
      <w:r>
        <w:rPr>
          <w:spacing w:val="56"/>
        </w:rPr>
        <w:t> </w:t>
      </w:r>
      <w:r>
        <w:rPr/>
        <w:t>19,942</w:t>
      </w:r>
      <w:r>
        <w:rPr>
          <w:spacing w:val="58"/>
        </w:rPr>
        <w:t> </w:t>
      </w:r>
      <w:r>
        <w:rPr/>
        <w:t>potosinos</w:t>
      </w:r>
      <w:r>
        <w:rPr>
          <w:spacing w:val="57"/>
        </w:rPr>
        <w:t> </w:t>
      </w:r>
      <w:r>
        <w:rPr/>
        <w:t>se</w:t>
      </w:r>
      <w:r>
        <w:rPr>
          <w:spacing w:val="56"/>
        </w:rPr>
        <w:t> </w:t>
      </w:r>
      <w:r>
        <w:rPr/>
        <w:t>alfabetizaran</w:t>
      </w:r>
      <w:r>
        <w:rPr>
          <w:spacing w:val="58"/>
        </w:rPr>
        <w:t> </w:t>
      </w:r>
      <w:r>
        <w:rPr/>
        <w:t>y/o</w:t>
      </w:r>
      <w:r>
        <w:rPr>
          <w:spacing w:val="61"/>
        </w:rPr>
        <w:t> </w:t>
      </w:r>
      <w:r>
        <w:rPr/>
        <w:t>concluyeran</w:t>
      </w:r>
      <w:r>
        <w:rPr>
          <w:spacing w:val="57"/>
        </w:rPr>
        <w:t> </w:t>
      </w:r>
      <w:r>
        <w:rPr/>
        <w:t>su</w:t>
      </w:r>
      <w:r>
        <w:rPr>
          <w:spacing w:val="56"/>
        </w:rPr>
        <w:t> </w:t>
      </w:r>
      <w:r>
        <w:rPr/>
        <w:t>primaria</w:t>
      </w:r>
    </w:p>
    <w:p>
      <w:pPr>
        <w:pStyle w:val="BodyText"/>
        <w:spacing w:line="387" w:lineRule="exact"/>
        <w:ind w:left="931"/>
      </w:pPr>
      <w:r>
        <w:rPr/>
        <w:t>concluida.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9"/>
        </w:rPr>
      </w:pPr>
    </w:p>
    <w:p>
      <w:pPr>
        <w:spacing w:before="57"/>
        <w:ind w:left="598" w:right="154" w:firstLine="0"/>
        <w:jc w:val="center"/>
        <w:rPr>
          <w:b/>
          <w:sz w:val="22"/>
        </w:rPr>
      </w:pPr>
      <w:r>
        <w:rPr>
          <w:b/>
          <w:color w:val="585858"/>
          <w:sz w:val="22"/>
        </w:rPr>
        <w:t>Gráfica</w:t>
      </w:r>
      <w:r>
        <w:rPr>
          <w:b/>
          <w:color w:val="585858"/>
          <w:spacing w:val="-2"/>
          <w:sz w:val="22"/>
        </w:rPr>
        <w:t> </w:t>
      </w:r>
      <w:r>
        <w:rPr>
          <w:b/>
          <w:color w:val="585858"/>
          <w:sz w:val="22"/>
        </w:rPr>
        <w:t>7.</w:t>
      </w:r>
      <w:r>
        <w:rPr>
          <w:b/>
          <w:color w:val="585858"/>
          <w:spacing w:val="1"/>
          <w:sz w:val="22"/>
        </w:rPr>
        <w:t> </w:t>
      </w:r>
      <w:r>
        <w:rPr>
          <w:b/>
          <w:color w:val="585858"/>
          <w:sz w:val="22"/>
        </w:rPr>
        <w:t>UCN’s</w:t>
      </w:r>
      <w:r>
        <w:rPr>
          <w:b/>
          <w:color w:val="585858"/>
          <w:spacing w:val="2"/>
          <w:sz w:val="22"/>
        </w:rPr>
        <w:t> </w:t>
      </w:r>
      <w:r>
        <w:rPr>
          <w:b/>
          <w:color w:val="585858"/>
          <w:sz w:val="22"/>
        </w:rPr>
        <w:t>por</w:t>
      </w:r>
      <w:r>
        <w:rPr>
          <w:b/>
          <w:color w:val="585858"/>
          <w:spacing w:val="-5"/>
          <w:sz w:val="22"/>
        </w:rPr>
        <w:t> </w:t>
      </w:r>
      <w:r>
        <w:rPr>
          <w:b/>
          <w:color w:val="585858"/>
          <w:sz w:val="22"/>
        </w:rPr>
        <w:t>coordinación</w:t>
      </w:r>
      <w:r>
        <w:rPr>
          <w:b/>
          <w:color w:val="585858"/>
          <w:spacing w:val="-11"/>
          <w:sz w:val="22"/>
        </w:rPr>
        <w:t> </w:t>
      </w:r>
      <w:r>
        <w:rPr>
          <w:b/>
          <w:color w:val="585858"/>
          <w:sz w:val="22"/>
        </w:rPr>
        <w:t>de</w:t>
      </w:r>
      <w:r>
        <w:rPr>
          <w:b/>
          <w:color w:val="585858"/>
          <w:spacing w:val="-4"/>
          <w:sz w:val="22"/>
        </w:rPr>
        <w:t> </w:t>
      </w:r>
      <w:r>
        <w:rPr>
          <w:b/>
          <w:color w:val="585858"/>
          <w:sz w:val="22"/>
        </w:rPr>
        <w:t>zona.</w:t>
      </w:r>
    </w:p>
    <w:p>
      <w:pPr>
        <w:pStyle w:val="BodyText"/>
        <w:spacing w:before="4"/>
        <w:rPr>
          <w:b/>
          <w:sz w:val="29"/>
        </w:rPr>
      </w:pPr>
    </w:p>
    <w:p>
      <w:pPr>
        <w:spacing w:before="62"/>
        <w:ind w:left="0" w:right="11871" w:firstLine="0"/>
        <w:jc w:val="right"/>
        <w:rPr>
          <w:sz w:val="20"/>
        </w:rPr>
      </w:pPr>
      <w:r>
        <w:rPr/>
        <w:pict>
          <v:group style="position:absolute;margin-left:132.360001pt;margin-top:9.121476pt;width:465.2pt;height:140.3pt;mso-position-horizontal-relative:page;mso-position-vertical-relative:paragraph;z-index:15808512" coordorigin="2647,182" coordsize="9304,2806">
            <v:shape style="position:absolute;left:2709;top:583;width:9221;height:1949" coordorigin="2710,583" coordsize="9221,1949" path="m2710,2532l2986,2532m3355,2532l3907,2532m2710,2143l2986,2143m3355,2143l3907,2143m2710,1754l2986,1754m3355,1754l3907,1754m2710,1361l2986,1361m3355,1361l3907,1361m2710,972l2986,972m3355,972l3907,972m2710,583l2986,583m3355,583l11930,583e" filled="false" stroked="true" strokeweight=".72pt" strokecolor="#f1f1f1">
              <v:path arrowok="t"/>
              <v:stroke dashstyle="solid"/>
            </v:shape>
            <v:rect style="position:absolute;left:2985;top:518;width:370;height:2405" filled="true" fillcolor="#006361" stroked="false">
              <v:fill type="solid"/>
            </v:rect>
            <v:shape style="position:absolute;left:4276;top:972;width:7654;height:1560" coordorigin="4277,972" coordsize="7654,1560" path="m4277,2532l4829,2532m4277,2143l4829,2143m4277,1754l4829,1754m4277,1361l4829,1361m4277,972l11930,972e" filled="false" stroked="true" strokeweight=".72pt" strokecolor="#f1f1f1">
              <v:path arrowok="t"/>
              <v:stroke dashstyle="solid"/>
            </v:shape>
            <v:rect style="position:absolute;left:3907;top:619;width:370;height:2304" filled="true" fillcolor="#006361" stroked="false">
              <v:fill type="solid"/>
            </v:rect>
            <v:shape style="position:absolute;left:5198;top:1360;width:552;height:1172" coordorigin="5198,1361" coordsize="552,1172" path="m5198,2532l5750,2532m5198,2143l5750,2143m5198,1754l5750,1754m5198,1361l5750,1361e" filled="false" stroked="true" strokeweight=".72pt" strokecolor="#f1f1f1">
              <v:path arrowok="t"/>
              <v:stroke dashstyle="solid"/>
            </v:shape>
            <v:rect style="position:absolute;left:4828;top:998;width:370;height:1925" filled="true" fillcolor="#006361" stroked="false">
              <v:fill type="solid"/>
            </v:rect>
            <v:shape style="position:absolute;left:6120;top:1360;width:552;height:1172" coordorigin="6120,1361" coordsize="552,1172" path="m6120,2532l6672,2532m6120,2143l6672,2143m6120,1754l6672,1754m6120,1361l6672,1361e" filled="false" stroked="true" strokeweight=".72pt" strokecolor="#f1f1f1">
              <v:path arrowok="t"/>
              <v:stroke dashstyle="solid"/>
            </v:shape>
            <v:rect style="position:absolute;left:5750;top:1128;width:370;height:1796" filled="true" fillcolor="#006361" stroked="false">
              <v:fill type="solid"/>
            </v:rect>
            <v:shape style="position:absolute;left:7041;top:1360;width:4889;height:1172" coordorigin="7042,1361" coordsize="4889,1172" path="m7042,2532l7598,2532m7042,2143l7598,2143m7042,1754l7598,1754m7042,1361l11930,1361e" filled="false" stroked="true" strokeweight=".72pt" strokecolor="#f1f1f1">
              <v:path arrowok="t"/>
              <v:stroke dashstyle="solid"/>
            </v:shape>
            <v:rect style="position:absolute;left:6672;top:1233;width:370;height:1690" filled="true" fillcolor="#006361" stroked="false">
              <v:fill type="solid"/>
            </v:rect>
            <v:shape style="position:absolute;left:7963;top:1754;width:557;height:778" coordorigin="7963,1754" coordsize="557,778" path="m7963,2532l8520,2532m7963,2143l8520,2143m7963,1754l8520,1754e" filled="false" stroked="true" strokeweight=".72pt" strokecolor="#f1f1f1">
              <v:path arrowok="t"/>
              <v:stroke dashstyle="solid"/>
            </v:shape>
            <v:rect style="position:absolute;left:7598;top:1387;width:365;height:1536" filled="true" fillcolor="#006361" stroked="false">
              <v:fill type="solid"/>
            </v:rect>
            <v:shape style="position:absolute;left:8889;top:1754;width:552;height:778" coordorigin="8890,1754" coordsize="552,778" path="m8890,2532l9442,2532m8890,2143l9442,2143m8890,1754l9442,1754e" filled="false" stroked="true" strokeweight=".72pt" strokecolor="#f1f1f1">
              <v:path arrowok="t"/>
              <v:stroke dashstyle="solid"/>
            </v:shape>
            <v:rect style="position:absolute;left:8520;top:1579;width:370;height:1344" filled="true" fillcolor="#006361" stroked="false">
              <v:fill type="solid"/>
            </v:rect>
            <v:shape style="position:absolute;left:9811;top:2143;width:552;height:389" coordorigin="9811,2143" coordsize="552,389" path="m9811,2532l10363,2532m9811,2143l10363,2143e" filled="false" stroked="true" strokeweight=".72pt" strokecolor="#f1f1f1">
              <v:path arrowok="t"/>
              <v:stroke dashstyle="solid"/>
            </v:shape>
            <v:rect style="position:absolute;left:9441;top:1699;width:370;height:1224" filled="true" fillcolor="#006361" stroked="false">
              <v:fill type="solid"/>
            </v:rect>
            <v:line style="position:absolute" from="10733,2143" to="11930,2143" stroked="true" strokeweight=".72pt" strokecolor="#f1f1f1">
              <v:stroke dashstyle="solid"/>
            </v:line>
            <v:shape style="position:absolute;left:10363;top:1891;width:1292;height:1032" coordorigin="10363,1891" coordsize="1292,1032" path="m10733,1891l10363,1891,10363,2923,10733,2923,10733,1891xm11654,2602l11285,2602,11285,2923,11654,2923,11654,2602xe" filled="true" fillcolor="#006361" stroked="false">
              <v:path arrowok="t"/>
              <v:fill type="solid"/>
            </v:shape>
            <v:line style="position:absolute" from="2710,190" to="11930,190" stroked="true" strokeweight=".72pt" strokecolor="#f1f1f1">
              <v:stroke dashstyle="solid"/>
            </v:line>
            <v:shape style="position:absolute;left:2647;top:189;width:9284;height:2799" coordorigin="2647,190" coordsize="9284,2799" path="m2710,2921l2710,190m2647,2921l2710,2921m2647,2532l2710,2532m2647,2143l2710,2143m2647,1754l2710,1754m2647,1361l2710,1361m2647,972l2710,972m2647,583l2710,583m2647,190l2710,190m2710,2921l11930,2921m2710,2921l2710,2988m3631,2921l3631,2988m4553,2921l4553,2988m5474,2921l5474,2988m6396,2921l6396,2988m7318,2921l7318,2988m8244,2921l8244,2988m9166,2921l9166,2988m10087,2921l10087,2988m11009,2921l11009,2988m11930,2921l11930,2988e" filled="false" stroked="true" strokeweight=".72pt" strokecolor="#858585">
              <v:path arrowok="t"/>
              <v:stroke dashstyle="solid"/>
            </v:shape>
            <v:shape style="position:absolute;left:2943;top:226;width:474;height:203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3,082</w:t>
                    </w:r>
                  </w:p>
                </w:txbxContent>
              </v:textbox>
              <w10:wrap type="none"/>
            </v:shape>
            <v:shape style="position:absolute;left:3866;top:330;width:473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2,949</w:t>
                    </w:r>
                  </w:p>
                </w:txbxContent>
              </v:textbox>
              <w10:wrap type="none"/>
            </v:shape>
            <v:shape style="position:absolute;left:4788;top:707;width:473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2,467</w:t>
                    </w:r>
                  </w:p>
                </w:txbxContent>
              </v:textbox>
              <w10:wrap type="none"/>
            </v:shape>
            <v:shape style="position:absolute;left:5711;top:837;width:473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2,300</w:t>
                    </w:r>
                  </w:p>
                </w:txbxContent>
              </v:textbox>
              <w10:wrap type="none"/>
            </v:shape>
            <v:shape style="position:absolute;left:6633;top:943;width:473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2,164</w:t>
                    </w:r>
                  </w:p>
                </w:txbxContent>
              </v:textbox>
              <w10:wrap type="none"/>
            </v:shape>
            <v:shape style="position:absolute;left:7555;top:1099;width:473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1,965</w:t>
                    </w:r>
                  </w:p>
                </w:txbxContent>
              </v:textbox>
              <w10:wrap type="none"/>
            </v:shape>
            <v:shape style="position:absolute;left:8477;top:1291;width:473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1,719</w:t>
                    </w:r>
                  </w:p>
                </w:txbxContent>
              </v:textbox>
              <w10:wrap type="none"/>
            </v:shape>
            <v:shape style="position:absolute;left:9400;top:1409;width:2550;height:395" type="#_x0000_t202" filled="false" stroked="false">
              <v:textbox inset="0,0,0,0">
                <w:txbxContent>
                  <w:p>
                    <w:pPr>
                      <w:spacing w:line="179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1,567</w:t>
                    </w:r>
                  </w:p>
                  <w:p>
                    <w:pPr>
                      <w:tabs>
                        <w:tab w:pos="922" w:val="left" w:leader="none"/>
                        <w:tab w:pos="2529" w:val="left" w:leader="none"/>
                      </w:tabs>
                      <w:spacing w:line="215" w:lineRule="exact" w:before="0"/>
                      <w:ind w:left="41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100"/>
                        <w:sz w:val="20"/>
                        <w:u w:val="single" w:color="F1F1F1"/>
                      </w:rPr>
                      <w:t> </w:t>
                    </w:r>
                    <w:r>
                      <w:rPr>
                        <w:sz w:val="20"/>
                        <w:u w:val="single" w:color="F1F1F1"/>
                      </w:rPr>
                      <w:tab/>
                    </w:r>
                    <w:r>
                      <w:rPr>
                        <w:sz w:val="20"/>
                        <w:u w:val="single" w:color="F1F1F1"/>
                      </w:rPr>
                      <w:t>1,320</w:t>
                      <w:tab/>
                    </w:r>
                  </w:p>
                </w:txbxContent>
              </v:textbox>
              <w10:wrap type="none"/>
            </v:shape>
            <v:shape style="position:absolute;left:10732;top:2314;width:1218;height:202" type="#_x0000_t202" filled="false" stroked="false">
              <v:textbox inset="0,0,0,0">
                <w:txbxContent>
                  <w:p>
                    <w:pPr>
                      <w:tabs>
                        <w:tab w:pos="588" w:val="left" w:leader="none"/>
                        <w:tab w:pos="1197" w:val="left" w:leader="none"/>
                      </w:tabs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100"/>
                        <w:sz w:val="20"/>
                        <w:u w:val="single" w:color="F1F1F1"/>
                      </w:rPr>
                      <w:t> </w:t>
                    </w:r>
                    <w:r>
                      <w:rPr>
                        <w:sz w:val="20"/>
                        <w:u w:val="single" w:color="F1F1F1"/>
                      </w:rPr>
                      <w:tab/>
                    </w:r>
                    <w:r>
                      <w:rPr>
                        <w:sz w:val="20"/>
                        <w:u w:val="single" w:color="F1F1F1"/>
                      </w:rPr>
                      <w:t>409</w:t>
                      <w:tab/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0"/>
        </w:rPr>
        <w:t>3,500</w:t>
      </w:r>
    </w:p>
    <w:p>
      <w:pPr>
        <w:spacing w:before="146"/>
        <w:ind w:left="0" w:right="11871" w:firstLine="0"/>
        <w:jc w:val="right"/>
        <w:rPr>
          <w:sz w:val="20"/>
        </w:rPr>
      </w:pPr>
      <w:r>
        <w:rPr>
          <w:sz w:val="20"/>
        </w:rPr>
        <w:t>3,000</w:t>
      </w:r>
    </w:p>
    <w:p>
      <w:pPr>
        <w:spacing w:before="146"/>
        <w:ind w:left="0" w:right="11871" w:firstLine="0"/>
        <w:jc w:val="right"/>
        <w:rPr>
          <w:sz w:val="20"/>
        </w:rPr>
      </w:pPr>
      <w:r>
        <w:rPr>
          <w:sz w:val="20"/>
        </w:rPr>
        <w:t>2,500</w:t>
      </w:r>
    </w:p>
    <w:p>
      <w:pPr>
        <w:spacing w:before="147"/>
        <w:ind w:left="0" w:right="11871" w:firstLine="0"/>
        <w:jc w:val="right"/>
        <w:rPr>
          <w:sz w:val="20"/>
        </w:rPr>
      </w:pPr>
      <w:r>
        <w:rPr>
          <w:sz w:val="20"/>
        </w:rPr>
        <w:t>2,000</w:t>
      </w:r>
    </w:p>
    <w:p>
      <w:pPr>
        <w:spacing w:before="146"/>
        <w:ind w:left="0" w:right="11871" w:firstLine="0"/>
        <w:jc w:val="right"/>
        <w:rPr>
          <w:sz w:val="20"/>
        </w:rPr>
      </w:pPr>
      <w:r>
        <w:rPr>
          <w:sz w:val="20"/>
        </w:rPr>
        <w:t>1,500</w:t>
      </w:r>
    </w:p>
    <w:p>
      <w:pPr>
        <w:spacing w:before="147"/>
        <w:ind w:left="0" w:right="11871" w:firstLine="0"/>
        <w:jc w:val="right"/>
        <w:rPr>
          <w:sz w:val="20"/>
        </w:rPr>
      </w:pPr>
      <w:r>
        <w:rPr>
          <w:sz w:val="20"/>
        </w:rPr>
        <w:t>1,000</w:t>
      </w:r>
    </w:p>
    <w:p>
      <w:pPr>
        <w:spacing w:before="146"/>
        <w:ind w:left="0" w:right="11875" w:firstLine="0"/>
        <w:jc w:val="right"/>
        <w:rPr>
          <w:sz w:val="20"/>
        </w:rPr>
      </w:pPr>
      <w:r>
        <w:rPr>
          <w:sz w:val="20"/>
        </w:rPr>
        <w:t>500</w:t>
      </w:r>
    </w:p>
    <w:p>
      <w:pPr>
        <w:spacing w:before="146"/>
        <w:ind w:left="0" w:right="11871" w:firstLine="0"/>
        <w:jc w:val="right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46">
            <wp:simplePos x="0" y="0"/>
            <wp:positionH relativeFrom="page">
              <wp:posOffset>1164615</wp:posOffset>
            </wp:positionH>
            <wp:positionV relativeFrom="paragraph">
              <wp:posOffset>279799</wp:posOffset>
            </wp:positionV>
            <wp:extent cx="1433141" cy="872775"/>
            <wp:effectExtent l="0" t="0" r="0" b="0"/>
            <wp:wrapTopAndBottom/>
            <wp:docPr id="159" name="image1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0" name="image110.png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3141" cy="872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47">
            <wp:simplePos x="0" y="0"/>
            <wp:positionH relativeFrom="page">
              <wp:posOffset>2688335</wp:posOffset>
            </wp:positionH>
            <wp:positionV relativeFrom="paragraph">
              <wp:posOffset>307739</wp:posOffset>
            </wp:positionV>
            <wp:extent cx="1102801" cy="538162"/>
            <wp:effectExtent l="0" t="0" r="0" b="0"/>
            <wp:wrapTopAndBottom/>
            <wp:docPr id="161" name="image1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2" name="image111.png"/>
                    <pic:cNvPicPr/>
                  </pic:nvPicPr>
                  <pic:blipFill>
                    <a:blip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2801" cy="538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48">
            <wp:simplePos x="0" y="0"/>
            <wp:positionH relativeFrom="page">
              <wp:posOffset>4013453</wp:posOffset>
            </wp:positionH>
            <wp:positionV relativeFrom="paragraph">
              <wp:posOffset>312184</wp:posOffset>
            </wp:positionV>
            <wp:extent cx="361557" cy="342900"/>
            <wp:effectExtent l="0" t="0" r="0" b="0"/>
            <wp:wrapTopAndBottom/>
            <wp:docPr id="163" name="image1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4" name="image112.png"/>
                    <pic:cNvPicPr/>
                  </pic:nvPicPr>
                  <pic:blipFill>
                    <a:blip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57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49">
            <wp:simplePos x="0" y="0"/>
            <wp:positionH relativeFrom="page">
              <wp:posOffset>4647691</wp:posOffset>
            </wp:positionH>
            <wp:positionV relativeFrom="paragraph">
              <wp:posOffset>308070</wp:posOffset>
            </wp:positionV>
            <wp:extent cx="313330" cy="300037"/>
            <wp:effectExtent l="0" t="0" r="0" b="0"/>
            <wp:wrapTopAndBottom/>
            <wp:docPr id="165" name="image1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6" name="image113.png"/>
                    <pic:cNvPicPr/>
                  </pic:nvPicPr>
                  <pic:blipFill>
                    <a:blip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330" cy="300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0">
            <wp:simplePos x="0" y="0"/>
            <wp:positionH relativeFrom="page">
              <wp:posOffset>5114163</wp:posOffset>
            </wp:positionH>
            <wp:positionV relativeFrom="paragraph">
              <wp:posOffset>311549</wp:posOffset>
            </wp:positionV>
            <wp:extent cx="435307" cy="414337"/>
            <wp:effectExtent l="0" t="0" r="0" b="0"/>
            <wp:wrapTopAndBottom/>
            <wp:docPr id="167" name="image1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8" name="image114.png"/>
                    <pic:cNvPicPr/>
                  </pic:nvPicPr>
                  <pic:blipFill>
                    <a:blip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307" cy="414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1">
            <wp:simplePos x="0" y="0"/>
            <wp:positionH relativeFrom="page">
              <wp:posOffset>5739765</wp:posOffset>
            </wp:positionH>
            <wp:positionV relativeFrom="paragraph">
              <wp:posOffset>312019</wp:posOffset>
            </wp:positionV>
            <wp:extent cx="396939" cy="395287"/>
            <wp:effectExtent l="0" t="0" r="0" b="0"/>
            <wp:wrapTopAndBottom/>
            <wp:docPr id="169" name="image1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0" name="image115.png"/>
                    <pic:cNvPicPr/>
                  </pic:nvPicPr>
                  <pic:blipFill>
                    <a:blip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939" cy="395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2">
            <wp:simplePos x="0" y="0"/>
            <wp:positionH relativeFrom="page">
              <wp:posOffset>6401403</wp:posOffset>
            </wp:positionH>
            <wp:positionV relativeFrom="paragraph">
              <wp:posOffset>308362</wp:posOffset>
            </wp:positionV>
            <wp:extent cx="317585" cy="304800"/>
            <wp:effectExtent l="0" t="0" r="0" b="0"/>
            <wp:wrapTopAndBottom/>
            <wp:docPr id="171" name="image1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2" name="image116.png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85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545.469971pt;margin-top:22.454487pt;width:29pt;height:30.4pt;mso-position-horizontal-relative:page;mso-position-vertical-relative:paragraph;z-index:-15650304;mso-wrap-distance-left:0;mso-wrap-distance-right:0" coordorigin="10909,449" coordsize="580,608" path="m10965,935l10943,935,10940,937,10937,939,10934,941,10929,945,10926,947,10920,953,10916,959,10913,967,10911,973,10909,981,10911,997,10913,1003,10917,1011,10921,1019,10926,1027,10934,1035,10941,1041,10948,1047,10963,1055,10970,1057,10992,1057,10998,1055,11005,1051,11011,1047,11017,1041,10984,1041,10974,1039,10968,1037,10957,1031,10952,1027,10940,1015,10936,1009,10929,999,10927,993,10926,981,10926,977,10928,971,10930,967,10932,963,10936,959,10944,951,10951,949,10954,947,10957,947,10960,945,10968,945,10969,943,10969,943,10969,941,10969,939,10968,939,10967,937,10966,937,10965,935xm11026,997l11023,997,11022,999,11022,1001,11021,1003,11021,1005,11019,1011,11018,1015,11014,1021,11012,1025,11008,1029,11004,1033,10999,1037,10994,1039,10989,1041,11017,1041,11020,1037,11023,1035,11028,1027,11029,1025,11031,1021,11032,1017,11033,1015,11033,1013,11034,1011,11034,1005,11034,1005,11033,1003,11032,1003,11032,1001,11030,1001,11029,999,11028,999,11026,997xm11025,995l11024,997,11025,997,11025,995xm11051,853l11030,853,11023,857,11016,859,11009,865,11002,871,10995,877,10991,885,10985,899,10984,907,10985,921,10987,929,10995,945,11001,951,11008,959,11015,967,11023,973,11030,977,11037,981,11045,983,11059,985,11066,983,11080,977,11086,973,11091,967,11057,967,11052,965,11046,965,11041,963,11036,959,11025,951,11020,945,11015,941,11011,935,11004,925,11002,919,11001,915,11000,909,11000,903,11002,897,11003,893,11007,887,11017,877,11022,873,11033,869,11080,869,11072,863,11058,855,11051,853xm11080,869l11038,869,11049,871,11054,873,11060,877,11070,885,11075,891,11080,895,11084,901,11091,911,11093,917,11094,921,11095,925,11095,933,11092,943,11089,949,11078,959,11073,963,11062,967,11091,967,11093,965,11100,959,11105,951,11111,937,11112,929,11111,921,11111,915,11108,907,11104,899,11100,891,11094,885,11087,877,11080,869xm10963,933l10949,933,10946,935,10965,935,10963,933xm10960,931l10956,931,10954,933,10960,933,10960,931xm11154,901l11151,901,11152,903,11153,903,11154,901xm11091,799l11076,799,11073,803,11068,809,11066,809,11066,811,11065,813,11065,815,11066,817,11151,901,11156,901,11157,899,11158,899,11160,897,11161,895,11162,895,11162,893,11163,893,11163,891,11163,889,11163,889,11108,835,11105,831,11102,829,11094,821,11091,819,11088,815,11145,815,11091,799xm11145,815l11088,815,11092,817,11096,817,11105,821,11109,821,11194,847,11197,849,11207,849,11209,847,11210,845,11212,845,11216,841,11217,839,11218,837,11218,835,11218,833,11217,833,11217,831,11193,831,11189,829,11186,829,11183,827,11180,827,11176,825,11173,825,11170,823,11166,823,11163,821,11159,819,11156,819,11152,817,11145,815xm11132,747l11128,747,11127,749,11126,749,11125,751,11122,753,11121,755,11121,755,11120,759,11120,759,11189,827,11193,831,11216,831,11132,747xm11203,673l11203,673,11202,675,11159,717,11158,719,11157,719,11157,721,11156,723,11157,725,11241,809,11248,809,11249,807,11266,789,11246,789,11214,757,11224,747,11204,747,11176,719,11212,683,11212,683,11212,681,11211,681,11211,679,11210,679,11208,677,11207,675,11205,675,11203,673xm11084,797l11082,797,11080,799,11087,799,11084,797xm11286,753l11282,753,11246,789,11266,789,11292,763,11293,763,11293,761,11292,761,11292,759,11292,759,11289,757,11289,755,11287,755,11286,753xm11239,717l11235,717,11204,747,11224,747,11245,727,11245,725,11245,723,11244,723,11243,721,11242,721,11241,719,11240,719,11239,717xm11227,653l11222,653,11220,655,11218,657,11216,659,11215,661,11214,661,11214,663,11214,665,11215,665,11216,667,11217,667,11330,721,11336,721,11336,719,11339,719,11339,717,11340,717,11345,713,11346,711,11347,709,11347,707,11346,705,11345,703,11329,703,11227,653xm11291,589l11287,589,11284,591,11281,593,11280,595,11279,595,11279,597,11278,597,11278,599,11278,601,11278,601,11329,703,11345,703,11292,593,11291,589xm11226,651l11224,651,11223,653,11226,653,11226,651xm11309,571l11304,571,11301,575,11299,575,11297,579,11295,581,11295,581,11295,583,11296,583,11296,585,11299,585,11375,611,11409,645,11411,645,11412,643,11415,643,11416,641,11417,641,11419,637,11420,637,11421,635,11421,635,11421,633,11421,633,11387,599,11385,593,11370,593,11366,591,11362,589,11359,589,11355,587,11347,585,11309,571xm11361,519l11357,519,11355,521,11354,521,11352,523,11349,527,11348,527,11347,529,11347,531,11363,575,11364,577,11366,581,11367,585,11370,593,11385,593,11362,523,11361,521,11361,519xm11422,497l11398,497,11477,577,11479,577,11480,575,11483,575,11484,573,11485,573,11487,569,11488,569,11489,567,11489,567,11489,565,11489,565,11422,497xm11429,449l11426,449,11426,451,11362,513,11362,515,11362,515,11363,517,11363,517,11364,519,11365,519,11366,521,11367,521,11367,523,11373,523,11398,497,11422,497,11410,485,11436,461,11436,459,11436,459,11436,457,11436,457,11434,453,11433,453,11431,451,11430,451,11429,449xm11359,517l11359,517,11358,519,11360,519,11359,517xe" filled="true" fillcolor="#000000" stroked="false">
            <v:path arrowok="t"/>
            <v:fill type="solid"/>
            <w10:wrap type="topAndBottom"/>
          </v:shape>
        </w:pict>
      </w:r>
      <w:r>
        <w:rPr>
          <w:w w:val="101"/>
          <w:sz w:val="20"/>
        </w:rPr>
        <w:t>0</w:t>
      </w:r>
    </w:p>
    <w:p>
      <w:pPr>
        <w:spacing w:after="0"/>
        <w:jc w:val="right"/>
        <w:rPr>
          <w:sz w:val="20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406937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73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4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18.1pt;mso-position-horizontal-relative:page;mso-position-vertical-relative:page;z-index:15809536" coordorigin="0,0" coordsize="14400,2362">
            <v:rect style="position:absolute;left:0;top:1219;width:14400;height:581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800;width:14400;height:562" type="#_x0000_t202" filled="true" fillcolor="#ffffff" stroked="false">
              <v:textbox inset="0,0,0,0">
                <w:txbxContent>
                  <w:p>
                    <w:pPr>
                      <w:spacing w:before="182"/>
                      <w:ind w:left="598" w:right="225" w:firstLine="0"/>
                      <w:jc w:val="center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color w:val="585858"/>
                        <w:sz w:val="22"/>
                      </w:rPr>
                      <w:t>Tabla</w:t>
                    </w:r>
                    <w:r>
                      <w:rPr>
                        <w:b/>
                        <w:color w:val="585858"/>
                        <w:spacing w:val="-5"/>
                        <w:sz w:val="22"/>
                      </w:rPr>
                      <w:t> </w:t>
                    </w:r>
                    <w:r>
                      <w:rPr>
                        <w:b/>
                        <w:color w:val="585858"/>
                        <w:sz w:val="22"/>
                      </w:rPr>
                      <w:t>14.</w:t>
                    </w:r>
                    <w:r>
                      <w:rPr>
                        <w:b/>
                        <w:color w:val="585858"/>
                        <w:spacing w:val="8"/>
                        <w:sz w:val="22"/>
                      </w:rPr>
                      <w:t> </w:t>
                    </w:r>
                    <w:r>
                      <w:rPr>
                        <w:b/>
                        <w:color w:val="585858"/>
                        <w:sz w:val="22"/>
                      </w:rPr>
                      <w:t>Estructura</w:t>
                    </w:r>
                    <w:r>
                      <w:rPr>
                        <w:b/>
                        <w:color w:val="585858"/>
                        <w:spacing w:val="2"/>
                        <w:sz w:val="22"/>
                      </w:rPr>
                      <w:t> </w:t>
                    </w:r>
                    <w:r>
                      <w:rPr>
                        <w:b/>
                        <w:color w:val="585858"/>
                        <w:sz w:val="22"/>
                      </w:rPr>
                      <w:t>Institucional</w:t>
                    </w:r>
                    <w:r>
                      <w:rPr>
                        <w:b/>
                        <w:color w:val="585858"/>
                        <w:spacing w:val="-2"/>
                        <w:sz w:val="22"/>
                      </w:rPr>
                      <w:t> </w:t>
                    </w:r>
                    <w:r>
                      <w:rPr>
                        <w:b/>
                        <w:color w:val="585858"/>
                        <w:sz w:val="22"/>
                      </w:rPr>
                      <w:t>del</w:t>
                    </w:r>
                    <w:r>
                      <w:rPr>
                        <w:b/>
                        <w:color w:val="585858"/>
                        <w:spacing w:val="-1"/>
                        <w:sz w:val="22"/>
                      </w:rPr>
                      <w:t> </w:t>
                    </w:r>
                    <w:r>
                      <w:rPr>
                        <w:b/>
                        <w:color w:val="585858"/>
                        <w:sz w:val="22"/>
                      </w:rPr>
                      <w:t>Instituto</w:t>
                    </w:r>
                    <w:r>
                      <w:rPr>
                        <w:b/>
                        <w:color w:val="585858"/>
                        <w:spacing w:val="2"/>
                        <w:sz w:val="22"/>
                      </w:rPr>
                      <w:t> </w:t>
                    </w:r>
                    <w:r>
                      <w:rPr>
                        <w:b/>
                        <w:color w:val="585858"/>
                        <w:sz w:val="22"/>
                      </w:rPr>
                      <w:t>Estatal</w:t>
                    </w:r>
                    <w:r>
                      <w:rPr>
                        <w:b/>
                        <w:color w:val="585858"/>
                        <w:spacing w:val="3"/>
                        <w:sz w:val="22"/>
                      </w:rPr>
                      <w:t> </w:t>
                    </w:r>
                    <w:r>
                      <w:rPr>
                        <w:b/>
                        <w:color w:val="585858"/>
                        <w:sz w:val="22"/>
                      </w:rPr>
                      <w:t>de Educación</w:t>
                    </w:r>
                    <w:r>
                      <w:rPr>
                        <w:b/>
                        <w:color w:val="585858"/>
                        <w:spacing w:val="-4"/>
                        <w:sz w:val="22"/>
                      </w:rPr>
                      <w:t> </w:t>
                    </w:r>
                    <w:r>
                      <w:rPr>
                        <w:b/>
                        <w:color w:val="585858"/>
                        <w:sz w:val="22"/>
                      </w:rPr>
                      <w:t>para</w:t>
                    </w:r>
                    <w:r>
                      <w:rPr>
                        <w:b/>
                        <w:color w:val="585858"/>
                        <w:spacing w:val="-5"/>
                        <w:sz w:val="22"/>
                      </w:rPr>
                      <w:t> </w:t>
                    </w:r>
                    <w:r>
                      <w:rPr>
                        <w:b/>
                        <w:color w:val="585858"/>
                        <w:sz w:val="22"/>
                      </w:rPr>
                      <w:t>Adultos</w:t>
                    </w:r>
                    <w:r>
                      <w:rPr>
                        <w:b/>
                        <w:color w:val="585858"/>
                        <w:spacing w:val="-6"/>
                        <w:sz w:val="22"/>
                      </w:rPr>
                      <w:t> </w:t>
                    </w:r>
                    <w:r>
                      <w:rPr>
                        <w:b/>
                        <w:color w:val="585858"/>
                        <w:sz w:val="22"/>
                      </w:rPr>
                      <w:t>2021.</w:t>
                    </w:r>
                  </w:p>
                </w:txbxContent>
              </v:textbox>
              <v:fill type="solid"/>
              <w10:wrap type="none"/>
            </v:shape>
            <v:shape style="position:absolute;left:0;top:1219;width:14400;height:581" type="#_x0000_t202" filled="false" stroked="false">
              <v:textbox inset="0,0,0,0">
                <w:txbxContent>
                  <w:p>
                    <w:pPr>
                      <w:spacing w:before="65"/>
                      <w:ind w:left="544" w:right="447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Estructura</w:t>
                    </w:r>
                    <w:r>
                      <w:rPr>
                        <w:b/>
                        <w:spacing w:val="-15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Institucional:</w:t>
                    </w:r>
                    <w:r>
                      <w:rPr>
                        <w:b/>
                        <w:spacing w:val="-11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recursos</w:t>
                    </w:r>
                    <w:r>
                      <w:rPr>
                        <w:b/>
                        <w:spacing w:val="-19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humanos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tbl>
      <w:tblPr>
        <w:tblW w:w="0" w:type="auto"/>
        <w:jc w:val="left"/>
        <w:tblInd w:w="2485" w:type="dxa"/>
        <w:tblBorders>
          <w:top w:val="single" w:sz="8" w:space="0" w:color="808080"/>
          <w:left w:val="single" w:sz="8" w:space="0" w:color="808080"/>
          <w:bottom w:val="single" w:sz="8" w:space="0" w:color="808080"/>
          <w:right w:val="single" w:sz="8" w:space="0" w:color="808080"/>
          <w:insideH w:val="single" w:sz="8" w:space="0" w:color="808080"/>
          <w:insideV w:val="single" w:sz="8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61"/>
        <w:gridCol w:w="1588"/>
        <w:gridCol w:w="1588"/>
        <w:gridCol w:w="1588"/>
        <w:gridCol w:w="1476"/>
        <w:gridCol w:w="1476"/>
      </w:tblGrid>
      <w:tr>
        <w:trPr>
          <w:trHeight w:val="317" w:hRule="atLeast"/>
        </w:trPr>
        <w:tc>
          <w:tcPr>
            <w:tcW w:w="1961" w:type="dxa"/>
            <w:vMerge w:val="restart"/>
            <w:tcBorders>
              <w:right w:val="single" w:sz="18" w:space="0" w:color="808080"/>
            </w:tcBorders>
            <w:shd w:val="clear" w:color="auto" w:fill="D0CECE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764" w:type="dxa"/>
            <w:gridSpan w:val="3"/>
            <w:tcBorders>
              <w:left w:val="single" w:sz="18" w:space="0" w:color="808080"/>
              <w:right w:val="single" w:sz="18" w:space="0" w:color="808080"/>
            </w:tcBorders>
            <w:shd w:val="clear" w:color="auto" w:fill="D0CECE"/>
          </w:tcPr>
          <w:p>
            <w:pPr>
              <w:pStyle w:val="TableParagraph"/>
              <w:spacing w:line="284" w:lineRule="exact" w:before="13"/>
              <w:ind w:left="929"/>
              <w:jc w:val="left"/>
              <w:rPr>
                <w:b/>
                <w:sz w:val="24"/>
              </w:rPr>
            </w:pPr>
            <w:r>
              <w:rPr>
                <w:b/>
                <w:color w:val="333333"/>
                <w:spacing w:val="-1"/>
                <w:sz w:val="24"/>
              </w:rPr>
              <w:t>PERSONAL</w:t>
            </w:r>
            <w:r>
              <w:rPr>
                <w:b/>
                <w:color w:val="333333"/>
                <w:spacing w:val="-13"/>
                <w:sz w:val="24"/>
              </w:rPr>
              <w:t> </w:t>
            </w:r>
            <w:r>
              <w:rPr>
                <w:b/>
                <w:color w:val="333333"/>
                <w:sz w:val="24"/>
              </w:rPr>
              <w:t>ADMINISTRATIVO</w:t>
            </w:r>
          </w:p>
        </w:tc>
        <w:tc>
          <w:tcPr>
            <w:tcW w:w="2952" w:type="dxa"/>
            <w:gridSpan w:val="2"/>
            <w:tcBorders>
              <w:left w:val="single" w:sz="18" w:space="0" w:color="808080"/>
            </w:tcBorders>
            <w:shd w:val="clear" w:color="auto" w:fill="D0CECE"/>
          </w:tcPr>
          <w:p>
            <w:pPr>
              <w:pStyle w:val="TableParagraph"/>
              <w:spacing w:line="284" w:lineRule="exact" w:before="13"/>
              <w:ind w:left="411"/>
              <w:jc w:val="left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TÉCNICOS DOCENTES</w:t>
            </w:r>
          </w:p>
        </w:tc>
      </w:tr>
      <w:tr>
        <w:trPr>
          <w:trHeight w:val="655" w:hRule="atLeast"/>
        </w:trPr>
        <w:tc>
          <w:tcPr>
            <w:tcW w:w="1961" w:type="dxa"/>
            <w:vMerge/>
            <w:tcBorders>
              <w:top w:val="nil"/>
              <w:right w:val="single" w:sz="18" w:space="0" w:color="808080"/>
            </w:tcBorders>
            <w:shd w:val="clear" w:color="auto" w:fill="D0CEC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8" w:type="dxa"/>
            <w:tcBorders>
              <w:left w:val="single" w:sz="18" w:space="0" w:color="808080"/>
            </w:tcBorders>
            <w:shd w:val="clear" w:color="auto" w:fill="D0CECE"/>
          </w:tcPr>
          <w:p>
            <w:pPr>
              <w:pStyle w:val="TableParagraph"/>
              <w:spacing w:line="235" w:lineRule="auto" w:before="42"/>
              <w:ind w:left="306" w:right="175" w:hanging="106"/>
              <w:jc w:val="left"/>
              <w:rPr>
                <w:b/>
                <w:sz w:val="24"/>
              </w:rPr>
            </w:pPr>
            <w:r>
              <w:rPr>
                <w:b/>
                <w:color w:val="333333"/>
                <w:spacing w:val="-1"/>
                <w:sz w:val="24"/>
              </w:rPr>
              <w:t>Personal </w:t>
            </w:r>
            <w:r>
              <w:rPr>
                <w:b/>
                <w:color w:val="333333"/>
                <w:sz w:val="24"/>
              </w:rPr>
              <w:t>de</w:t>
            </w:r>
            <w:r>
              <w:rPr>
                <w:b/>
                <w:color w:val="333333"/>
                <w:spacing w:val="-52"/>
                <w:sz w:val="24"/>
              </w:rPr>
              <w:t> </w:t>
            </w:r>
            <w:r>
              <w:rPr>
                <w:b/>
                <w:color w:val="333333"/>
                <w:sz w:val="24"/>
              </w:rPr>
              <w:t>confianza</w:t>
            </w:r>
          </w:p>
        </w:tc>
        <w:tc>
          <w:tcPr>
            <w:tcW w:w="1588" w:type="dxa"/>
            <w:shd w:val="clear" w:color="auto" w:fill="D0CECE"/>
          </w:tcPr>
          <w:p>
            <w:pPr>
              <w:pStyle w:val="TableParagraph"/>
              <w:spacing w:line="235" w:lineRule="auto" w:before="42"/>
              <w:ind w:left="563" w:right="176" w:hanging="351"/>
              <w:jc w:val="left"/>
              <w:rPr>
                <w:b/>
                <w:sz w:val="24"/>
              </w:rPr>
            </w:pPr>
            <w:r>
              <w:rPr>
                <w:b/>
                <w:color w:val="333333"/>
                <w:spacing w:val="-1"/>
                <w:sz w:val="24"/>
              </w:rPr>
              <w:t>Personal </w:t>
            </w:r>
            <w:r>
              <w:rPr>
                <w:b/>
                <w:color w:val="333333"/>
                <w:sz w:val="24"/>
              </w:rPr>
              <w:t>de</w:t>
            </w:r>
            <w:r>
              <w:rPr>
                <w:b/>
                <w:color w:val="333333"/>
                <w:spacing w:val="-52"/>
                <w:sz w:val="24"/>
              </w:rPr>
              <w:t> </w:t>
            </w:r>
            <w:r>
              <w:rPr>
                <w:b/>
                <w:color w:val="333333"/>
                <w:sz w:val="24"/>
              </w:rPr>
              <w:t>base</w:t>
            </w:r>
          </w:p>
        </w:tc>
        <w:tc>
          <w:tcPr>
            <w:tcW w:w="1588" w:type="dxa"/>
            <w:tcBorders>
              <w:right w:val="single" w:sz="18" w:space="0" w:color="808080"/>
            </w:tcBorders>
            <w:shd w:val="clear" w:color="auto" w:fill="D0CECE"/>
          </w:tcPr>
          <w:p>
            <w:pPr>
              <w:pStyle w:val="TableParagraph"/>
              <w:spacing w:line="235" w:lineRule="auto" w:before="42"/>
              <w:ind w:left="252" w:right="162" w:hanging="39"/>
              <w:jc w:val="left"/>
              <w:rPr>
                <w:b/>
                <w:sz w:val="24"/>
              </w:rPr>
            </w:pPr>
            <w:r>
              <w:rPr>
                <w:b/>
                <w:color w:val="333333"/>
                <w:spacing w:val="-1"/>
                <w:sz w:val="24"/>
              </w:rPr>
              <w:t>Personal </w:t>
            </w:r>
            <w:r>
              <w:rPr>
                <w:b/>
                <w:color w:val="333333"/>
                <w:sz w:val="24"/>
              </w:rPr>
              <w:t>de</w:t>
            </w:r>
            <w:r>
              <w:rPr>
                <w:b/>
                <w:color w:val="333333"/>
                <w:spacing w:val="-52"/>
                <w:sz w:val="24"/>
              </w:rPr>
              <w:t> </w:t>
            </w:r>
            <w:r>
              <w:rPr>
                <w:b/>
                <w:color w:val="333333"/>
                <w:sz w:val="24"/>
              </w:rPr>
              <w:t>honorarios</w:t>
            </w:r>
          </w:p>
        </w:tc>
        <w:tc>
          <w:tcPr>
            <w:tcW w:w="1476" w:type="dxa"/>
            <w:tcBorders>
              <w:left w:val="single" w:sz="18" w:space="0" w:color="808080"/>
            </w:tcBorders>
            <w:shd w:val="clear" w:color="auto" w:fill="D0CECE"/>
          </w:tcPr>
          <w:p>
            <w:pPr>
              <w:pStyle w:val="TableParagraph"/>
              <w:spacing w:line="235" w:lineRule="auto" w:before="42"/>
              <w:ind w:left="494" w:right="120" w:hanging="351"/>
              <w:jc w:val="left"/>
              <w:rPr>
                <w:b/>
                <w:sz w:val="24"/>
              </w:rPr>
            </w:pPr>
            <w:r>
              <w:rPr>
                <w:b/>
                <w:color w:val="333333"/>
                <w:spacing w:val="-1"/>
                <w:sz w:val="24"/>
              </w:rPr>
              <w:t>Personal </w:t>
            </w:r>
            <w:r>
              <w:rPr>
                <w:b/>
                <w:color w:val="333333"/>
                <w:sz w:val="24"/>
              </w:rPr>
              <w:t>de</w:t>
            </w:r>
            <w:r>
              <w:rPr>
                <w:b/>
                <w:color w:val="333333"/>
                <w:spacing w:val="-52"/>
                <w:sz w:val="24"/>
              </w:rPr>
              <w:t> </w:t>
            </w:r>
            <w:r>
              <w:rPr>
                <w:b/>
                <w:color w:val="333333"/>
                <w:sz w:val="24"/>
              </w:rPr>
              <w:t>base</w:t>
            </w:r>
          </w:p>
        </w:tc>
        <w:tc>
          <w:tcPr>
            <w:tcW w:w="1476" w:type="dxa"/>
            <w:shd w:val="clear" w:color="auto" w:fill="D0CECE"/>
          </w:tcPr>
          <w:p>
            <w:pPr>
              <w:pStyle w:val="TableParagraph"/>
              <w:spacing w:line="235" w:lineRule="auto" w:before="42"/>
              <w:ind w:left="195" w:right="122" w:hanging="39"/>
              <w:jc w:val="left"/>
              <w:rPr>
                <w:b/>
                <w:sz w:val="24"/>
              </w:rPr>
            </w:pPr>
            <w:r>
              <w:rPr>
                <w:b/>
                <w:color w:val="333333"/>
                <w:spacing w:val="-1"/>
                <w:sz w:val="24"/>
              </w:rPr>
              <w:t>Personal de</w:t>
            </w:r>
            <w:r>
              <w:rPr>
                <w:b/>
                <w:color w:val="333333"/>
                <w:spacing w:val="-52"/>
                <w:sz w:val="24"/>
              </w:rPr>
              <w:t> </w:t>
            </w:r>
            <w:r>
              <w:rPr>
                <w:b/>
                <w:color w:val="333333"/>
                <w:sz w:val="24"/>
              </w:rPr>
              <w:t>honorarios</w:t>
            </w:r>
          </w:p>
        </w:tc>
      </w:tr>
      <w:tr>
        <w:trPr>
          <w:trHeight w:val="317" w:hRule="atLeast"/>
        </w:trPr>
        <w:tc>
          <w:tcPr>
            <w:tcW w:w="1961" w:type="dxa"/>
            <w:tcBorders>
              <w:right w:val="single" w:sz="18" w:space="0" w:color="808080"/>
            </w:tcBorders>
          </w:tcPr>
          <w:p>
            <w:pPr>
              <w:pStyle w:val="TableParagraph"/>
              <w:spacing w:line="284" w:lineRule="exact" w:before="13"/>
              <w:ind w:left="106" w:right="81"/>
              <w:rPr>
                <w:sz w:val="24"/>
              </w:rPr>
            </w:pPr>
            <w:r>
              <w:rPr>
                <w:color w:val="333333"/>
                <w:sz w:val="24"/>
              </w:rPr>
              <w:t>Oficinas</w:t>
            </w:r>
            <w:r>
              <w:rPr>
                <w:color w:val="333333"/>
                <w:spacing w:val="-3"/>
                <w:sz w:val="24"/>
              </w:rPr>
              <w:t> </w:t>
            </w:r>
            <w:r>
              <w:rPr>
                <w:color w:val="333333"/>
                <w:sz w:val="24"/>
              </w:rPr>
              <w:t>Estatales</w:t>
            </w:r>
          </w:p>
        </w:tc>
        <w:tc>
          <w:tcPr>
            <w:tcW w:w="1588" w:type="dxa"/>
            <w:tcBorders>
              <w:left w:val="single" w:sz="18" w:space="0" w:color="808080"/>
            </w:tcBorders>
          </w:tcPr>
          <w:p>
            <w:pPr>
              <w:pStyle w:val="TableParagraph"/>
              <w:spacing w:line="284" w:lineRule="exact" w:before="13"/>
              <w:ind w:left="639" w:right="632"/>
              <w:rPr>
                <w:sz w:val="24"/>
              </w:rPr>
            </w:pPr>
            <w:r>
              <w:rPr>
                <w:color w:val="333333"/>
                <w:sz w:val="24"/>
              </w:rPr>
              <w:t>22</w:t>
            </w:r>
          </w:p>
        </w:tc>
        <w:tc>
          <w:tcPr>
            <w:tcW w:w="1588" w:type="dxa"/>
          </w:tcPr>
          <w:p>
            <w:pPr>
              <w:pStyle w:val="TableParagraph"/>
              <w:spacing w:line="284" w:lineRule="exact" w:before="13"/>
              <w:ind w:left="652" w:right="632"/>
              <w:rPr>
                <w:sz w:val="24"/>
              </w:rPr>
            </w:pPr>
            <w:r>
              <w:rPr>
                <w:color w:val="333333"/>
                <w:sz w:val="24"/>
              </w:rPr>
              <w:t>47</w:t>
            </w:r>
          </w:p>
        </w:tc>
        <w:tc>
          <w:tcPr>
            <w:tcW w:w="1588" w:type="dxa"/>
            <w:tcBorders>
              <w:right w:val="single" w:sz="18" w:space="0" w:color="808080"/>
            </w:tcBorders>
          </w:tcPr>
          <w:p>
            <w:pPr>
              <w:pStyle w:val="TableParagraph"/>
              <w:spacing w:line="284" w:lineRule="exact" w:before="13"/>
              <w:ind w:left="674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31</w:t>
            </w:r>
          </w:p>
        </w:tc>
        <w:tc>
          <w:tcPr>
            <w:tcW w:w="1476" w:type="dxa"/>
            <w:tcBorders>
              <w:left w:val="single" w:sz="18" w:space="0" w:color="808080"/>
            </w:tcBorders>
          </w:tcPr>
          <w:p>
            <w:pPr>
              <w:pStyle w:val="TableParagraph"/>
              <w:spacing w:line="284" w:lineRule="exact" w:before="13"/>
              <w:ind w:left="12"/>
              <w:rPr>
                <w:sz w:val="24"/>
              </w:rPr>
            </w:pPr>
            <w:r>
              <w:rPr>
                <w:color w:val="333333"/>
                <w:sz w:val="24"/>
              </w:rPr>
              <w:t>3</w:t>
            </w:r>
          </w:p>
        </w:tc>
        <w:tc>
          <w:tcPr>
            <w:tcW w:w="1476" w:type="dxa"/>
          </w:tcPr>
          <w:p>
            <w:pPr>
              <w:pStyle w:val="TableParagraph"/>
              <w:spacing w:line="284" w:lineRule="exact" w:before="13"/>
              <w:ind w:left="25"/>
              <w:rPr>
                <w:sz w:val="24"/>
              </w:rPr>
            </w:pPr>
            <w:r>
              <w:rPr>
                <w:color w:val="333333"/>
                <w:sz w:val="24"/>
              </w:rPr>
              <w:t>1</w:t>
            </w:r>
          </w:p>
        </w:tc>
      </w:tr>
      <w:tr>
        <w:trPr>
          <w:trHeight w:val="317" w:hRule="atLeast"/>
        </w:trPr>
        <w:tc>
          <w:tcPr>
            <w:tcW w:w="1961" w:type="dxa"/>
            <w:tcBorders>
              <w:right w:val="single" w:sz="18" w:space="0" w:color="808080"/>
            </w:tcBorders>
          </w:tcPr>
          <w:p>
            <w:pPr>
              <w:pStyle w:val="TableParagraph"/>
              <w:spacing w:line="284" w:lineRule="exact" w:before="14"/>
              <w:ind w:left="563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C.Z</w:t>
            </w:r>
            <w:r>
              <w:rPr>
                <w:color w:val="333333"/>
                <w:spacing w:val="-6"/>
                <w:sz w:val="24"/>
              </w:rPr>
              <w:t> </w:t>
            </w:r>
            <w:r>
              <w:rPr>
                <w:color w:val="333333"/>
                <w:sz w:val="24"/>
              </w:rPr>
              <w:t>2401</w:t>
            </w:r>
          </w:p>
        </w:tc>
        <w:tc>
          <w:tcPr>
            <w:tcW w:w="1588" w:type="dxa"/>
            <w:tcBorders>
              <w:left w:val="single" w:sz="18" w:space="0" w:color="808080"/>
            </w:tcBorders>
          </w:tcPr>
          <w:p>
            <w:pPr>
              <w:pStyle w:val="TableParagraph"/>
              <w:spacing w:line="284" w:lineRule="exact" w:before="14"/>
              <w:ind w:left="13"/>
              <w:rPr>
                <w:sz w:val="24"/>
              </w:rPr>
            </w:pPr>
            <w:r>
              <w:rPr>
                <w:color w:val="333333"/>
                <w:sz w:val="24"/>
              </w:rPr>
              <w:t>2</w:t>
            </w:r>
          </w:p>
        </w:tc>
        <w:tc>
          <w:tcPr>
            <w:tcW w:w="1588" w:type="dxa"/>
          </w:tcPr>
          <w:p>
            <w:pPr>
              <w:pStyle w:val="TableParagraph"/>
              <w:spacing w:line="284" w:lineRule="exact" w:before="14"/>
              <w:ind w:left="27"/>
              <w:rPr>
                <w:sz w:val="24"/>
              </w:rPr>
            </w:pPr>
            <w:r>
              <w:rPr>
                <w:color w:val="333333"/>
                <w:sz w:val="24"/>
              </w:rPr>
              <w:t>5</w:t>
            </w:r>
          </w:p>
        </w:tc>
        <w:tc>
          <w:tcPr>
            <w:tcW w:w="1588" w:type="dxa"/>
            <w:tcBorders>
              <w:right w:val="single" w:sz="18" w:space="0" w:color="808080"/>
            </w:tcBorders>
          </w:tcPr>
          <w:p>
            <w:pPr>
              <w:pStyle w:val="TableParagraph"/>
              <w:spacing w:line="284" w:lineRule="exact" w:before="14"/>
              <w:ind w:left="737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1</w:t>
            </w:r>
          </w:p>
        </w:tc>
        <w:tc>
          <w:tcPr>
            <w:tcW w:w="1476" w:type="dxa"/>
            <w:tcBorders>
              <w:left w:val="single" w:sz="18" w:space="0" w:color="808080"/>
            </w:tcBorders>
          </w:tcPr>
          <w:p>
            <w:pPr>
              <w:pStyle w:val="TableParagraph"/>
              <w:spacing w:line="284" w:lineRule="exact" w:before="14"/>
              <w:ind w:left="583" w:right="576"/>
              <w:rPr>
                <w:sz w:val="24"/>
              </w:rPr>
            </w:pPr>
            <w:r>
              <w:rPr>
                <w:color w:val="333333"/>
                <w:sz w:val="24"/>
              </w:rPr>
              <w:t>13</w:t>
            </w:r>
          </w:p>
        </w:tc>
        <w:tc>
          <w:tcPr>
            <w:tcW w:w="1476" w:type="dxa"/>
          </w:tcPr>
          <w:p>
            <w:pPr>
              <w:pStyle w:val="TableParagraph"/>
              <w:spacing w:line="284" w:lineRule="exact" w:before="14"/>
              <w:ind w:left="25"/>
              <w:rPr>
                <w:sz w:val="24"/>
              </w:rPr>
            </w:pPr>
            <w:r>
              <w:rPr>
                <w:color w:val="333333"/>
                <w:sz w:val="24"/>
              </w:rPr>
              <w:t>2</w:t>
            </w:r>
          </w:p>
        </w:tc>
      </w:tr>
      <w:tr>
        <w:trPr>
          <w:trHeight w:val="317" w:hRule="atLeast"/>
        </w:trPr>
        <w:tc>
          <w:tcPr>
            <w:tcW w:w="1961" w:type="dxa"/>
            <w:tcBorders>
              <w:right w:val="single" w:sz="18" w:space="0" w:color="808080"/>
            </w:tcBorders>
          </w:tcPr>
          <w:p>
            <w:pPr>
              <w:pStyle w:val="TableParagraph"/>
              <w:spacing w:line="284" w:lineRule="exact" w:before="14"/>
              <w:ind w:left="563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C.Z</w:t>
            </w:r>
            <w:r>
              <w:rPr>
                <w:color w:val="333333"/>
                <w:spacing w:val="-6"/>
                <w:sz w:val="24"/>
              </w:rPr>
              <w:t> </w:t>
            </w:r>
            <w:r>
              <w:rPr>
                <w:color w:val="333333"/>
                <w:sz w:val="24"/>
              </w:rPr>
              <w:t>2402</w:t>
            </w:r>
          </w:p>
        </w:tc>
        <w:tc>
          <w:tcPr>
            <w:tcW w:w="1588" w:type="dxa"/>
            <w:tcBorders>
              <w:left w:val="single" w:sz="18" w:space="0" w:color="808080"/>
            </w:tcBorders>
          </w:tcPr>
          <w:p>
            <w:pPr>
              <w:pStyle w:val="TableParagraph"/>
              <w:spacing w:line="284" w:lineRule="exact" w:before="14"/>
              <w:ind w:left="13"/>
              <w:rPr>
                <w:sz w:val="24"/>
              </w:rPr>
            </w:pPr>
            <w:r>
              <w:rPr>
                <w:color w:val="333333"/>
                <w:sz w:val="24"/>
              </w:rPr>
              <w:t>1</w:t>
            </w:r>
          </w:p>
        </w:tc>
        <w:tc>
          <w:tcPr>
            <w:tcW w:w="1588" w:type="dxa"/>
          </w:tcPr>
          <w:p>
            <w:pPr>
              <w:pStyle w:val="TableParagraph"/>
              <w:spacing w:line="284" w:lineRule="exact" w:before="14"/>
              <w:ind w:left="27"/>
              <w:rPr>
                <w:sz w:val="24"/>
              </w:rPr>
            </w:pPr>
            <w:r>
              <w:rPr>
                <w:color w:val="333333"/>
                <w:sz w:val="24"/>
              </w:rPr>
              <w:t>2</w:t>
            </w:r>
          </w:p>
        </w:tc>
        <w:tc>
          <w:tcPr>
            <w:tcW w:w="1588" w:type="dxa"/>
            <w:tcBorders>
              <w:right w:val="single" w:sz="18" w:space="0" w:color="808080"/>
            </w:tcBorders>
          </w:tcPr>
          <w:p>
            <w:pPr>
              <w:pStyle w:val="TableParagraph"/>
              <w:spacing w:line="284" w:lineRule="exact" w:before="14"/>
              <w:ind w:left="737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1</w:t>
            </w:r>
          </w:p>
        </w:tc>
        <w:tc>
          <w:tcPr>
            <w:tcW w:w="1476" w:type="dxa"/>
            <w:tcBorders>
              <w:left w:val="single" w:sz="18" w:space="0" w:color="808080"/>
            </w:tcBorders>
          </w:tcPr>
          <w:p>
            <w:pPr>
              <w:pStyle w:val="TableParagraph"/>
              <w:spacing w:line="284" w:lineRule="exact" w:before="14"/>
              <w:ind w:left="12"/>
              <w:rPr>
                <w:sz w:val="24"/>
              </w:rPr>
            </w:pPr>
            <w:r>
              <w:rPr>
                <w:color w:val="333333"/>
                <w:sz w:val="24"/>
              </w:rPr>
              <w:t>7</w:t>
            </w:r>
          </w:p>
        </w:tc>
        <w:tc>
          <w:tcPr>
            <w:tcW w:w="1476" w:type="dxa"/>
          </w:tcPr>
          <w:p>
            <w:pPr>
              <w:pStyle w:val="TableParagraph"/>
              <w:spacing w:line="284" w:lineRule="exact" w:before="14"/>
              <w:ind w:left="25"/>
              <w:rPr>
                <w:sz w:val="24"/>
              </w:rPr>
            </w:pPr>
            <w:r>
              <w:rPr>
                <w:color w:val="333333"/>
                <w:sz w:val="24"/>
              </w:rPr>
              <w:t>1</w:t>
            </w:r>
          </w:p>
        </w:tc>
      </w:tr>
      <w:tr>
        <w:trPr>
          <w:trHeight w:val="317" w:hRule="atLeast"/>
        </w:trPr>
        <w:tc>
          <w:tcPr>
            <w:tcW w:w="1961" w:type="dxa"/>
            <w:tcBorders>
              <w:right w:val="single" w:sz="18" w:space="0" w:color="808080"/>
            </w:tcBorders>
          </w:tcPr>
          <w:p>
            <w:pPr>
              <w:pStyle w:val="TableParagraph"/>
              <w:spacing w:line="283" w:lineRule="exact" w:before="14"/>
              <w:ind w:left="563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C.Z</w:t>
            </w:r>
            <w:r>
              <w:rPr>
                <w:color w:val="333333"/>
                <w:spacing w:val="-6"/>
                <w:sz w:val="24"/>
              </w:rPr>
              <w:t> </w:t>
            </w:r>
            <w:r>
              <w:rPr>
                <w:color w:val="333333"/>
                <w:sz w:val="24"/>
              </w:rPr>
              <w:t>2403</w:t>
            </w:r>
          </w:p>
        </w:tc>
        <w:tc>
          <w:tcPr>
            <w:tcW w:w="1588" w:type="dxa"/>
            <w:tcBorders>
              <w:left w:val="single" w:sz="18" w:space="0" w:color="808080"/>
            </w:tcBorders>
          </w:tcPr>
          <w:p>
            <w:pPr>
              <w:pStyle w:val="TableParagraph"/>
              <w:spacing w:line="283" w:lineRule="exact" w:before="14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88" w:type="dxa"/>
          </w:tcPr>
          <w:p>
            <w:pPr>
              <w:pStyle w:val="TableParagraph"/>
              <w:spacing w:line="283" w:lineRule="exact" w:before="14"/>
              <w:ind w:left="2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88" w:type="dxa"/>
            <w:tcBorders>
              <w:right w:val="single" w:sz="18" w:space="0" w:color="808080"/>
            </w:tcBorders>
          </w:tcPr>
          <w:p>
            <w:pPr>
              <w:pStyle w:val="TableParagraph"/>
              <w:spacing w:line="283" w:lineRule="exact" w:before="14"/>
              <w:ind w:left="737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76" w:type="dxa"/>
            <w:tcBorders>
              <w:left w:val="single" w:sz="18" w:space="0" w:color="808080"/>
            </w:tcBorders>
          </w:tcPr>
          <w:p>
            <w:pPr>
              <w:pStyle w:val="TableParagraph"/>
              <w:spacing w:line="283" w:lineRule="exact" w:before="14"/>
              <w:ind w:left="1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76" w:type="dxa"/>
          </w:tcPr>
          <w:p>
            <w:pPr>
              <w:pStyle w:val="TableParagraph"/>
              <w:spacing w:line="283" w:lineRule="exact" w:before="14"/>
              <w:ind w:left="2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>
        <w:trPr>
          <w:trHeight w:val="317" w:hRule="atLeast"/>
        </w:trPr>
        <w:tc>
          <w:tcPr>
            <w:tcW w:w="1961" w:type="dxa"/>
            <w:tcBorders>
              <w:right w:val="single" w:sz="18" w:space="0" w:color="808080"/>
            </w:tcBorders>
          </w:tcPr>
          <w:p>
            <w:pPr>
              <w:pStyle w:val="TableParagraph"/>
              <w:spacing w:line="283" w:lineRule="exact" w:before="14"/>
              <w:ind w:left="563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C.Z</w:t>
            </w:r>
            <w:r>
              <w:rPr>
                <w:color w:val="333333"/>
                <w:spacing w:val="-6"/>
                <w:sz w:val="24"/>
              </w:rPr>
              <w:t> </w:t>
            </w:r>
            <w:r>
              <w:rPr>
                <w:color w:val="333333"/>
                <w:sz w:val="24"/>
              </w:rPr>
              <w:t>2404</w:t>
            </w:r>
          </w:p>
        </w:tc>
        <w:tc>
          <w:tcPr>
            <w:tcW w:w="1588" w:type="dxa"/>
            <w:tcBorders>
              <w:left w:val="single" w:sz="18" w:space="0" w:color="808080"/>
            </w:tcBorders>
          </w:tcPr>
          <w:p>
            <w:pPr>
              <w:pStyle w:val="TableParagraph"/>
              <w:spacing w:line="283" w:lineRule="exact" w:before="14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88" w:type="dxa"/>
          </w:tcPr>
          <w:p>
            <w:pPr>
              <w:pStyle w:val="TableParagraph"/>
              <w:spacing w:line="283" w:lineRule="exact" w:before="14"/>
              <w:ind w:left="2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88" w:type="dxa"/>
            <w:tcBorders>
              <w:right w:val="single" w:sz="18" w:space="0" w:color="808080"/>
            </w:tcBorders>
          </w:tcPr>
          <w:p>
            <w:pPr>
              <w:pStyle w:val="TableParagraph"/>
              <w:spacing w:line="283" w:lineRule="exact" w:before="14"/>
              <w:ind w:left="737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76" w:type="dxa"/>
            <w:tcBorders>
              <w:left w:val="single" w:sz="18" w:space="0" w:color="808080"/>
            </w:tcBorders>
          </w:tcPr>
          <w:p>
            <w:pPr>
              <w:pStyle w:val="TableParagraph"/>
              <w:spacing w:line="283" w:lineRule="exact" w:before="14"/>
              <w:ind w:left="1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76" w:type="dxa"/>
          </w:tcPr>
          <w:p>
            <w:pPr>
              <w:pStyle w:val="TableParagraph"/>
              <w:spacing w:line="283" w:lineRule="exact" w:before="14"/>
              <w:ind w:left="2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>
        <w:trPr>
          <w:trHeight w:val="317" w:hRule="atLeast"/>
        </w:trPr>
        <w:tc>
          <w:tcPr>
            <w:tcW w:w="1961" w:type="dxa"/>
            <w:tcBorders>
              <w:right w:val="single" w:sz="18" w:space="0" w:color="808080"/>
            </w:tcBorders>
          </w:tcPr>
          <w:p>
            <w:pPr>
              <w:pStyle w:val="TableParagraph"/>
              <w:spacing w:line="283" w:lineRule="exact" w:before="14"/>
              <w:ind w:left="563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C.Z</w:t>
            </w:r>
            <w:r>
              <w:rPr>
                <w:color w:val="333333"/>
                <w:spacing w:val="-5"/>
                <w:sz w:val="24"/>
              </w:rPr>
              <w:t> </w:t>
            </w:r>
            <w:r>
              <w:rPr>
                <w:color w:val="333333"/>
                <w:sz w:val="24"/>
              </w:rPr>
              <w:t>2405</w:t>
            </w:r>
          </w:p>
        </w:tc>
        <w:tc>
          <w:tcPr>
            <w:tcW w:w="1588" w:type="dxa"/>
            <w:tcBorders>
              <w:left w:val="single" w:sz="18" w:space="0" w:color="808080"/>
            </w:tcBorders>
          </w:tcPr>
          <w:p>
            <w:pPr>
              <w:pStyle w:val="TableParagraph"/>
              <w:spacing w:line="283" w:lineRule="exact" w:before="14"/>
              <w:ind w:left="14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  <w:tc>
          <w:tcPr>
            <w:tcW w:w="1588" w:type="dxa"/>
          </w:tcPr>
          <w:p>
            <w:pPr>
              <w:pStyle w:val="TableParagraph"/>
              <w:spacing w:line="283" w:lineRule="exact" w:before="14"/>
              <w:ind w:left="27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  <w:tc>
          <w:tcPr>
            <w:tcW w:w="1588" w:type="dxa"/>
            <w:tcBorders>
              <w:right w:val="single" w:sz="18" w:space="0" w:color="808080"/>
            </w:tcBorders>
          </w:tcPr>
          <w:p>
            <w:pPr>
              <w:pStyle w:val="TableParagraph"/>
              <w:spacing w:line="283" w:lineRule="exact" w:before="14"/>
              <w:ind w:left="737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  <w:tc>
          <w:tcPr>
            <w:tcW w:w="1476" w:type="dxa"/>
            <w:tcBorders>
              <w:left w:val="single" w:sz="18" w:space="0" w:color="808080"/>
            </w:tcBorders>
          </w:tcPr>
          <w:p>
            <w:pPr>
              <w:pStyle w:val="TableParagraph"/>
              <w:spacing w:line="283" w:lineRule="exact" w:before="14"/>
              <w:ind w:left="12"/>
              <w:rPr>
                <w:sz w:val="24"/>
              </w:rPr>
            </w:pPr>
            <w:r>
              <w:rPr>
                <w:w w:val="100"/>
                <w:sz w:val="24"/>
              </w:rPr>
              <w:t>8</w:t>
            </w:r>
          </w:p>
        </w:tc>
        <w:tc>
          <w:tcPr>
            <w:tcW w:w="1476" w:type="dxa"/>
          </w:tcPr>
          <w:p>
            <w:pPr>
              <w:pStyle w:val="TableParagraph"/>
              <w:spacing w:line="283" w:lineRule="exact" w:before="14"/>
              <w:ind w:left="25"/>
              <w:rPr>
                <w:sz w:val="24"/>
              </w:rPr>
            </w:pPr>
            <w:r>
              <w:rPr>
                <w:w w:val="100"/>
                <w:sz w:val="24"/>
              </w:rPr>
              <w:t>2</w:t>
            </w:r>
          </w:p>
        </w:tc>
      </w:tr>
      <w:tr>
        <w:trPr>
          <w:trHeight w:val="317" w:hRule="atLeast"/>
        </w:trPr>
        <w:tc>
          <w:tcPr>
            <w:tcW w:w="1961" w:type="dxa"/>
            <w:tcBorders>
              <w:right w:val="single" w:sz="18" w:space="0" w:color="808080"/>
            </w:tcBorders>
          </w:tcPr>
          <w:p>
            <w:pPr>
              <w:pStyle w:val="TableParagraph"/>
              <w:spacing w:line="283" w:lineRule="exact" w:before="14"/>
              <w:ind w:left="563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C.Z</w:t>
            </w:r>
            <w:r>
              <w:rPr>
                <w:color w:val="333333"/>
                <w:spacing w:val="-6"/>
                <w:sz w:val="24"/>
              </w:rPr>
              <w:t> </w:t>
            </w:r>
            <w:r>
              <w:rPr>
                <w:color w:val="333333"/>
                <w:sz w:val="24"/>
              </w:rPr>
              <w:t>2406</w:t>
            </w:r>
          </w:p>
        </w:tc>
        <w:tc>
          <w:tcPr>
            <w:tcW w:w="1588" w:type="dxa"/>
            <w:tcBorders>
              <w:left w:val="single" w:sz="18" w:space="0" w:color="808080"/>
            </w:tcBorders>
          </w:tcPr>
          <w:p>
            <w:pPr>
              <w:pStyle w:val="TableParagraph"/>
              <w:spacing w:line="283" w:lineRule="exact" w:before="14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88" w:type="dxa"/>
          </w:tcPr>
          <w:p>
            <w:pPr>
              <w:pStyle w:val="TableParagraph"/>
              <w:spacing w:line="283" w:lineRule="exact" w:before="14"/>
              <w:ind w:left="2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88" w:type="dxa"/>
            <w:tcBorders>
              <w:right w:val="single" w:sz="18" w:space="0" w:color="808080"/>
            </w:tcBorders>
          </w:tcPr>
          <w:p>
            <w:pPr>
              <w:pStyle w:val="TableParagraph"/>
              <w:spacing w:line="283" w:lineRule="exact" w:before="14"/>
              <w:ind w:left="737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76" w:type="dxa"/>
            <w:tcBorders>
              <w:left w:val="single" w:sz="18" w:space="0" w:color="808080"/>
            </w:tcBorders>
          </w:tcPr>
          <w:p>
            <w:pPr>
              <w:pStyle w:val="TableParagraph"/>
              <w:spacing w:line="283" w:lineRule="exact" w:before="14"/>
              <w:ind w:left="583" w:right="57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476" w:type="dxa"/>
          </w:tcPr>
          <w:p>
            <w:pPr>
              <w:pStyle w:val="TableParagraph"/>
              <w:spacing w:line="283" w:lineRule="exact" w:before="14"/>
              <w:ind w:left="2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317" w:hRule="atLeast"/>
        </w:trPr>
        <w:tc>
          <w:tcPr>
            <w:tcW w:w="1961" w:type="dxa"/>
            <w:tcBorders>
              <w:right w:val="single" w:sz="18" w:space="0" w:color="808080"/>
            </w:tcBorders>
          </w:tcPr>
          <w:p>
            <w:pPr>
              <w:pStyle w:val="TableParagraph"/>
              <w:spacing w:line="283" w:lineRule="exact" w:before="14"/>
              <w:ind w:left="563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C.Z</w:t>
            </w:r>
            <w:r>
              <w:rPr>
                <w:color w:val="333333"/>
                <w:spacing w:val="-5"/>
                <w:sz w:val="24"/>
              </w:rPr>
              <w:t> </w:t>
            </w:r>
            <w:r>
              <w:rPr>
                <w:color w:val="333333"/>
                <w:sz w:val="24"/>
              </w:rPr>
              <w:t>2407</w:t>
            </w:r>
          </w:p>
        </w:tc>
        <w:tc>
          <w:tcPr>
            <w:tcW w:w="1588" w:type="dxa"/>
            <w:tcBorders>
              <w:left w:val="single" w:sz="18" w:space="0" w:color="808080"/>
            </w:tcBorders>
          </w:tcPr>
          <w:p>
            <w:pPr>
              <w:pStyle w:val="TableParagraph"/>
              <w:spacing w:line="283" w:lineRule="exact" w:before="14"/>
              <w:ind w:left="14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  <w:tc>
          <w:tcPr>
            <w:tcW w:w="1588" w:type="dxa"/>
          </w:tcPr>
          <w:p>
            <w:pPr>
              <w:pStyle w:val="TableParagraph"/>
              <w:spacing w:line="283" w:lineRule="exact" w:before="14"/>
              <w:ind w:left="27"/>
              <w:rPr>
                <w:sz w:val="24"/>
              </w:rPr>
            </w:pPr>
            <w:r>
              <w:rPr>
                <w:w w:val="100"/>
                <w:sz w:val="24"/>
              </w:rPr>
              <w:t>2</w:t>
            </w:r>
          </w:p>
        </w:tc>
        <w:tc>
          <w:tcPr>
            <w:tcW w:w="1588" w:type="dxa"/>
            <w:tcBorders>
              <w:right w:val="single" w:sz="18" w:space="0" w:color="808080"/>
            </w:tcBorders>
          </w:tcPr>
          <w:p>
            <w:pPr>
              <w:pStyle w:val="TableParagraph"/>
              <w:spacing w:line="283" w:lineRule="exact" w:before="14"/>
              <w:ind w:left="737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5</w:t>
            </w:r>
          </w:p>
        </w:tc>
        <w:tc>
          <w:tcPr>
            <w:tcW w:w="1476" w:type="dxa"/>
            <w:tcBorders>
              <w:left w:val="single" w:sz="18" w:space="0" w:color="808080"/>
            </w:tcBorders>
          </w:tcPr>
          <w:p>
            <w:pPr>
              <w:pStyle w:val="TableParagraph"/>
              <w:spacing w:line="283" w:lineRule="exact" w:before="14"/>
              <w:ind w:left="12"/>
              <w:rPr>
                <w:sz w:val="24"/>
              </w:rPr>
            </w:pPr>
            <w:r>
              <w:rPr>
                <w:w w:val="100"/>
                <w:sz w:val="24"/>
              </w:rPr>
              <w:t>7</w:t>
            </w:r>
          </w:p>
        </w:tc>
        <w:tc>
          <w:tcPr>
            <w:tcW w:w="1476" w:type="dxa"/>
          </w:tcPr>
          <w:p>
            <w:pPr>
              <w:pStyle w:val="TableParagraph"/>
              <w:spacing w:line="283" w:lineRule="exact" w:before="14"/>
              <w:ind w:left="25"/>
              <w:rPr>
                <w:sz w:val="24"/>
              </w:rPr>
            </w:pPr>
            <w:r>
              <w:rPr>
                <w:w w:val="100"/>
                <w:sz w:val="24"/>
              </w:rPr>
              <w:t>7</w:t>
            </w:r>
          </w:p>
        </w:tc>
      </w:tr>
      <w:tr>
        <w:trPr>
          <w:trHeight w:val="317" w:hRule="atLeast"/>
        </w:trPr>
        <w:tc>
          <w:tcPr>
            <w:tcW w:w="1961" w:type="dxa"/>
            <w:tcBorders>
              <w:right w:val="single" w:sz="18" w:space="0" w:color="808080"/>
            </w:tcBorders>
          </w:tcPr>
          <w:p>
            <w:pPr>
              <w:pStyle w:val="TableParagraph"/>
              <w:spacing w:line="283" w:lineRule="exact" w:before="15"/>
              <w:ind w:left="563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C.Z</w:t>
            </w:r>
            <w:r>
              <w:rPr>
                <w:color w:val="333333"/>
                <w:spacing w:val="-6"/>
                <w:sz w:val="24"/>
              </w:rPr>
              <w:t> </w:t>
            </w:r>
            <w:r>
              <w:rPr>
                <w:color w:val="333333"/>
                <w:sz w:val="24"/>
              </w:rPr>
              <w:t>2408</w:t>
            </w:r>
          </w:p>
        </w:tc>
        <w:tc>
          <w:tcPr>
            <w:tcW w:w="1588" w:type="dxa"/>
            <w:tcBorders>
              <w:left w:val="single" w:sz="18" w:space="0" w:color="808080"/>
            </w:tcBorders>
          </w:tcPr>
          <w:p>
            <w:pPr>
              <w:pStyle w:val="TableParagraph"/>
              <w:spacing w:line="283" w:lineRule="exact" w:before="15"/>
              <w:ind w:left="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88" w:type="dxa"/>
          </w:tcPr>
          <w:p>
            <w:pPr>
              <w:pStyle w:val="TableParagraph"/>
              <w:spacing w:line="283" w:lineRule="exact" w:before="15"/>
              <w:ind w:left="2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88" w:type="dxa"/>
            <w:tcBorders>
              <w:right w:val="single" w:sz="18" w:space="0" w:color="808080"/>
            </w:tcBorders>
          </w:tcPr>
          <w:p>
            <w:pPr>
              <w:pStyle w:val="TableParagraph"/>
              <w:spacing w:line="283" w:lineRule="exact" w:before="15"/>
              <w:ind w:left="737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76" w:type="dxa"/>
            <w:tcBorders>
              <w:left w:val="single" w:sz="18" w:space="0" w:color="808080"/>
            </w:tcBorders>
          </w:tcPr>
          <w:p>
            <w:pPr>
              <w:pStyle w:val="TableParagraph"/>
              <w:spacing w:line="283" w:lineRule="exact" w:before="15"/>
              <w:ind w:left="1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476" w:type="dxa"/>
          </w:tcPr>
          <w:p>
            <w:pPr>
              <w:pStyle w:val="TableParagraph"/>
              <w:spacing w:line="283" w:lineRule="exact" w:before="15"/>
              <w:ind w:left="2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17" w:hRule="atLeast"/>
        </w:trPr>
        <w:tc>
          <w:tcPr>
            <w:tcW w:w="1961" w:type="dxa"/>
            <w:tcBorders>
              <w:right w:val="single" w:sz="18" w:space="0" w:color="808080"/>
            </w:tcBorders>
          </w:tcPr>
          <w:p>
            <w:pPr>
              <w:pStyle w:val="TableParagraph"/>
              <w:spacing w:line="283" w:lineRule="exact" w:before="15"/>
              <w:ind w:left="563"/>
              <w:jc w:val="left"/>
              <w:rPr>
                <w:sz w:val="24"/>
              </w:rPr>
            </w:pPr>
            <w:r>
              <w:rPr>
                <w:color w:val="333333"/>
                <w:sz w:val="24"/>
              </w:rPr>
              <w:t>C.Z</w:t>
            </w:r>
            <w:r>
              <w:rPr>
                <w:color w:val="333333"/>
                <w:spacing w:val="-5"/>
                <w:sz w:val="24"/>
              </w:rPr>
              <w:t> </w:t>
            </w:r>
            <w:r>
              <w:rPr>
                <w:color w:val="333333"/>
                <w:sz w:val="24"/>
              </w:rPr>
              <w:t>2409</w:t>
            </w:r>
          </w:p>
        </w:tc>
        <w:tc>
          <w:tcPr>
            <w:tcW w:w="1588" w:type="dxa"/>
            <w:tcBorders>
              <w:left w:val="single" w:sz="18" w:space="0" w:color="808080"/>
            </w:tcBorders>
          </w:tcPr>
          <w:p>
            <w:pPr>
              <w:pStyle w:val="TableParagraph"/>
              <w:spacing w:line="283" w:lineRule="exact" w:before="15"/>
              <w:ind w:left="14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  <w:tc>
          <w:tcPr>
            <w:tcW w:w="1588" w:type="dxa"/>
          </w:tcPr>
          <w:p>
            <w:pPr>
              <w:pStyle w:val="TableParagraph"/>
              <w:spacing w:line="283" w:lineRule="exact" w:before="15"/>
              <w:ind w:left="27"/>
              <w:rPr>
                <w:sz w:val="24"/>
              </w:rPr>
            </w:pPr>
            <w:r>
              <w:rPr>
                <w:w w:val="100"/>
                <w:sz w:val="24"/>
              </w:rPr>
              <w:t>0</w:t>
            </w:r>
          </w:p>
        </w:tc>
        <w:tc>
          <w:tcPr>
            <w:tcW w:w="1588" w:type="dxa"/>
            <w:tcBorders>
              <w:right w:val="single" w:sz="18" w:space="0" w:color="808080"/>
            </w:tcBorders>
          </w:tcPr>
          <w:p>
            <w:pPr>
              <w:pStyle w:val="TableParagraph"/>
              <w:spacing w:line="283" w:lineRule="exact" w:before="15"/>
              <w:ind w:left="737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4</w:t>
            </w:r>
          </w:p>
        </w:tc>
        <w:tc>
          <w:tcPr>
            <w:tcW w:w="1476" w:type="dxa"/>
            <w:tcBorders>
              <w:left w:val="single" w:sz="18" w:space="0" w:color="808080"/>
            </w:tcBorders>
          </w:tcPr>
          <w:p>
            <w:pPr>
              <w:pStyle w:val="TableParagraph"/>
              <w:spacing w:line="283" w:lineRule="exact" w:before="15"/>
              <w:ind w:left="12"/>
              <w:rPr>
                <w:sz w:val="24"/>
              </w:rPr>
            </w:pPr>
            <w:r>
              <w:rPr>
                <w:w w:val="100"/>
                <w:sz w:val="24"/>
              </w:rPr>
              <w:t>5</w:t>
            </w:r>
          </w:p>
        </w:tc>
        <w:tc>
          <w:tcPr>
            <w:tcW w:w="1476" w:type="dxa"/>
          </w:tcPr>
          <w:p>
            <w:pPr>
              <w:pStyle w:val="TableParagraph"/>
              <w:spacing w:line="283" w:lineRule="exact" w:before="15"/>
              <w:ind w:left="25"/>
              <w:rPr>
                <w:sz w:val="24"/>
              </w:rPr>
            </w:pPr>
            <w:r>
              <w:rPr>
                <w:w w:val="100"/>
                <w:sz w:val="24"/>
              </w:rPr>
              <w:t>2</w:t>
            </w:r>
          </w:p>
        </w:tc>
      </w:tr>
      <w:tr>
        <w:trPr>
          <w:trHeight w:val="317" w:hRule="atLeast"/>
        </w:trPr>
        <w:tc>
          <w:tcPr>
            <w:tcW w:w="1961" w:type="dxa"/>
            <w:tcBorders>
              <w:right w:val="single" w:sz="18" w:space="0" w:color="808080"/>
            </w:tcBorders>
            <w:shd w:val="clear" w:color="auto" w:fill="F1F1F1"/>
          </w:tcPr>
          <w:p>
            <w:pPr>
              <w:pStyle w:val="TableParagraph"/>
              <w:spacing w:line="282" w:lineRule="exact" w:before="15"/>
              <w:ind w:left="106" w:right="76"/>
              <w:rPr>
                <w:sz w:val="24"/>
              </w:rPr>
            </w:pPr>
            <w:r>
              <w:rPr>
                <w:color w:val="333333"/>
                <w:sz w:val="24"/>
              </w:rPr>
              <w:t>Total</w:t>
            </w:r>
          </w:p>
        </w:tc>
        <w:tc>
          <w:tcPr>
            <w:tcW w:w="1588" w:type="dxa"/>
            <w:tcBorders>
              <w:left w:val="single" w:sz="18" w:space="0" w:color="808080"/>
            </w:tcBorders>
            <w:shd w:val="clear" w:color="auto" w:fill="F1F1F1"/>
          </w:tcPr>
          <w:p>
            <w:pPr>
              <w:pStyle w:val="TableParagraph"/>
              <w:spacing w:line="282" w:lineRule="exact" w:before="15"/>
              <w:ind w:left="639" w:right="632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88" w:type="dxa"/>
            <w:shd w:val="clear" w:color="auto" w:fill="F1F1F1"/>
          </w:tcPr>
          <w:p>
            <w:pPr>
              <w:pStyle w:val="TableParagraph"/>
              <w:spacing w:line="282" w:lineRule="exact" w:before="15"/>
              <w:ind w:left="652" w:right="632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1588" w:type="dxa"/>
            <w:tcBorders>
              <w:right w:val="single" w:sz="18" w:space="0" w:color="808080"/>
            </w:tcBorders>
            <w:shd w:val="clear" w:color="auto" w:fill="F1F1F1"/>
          </w:tcPr>
          <w:p>
            <w:pPr>
              <w:pStyle w:val="TableParagraph"/>
              <w:spacing w:line="282" w:lineRule="exact" w:before="15"/>
              <w:ind w:left="674"/>
              <w:jc w:val="left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1476" w:type="dxa"/>
            <w:tcBorders>
              <w:left w:val="single" w:sz="18" w:space="0" w:color="808080"/>
            </w:tcBorders>
            <w:shd w:val="clear" w:color="auto" w:fill="F1F1F1"/>
          </w:tcPr>
          <w:p>
            <w:pPr>
              <w:pStyle w:val="TableParagraph"/>
              <w:spacing w:line="282" w:lineRule="exact" w:before="15"/>
              <w:ind w:left="583" w:right="576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1476" w:type="dxa"/>
            <w:shd w:val="clear" w:color="auto" w:fill="F1F1F1"/>
          </w:tcPr>
          <w:p>
            <w:pPr>
              <w:pStyle w:val="TableParagraph"/>
              <w:spacing w:line="282" w:lineRule="exact" w:before="15"/>
              <w:ind w:left="595" w:right="57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spacing w:before="27"/>
        <w:ind w:left="841" w:right="0" w:firstLine="0"/>
        <w:jc w:val="both"/>
        <w:rPr>
          <w:b/>
          <w:i/>
          <w:sz w:val="36"/>
        </w:rPr>
      </w:pPr>
      <w:r>
        <w:rPr>
          <w:b/>
          <w:i/>
          <w:sz w:val="36"/>
        </w:rPr>
        <w:t>Estructura</w:t>
      </w:r>
      <w:r>
        <w:rPr>
          <w:b/>
          <w:i/>
          <w:spacing w:val="-16"/>
          <w:sz w:val="36"/>
        </w:rPr>
        <w:t> </w:t>
      </w:r>
      <w:r>
        <w:rPr>
          <w:b/>
          <w:i/>
          <w:sz w:val="36"/>
        </w:rPr>
        <w:t>solidaria</w:t>
      </w:r>
    </w:p>
    <w:p>
      <w:pPr>
        <w:pStyle w:val="BodyText"/>
        <w:spacing w:line="235" w:lineRule="auto" w:before="101"/>
        <w:ind w:left="767" w:right="750"/>
        <w:jc w:val="both"/>
      </w:pPr>
      <w:r>
        <w:rPr/>
        <w:t>Adicional</w:t>
      </w:r>
      <w:r>
        <w:rPr>
          <w:spacing w:val="-6"/>
        </w:rPr>
        <w:t> </w:t>
      </w:r>
      <w:r>
        <w:rPr/>
        <w:t>a</w:t>
      </w:r>
      <w:r>
        <w:rPr>
          <w:spacing w:val="-6"/>
        </w:rPr>
        <w:t> </w:t>
      </w:r>
      <w:r>
        <w:rPr/>
        <w:t>la</w:t>
      </w:r>
      <w:r>
        <w:rPr>
          <w:spacing w:val="-1"/>
        </w:rPr>
        <w:t> </w:t>
      </w:r>
      <w:r>
        <w:rPr/>
        <w:t>estructura</w:t>
      </w:r>
      <w:r>
        <w:rPr>
          <w:spacing w:val="-5"/>
        </w:rPr>
        <w:t> </w:t>
      </w:r>
      <w:r>
        <w:rPr/>
        <w:t>institucional,</w:t>
      </w:r>
      <w:r>
        <w:rPr>
          <w:spacing w:val="-3"/>
        </w:rPr>
        <w:t> </w:t>
      </w:r>
      <w:r>
        <w:rPr/>
        <w:t>el</w:t>
      </w:r>
      <w:r>
        <w:rPr>
          <w:spacing w:val="-8"/>
        </w:rPr>
        <w:t> </w:t>
      </w:r>
      <w:r>
        <w:rPr/>
        <w:t>IEEA</w:t>
      </w:r>
      <w:r>
        <w:rPr>
          <w:spacing w:val="-4"/>
        </w:rPr>
        <w:t> </w:t>
      </w:r>
      <w:r>
        <w:rPr/>
        <w:t>cuenta</w:t>
      </w:r>
      <w:r>
        <w:rPr>
          <w:spacing w:val="-1"/>
        </w:rPr>
        <w:t> </w:t>
      </w:r>
      <w:r>
        <w:rPr/>
        <w:t>con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activa</w:t>
      </w:r>
      <w:r>
        <w:rPr>
          <w:spacing w:val="-6"/>
        </w:rPr>
        <w:t> </w:t>
      </w:r>
      <w:r>
        <w:rPr/>
        <w:t>participación</w:t>
      </w:r>
      <w:r>
        <w:rPr>
          <w:spacing w:val="-8"/>
        </w:rPr>
        <w:t> </w:t>
      </w:r>
      <w:r>
        <w:rPr/>
        <w:t>de</w:t>
      </w:r>
      <w:r>
        <w:rPr>
          <w:spacing w:val="-3"/>
        </w:rPr>
        <w:t> </w:t>
      </w:r>
      <w:r>
        <w:rPr/>
        <w:t>figuras</w:t>
      </w:r>
      <w:r>
        <w:rPr>
          <w:spacing w:val="-7"/>
        </w:rPr>
        <w:t> </w:t>
      </w:r>
      <w:r>
        <w:rPr/>
        <w:t>solidarias</w:t>
      </w:r>
      <w:r>
        <w:rPr>
          <w:spacing w:val="-70"/>
        </w:rPr>
        <w:t> </w:t>
      </w:r>
      <w:r>
        <w:rPr/>
        <w:t>las</w:t>
      </w:r>
      <w:r>
        <w:rPr>
          <w:spacing w:val="-4"/>
        </w:rPr>
        <w:t> </w:t>
      </w:r>
      <w:r>
        <w:rPr/>
        <w:t>cuales</w:t>
      </w:r>
      <w:r>
        <w:rPr>
          <w:spacing w:val="-3"/>
        </w:rPr>
        <w:t> </w:t>
      </w:r>
      <w:r>
        <w:rPr/>
        <w:t>tienen</w:t>
      </w:r>
      <w:r>
        <w:rPr>
          <w:spacing w:val="-3"/>
        </w:rPr>
        <w:t> </w:t>
      </w:r>
      <w:r>
        <w:rPr/>
        <w:t>funciones</w:t>
      </w:r>
      <w:r>
        <w:rPr>
          <w:spacing w:val="1"/>
        </w:rPr>
        <w:t> </w:t>
      </w:r>
      <w:r>
        <w:rPr/>
        <w:t>operativas</w:t>
      </w:r>
      <w:r>
        <w:rPr>
          <w:spacing w:val="-3"/>
        </w:rPr>
        <w:t> </w:t>
      </w:r>
      <w:r>
        <w:rPr/>
        <w:t>y</w:t>
      </w:r>
      <w:r>
        <w:rPr>
          <w:spacing w:val="-4"/>
        </w:rPr>
        <w:t> </w:t>
      </w:r>
      <w:r>
        <w:rPr/>
        <w:t>educativas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las</w:t>
      </w:r>
      <w:r>
        <w:rPr>
          <w:spacing w:val="-3"/>
        </w:rPr>
        <w:t> </w:t>
      </w:r>
      <w:r>
        <w:rPr/>
        <w:t>coordinaciones</w:t>
      </w:r>
      <w:r>
        <w:rPr>
          <w:spacing w:val="1"/>
        </w:rPr>
        <w:t> </w:t>
      </w:r>
      <w:r>
        <w:rPr/>
        <w:t>de</w:t>
      </w:r>
      <w:r>
        <w:rPr>
          <w:spacing w:val="-4"/>
        </w:rPr>
        <w:t> </w:t>
      </w:r>
      <w:r>
        <w:rPr/>
        <w:t>zona</w:t>
      </w:r>
      <w:r>
        <w:rPr>
          <w:spacing w:val="-3"/>
        </w:rPr>
        <w:t> </w:t>
      </w:r>
      <w:r>
        <w:rPr/>
        <w:t>(figuras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apoyo</w:t>
      </w:r>
      <w:r>
        <w:rPr>
          <w:spacing w:val="-70"/>
        </w:rPr>
        <w:t> </w:t>
      </w:r>
      <w:r>
        <w:rPr/>
        <w:t>fijo</w:t>
      </w:r>
      <w:r>
        <w:rPr>
          <w:spacing w:val="2"/>
        </w:rPr>
        <w:t> </w:t>
      </w:r>
      <w:r>
        <w:rPr/>
        <w:t>y</w:t>
      </w:r>
      <w:r>
        <w:rPr>
          <w:spacing w:val="2"/>
        </w:rPr>
        <w:t> </w:t>
      </w:r>
      <w:r>
        <w:rPr/>
        <w:t>figuras</w:t>
      </w:r>
      <w:r>
        <w:rPr>
          <w:spacing w:val="-6"/>
        </w:rPr>
        <w:t> </w:t>
      </w:r>
      <w:r>
        <w:rPr/>
        <w:t>solidarias</w:t>
      </w:r>
      <w:r>
        <w:rPr>
          <w:spacing w:val="2"/>
        </w:rPr>
        <w:t> </w:t>
      </w:r>
      <w:r>
        <w:rPr/>
        <w:t>por</w:t>
      </w:r>
      <w:r>
        <w:rPr>
          <w:spacing w:val="2"/>
        </w:rPr>
        <w:t> </w:t>
      </w:r>
      <w:r>
        <w:rPr/>
        <w:t>productividad).</w:t>
      </w:r>
    </w:p>
    <w:p>
      <w:pPr>
        <w:spacing w:after="0" w:line="235" w:lineRule="auto"/>
        <w:jc w:val="both"/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407091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75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6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18.1pt;mso-position-horizontal-relative:page;mso-position-vertical-relative:page;z-index:15811072" coordorigin="0,0" coordsize="14400,2362">
            <v:rect style="position:absolute;left:0;top:1219;width:14400;height:581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800;width:14400;height:562" type="#_x0000_t202" filled="true" fillcolor="#ffffff" stroked="false">
              <v:textbox inset="0,0,0,0">
                <w:txbxContent>
                  <w:p>
                    <w:pPr>
                      <w:spacing w:before="183"/>
                      <w:ind w:left="706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Con</w:t>
                    </w:r>
                    <w:r>
                      <w:rPr>
                        <w:spacing w:val="27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la</w:t>
                    </w:r>
                    <w:r>
                      <w:rPr>
                        <w:spacing w:val="31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finalidad</w:t>
                    </w:r>
                    <w:r>
                      <w:rPr>
                        <w:spacing w:val="34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de</w:t>
                    </w:r>
                    <w:r>
                      <w:rPr>
                        <w:spacing w:val="34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posibilitar</w:t>
                    </w:r>
                    <w:r>
                      <w:rPr>
                        <w:spacing w:val="36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el</w:t>
                    </w:r>
                    <w:r>
                      <w:rPr>
                        <w:spacing w:val="27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acceso</w:t>
                    </w:r>
                    <w:r>
                      <w:rPr>
                        <w:spacing w:val="33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y</w:t>
                    </w:r>
                    <w:r>
                      <w:rPr>
                        <w:spacing w:val="32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cobertura</w:t>
                    </w:r>
                    <w:r>
                      <w:rPr>
                        <w:spacing w:val="31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a</w:t>
                    </w:r>
                    <w:r>
                      <w:rPr>
                        <w:spacing w:val="30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cada</w:t>
                    </w:r>
                    <w:r>
                      <w:rPr>
                        <w:spacing w:val="35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uno</w:t>
                    </w:r>
                    <w:r>
                      <w:rPr>
                        <w:spacing w:val="32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de</w:t>
                    </w:r>
                    <w:r>
                      <w:rPr>
                        <w:spacing w:val="30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los</w:t>
                    </w:r>
                    <w:r>
                      <w:rPr>
                        <w:spacing w:val="36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58</w:t>
                    </w:r>
                    <w:r>
                      <w:rPr>
                        <w:spacing w:val="32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municipios</w:t>
                    </w:r>
                    <w:r>
                      <w:rPr>
                        <w:spacing w:val="33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de</w:t>
                    </w:r>
                    <w:r>
                      <w:rPr>
                        <w:spacing w:val="30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la</w:t>
                    </w:r>
                    <w:r>
                      <w:rPr>
                        <w:spacing w:val="30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Entidad</w:t>
                    </w:r>
                    <w:r>
                      <w:rPr>
                        <w:spacing w:val="33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con</w:t>
                    </w:r>
                    <w:r>
                      <w:rPr>
                        <w:spacing w:val="27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nuestros</w:t>
                    </w:r>
                  </w:p>
                </w:txbxContent>
              </v:textbox>
              <v:fill type="solid"/>
              <w10:wrap type="none"/>
            </v:shape>
            <v:shape style="position:absolute;left:0;top:1219;width:14400;height:581" type="#_x0000_t202" filled="false" stroked="false">
              <v:textbox inset="0,0,0,0">
                <w:txbxContent>
                  <w:p>
                    <w:pPr>
                      <w:spacing w:before="65"/>
                      <w:ind w:left="545" w:right="447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Estructura</w:t>
                    </w:r>
                    <w:r>
                      <w:rPr>
                        <w:b/>
                        <w:spacing w:val="-14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Institucional:</w:t>
                    </w:r>
                    <w:r>
                      <w:rPr>
                        <w:b/>
                        <w:spacing w:val="-10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coordinaciones</w:t>
                    </w:r>
                    <w:r>
                      <w:rPr>
                        <w:b/>
                        <w:spacing w:val="-14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de</w:t>
                    </w:r>
                    <w:r>
                      <w:rPr>
                        <w:b/>
                        <w:spacing w:val="-13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zona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8.08pt;margin-top:286.756012pt;width:56.4pt;height:49.05pt;mso-position-horizontal-relative:page;mso-position-vertical-relative:page;z-index:15812096" coordorigin="562,5735" coordsize="1128,981">
            <v:rect style="position:absolute;left:562;top:5735;width:1125;height:981" filled="true" fillcolor="#ff3399" stroked="false">
              <v:fill type="solid"/>
            </v:rect>
            <v:shape style="position:absolute;left:792;top:5913;width:684;height:463" type="#_x0000_t75" stroked="false">
              <v:imagedata r:id="rId121" o:title=""/>
            </v:shape>
            <v:shape style="position:absolute;left:561;top:6153;width:1128;height:463" type="#_x0000_t75" stroked="false">
              <v:imagedata r:id="rId122" o:title=""/>
            </v:shape>
            <w10:wrap type="none"/>
          </v:group>
        </w:pict>
      </w:r>
      <w:r>
        <w:rPr/>
        <w:pict>
          <v:group style="position:absolute;margin-left:28.122999pt;margin-top:359.876007pt;width:56.25pt;height:73.05pt;mso-position-horizontal-relative:page;mso-position-vertical-relative:page;z-index:-19243008" coordorigin="562,7198" coordsize="1125,1461">
            <v:rect style="position:absolute;left:562;top:7197;width:1125;height:1461" filled="true" fillcolor="#f63c09" stroked="false">
              <v:fill type="solid"/>
            </v:rect>
            <v:shape style="position:absolute;left:792;top:7617;width:684;height:459" type="#_x0000_t75" stroked="false">
              <v:imagedata r:id="rId123" o:title=""/>
            </v:shape>
            <v:shape style="position:absolute;left:662;top:7857;width:943;height:459" type="#_x0000_t75" stroked="false">
              <v:imagedata r:id="rId124" o:title=""/>
            </v:shape>
            <w10:wrap type="none"/>
          </v:group>
        </w:pict>
      </w:r>
      <w:r>
        <w:rPr/>
        <w:pict>
          <v:group style="position:absolute;margin-left:28.122999pt;margin-top:449.880005pt;width:52.85pt;height:60.8pt;mso-position-horizontal-relative:page;mso-position-vertical-relative:page;z-index:15813632" coordorigin="562,8998" coordsize="1057,1216">
            <v:rect style="position:absolute;left:562;top:8997;width:1057;height:1216" filled="true" fillcolor="#207dee" stroked="false">
              <v:fill type="solid"/>
            </v:rect>
            <v:shape style="position:absolute;left:758;top:9292;width:684;height:463" type="#_x0000_t75" stroked="false">
              <v:imagedata r:id="rId125" o:title=""/>
            </v:shape>
            <v:shape style="position:absolute;left:580;top:9532;width:1035;height:463" type="#_x0000_t75" stroked="false">
              <v:imagedata r:id="rId126" o:title=""/>
            </v:shape>
            <w10:wrap type="none"/>
          </v:group>
        </w:pict>
      </w:r>
      <w:r>
        <w:rPr/>
        <w:pict>
          <v:group style="position:absolute;margin-left:280.75pt;margin-top:426.880005pt;width:237.25pt;height:86.05pt;mso-position-horizontal-relative:page;mso-position-vertical-relative:page;z-index:15814144" coordorigin="5615,8538" coordsize="4745,1721">
            <v:shape style="position:absolute;left:5615;top:8537;width:4745;height:1721" coordorigin="5615,8538" coordsize="4745,1721" path="m5625,8538l5625,10258m10350,8538l10350,10248m5615,8548l10360,8548m5615,10248l6681,10248e" filled="false" stroked="true" strokeweight="1pt" strokecolor="#d9d9d9">
              <v:path arrowok="t"/>
              <v:stroke dashstyle="solid"/>
            </v:shape>
            <v:shape style="position:absolute;left:6731;top:8592;width:1501;height:1658" type="#_x0000_t202" filled="false" stroked="false">
              <v:textbox inset="0,0,0,0">
                <w:txbxContent>
                  <w:p>
                    <w:pPr>
                      <w:spacing w:line="203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035</w:t>
                    </w:r>
                    <w:r>
                      <w:rPr>
                        <w:spacing w:val="6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Soledad</w:t>
                    </w:r>
                    <w:r>
                      <w:rPr>
                        <w:spacing w:val="-7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de</w:t>
                    </w:r>
                  </w:p>
                  <w:p>
                    <w:pPr>
                      <w:spacing w:before="0"/>
                      <w:ind w:left="0" w:right="0" w:firstLine="408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Graciano S.</w:t>
                    </w:r>
                    <w:r>
                      <w:rPr>
                        <w:spacing w:val="1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009</w:t>
                    </w:r>
                    <w:r>
                      <w:rPr>
                        <w:spacing w:val="4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Cerro</w:t>
                    </w:r>
                    <w:r>
                      <w:rPr>
                        <w:spacing w:val="-9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de</w:t>
                    </w:r>
                    <w:r>
                      <w:rPr>
                        <w:spacing w:val="2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San</w:t>
                    </w:r>
                  </w:p>
                  <w:p>
                    <w:pPr>
                      <w:spacing w:line="241" w:lineRule="exact" w:before="0"/>
                      <w:ind w:left="408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Pedro</w:t>
                    </w:r>
                  </w:p>
                  <w:p>
                    <w:pPr>
                      <w:spacing w:line="237" w:lineRule="auto" w:before="0"/>
                      <w:ind w:left="0" w:right="18" w:firstLine="0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050 Villa de Reyes</w:t>
                    </w:r>
                    <w:r>
                      <w:rPr>
                        <w:spacing w:val="-43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021 Mexquitic de</w:t>
                    </w:r>
                    <w:r>
                      <w:rPr>
                        <w:spacing w:val="1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Carmona</w:t>
                    </w:r>
                  </w:p>
                </w:txbxContent>
              </v:textbox>
              <w10:wrap type="none"/>
            </v:shape>
            <v:shape style="position:absolute;left:8455;top:8832;width:1115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055</w:t>
                    </w:r>
                    <w:r>
                      <w:rPr>
                        <w:spacing w:val="10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Zaragoza</w:t>
                    </w:r>
                  </w:p>
                </w:txbxContent>
              </v:textbox>
              <w10:wrap type="none"/>
            </v:shape>
            <v:shape style="position:absolute;left:8455;top:9318;width:1645;height:932" type="#_x0000_t202" filled="false" stroked="false">
              <v:textbox inset="0,0,0,0">
                <w:txbxContent>
                  <w:p>
                    <w:pPr>
                      <w:spacing w:line="205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046</w:t>
                    </w:r>
                    <w:r>
                      <w:rPr>
                        <w:spacing w:val="11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Villa</w:t>
                    </w:r>
                    <w:r>
                      <w:rPr>
                        <w:spacing w:val="-9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de</w:t>
                    </w:r>
                    <w:r>
                      <w:rPr>
                        <w:spacing w:val="4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Arriaga</w:t>
                    </w: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043 Tierra Nueva</w:t>
                    </w:r>
                    <w:r>
                      <w:rPr>
                        <w:spacing w:val="1"/>
                        <w:sz w:val="20"/>
                      </w:rPr>
                      <w:t> </w:t>
                    </w:r>
                    <w:r>
                      <w:rPr>
                        <w:spacing w:val="-1"/>
                        <w:sz w:val="20"/>
                      </w:rPr>
                      <w:t>032</w:t>
                    </w:r>
                    <w:r>
                      <w:rPr>
                        <w:spacing w:val="6"/>
                        <w:sz w:val="20"/>
                      </w:rPr>
                      <w:t> </w:t>
                    </w:r>
                    <w:r>
                      <w:rPr>
                        <w:spacing w:val="-1"/>
                        <w:sz w:val="20"/>
                      </w:rPr>
                      <w:t>Santa</w:t>
                    </w:r>
                    <w:r>
                      <w:rPr>
                        <w:spacing w:val="-3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María</w:t>
                    </w:r>
                    <w:r>
                      <w:rPr>
                        <w:spacing w:val="-13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del</w:t>
                    </w:r>
                  </w:p>
                  <w:p>
                    <w:pPr>
                      <w:spacing w:line="238" w:lineRule="exact" w:before="0"/>
                      <w:ind w:left="36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Río</w:t>
                    </w:r>
                  </w:p>
                </w:txbxContent>
              </v:textbox>
              <w10:wrap type="none"/>
            </v:shape>
            <v:shape style="position:absolute;left:5635;top:8557;width:1047;height:1681" type="#_x0000_t202" filled="true" fillcolor="#ffff66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2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20"/>
                      </w:rPr>
                    </w:pPr>
                  </w:p>
                  <w:p>
                    <w:pPr>
                      <w:spacing w:line="240" w:lineRule="auto" w:before="3"/>
                      <w:rPr>
                        <w:sz w:val="19"/>
                      </w:rPr>
                    </w:pPr>
                  </w:p>
                  <w:p>
                    <w:pPr>
                      <w:spacing w:before="0"/>
                      <w:ind w:left="319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2408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245.039993pt;margin-top:519.120361pt;width:227.65pt;height:20.9pt;mso-position-horizontal-relative:page;mso-position-vertical-relative:page;z-index:15814656" coordorigin="4901,10382" coordsize="4553,418">
            <v:shape style="position:absolute;left:4900;top:10382;width:4553;height:418" type="#_x0000_t75" stroked="false">
              <v:imagedata r:id="rId127" o:title=""/>
            </v:shape>
            <v:shape style="position:absolute;left:4900;top:10382;width:4553;height:418" type="#_x0000_t202" filled="false" stroked="false">
              <v:textbox inset="0,0,0,0">
                <w:txbxContent>
                  <w:p>
                    <w:pPr>
                      <w:spacing w:before="79"/>
                      <w:ind w:left="144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color w:val="F1F1F1"/>
                        <w:sz w:val="22"/>
                      </w:rPr>
                      <w:t>Figura</w:t>
                    </w:r>
                    <w:r>
                      <w:rPr>
                        <w:b/>
                        <w:color w:val="F1F1F1"/>
                        <w:spacing w:val="-2"/>
                        <w:sz w:val="22"/>
                      </w:rPr>
                      <w:t> </w:t>
                    </w:r>
                    <w:r>
                      <w:rPr>
                        <w:b/>
                        <w:color w:val="F1F1F1"/>
                        <w:sz w:val="22"/>
                      </w:rPr>
                      <w:t>6. Coordinaciones</w:t>
                    </w:r>
                    <w:r>
                      <w:rPr>
                        <w:b/>
                        <w:color w:val="F1F1F1"/>
                        <w:spacing w:val="-10"/>
                        <w:sz w:val="22"/>
                      </w:rPr>
                      <w:t> </w:t>
                    </w:r>
                    <w:r>
                      <w:rPr>
                        <w:b/>
                        <w:color w:val="F1F1F1"/>
                        <w:sz w:val="22"/>
                      </w:rPr>
                      <w:t>de</w:t>
                    </w:r>
                    <w:r>
                      <w:rPr>
                        <w:b/>
                        <w:color w:val="F1F1F1"/>
                        <w:spacing w:val="-8"/>
                        <w:sz w:val="22"/>
                      </w:rPr>
                      <w:t> </w:t>
                    </w:r>
                    <w:r>
                      <w:rPr>
                        <w:b/>
                        <w:color w:val="F1F1F1"/>
                        <w:sz w:val="22"/>
                      </w:rPr>
                      <w:t>zona</w:t>
                    </w:r>
                    <w:r>
                      <w:rPr>
                        <w:b/>
                        <w:color w:val="F1F1F1"/>
                        <w:spacing w:val="-7"/>
                        <w:sz w:val="22"/>
                      </w:rPr>
                      <w:t> </w:t>
                    </w:r>
                    <w:r>
                      <w:rPr>
                        <w:b/>
                        <w:color w:val="F1F1F1"/>
                        <w:sz w:val="22"/>
                      </w:rPr>
                      <w:t>y</w:t>
                    </w:r>
                    <w:r>
                      <w:rPr>
                        <w:b/>
                        <w:color w:val="F1F1F1"/>
                        <w:spacing w:val="2"/>
                        <w:sz w:val="22"/>
                      </w:rPr>
                      <w:t> </w:t>
                    </w:r>
                    <w:r>
                      <w:rPr>
                        <w:b/>
                        <w:color w:val="F1F1F1"/>
                        <w:sz w:val="22"/>
                      </w:rPr>
                      <w:t>municipios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548.5pt;margin-top:375.082001pt;width:146.950pt;height:34.4pt;mso-position-horizontal-relative:page;mso-position-vertical-relative:page;z-index:-19240960" coordorigin="10970,7502" coordsize="2939,688">
            <v:shape style="position:absolute;left:10970;top:7742;width:2845;height:447" type="#_x0000_t202" filled="false" stroked="false">
              <v:textbox inset="0,0,0,0">
                <w:txbxContent>
                  <w:p>
                    <w:pPr>
                      <w:spacing w:line="205" w:lineRule="exact" w:before="0"/>
                      <w:ind w:left="1434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Corona</w:t>
                    </w:r>
                  </w:p>
                  <w:p>
                    <w:pPr>
                      <w:spacing w:line="241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018</w:t>
                    </w:r>
                    <w:r>
                      <w:rPr>
                        <w:spacing w:val="5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Huehuetlán  </w:t>
                    </w:r>
                    <w:r>
                      <w:rPr>
                        <w:spacing w:val="26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012</w:t>
                    </w:r>
                    <w:r>
                      <w:rPr>
                        <w:spacing w:val="5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Tancanhuitz</w:t>
                    </w:r>
                  </w:p>
                </w:txbxContent>
              </v:textbox>
              <w10:wrap type="none"/>
            </v:shape>
            <v:shape style="position:absolute;left:10970;top:7501;width:2939;height:323" type="#_x0000_t202" filled="false" stroked="false">
              <v:textbox inset="0,0,0,0">
                <w:txbxContent>
                  <w:p>
                    <w:pPr>
                      <w:spacing w:line="189" w:lineRule="auto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position w:val="-11"/>
                        <w:sz w:val="20"/>
                      </w:rPr>
                      <w:t>026</w:t>
                    </w:r>
                    <w:r>
                      <w:rPr>
                        <w:spacing w:val="6"/>
                        <w:position w:val="-11"/>
                        <w:sz w:val="20"/>
                      </w:rPr>
                      <w:t> </w:t>
                    </w:r>
                    <w:r>
                      <w:rPr>
                        <w:position w:val="-11"/>
                        <w:sz w:val="20"/>
                      </w:rPr>
                      <w:t>San</w:t>
                    </w:r>
                    <w:r>
                      <w:rPr>
                        <w:spacing w:val="-2"/>
                        <w:position w:val="-11"/>
                        <w:sz w:val="20"/>
                      </w:rPr>
                      <w:t> </w:t>
                    </w:r>
                    <w:r>
                      <w:rPr>
                        <w:position w:val="-11"/>
                        <w:sz w:val="20"/>
                      </w:rPr>
                      <w:t>Antonio</w:t>
                    </w:r>
                    <w:r>
                      <w:rPr>
                        <w:spacing w:val="89"/>
                        <w:position w:val="-11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039</w:t>
                    </w:r>
                    <w:r>
                      <w:rPr>
                        <w:spacing w:val="6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Tampamolón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546.340027pt;margin-top:350.859985pt;width:134.7pt;height:22.1pt;mso-position-horizontal-relative:page;mso-position-vertical-relative:page;z-index:-19240448" coordorigin="10927,7017" coordsize="2694,442">
            <v:shape style="position:absolute;left:10970;top:7017;width:2651;height:322" type="#_x0000_t202" filled="false" stroked="false">
              <v:textbox inset="0,0,0,0">
                <w:txbxContent>
                  <w:p>
                    <w:pPr>
                      <w:spacing w:line="189" w:lineRule="auto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042</w:t>
                    </w:r>
                    <w:r>
                      <w:rPr>
                        <w:spacing w:val="6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Tanquián</w:t>
                    </w:r>
                    <w:r>
                      <w:rPr>
                        <w:spacing w:val="-8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de</w:t>
                    </w:r>
                    <w:r>
                      <w:rPr>
                        <w:spacing w:val="74"/>
                        <w:sz w:val="20"/>
                      </w:rPr>
                      <w:t> </w:t>
                    </w:r>
                    <w:r>
                      <w:rPr>
                        <w:position w:val="-11"/>
                        <w:sz w:val="20"/>
                      </w:rPr>
                      <w:t>014</w:t>
                    </w:r>
                    <w:r>
                      <w:rPr>
                        <w:spacing w:val="6"/>
                        <w:position w:val="-11"/>
                        <w:sz w:val="20"/>
                      </w:rPr>
                      <w:t> </w:t>
                    </w:r>
                    <w:r>
                      <w:rPr>
                        <w:position w:val="-11"/>
                        <w:sz w:val="20"/>
                      </w:rPr>
                      <w:t>Coxcatlán</w:t>
                    </w:r>
                  </w:p>
                </w:txbxContent>
              </v:textbox>
              <w10:wrap type="none"/>
            </v:shape>
            <v:shape style="position:absolute;left:10926;top:7257;width:808;height:202" type="#_x0000_t202" filled="false" stroked="false">
              <v:textbox inset="0,0,0,0">
                <w:txbxContent>
                  <w:p>
                    <w:pPr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Escobedo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27.622999pt;margin-top:286.25pt;width:232.15pt;height:50.05pt;mso-position-horizontal-relative:page;mso-position-vertical-relative:page;z-index:158177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25"/>
                    <w:gridCol w:w="1515"/>
                    <w:gridCol w:w="1973"/>
                  </w:tblGrid>
                  <w:tr>
                    <w:trPr>
                      <w:trHeight w:val="247" w:hRule="atLeast"/>
                    </w:trPr>
                    <w:tc>
                      <w:tcPr>
                        <w:tcW w:w="1125" w:type="dxa"/>
                        <w:vMerge w:val="restart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line="242" w:lineRule="exact"/>
                          <w:ind w:left="87" w:right="7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2403</w:t>
                        </w:r>
                      </w:p>
                      <w:p>
                        <w:pPr>
                          <w:pStyle w:val="TableParagraph"/>
                          <w:spacing w:line="242" w:lineRule="exact"/>
                          <w:ind w:left="87" w:right="8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Matehuala</w:t>
                        </w:r>
                      </w:p>
                    </w:tc>
                    <w:tc>
                      <w:tcPr>
                        <w:tcW w:w="1515" w:type="dxa"/>
                        <w:tcBorders>
                          <w:top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227" w:lineRule="exact"/>
                          <w:ind w:left="5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007</w:t>
                        </w:r>
                        <w:r>
                          <w:rPr>
                            <w:spacing w:val="6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Cedral</w:t>
                        </w:r>
                      </w:p>
                    </w:tc>
                    <w:tc>
                      <w:tcPr>
                        <w:tcW w:w="1973" w:type="dxa"/>
                        <w:tcBorders>
                          <w:top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227" w:lineRule="exact"/>
                          <w:ind w:left="23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044</w:t>
                        </w:r>
                        <w:r>
                          <w:rPr>
                            <w:spacing w:val="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Vanegas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1125" w:type="dxa"/>
                        <w:vMerge/>
                        <w:tcBorders>
                          <w:top w:val="nil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15" w:type="dxa"/>
                      </w:tcPr>
                      <w:p>
                        <w:pPr>
                          <w:pStyle w:val="TableParagraph"/>
                          <w:spacing w:line="205" w:lineRule="exact"/>
                          <w:ind w:left="5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020</w:t>
                        </w:r>
                        <w:r>
                          <w:rPr>
                            <w:spacing w:val="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Matehuala</w:t>
                        </w:r>
                      </w:p>
                    </w:tc>
                    <w:tc>
                      <w:tcPr>
                        <w:tcW w:w="1973" w:type="dxa"/>
                        <w:vMerge w:val="restart"/>
                        <w:tcBorders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23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047</w:t>
                        </w:r>
                        <w:r>
                          <w:rPr>
                            <w:spacing w:val="6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Villa</w:t>
                        </w:r>
                        <w:r>
                          <w:rPr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</w:p>
                      <w:p>
                        <w:pPr>
                          <w:pStyle w:val="TableParagraph"/>
                          <w:spacing w:line="230" w:lineRule="exact"/>
                          <w:ind w:left="59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Guadalupe</w:t>
                        </w:r>
                      </w:p>
                    </w:tc>
                  </w:tr>
                  <w:tr>
                    <w:trPr>
                      <w:trHeight w:val="224" w:hRule="atLeast"/>
                    </w:trPr>
                    <w:tc>
                      <w:tcPr>
                        <w:tcW w:w="1125" w:type="dxa"/>
                        <w:vMerge/>
                        <w:tcBorders>
                          <w:top w:val="nil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15" w:type="dxa"/>
                      </w:tcPr>
                      <w:p>
                        <w:pPr>
                          <w:pStyle w:val="TableParagraph"/>
                          <w:spacing w:line="205" w:lineRule="exact"/>
                          <w:ind w:left="5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006</w:t>
                        </w:r>
                        <w:r>
                          <w:rPr>
                            <w:spacing w:val="6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Catorce</w:t>
                        </w:r>
                      </w:p>
                    </w:tc>
                    <w:tc>
                      <w:tcPr>
                        <w:tcW w:w="1973" w:type="dxa"/>
                        <w:vMerge/>
                        <w:tcBorders>
                          <w:top w:val="nil"/>
                          <w:right w:val="single" w:sz="8" w:space="0" w:color="D9D9D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02" w:hRule="atLeast"/>
                    </w:trPr>
                    <w:tc>
                      <w:tcPr>
                        <w:tcW w:w="1125" w:type="dxa"/>
                        <w:vMerge/>
                        <w:tcBorders>
                          <w:top w:val="nil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15" w:type="dxa"/>
                        <w:tcBorders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183" w:lineRule="exact"/>
                          <w:ind w:left="5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1"/>
                            <w:sz w:val="20"/>
                          </w:rPr>
                          <w:t>048</w:t>
                        </w:r>
                        <w:r>
                          <w:rPr>
                            <w:spacing w:val="5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Villa</w:t>
                        </w:r>
                        <w:r>
                          <w:rPr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Paz</w:t>
                        </w:r>
                      </w:p>
                    </w:tc>
                    <w:tc>
                      <w:tcPr>
                        <w:tcW w:w="1973" w:type="dxa"/>
                        <w:tcBorders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7.622999pt;margin-top:449.380005pt;width:237.75pt;height:61.8pt;mso-position-horizontal-relative:page;mso-position-vertical-relative:page;z-index:158182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56"/>
                    <w:gridCol w:w="1563"/>
                    <w:gridCol w:w="2106"/>
                  </w:tblGrid>
                  <w:tr>
                    <w:trPr>
                      <w:trHeight w:val="248" w:hRule="atLeast"/>
                    </w:trPr>
                    <w:tc>
                      <w:tcPr>
                        <w:tcW w:w="1056" w:type="dxa"/>
                        <w:vMerge w:val="restart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line="242" w:lineRule="exact"/>
                          <w:ind w:left="134" w:righ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2405</w:t>
                        </w:r>
                      </w:p>
                      <w:p>
                        <w:pPr>
                          <w:pStyle w:val="TableParagraph"/>
                          <w:spacing w:line="242" w:lineRule="exact"/>
                          <w:ind w:left="134" w:right="12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Rioverde</w:t>
                        </w:r>
                      </w:p>
                    </w:tc>
                    <w:tc>
                      <w:tcPr>
                        <w:tcW w:w="1563" w:type="dxa"/>
                        <w:tcBorders>
                          <w:top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229" w:lineRule="exact"/>
                          <w:ind w:left="5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024</w:t>
                        </w:r>
                        <w:r>
                          <w:rPr>
                            <w:spacing w:val="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Rioverde</w:t>
                        </w:r>
                      </w:p>
                    </w:tc>
                    <w:tc>
                      <w:tcPr>
                        <w:tcW w:w="2106" w:type="dxa"/>
                        <w:tcBorders>
                          <w:top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229" w:lineRule="exact"/>
                          <w:ind w:left="25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023</w:t>
                        </w:r>
                        <w:r>
                          <w:rPr>
                            <w:spacing w:val="6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Rayón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1056" w:type="dxa"/>
                        <w:vMerge/>
                        <w:tcBorders>
                          <w:top w:val="nil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63" w:type="dxa"/>
                      </w:tcPr>
                      <w:p>
                        <w:pPr>
                          <w:pStyle w:val="TableParagraph"/>
                          <w:spacing w:line="215" w:lineRule="exact"/>
                          <w:ind w:left="5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011</w:t>
                        </w:r>
                        <w:r>
                          <w:rPr>
                            <w:spacing w:val="5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Ciudad</w:t>
                        </w:r>
                      </w:p>
                      <w:p>
                        <w:pPr>
                          <w:pStyle w:val="TableParagraph"/>
                          <w:spacing w:line="231" w:lineRule="exact"/>
                          <w:ind w:left="41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Fernández</w:t>
                        </w:r>
                      </w:p>
                    </w:tc>
                    <w:tc>
                      <w:tcPr>
                        <w:tcW w:w="2106" w:type="dxa"/>
                        <w:tcBorders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92"/>
                          <w:ind w:left="25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019</w:t>
                        </w:r>
                        <w:r>
                          <w:rPr>
                            <w:spacing w:val="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Lagunillas</w:t>
                        </w:r>
                      </w:p>
                    </w:tc>
                  </w:tr>
                  <w:tr>
                    <w:trPr>
                      <w:trHeight w:val="441" w:hRule="atLeast"/>
                    </w:trPr>
                    <w:tc>
                      <w:tcPr>
                        <w:tcW w:w="1056" w:type="dxa"/>
                        <w:vMerge/>
                        <w:tcBorders>
                          <w:top w:val="nil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63" w:type="dxa"/>
                        <w:tcBorders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215" w:lineRule="exact"/>
                          <w:ind w:left="43" w:right="2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027</w:t>
                        </w:r>
                        <w:r>
                          <w:rPr>
                            <w:spacing w:val="6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San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Ciro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</w:p>
                      <w:p>
                        <w:pPr>
                          <w:pStyle w:val="TableParagraph"/>
                          <w:spacing w:line="207" w:lineRule="exact"/>
                          <w:ind w:left="41" w:right="2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Acosta</w:t>
                        </w:r>
                      </w:p>
                    </w:tc>
                    <w:tc>
                      <w:tcPr>
                        <w:tcW w:w="2106" w:type="dxa"/>
                        <w:tcBorders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92"/>
                          <w:ind w:left="25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031</w:t>
                        </w:r>
                        <w:r>
                          <w:rPr>
                            <w:spacing w:val="6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Santa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Catarina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spacing w:line="235" w:lineRule="auto" w:before="48"/>
        <w:ind w:left="706" w:right="0" w:firstLine="0"/>
        <w:jc w:val="left"/>
        <w:rPr>
          <w:sz w:val="28"/>
        </w:rPr>
      </w:pPr>
      <w:r>
        <w:rPr/>
        <w:pict>
          <v:group style="position:absolute;margin-left:28.122999pt;margin-top:99.799469pt;width:54.4pt;height:49.05pt;mso-position-horizontal-relative:page;mso-position-vertical-relative:paragraph;z-index:15811584" coordorigin="562,1996" coordsize="1088,981">
            <v:rect style="position:absolute;left:562;top:1995;width:1088;height:981" filled="true" fillcolor="#038a1d" stroked="false">
              <v:fill type="solid"/>
            </v:rect>
            <v:shape style="position:absolute;left:772;top:2177;width:684;height:459" type="#_x0000_t75" stroked="false">
              <v:imagedata r:id="rId128" o:title=""/>
            </v:shape>
            <v:shape style="position:absolute;left:648;top:2417;width:934;height:459" type="#_x0000_t75" stroked="false">
              <v:imagedata r:id="rId129" o:title=""/>
            </v:shape>
            <w10:wrap type="none"/>
          </v:group>
        </w:pict>
      </w:r>
      <w:r>
        <w:rPr/>
        <w:pict>
          <v:group style="position:absolute;margin-left:27.622999pt;margin-top:40.252468pt;width:229.75pt;height:47.15pt;mso-position-horizontal-relative:page;mso-position-vertical-relative:paragraph;z-index:15812608" coordorigin="552,805" coordsize="4595,943">
            <v:rect style="position:absolute;left:562;top:873;width:1088;height:726" filled="true" fillcolor="#0a2a69" stroked="false">
              <v:fill type="solid"/>
            </v:rect>
            <v:shape style="position:absolute;left:552;top:863;width:4595;height:745" coordorigin="552,863" coordsize="4595,745" path="m562,863l562,1608m5137,863l5137,1608m552,873l5147,873m552,1598l5147,1598e" filled="false" stroked="true" strokeweight="1pt" strokecolor="#d9d9d9">
              <v:path arrowok="t"/>
              <v:stroke dashstyle="solid"/>
            </v:shape>
            <v:shape style="position:absolute;left:772;top:805;width:684;height:463" type="#_x0000_t75" stroked="false">
              <v:imagedata r:id="rId130" o:title=""/>
            </v:shape>
            <v:shape style="position:absolute;left:638;top:1045;width:991;height:463" type="#_x0000_t75" stroked="false">
              <v:imagedata r:id="rId131" o:title=""/>
            </v:shape>
            <v:shape style="position:absolute;left:710;top:1285;width:809;height:463" type="#_x0000_t75" stroked="false">
              <v:imagedata r:id="rId132" o:title=""/>
            </v:shape>
            <v:shape style="position:absolute;left:552;top:805;width:4595;height:943" type="#_x0000_t202" filled="false" stroked="false">
              <v:textbox inset="0,0,0,0">
                <w:txbxContent>
                  <w:p>
                    <w:pPr>
                      <w:spacing w:line="242" w:lineRule="exact" w:before="71"/>
                      <w:ind w:left="352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2401</w:t>
                    </w:r>
                  </w:p>
                  <w:p>
                    <w:pPr>
                      <w:tabs>
                        <w:tab w:pos="1146" w:val="left" w:leader="none"/>
                      </w:tabs>
                      <w:spacing w:line="240" w:lineRule="exact" w:before="0"/>
                      <w:ind w:left="217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San</w:t>
                    </w:r>
                    <w:r>
                      <w:rPr>
                        <w:b/>
                        <w:color w:val="FFFFFF"/>
                        <w:spacing w:val="-3"/>
                        <w:sz w:val="20"/>
                      </w:rPr>
                      <w:t> </w:t>
                    </w:r>
                    <w:r>
                      <w:rPr>
                        <w:b/>
                        <w:color w:val="FFFFFF"/>
                        <w:sz w:val="20"/>
                      </w:rPr>
                      <w:t>Luis</w:t>
                      <w:tab/>
                    </w:r>
                    <w:r>
                      <w:rPr>
                        <w:sz w:val="20"/>
                      </w:rPr>
                      <w:t>028</w:t>
                    </w:r>
                    <w:r>
                      <w:rPr>
                        <w:spacing w:val="5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San</w:t>
                    </w:r>
                    <w:r>
                      <w:rPr>
                        <w:spacing w:val="-2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Luis</w:t>
                    </w:r>
                    <w:r>
                      <w:rPr>
                        <w:spacing w:val="-5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Potosí</w:t>
                    </w:r>
                  </w:p>
                  <w:p>
                    <w:pPr>
                      <w:spacing w:line="242" w:lineRule="exact" w:before="0"/>
                      <w:ind w:left="29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Potosí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466.380005pt;margin-top:43.053467pt;width:237.75pt;height:62pt;mso-position-horizontal-relative:page;mso-position-vertical-relative:paragraph;z-index:158161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56"/>
                    <w:gridCol w:w="1528"/>
                    <w:gridCol w:w="2141"/>
                  </w:tblGrid>
                  <w:tr>
                    <w:trPr>
                      <w:trHeight w:val="245" w:hRule="atLeast"/>
                    </w:trPr>
                    <w:tc>
                      <w:tcPr>
                        <w:tcW w:w="1056" w:type="dxa"/>
                        <w:vMerge w:val="restart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D9D9D9"/>
                        </w:tcBorders>
                        <w:shd w:val="clear" w:color="auto" w:fill="00FF99"/>
                      </w:tcPr>
                      <w:p>
                        <w:pPr>
                          <w:pStyle w:val="TableParagraph"/>
                          <w:spacing w:before="9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line="242" w:lineRule="exact"/>
                          <w:ind w:left="33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2406</w:t>
                        </w:r>
                      </w:p>
                      <w:p>
                        <w:pPr>
                          <w:pStyle w:val="TableParagraph"/>
                          <w:spacing w:line="240" w:lineRule="exact"/>
                          <w:ind w:left="239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Ciudad</w:t>
                        </w:r>
                      </w:p>
                      <w:p>
                        <w:pPr>
                          <w:pStyle w:val="TableParagraph"/>
                          <w:spacing w:line="242" w:lineRule="exact"/>
                          <w:ind w:left="28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Valles</w:t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226" w:lineRule="exact"/>
                          <w:ind w:left="6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058</w:t>
                        </w:r>
                        <w:r>
                          <w:rPr>
                            <w:spacing w:val="6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El</w:t>
                        </w:r>
                        <w:r>
                          <w:rPr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Naranjo</w:t>
                        </w:r>
                      </w:p>
                    </w:tc>
                    <w:tc>
                      <w:tcPr>
                        <w:tcW w:w="2141" w:type="dxa"/>
                        <w:tcBorders>
                          <w:top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226" w:lineRule="exact"/>
                          <w:ind w:left="29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036</w:t>
                        </w:r>
                        <w:r>
                          <w:rPr>
                            <w:spacing w:val="4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Tamasopo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1056" w:type="dxa"/>
                        <w:vMerge/>
                        <w:tcBorders>
                          <w:top w:val="nil"/>
                          <w:left w:val="single" w:sz="8" w:space="0" w:color="D9D9D9"/>
                          <w:bottom w:val="single" w:sz="8" w:space="0" w:color="D9D9D9"/>
                        </w:tcBorders>
                        <w:shd w:val="clear" w:color="auto" w:fill="00FF99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28" w:type="dxa"/>
                      </w:tcPr>
                      <w:p>
                        <w:pPr>
                          <w:pStyle w:val="TableParagraph"/>
                          <w:spacing w:before="92"/>
                          <w:ind w:left="6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016</w:t>
                        </w:r>
                        <w:r>
                          <w:rPr>
                            <w:spacing w:val="6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Ébano</w:t>
                        </w:r>
                      </w:p>
                    </w:tc>
                    <w:tc>
                      <w:tcPr>
                        <w:tcW w:w="2141" w:type="dxa"/>
                        <w:tcBorders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215" w:lineRule="exact"/>
                          <w:ind w:right="52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034</w:t>
                        </w:r>
                        <w:r>
                          <w:rPr>
                            <w:spacing w:val="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San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Vicente</w:t>
                        </w:r>
                      </w:p>
                      <w:p>
                        <w:pPr>
                          <w:pStyle w:val="TableParagraph"/>
                          <w:spacing w:line="231" w:lineRule="exact"/>
                          <w:ind w:right="4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Tancuayalab</w:t>
                        </w:r>
                      </w:p>
                    </w:tc>
                  </w:tr>
                  <w:tr>
                    <w:trPr>
                      <w:trHeight w:val="224" w:hRule="atLeast"/>
                    </w:trPr>
                    <w:tc>
                      <w:tcPr>
                        <w:tcW w:w="1056" w:type="dxa"/>
                        <w:vMerge/>
                        <w:tcBorders>
                          <w:top w:val="nil"/>
                          <w:left w:val="single" w:sz="8" w:space="0" w:color="D9D9D9"/>
                          <w:bottom w:val="single" w:sz="8" w:space="0" w:color="D9D9D9"/>
                        </w:tcBorders>
                        <w:shd w:val="clear" w:color="auto" w:fill="00FF99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28" w:type="dxa"/>
                      </w:tcPr>
                      <w:p>
                        <w:pPr>
                          <w:pStyle w:val="TableParagraph"/>
                          <w:spacing w:line="205" w:lineRule="exact"/>
                          <w:ind w:left="6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013</w:t>
                        </w:r>
                        <w:r>
                          <w:rPr>
                            <w:spacing w:val="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Ciudad</w:t>
                        </w:r>
                        <w:r>
                          <w:rPr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Valles</w:t>
                        </w:r>
                      </w:p>
                    </w:tc>
                    <w:tc>
                      <w:tcPr>
                        <w:tcW w:w="2141" w:type="dxa"/>
                        <w:tcBorders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03" w:hRule="atLeast"/>
                    </w:trPr>
                    <w:tc>
                      <w:tcPr>
                        <w:tcW w:w="1056" w:type="dxa"/>
                        <w:vMerge/>
                        <w:tcBorders>
                          <w:top w:val="nil"/>
                          <w:left w:val="single" w:sz="8" w:space="0" w:color="D9D9D9"/>
                          <w:bottom w:val="single" w:sz="8" w:space="0" w:color="D9D9D9"/>
                        </w:tcBorders>
                        <w:shd w:val="clear" w:color="auto" w:fill="00FF99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28" w:type="dxa"/>
                        <w:tcBorders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184" w:lineRule="exact"/>
                          <w:ind w:left="6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040</w:t>
                        </w:r>
                        <w:r>
                          <w:rPr>
                            <w:spacing w:val="5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Tamuìn</w:t>
                        </w:r>
                      </w:p>
                    </w:tc>
                    <w:tc>
                      <w:tcPr>
                        <w:tcW w:w="2141" w:type="dxa"/>
                        <w:tcBorders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7.622999pt;margin-top:99.303467pt;width:230.25pt;height:50pt;mso-position-horizontal-relative:page;mso-position-vertical-relative:paragraph;z-index:158167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87"/>
                    <w:gridCol w:w="1770"/>
                    <w:gridCol w:w="1716"/>
                  </w:tblGrid>
                  <w:tr>
                    <w:trPr>
                      <w:trHeight w:val="246" w:hRule="atLeast"/>
                    </w:trPr>
                    <w:tc>
                      <w:tcPr>
                        <w:tcW w:w="1087" w:type="dxa"/>
                        <w:vMerge w:val="restart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9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line="242" w:lineRule="exact"/>
                          <w:ind w:left="201" w:right="1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2402</w:t>
                        </w:r>
                      </w:p>
                      <w:p>
                        <w:pPr>
                          <w:pStyle w:val="TableParagraph"/>
                          <w:spacing w:line="242" w:lineRule="exact"/>
                          <w:ind w:left="202" w:right="1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Charcas</w:t>
                        </w:r>
                      </w:p>
                    </w:tc>
                    <w:tc>
                      <w:tcPr>
                        <w:tcW w:w="1770" w:type="dxa"/>
                        <w:tcBorders>
                          <w:top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226" w:lineRule="exact"/>
                          <w:ind w:left="5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033</w:t>
                        </w:r>
                        <w:r>
                          <w:rPr>
                            <w:spacing w:val="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Santo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Domingo</w:t>
                        </w:r>
                      </w:p>
                    </w:tc>
                    <w:tc>
                      <w:tcPr>
                        <w:tcW w:w="1716" w:type="dxa"/>
                        <w:tcBorders>
                          <w:top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226" w:lineRule="exact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049</w:t>
                        </w:r>
                        <w:r>
                          <w:rPr>
                            <w:spacing w:val="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Villa</w:t>
                        </w:r>
                        <w:r>
                          <w:rPr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Ramos</w:t>
                        </w:r>
                      </w:p>
                    </w:tc>
                  </w:tr>
                  <w:tr>
                    <w:trPr>
                      <w:trHeight w:val="224" w:hRule="atLeast"/>
                    </w:trPr>
                    <w:tc>
                      <w:tcPr>
                        <w:tcW w:w="1087" w:type="dxa"/>
                        <w:vMerge/>
                        <w:tcBorders>
                          <w:top w:val="nil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70" w:type="dxa"/>
                      </w:tcPr>
                      <w:p>
                        <w:pPr>
                          <w:pStyle w:val="TableParagraph"/>
                          <w:spacing w:line="205" w:lineRule="exact"/>
                          <w:ind w:left="5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045</w:t>
                        </w:r>
                        <w:r>
                          <w:rPr>
                            <w:spacing w:val="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Venado</w:t>
                        </w:r>
                      </w:p>
                    </w:tc>
                    <w:tc>
                      <w:tcPr>
                        <w:tcW w:w="1716" w:type="dxa"/>
                        <w:tcBorders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205" w:lineRule="exact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056</w:t>
                        </w:r>
                        <w:r>
                          <w:rPr>
                            <w:spacing w:val="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Villa</w:t>
                        </w:r>
                        <w:r>
                          <w:rPr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Arista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1087" w:type="dxa"/>
                        <w:vMerge/>
                        <w:tcBorders>
                          <w:top w:val="nil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70" w:type="dxa"/>
                      </w:tcPr>
                      <w:p>
                        <w:pPr>
                          <w:pStyle w:val="TableParagraph"/>
                          <w:spacing w:line="205" w:lineRule="exact"/>
                          <w:ind w:left="5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025</w:t>
                        </w:r>
                        <w:r>
                          <w:rPr>
                            <w:spacing w:val="5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Salinas</w:t>
                        </w:r>
                      </w:p>
                    </w:tc>
                    <w:tc>
                      <w:tcPr>
                        <w:tcW w:w="1716" w:type="dxa"/>
                        <w:tcBorders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205" w:lineRule="exact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022</w:t>
                        </w:r>
                        <w:r>
                          <w:rPr>
                            <w:spacing w:val="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Moctezuma</w:t>
                        </w:r>
                      </w:p>
                    </w:tc>
                  </w:tr>
                  <w:tr>
                    <w:trPr>
                      <w:trHeight w:val="203" w:hRule="atLeast"/>
                    </w:trPr>
                    <w:tc>
                      <w:tcPr>
                        <w:tcW w:w="1087" w:type="dxa"/>
                        <w:vMerge/>
                        <w:tcBorders>
                          <w:top w:val="nil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70" w:type="dxa"/>
                        <w:tcBorders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183" w:lineRule="exact"/>
                          <w:ind w:left="5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015</w:t>
                        </w:r>
                        <w:r>
                          <w:rPr>
                            <w:spacing w:val="6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Charcas</w:t>
                        </w:r>
                      </w:p>
                    </w:tc>
                    <w:tc>
                      <w:tcPr>
                        <w:tcW w:w="1716" w:type="dxa"/>
                        <w:tcBorders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66.380005pt;margin-top:127.543465pt;width:237.75pt;height:74.05pt;mso-position-horizontal-relative:page;mso-position-vertical-relative:paragraph;z-index:158172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56"/>
                    <w:gridCol w:w="1401"/>
                    <w:gridCol w:w="2268"/>
                  </w:tblGrid>
                  <w:tr>
                    <w:trPr>
                      <w:trHeight w:val="486" w:hRule="atLeast"/>
                    </w:trPr>
                    <w:tc>
                      <w:tcPr>
                        <w:tcW w:w="1056" w:type="dxa"/>
                        <w:vMerge w:val="restart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D9D9D9"/>
                        </w:tcBorders>
                        <w:shd w:val="clear" w:color="auto" w:fill="CC99FF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line="242" w:lineRule="exact"/>
                          <w:ind w:left="134" w:right="11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2407</w:t>
                        </w:r>
                      </w:p>
                      <w:p>
                        <w:pPr>
                          <w:pStyle w:val="TableParagraph"/>
                          <w:spacing w:line="235" w:lineRule="auto" w:before="2"/>
                          <w:ind w:left="8" w:right="-1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Tamazuncha</w:t>
                        </w:r>
                        <w:r>
                          <w:rPr>
                            <w:b/>
                            <w:spacing w:val="-43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le</w:t>
                        </w:r>
                      </w:p>
                    </w:tc>
                    <w:tc>
                      <w:tcPr>
                        <w:tcW w:w="1401" w:type="dxa"/>
                        <w:tcBorders>
                          <w:top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236" w:lineRule="exact"/>
                          <w:ind w:left="6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053</w:t>
                        </w:r>
                        <w:r>
                          <w:rPr>
                            <w:spacing w:val="4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Axtla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</w:p>
                      <w:p>
                        <w:pPr>
                          <w:pStyle w:val="TableParagraph"/>
                          <w:spacing w:line="230" w:lineRule="exact"/>
                          <w:ind w:left="1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Terrazas</w:t>
                        </w:r>
                      </w:p>
                    </w:tc>
                    <w:tc>
                      <w:tcPr>
                        <w:tcW w:w="2268" w:type="dxa"/>
                        <w:tcBorders>
                          <w:top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14"/>
                          <w:ind w:left="38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057</w:t>
                        </w:r>
                        <w:r>
                          <w:rPr>
                            <w:spacing w:val="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Matlapa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1056" w:type="dxa"/>
                        <w:vMerge/>
                        <w:tcBorders>
                          <w:top w:val="nil"/>
                          <w:left w:val="single" w:sz="8" w:space="0" w:color="D9D9D9"/>
                          <w:bottom w:val="single" w:sz="8" w:space="0" w:color="D9D9D9"/>
                        </w:tcBorders>
                        <w:shd w:val="clear" w:color="auto" w:fill="CC99FF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before="92"/>
                          <w:ind w:left="6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054</w:t>
                        </w:r>
                        <w:r>
                          <w:rPr>
                            <w:spacing w:val="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Xilitla</w:t>
                        </w:r>
                      </w:p>
                    </w:tc>
                    <w:tc>
                      <w:tcPr>
                        <w:tcW w:w="2268" w:type="dxa"/>
                        <w:tcBorders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215" w:lineRule="exact"/>
                          <w:ind w:left="38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029</w:t>
                        </w:r>
                        <w:r>
                          <w:rPr>
                            <w:spacing w:val="6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San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Martín</w:t>
                        </w:r>
                      </w:p>
                      <w:p>
                        <w:pPr>
                          <w:pStyle w:val="TableParagraph"/>
                          <w:spacing w:line="231" w:lineRule="exact"/>
                          <w:ind w:left="34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Chalchicuautla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1056" w:type="dxa"/>
                        <w:vMerge/>
                        <w:tcBorders>
                          <w:top w:val="nil"/>
                          <w:left w:val="single" w:sz="8" w:space="0" w:color="D9D9D9"/>
                          <w:bottom w:val="single" w:sz="8" w:space="0" w:color="D9D9D9"/>
                        </w:tcBorders>
                        <w:shd w:val="clear" w:color="auto" w:fill="CC99FF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01" w:type="dxa"/>
                      </w:tcPr>
                      <w:p>
                        <w:pPr>
                          <w:pStyle w:val="TableParagraph"/>
                          <w:spacing w:line="205" w:lineRule="exact"/>
                          <w:ind w:left="6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038</w:t>
                        </w:r>
                        <w:r>
                          <w:rPr>
                            <w:spacing w:val="6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Tampacán</w:t>
                        </w:r>
                      </w:p>
                    </w:tc>
                    <w:tc>
                      <w:tcPr>
                        <w:tcW w:w="2268" w:type="dxa"/>
                        <w:tcBorders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02" w:hRule="atLeast"/>
                    </w:trPr>
                    <w:tc>
                      <w:tcPr>
                        <w:tcW w:w="1056" w:type="dxa"/>
                        <w:vMerge/>
                        <w:tcBorders>
                          <w:top w:val="nil"/>
                          <w:left w:val="single" w:sz="8" w:space="0" w:color="D9D9D9"/>
                          <w:bottom w:val="single" w:sz="8" w:space="0" w:color="D9D9D9"/>
                        </w:tcBorders>
                        <w:shd w:val="clear" w:color="auto" w:fill="CC99FF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669" w:type="dxa"/>
                        <w:gridSpan w:val="2"/>
                        <w:tcBorders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183" w:lineRule="exact"/>
                          <w:ind w:left="6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037</w:t>
                        </w:r>
                        <w:r>
                          <w:rPr>
                            <w:spacing w:val="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Tamazunchale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818752">
            <wp:simplePos x="0" y="0"/>
            <wp:positionH relativeFrom="page">
              <wp:posOffset>3285744</wp:posOffset>
            </wp:positionH>
            <wp:positionV relativeFrom="paragraph">
              <wp:posOffset>837355</wp:posOffset>
            </wp:positionV>
            <wp:extent cx="3233928" cy="2929128"/>
            <wp:effectExtent l="0" t="0" r="0" b="0"/>
            <wp:wrapNone/>
            <wp:docPr id="177" name="image12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8" name="image129.png"/>
                    <pic:cNvPicPr/>
                  </pic:nvPicPr>
                  <pic:blipFill>
                    <a:blip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3928" cy="2929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servicios</w:t>
      </w:r>
      <w:r>
        <w:rPr>
          <w:spacing w:val="19"/>
          <w:sz w:val="28"/>
        </w:rPr>
        <w:t> </w:t>
      </w:r>
      <w:r>
        <w:rPr>
          <w:sz w:val="28"/>
        </w:rPr>
        <w:t>educativos,</w:t>
      </w:r>
      <w:r>
        <w:rPr>
          <w:spacing w:val="17"/>
          <w:sz w:val="28"/>
        </w:rPr>
        <w:t> </w:t>
      </w:r>
      <w:r>
        <w:rPr>
          <w:sz w:val="28"/>
        </w:rPr>
        <w:t>el</w:t>
      </w:r>
      <w:r>
        <w:rPr>
          <w:spacing w:val="15"/>
          <w:sz w:val="28"/>
        </w:rPr>
        <w:t> </w:t>
      </w:r>
      <w:r>
        <w:rPr>
          <w:sz w:val="28"/>
        </w:rPr>
        <w:t>IEEA</w:t>
      </w:r>
      <w:r>
        <w:rPr>
          <w:spacing w:val="23"/>
          <w:sz w:val="28"/>
        </w:rPr>
        <w:t> </w:t>
      </w:r>
      <w:r>
        <w:rPr>
          <w:sz w:val="28"/>
        </w:rPr>
        <w:t>demarcó</w:t>
      </w:r>
      <w:r>
        <w:rPr>
          <w:spacing w:val="19"/>
          <w:sz w:val="28"/>
        </w:rPr>
        <w:t> </w:t>
      </w:r>
      <w:r>
        <w:rPr>
          <w:sz w:val="28"/>
        </w:rPr>
        <w:t>nueve</w:t>
      </w:r>
      <w:r>
        <w:rPr>
          <w:spacing w:val="18"/>
          <w:sz w:val="28"/>
        </w:rPr>
        <w:t> </w:t>
      </w:r>
      <w:r>
        <w:rPr>
          <w:sz w:val="28"/>
        </w:rPr>
        <w:t>coordinaciones</w:t>
      </w:r>
      <w:r>
        <w:rPr>
          <w:spacing w:val="26"/>
          <w:sz w:val="28"/>
        </w:rPr>
        <w:t> </w:t>
      </w:r>
      <w:r>
        <w:rPr>
          <w:sz w:val="28"/>
        </w:rPr>
        <w:t>de</w:t>
      </w:r>
      <w:r>
        <w:rPr>
          <w:spacing w:val="21"/>
          <w:sz w:val="28"/>
        </w:rPr>
        <w:t> </w:t>
      </w:r>
      <w:r>
        <w:rPr>
          <w:sz w:val="28"/>
        </w:rPr>
        <w:t>zona</w:t>
      </w:r>
      <w:r>
        <w:rPr>
          <w:spacing w:val="23"/>
          <w:sz w:val="28"/>
        </w:rPr>
        <w:t> </w:t>
      </w:r>
      <w:r>
        <w:rPr>
          <w:sz w:val="28"/>
        </w:rPr>
        <w:t>responsables</w:t>
      </w:r>
      <w:r>
        <w:rPr>
          <w:spacing w:val="24"/>
          <w:sz w:val="28"/>
        </w:rPr>
        <w:t> </w:t>
      </w:r>
      <w:r>
        <w:rPr>
          <w:sz w:val="28"/>
        </w:rPr>
        <w:t>dentro</w:t>
      </w:r>
      <w:r>
        <w:rPr>
          <w:spacing w:val="18"/>
          <w:sz w:val="28"/>
        </w:rPr>
        <w:t> </w:t>
      </w:r>
      <w:r>
        <w:rPr>
          <w:sz w:val="28"/>
        </w:rPr>
        <w:t>de</w:t>
      </w:r>
      <w:r>
        <w:rPr>
          <w:spacing w:val="22"/>
          <w:sz w:val="28"/>
        </w:rPr>
        <w:t> </w:t>
      </w:r>
      <w:r>
        <w:rPr>
          <w:sz w:val="28"/>
        </w:rPr>
        <w:t>un</w:t>
      </w:r>
      <w:r>
        <w:rPr>
          <w:spacing w:val="18"/>
          <w:sz w:val="28"/>
        </w:rPr>
        <w:t> </w:t>
      </w:r>
      <w:r>
        <w:rPr>
          <w:sz w:val="28"/>
        </w:rPr>
        <w:t>ámbito</w:t>
      </w:r>
      <w:r>
        <w:rPr>
          <w:spacing w:val="24"/>
          <w:sz w:val="28"/>
        </w:rPr>
        <w:t> </w:t>
      </w:r>
      <w:r>
        <w:rPr>
          <w:sz w:val="28"/>
        </w:rPr>
        <w:t>territorial</w:t>
      </w:r>
      <w:r>
        <w:rPr>
          <w:spacing w:val="-61"/>
          <w:sz w:val="28"/>
        </w:rPr>
        <w:t> </w:t>
      </w:r>
      <w:r>
        <w:rPr>
          <w:sz w:val="28"/>
        </w:rPr>
        <w:t>específico</w:t>
      </w:r>
      <w:r>
        <w:rPr>
          <w:spacing w:val="-1"/>
          <w:sz w:val="28"/>
        </w:rPr>
        <w:t> </w:t>
      </w:r>
      <w:r>
        <w:rPr>
          <w:sz w:val="28"/>
        </w:rPr>
        <w:t>de:</w:t>
      </w:r>
      <w:r>
        <w:rPr>
          <w:spacing w:val="3"/>
          <w:sz w:val="28"/>
        </w:rPr>
        <w:t> </w:t>
      </w:r>
      <w:r>
        <w:rPr>
          <w:sz w:val="28"/>
        </w:rPr>
        <w:t>la</w:t>
      </w:r>
      <w:r>
        <w:rPr>
          <w:spacing w:val="-3"/>
          <w:sz w:val="28"/>
        </w:rPr>
        <w:t> </w:t>
      </w:r>
      <w:r>
        <w:rPr>
          <w:sz w:val="28"/>
        </w:rPr>
        <w:t>promoción,</w:t>
      </w:r>
      <w:r>
        <w:rPr>
          <w:spacing w:val="6"/>
          <w:sz w:val="28"/>
        </w:rPr>
        <w:t> </w:t>
      </w:r>
      <w:r>
        <w:rPr>
          <w:sz w:val="28"/>
        </w:rPr>
        <w:t>incorporación</w:t>
      </w:r>
      <w:r>
        <w:rPr>
          <w:spacing w:val="5"/>
          <w:sz w:val="28"/>
        </w:rPr>
        <w:t> </w:t>
      </w:r>
      <w:r>
        <w:rPr>
          <w:sz w:val="28"/>
        </w:rPr>
        <w:t>y</w:t>
      </w:r>
      <w:r>
        <w:rPr>
          <w:spacing w:val="-6"/>
          <w:sz w:val="28"/>
        </w:rPr>
        <w:t> </w:t>
      </w:r>
      <w:r>
        <w:rPr>
          <w:sz w:val="28"/>
        </w:rPr>
        <w:t>atención</w:t>
      </w:r>
      <w:r>
        <w:rPr>
          <w:spacing w:val="9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las/los</w:t>
      </w:r>
      <w:r>
        <w:rPr>
          <w:spacing w:val="3"/>
          <w:sz w:val="28"/>
        </w:rPr>
        <w:t> </w:t>
      </w:r>
      <w:r>
        <w:rPr>
          <w:sz w:val="28"/>
        </w:rPr>
        <w:t>educandas/os</w:t>
      </w:r>
      <w:r>
        <w:rPr>
          <w:spacing w:val="5"/>
          <w:sz w:val="28"/>
        </w:rPr>
        <w:t> </w:t>
      </w:r>
      <w:r>
        <w:rPr>
          <w:sz w:val="28"/>
        </w:rPr>
        <w:t>y</w:t>
      </w:r>
      <w:r>
        <w:rPr>
          <w:spacing w:val="-1"/>
          <w:sz w:val="28"/>
        </w:rPr>
        <w:t> </w:t>
      </w:r>
      <w:r>
        <w:rPr>
          <w:sz w:val="28"/>
        </w:rPr>
        <w:t>figuras</w:t>
      </w:r>
      <w:r>
        <w:rPr>
          <w:spacing w:val="2"/>
          <w:sz w:val="28"/>
        </w:rPr>
        <w:t> </w:t>
      </w:r>
      <w:r>
        <w:rPr>
          <w:sz w:val="28"/>
        </w:rPr>
        <w:t>solidarias.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  <w:r>
        <w:rPr/>
        <w:pict>
          <v:shape style="position:absolute;margin-left:27.622999pt;margin-top:26.553047pt;width:237.75pt;height:7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25"/>
                    <w:gridCol w:w="1577"/>
                    <w:gridCol w:w="2023"/>
                  </w:tblGrid>
                  <w:tr>
                    <w:trPr>
                      <w:trHeight w:val="487" w:hRule="atLeast"/>
                    </w:trPr>
                    <w:tc>
                      <w:tcPr>
                        <w:tcW w:w="1125" w:type="dxa"/>
                        <w:vMerge w:val="restart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line="242" w:lineRule="exact"/>
                          <w:ind w:left="87" w:right="7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2404</w:t>
                        </w:r>
                      </w:p>
                      <w:p>
                        <w:pPr>
                          <w:pStyle w:val="TableParagraph"/>
                          <w:spacing w:line="242" w:lineRule="exact"/>
                          <w:ind w:left="87" w:right="7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Cerritos</w:t>
                        </w:r>
                      </w:p>
                    </w:tc>
                    <w:tc>
                      <w:tcPr>
                        <w:tcW w:w="1577" w:type="dxa"/>
                        <w:tcBorders>
                          <w:top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237" w:lineRule="exact"/>
                          <w:ind w:right="23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030</w:t>
                        </w:r>
                        <w:r>
                          <w:rPr>
                            <w:spacing w:val="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San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Nicolás</w:t>
                        </w:r>
                      </w:p>
                      <w:p>
                        <w:pPr>
                          <w:pStyle w:val="TableParagraph"/>
                          <w:spacing w:line="230" w:lineRule="exact"/>
                          <w:ind w:right="3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Tolentino</w:t>
                        </w:r>
                      </w:p>
                    </w:tc>
                    <w:tc>
                      <w:tcPr>
                        <w:tcW w:w="2023" w:type="dxa"/>
                        <w:tcBorders>
                          <w:top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line="232" w:lineRule="exact"/>
                          <w:ind w:left="16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010</w:t>
                        </w:r>
                        <w:r>
                          <w:rPr>
                            <w:spacing w:val="6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Ciudad</w:t>
                        </w:r>
                        <w:r>
                          <w:rPr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Maíz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1125" w:type="dxa"/>
                        <w:vMerge/>
                        <w:tcBorders>
                          <w:top w:val="nil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77" w:type="dxa"/>
                      </w:tcPr>
                      <w:p>
                        <w:pPr>
                          <w:pStyle w:val="TableParagraph"/>
                          <w:spacing w:line="205" w:lineRule="exact"/>
                          <w:ind w:left="5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008</w:t>
                        </w:r>
                        <w:r>
                          <w:rPr>
                            <w:spacing w:val="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Cerritos</w:t>
                        </w:r>
                      </w:p>
                    </w:tc>
                    <w:tc>
                      <w:tcPr>
                        <w:tcW w:w="2023" w:type="dxa"/>
                        <w:tcBorders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205" w:lineRule="exact"/>
                          <w:ind w:left="16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052</w:t>
                        </w:r>
                        <w:r>
                          <w:rPr>
                            <w:spacing w:val="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Villa</w:t>
                        </w:r>
                        <w:r>
                          <w:rPr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Juárez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1125" w:type="dxa"/>
                        <w:vMerge/>
                        <w:tcBorders>
                          <w:top w:val="nil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77" w:type="dxa"/>
                      </w:tcPr>
                      <w:p>
                        <w:pPr>
                          <w:pStyle w:val="TableParagraph"/>
                          <w:spacing w:line="205" w:lineRule="exact"/>
                          <w:ind w:left="5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051</w:t>
                        </w:r>
                        <w:r>
                          <w:rPr>
                            <w:spacing w:val="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Villa</w:t>
                        </w:r>
                        <w:r>
                          <w:rPr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Hidalgo</w:t>
                        </w:r>
                      </w:p>
                    </w:tc>
                    <w:tc>
                      <w:tcPr>
                        <w:tcW w:w="2023" w:type="dxa"/>
                        <w:tcBorders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205" w:lineRule="exact"/>
                          <w:ind w:left="169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017</w:t>
                        </w:r>
                        <w:r>
                          <w:rPr>
                            <w:spacing w:val="9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Guadalcázar</w:t>
                        </w:r>
                      </w:p>
                    </w:tc>
                  </w:tr>
                  <w:tr>
                    <w:trPr>
                      <w:trHeight w:val="441" w:hRule="atLeast"/>
                    </w:trPr>
                    <w:tc>
                      <w:tcPr>
                        <w:tcW w:w="1125" w:type="dxa"/>
                        <w:vMerge/>
                        <w:tcBorders>
                          <w:top w:val="nil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77" w:type="dxa"/>
                        <w:tcBorders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line="215" w:lineRule="exact"/>
                          <w:ind w:left="5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004</w:t>
                        </w:r>
                        <w:r>
                          <w:rPr>
                            <w:spacing w:val="6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Armadillo</w:t>
                        </w:r>
                        <w:r>
                          <w:rPr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</w:p>
                      <w:p>
                        <w:pPr>
                          <w:pStyle w:val="TableParagraph"/>
                          <w:spacing w:line="207" w:lineRule="exact"/>
                          <w:ind w:left="46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Infante</w:t>
                        </w:r>
                      </w:p>
                    </w:tc>
                    <w:tc>
                      <w:tcPr>
                        <w:tcW w:w="2023" w:type="dxa"/>
                        <w:tcBorders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group style="position:absolute;margin-left:500.130005pt;margin-top:15.303047pt;width:203.5pt;height:74pt;mso-position-horizontal-relative:page;mso-position-vertical-relative:paragraph;z-index:-15647232;mso-wrap-distance-left:0;mso-wrap-distance-right:0" coordorigin="10003,306" coordsize="4070,1480">
            <v:rect style="position:absolute;left:10012;top:315;width:906;height:1461" filled="true" fillcolor="#006666" stroked="false">
              <v:fill type="solid"/>
            </v:rect>
            <v:shape style="position:absolute;left:10002;top:306;width:4070;height:1480" coordorigin="10003,306" coordsize="4070,1480" path="m10013,306l10013,1786m14063,306l14063,1786m10003,316l14073,316m10003,1776l14073,1776e" filled="false" stroked="true" strokeweight="1pt" strokecolor="#d9d9d9">
              <v:path arrowok="t"/>
              <v:stroke dashstyle="solid"/>
            </v:shape>
            <v:shape style="position:absolute;left:10128;top:735;width:684;height:463" type="#_x0000_t75" stroked="false">
              <v:imagedata r:id="rId134" o:title=""/>
            </v:shape>
            <v:shape style="position:absolute;left:10008;top:975;width:912;height:463" type="#_x0000_t75" stroked="false">
              <v:imagedata r:id="rId135" o:title=""/>
            </v:shape>
            <v:shape style="position:absolute;left:10970;top:1575;width:2678;height:202" type="#_x0000_t202" filled="false" stroked="false">
              <v:textbox inset="0,0,0,0">
                <w:txbxContent>
                  <w:p>
                    <w:pPr>
                      <w:tabs>
                        <w:tab w:pos="1477" w:val="left" w:leader="none"/>
                      </w:tabs>
                      <w:spacing w:line="202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041</w:t>
                    </w:r>
                    <w:r>
                      <w:rPr>
                        <w:spacing w:val="5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Tanlajás</w:t>
                      <w:tab/>
                      <w:t>003</w:t>
                    </w:r>
                    <w:r>
                      <w:rPr>
                        <w:spacing w:val="6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Aquismón</w:t>
                    </w:r>
                  </w:p>
                </w:txbxContent>
              </v:textbox>
              <w10:wrap type="none"/>
            </v:shape>
            <v:shape style="position:absolute;left:10040;top:848;width:872;height:442" type="#_x0000_t202" filled="false" stroked="false">
              <v:textbox inset="0,0,0,0">
                <w:txbxContent>
                  <w:p>
                    <w:pPr>
                      <w:spacing w:line="203" w:lineRule="exact" w:before="0"/>
                      <w:ind w:left="0" w:right="15" w:firstLine="0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2409</w:t>
                    </w:r>
                  </w:p>
                  <w:p>
                    <w:pPr>
                      <w:spacing w:line="239" w:lineRule="exact" w:before="0"/>
                      <w:ind w:left="0" w:right="18" w:firstLine="0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Aquismón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21"/>
        </w:rPr>
        <w:sectPr>
          <w:pgSz w:w="14400" w:h="10800" w:orient="landscape"/>
          <w:pgMar w:top="0" w:bottom="0" w:left="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spacing w:after="0"/>
        <w:rPr>
          <w:sz w:val="23"/>
        </w:rPr>
        <w:sectPr>
          <w:pgSz w:w="14400" w:h="10800" w:orient="landscape"/>
          <w:pgMar w:top="0" w:bottom="0" w:left="0" w:right="0"/>
        </w:sect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spacing w:line="184" w:lineRule="exact" w:before="117"/>
        <w:ind w:left="4398" w:right="0" w:firstLine="0"/>
        <w:jc w:val="center"/>
        <w:rPr>
          <w:b/>
          <w:sz w:val="16"/>
        </w:rPr>
      </w:pPr>
      <w:r>
        <w:rPr>
          <w:b/>
          <w:color w:val="FFFFFF"/>
          <w:spacing w:val="-1"/>
          <w:sz w:val="16"/>
        </w:rPr>
        <w:t>Coordinación</w:t>
      </w:r>
    </w:p>
    <w:p>
      <w:pPr>
        <w:spacing w:line="184" w:lineRule="exact" w:before="0"/>
        <w:ind w:left="4405" w:right="0" w:firstLine="0"/>
        <w:jc w:val="center"/>
        <w:rPr>
          <w:b/>
          <w:sz w:val="16"/>
        </w:rPr>
      </w:pPr>
      <w:r>
        <w:rPr>
          <w:b/>
          <w:color w:val="FFFFFF"/>
          <w:sz w:val="16"/>
        </w:rPr>
        <w:t>Regional</w:t>
      </w:r>
    </w:p>
    <w:p>
      <w:pPr>
        <w:spacing w:line="216" w:lineRule="auto" w:before="83"/>
        <w:ind w:left="1692" w:right="6742" w:hanging="58"/>
        <w:jc w:val="left"/>
        <w:rPr>
          <w:sz w:val="18"/>
        </w:rPr>
      </w:pPr>
      <w:r>
        <w:rPr/>
        <w:br w:type="column"/>
      </w:r>
      <w:r>
        <w:rPr>
          <w:color w:val="FFFFFF"/>
          <w:sz w:val="18"/>
        </w:rPr>
        <w:t>Dirección</w:t>
      </w:r>
      <w:r>
        <w:rPr>
          <w:color w:val="FFFFFF"/>
          <w:spacing w:val="-38"/>
          <w:sz w:val="18"/>
        </w:rPr>
        <w:t> </w:t>
      </w:r>
      <w:r>
        <w:rPr>
          <w:color w:val="FFFFFF"/>
          <w:sz w:val="18"/>
        </w:rPr>
        <w:t>General</w:t>
      </w:r>
    </w:p>
    <w:p>
      <w:pPr>
        <w:spacing w:after="0" w:line="216" w:lineRule="auto"/>
        <w:jc w:val="left"/>
        <w:rPr>
          <w:sz w:val="18"/>
        </w:rPr>
        <w:sectPr>
          <w:type w:val="continuous"/>
          <w:pgSz w:w="14400" w:h="10800" w:orient="landscape"/>
          <w:pgMar w:top="0" w:bottom="280" w:left="0" w:right="0"/>
          <w:cols w:num="2" w:equalWidth="0">
            <w:col w:w="5276" w:space="40"/>
            <w:col w:w="908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5"/>
        <w:rPr>
          <w:sz w:val="12"/>
        </w:rPr>
      </w:pPr>
    </w:p>
    <w:p>
      <w:pPr>
        <w:spacing w:line="235" w:lineRule="auto" w:before="1"/>
        <w:ind w:left="563" w:right="51" w:hanging="5"/>
        <w:jc w:val="center"/>
        <w:rPr>
          <w:b/>
          <w:sz w:val="16"/>
        </w:rPr>
      </w:pPr>
      <w:r>
        <w:rPr>
          <w:b/>
          <w:color w:val="FFFFFF"/>
          <w:sz w:val="16"/>
        </w:rPr>
        <w:t>Departamento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z w:val="16"/>
        </w:rPr>
        <w:t>de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z w:val="16"/>
        </w:rPr>
        <w:t>Planeación</w:t>
      </w:r>
      <w:r>
        <w:rPr>
          <w:b/>
          <w:color w:val="FFFFFF"/>
          <w:spacing w:val="-5"/>
          <w:sz w:val="16"/>
        </w:rPr>
        <w:t> </w:t>
      </w:r>
      <w:r>
        <w:rPr>
          <w:b/>
          <w:color w:val="FFFFFF"/>
          <w:sz w:val="16"/>
        </w:rPr>
        <w:t>y</w:t>
      </w:r>
      <w:r>
        <w:rPr>
          <w:b/>
          <w:color w:val="FFFFFF"/>
          <w:spacing w:val="-8"/>
          <w:sz w:val="16"/>
        </w:rPr>
        <w:t> </w:t>
      </w:r>
      <w:r>
        <w:rPr>
          <w:b/>
          <w:color w:val="FFFFFF"/>
          <w:sz w:val="16"/>
        </w:rPr>
        <w:t>Seguimiento</w:t>
      </w:r>
      <w:r>
        <w:rPr>
          <w:b/>
          <w:color w:val="FFFFFF"/>
          <w:spacing w:val="-33"/>
          <w:sz w:val="16"/>
        </w:rPr>
        <w:t> </w:t>
      </w:r>
      <w:r>
        <w:rPr>
          <w:b/>
          <w:color w:val="FFFFFF"/>
          <w:sz w:val="16"/>
        </w:rPr>
        <w:t>Operativo</w: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3"/>
        </w:rPr>
      </w:pPr>
    </w:p>
    <w:p>
      <w:pPr>
        <w:spacing w:line="237" w:lineRule="auto" w:before="0"/>
        <w:ind w:left="534" w:right="38" w:firstLine="0"/>
        <w:jc w:val="center"/>
        <w:rPr>
          <w:b/>
          <w:sz w:val="16"/>
        </w:rPr>
      </w:pPr>
      <w:r>
        <w:rPr>
          <w:b/>
          <w:color w:val="FFFFFF"/>
          <w:sz w:val="16"/>
        </w:rPr>
        <w:t>Oficina de Programación y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Presupuesto</w:t>
      </w:r>
    </w:p>
    <w:p>
      <w:pPr>
        <w:pStyle w:val="BodyText"/>
        <w:rPr>
          <w:b/>
          <w:sz w:val="16"/>
        </w:rPr>
      </w:pPr>
      <w:r>
        <w:rPr/>
        <w:br w:type="column"/>
      </w:r>
      <w:r>
        <w:rPr>
          <w:b/>
          <w:sz w:val="16"/>
        </w:rPr>
      </w:r>
    </w:p>
    <w:p>
      <w:pPr>
        <w:pStyle w:val="BodyText"/>
        <w:spacing w:before="5"/>
        <w:rPr>
          <w:b/>
          <w:sz w:val="12"/>
        </w:rPr>
      </w:pPr>
    </w:p>
    <w:p>
      <w:pPr>
        <w:spacing w:line="235" w:lineRule="auto" w:before="1"/>
        <w:ind w:left="635" w:right="242" w:firstLine="76"/>
        <w:jc w:val="left"/>
        <w:rPr>
          <w:b/>
          <w:sz w:val="16"/>
        </w:rPr>
      </w:pPr>
      <w:r>
        <w:rPr>
          <w:b/>
          <w:color w:val="FFFFFF"/>
          <w:sz w:val="16"/>
        </w:rPr>
        <w:t>Departamento de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pacing w:val="-1"/>
          <w:sz w:val="16"/>
        </w:rPr>
        <w:t>Servicios</w:t>
      </w:r>
      <w:r>
        <w:rPr>
          <w:b/>
          <w:color w:val="FFFFFF"/>
          <w:spacing w:val="-7"/>
          <w:sz w:val="16"/>
        </w:rPr>
        <w:t> </w:t>
      </w:r>
      <w:r>
        <w:rPr>
          <w:b/>
          <w:color w:val="FFFFFF"/>
          <w:sz w:val="16"/>
        </w:rPr>
        <w:t>Educativos</w: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spacing w:line="194" w:lineRule="exact" w:before="123"/>
        <w:ind w:left="515" w:right="21" w:firstLine="0"/>
        <w:jc w:val="center"/>
        <w:rPr>
          <w:b/>
          <w:sz w:val="16"/>
        </w:rPr>
      </w:pPr>
      <w:r>
        <w:rPr>
          <w:b/>
          <w:color w:val="FFFFFF"/>
          <w:sz w:val="16"/>
        </w:rPr>
        <w:t>Oficina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z w:val="16"/>
        </w:rPr>
        <w:t>de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z w:val="16"/>
        </w:rPr>
        <w:t>Formación</w:t>
      </w:r>
      <w:r>
        <w:rPr>
          <w:b/>
          <w:color w:val="FFFFFF"/>
          <w:spacing w:val="-1"/>
          <w:sz w:val="16"/>
        </w:rPr>
        <w:t> </w:t>
      </w:r>
      <w:r>
        <w:rPr>
          <w:b/>
          <w:color w:val="FFFFFF"/>
          <w:sz w:val="16"/>
        </w:rPr>
        <w:t>de</w:t>
      </w:r>
    </w:p>
    <w:p>
      <w:pPr>
        <w:spacing w:line="194" w:lineRule="exact" w:before="0"/>
        <w:ind w:left="510" w:right="21" w:firstLine="0"/>
        <w:jc w:val="center"/>
        <w:rPr>
          <w:b/>
          <w:sz w:val="16"/>
        </w:rPr>
      </w:pPr>
      <w:r>
        <w:rPr>
          <w:b/>
          <w:color w:val="FFFFFF"/>
          <w:sz w:val="16"/>
        </w:rPr>
        <w:t>Personal</w:t>
      </w:r>
      <w:r>
        <w:rPr>
          <w:b/>
          <w:color w:val="FFFFFF"/>
          <w:spacing w:val="-3"/>
          <w:sz w:val="16"/>
        </w:rPr>
        <w:t> </w:t>
      </w:r>
      <w:r>
        <w:rPr>
          <w:b/>
          <w:color w:val="FFFFFF"/>
          <w:sz w:val="16"/>
        </w:rPr>
        <w:t>Docente</w:t>
      </w:r>
    </w:p>
    <w:p>
      <w:pPr>
        <w:pStyle w:val="BodyText"/>
        <w:rPr>
          <w:b/>
          <w:sz w:val="16"/>
        </w:rPr>
      </w:pPr>
      <w:r>
        <w:rPr/>
        <w:br w:type="column"/>
      </w:r>
      <w:r>
        <w:rPr>
          <w:b/>
          <w:sz w:val="16"/>
        </w:rPr>
      </w:r>
    </w:p>
    <w:p>
      <w:pPr>
        <w:pStyle w:val="BodyText"/>
        <w:spacing w:before="5"/>
        <w:rPr>
          <w:b/>
          <w:sz w:val="12"/>
        </w:rPr>
      </w:pPr>
    </w:p>
    <w:p>
      <w:pPr>
        <w:spacing w:line="235" w:lineRule="auto" w:before="1"/>
        <w:ind w:left="707" w:right="27" w:hanging="173"/>
        <w:jc w:val="left"/>
        <w:rPr>
          <w:b/>
          <w:sz w:val="16"/>
        </w:rPr>
      </w:pPr>
      <w:r>
        <w:rPr>
          <w:b/>
          <w:color w:val="FFFFFF"/>
          <w:spacing w:val="-1"/>
          <w:sz w:val="16"/>
        </w:rPr>
        <w:t>Departamento </w:t>
      </w:r>
      <w:r>
        <w:rPr>
          <w:b/>
          <w:color w:val="FFFFFF"/>
          <w:sz w:val="16"/>
        </w:rPr>
        <w:t>de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Acreditación</w: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spacing w:before="7"/>
        <w:rPr>
          <w:b/>
          <w:sz w:val="19"/>
        </w:rPr>
      </w:pPr>
    </w:p>
    <w:p>
      <w:pPr>
        <w:spacing w:line="235" w:lineRule="auto" w:before="0"/>
        <w:ind w:left="772" w:right="27" w:firstLine="72"/>
        <w:jc w:val="left"/>
        <w:rPr>
          <w:b/>
          <w:sz w:val="16"/>
        </w:rPr>
      </w:pPr>
      <w:r>
        <w:rPr>
          <w:b/>
          <w:color w:val="FFFFFF"/>
          <w:sz w:val="16"/>
        </w:rPr>
        <w:t>Oficina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z w:val="16"/>
        </w:rPr>
        <w:t>de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w w:val="95"/>
          <w:sz w:val="16"/>
        </w:rPr>
        <w:t>Certificación</w:t>
      </w:r>
    </w:p>
    <w:p>
      <w:pPr>
        <w:pStyle w:val="BodyText"/>
        <w:spacing w:before="2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spacing w:line="235" w:lineRule="auto" w:before="1"/>
        <w:ind w:left="534" w:right="175" w:firstLine="0"/>
        <w:jc w:val="center"/>
        <w:rPr>
          <w:b/>
          <w:sz w:val="16"/>
        </w:rPr>
      </w:pPr>
      <w:r>
        <w:rPr>
          <w:b/>
          <w:color w:val="FFFFFF"/>
          <w:spacing w:val="-1"/>
          <w:sz w:val="16"/>
        </w:rPr>
        <w:t>Departamento </w:t>
      </w:r>
      <w:r>
        <w:rPr>
          <w:b/>
          <w:color w:val="FFFFFF"/>
          <w:sz w:val="16"/>
        </w:rPr>
        <w:t>de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Administración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z w:val="16"/>
        </w:rPr>
        <w:t>Y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finanzas</w:t>
      </w:r>
    </w:p>
    <w:p>
      <w:pPr>
        <w:pStyle w:val="BodyText"/>
        <w:rPr>
          <w:b/>
          <w:sz w:val="16"/>
        </w:rPr>
      </w:pPr>
    </w:p>
    <w:p>
      <w:pPr>
        <w:spacing w:line="235" w:lineRule="auto" w:before="131"/>
        <w:ind w:left="803" w:right="27" w:hanging="260"/>
        <w:jc w:val="left"/>
        <w:rPr>
          <w:b/>
          <w:sz w:val="16"/>
        </w:rPr>
      </w:pPr>
      <w:r>
        <w:rPr>
          <w:b/>
          <w:color w:val="FFFFFF"/>
          <w:spacing w:val="-1"/>
          <w:sz w:val="16"/>
        </w:rPr>
        <w:t>Oficina </w:t>
      </w:r>
      <w:r>
        <w:rPr>
          <w:b/>
          <w:color w:val="FFFFFF"/>
          <w:sz w:val="16"/>
        </w:rPr>
        <w:t>de Recursos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Financieros</w:t>
      </w:r>
    </w:p>
    <w:p>
      <w:pPr>
        <w:pStyle w:val="BodyText"/>
        <w:rPr>
          <w:b/>
          <w:sz w:val="16"/>
        </w:rPr>
      </w:pPr>
      <w:r>
        <w:rPr/>
        <w:br w:type="column"/>
      </w:r>
      <w:r>
        <w:rPr>
          <w:b/>
          <w:sz w:val="16"/>
        </w:rPr>
      </w:r>
    </w:p>
    <w:p>
      <w:pPr>
        <w:pStyle w:val="BodyText"/>
        <w:spacing w:before="5"/>
        <w:rPr>
          <w:b/>
          <w:sz w:val="12"/>
        </w:rPr>
      </w:pPr>
    </w:p>
    <w:p>
      <w:pPr>
        <w:spacing w:line="235" w:lineRule="auto" w:before="1"/>
        <w:ind w:left="848" w:right="211" w:hanging="207"/>
        <w:jc w:val="left"/>
        <w:rPr>
          <w:b/>
          <w:sz w:val="16"/>
        </w:rPr>
      </w:pPr>
      <w:r>
        <w:rPr>
          <w:b/>
          <w:color w:val="FFFFFF"/>
          <w:spacing w:val="-1"/>
          <w:sz w:val="16"/>
        </w:rPr>
        <w:t>Departamento </w:t>
      </w:r>
      <w:r>
        <w:rPr>
          <w:b/>
          <w:color w:val="FFFFFF"/>
          <w:sz w:val="16"/>
        </w:rPr>
        <w:t>de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Informática</w:t>
      </w:r>
    </w:p>
    <w:p>
      <w:pPr>
        <w:pStyle w:val="BodyText"/>
        <w:rPr>
          <w:b/>
          <w:sz w:val="16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spacing w:line="235" w:lineRule="auto" w:before="0"/>
        <w:ind w:left="534" w:right="0" w:firstLine="0"/>
        <w:jc w:val="center"/>
        <w:rPr>
          <w:b/>
          <w:sz w:val="16"/>
        </w:rPr>
      </w:pPr>
      <w:r>
        <w:rPr>
          <w:b/>
          <w:color w:val="FFFFFF"/>
          <w:spacing w:val="-1"/>
          <w:sz w:val="16"/>
        </w:rPr>
        <w:t>Oficina </w:t>
      </w:r>
      <w:r>
        <w:rPr>
          <w:b/>
          <w:color w:val="FFFFFF"/>
          <w:sz w:val="16"/>
        </w:rPr>
        <w:t>de Desarrollo y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Mantenimiento de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z w:val="16"/>
        </w:rPr>
        <w:t>Sistemas</w:t>
      </w:r>
    </w:p>
    <w:p>
      <w:pPr>
        <w:pStyle w:val="BodyText"/>
        <w:spacing w:before="2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spacing w:line="235" w:lineRule="auto" w:before="1"/>
        <w:ind w:left="534" w:right="1634" w:firstLine="0"/>
        <w:jc w:val="center"/>
        <w:rPr>
          <w:b/>
          <w:sz w:val="16"/>
        </w:rPr>
      </w:pPr>
      <w:r>
        <w:rPr>
          <w:b/>
          <w:color w:val="FFFFFF"/>
          <w:spacing w:val="-1"/>
          <w:sz w:val="16"/>
        </w:rPr>
        <w:t>Departamento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de Asuntos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z w:val="16"/>
        </w:rPr>
        <w:t>Jurídicos y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z w:val="16"/>
        </w:rPr>
        <w:t>Derechos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z w:val="16"/>
        </w:rPr>
        <w:t>Humanos</w:t>
      </w:r>
    </w:p>
    <w:p>
      <w:pPr>
        <w:spacing w:after="0" w:line="235" w:lineRule="auto"/>
        <w:jc w:val="center"/>
        <w:rPr>
          <w:sz w:val="16"/>
        </w:rPr>
        <w:sectPr>
          <w:type w:val="continuous"/>
          <w:pgSz w:w="14400" w:h="10800" w:orient="landscape"/>
          <w:pgMar w:top="0" w:bottom="280" w:left="0" w:right="0"/>
          <w:cols w:num="6" w:equalWidth="0">
            <w:col w:w="2322" w:space="315"/>
            <w:col w:w="2218" w:space="152"/>
            <w:col w:w="1747" w:space="393"/>
            <w:col w:w="1884" w:space="147"/>
            <w:col w:w="2038" w:space="45"/>
            <w:col w:w="3139"/>
          </w:cols>
        </w:sectPr>
      </w:pPr>
    </w:p>
    <w:p>
      <w:pPr>
        <w:pStyle w:val="BodyText"/>
        <w:spacing w:before="10"/>
        <w:rPr>
          <w:b/>
          <w:sz w:val="8"/>
        </w:rPr>
      </w:pPr>
    </w:p>
    <w:p>
      <w:pPr>
        <w:spacing w:after="0"/>
        <w:rPr>
          <w:sz w:val="8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pStyle w:val="BodyText"/>
        <w:rPr>
          <w:b/>
          <w:sz w:val="16"/>
        </w:rPr>
      </w:pPr>
    </w:p>
    <w:p>
      <w:pPr>
        <w:spacing w:line="235" w:lineRule="auto" w:before="100"/>
        <w:ind w:left="3704" w:right="-9" w:hanging="408"/>
        <w:jc w:val="left"/>
        <w:rPr>
          <w:b/>
          <w:sz w:val="16"/>
        </w:rPr>
      </w:pPr>
      <w:r>
        <w:rPr>
          <w:b/>
          <w:color w:val="FFFFFF"/>
          <w:spacing w:val="-1"/>
          <w:sz w:val="16"/>
        </w:rPr>
        <w:t>Atención a Población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Indígena</w:t>
      </w:r>
    </w:p>
    <w:p>
      <w:pPr>
        <w:pStyle w:val="BodyText"/>
        <w:rPr>
          <w:b/>
          <w:sz w:val="16"/>
        </w:rPr>
      </w:pPr>
      <w:r>
        <w:rPr/>
        <w:br w:type="column"/>
      </w:r>
      <w:r>
        <w:rPr>
          <w:b/>
          <w:sz w:val="16"/>
        </w:rPr>
      </w:r>
    </w:p>
    <w:p>
      <w:pPr>
        <w:spacing w:line="235" w:lineRule="auto" w:before="100"/>
        <w:ind w:left="1117" w:right="-11" w:hanging="346"/>
        <w:jc w:val="left"/>
        <w:rPr>
          <w:b/>
          <w:sz w:val="16"/>
        </w:rPr>
      </w:pPr>
      <w:r>
        <w:rPr>
          <w:b/>
          <w:color w:val="FFFFFF"/>
          <w:spacing w:val="-1"/>
          <w:sz w:val="16"/>
        </w:rPr>
        <w:t>Sede Permanente </w:t>
      </w:r>
      <w:r>
        <w:rPr>
          <w:b/>
          <w:color w:val="FFFFFF"/>
          <w:sz w:val="16"/>
        </w:rPr>
        <w:t>de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Aplicación</w:t>
      </w:r>
    </w:p>
    <w:p>
      <w:pPr>
        <w:pStyle w:val="BodyText"/>
        <w:rPr>
          <w:b/>
          <w:sz w:val="16"/>
        </w:rPr>
      </w:pPr>
    </w:p>
    <w:p>
      <w:pPr>
        <w:pStyle w:val="BodyText"/>
        <w:spacing w:before="11"/>
        <w:rPr>
          <w:b/>
          <w:sz w:val="22"/>
        </w:rPr>
      </w:pPr>
    </w:p>
    <w:p>
      <w:pPr>
        <w:spacing w:line="235" w:lineRule="auto" w:before="0"/>
        <w:ind w:left="885" w:right="27" w:hanging="192"/>
        <w:jc w:val="left"/>
        <w:rPr>
          <w:b/>
          <w:sz w:val="16"/>
        </w:rPr>
      </w:pPr>
      <w:r>
        <w:rPr>
          <w:b/>
          <w:color w:val="FFFFFF"/>
          <w:spacing w:val="-1"/>
          <w:sz w:val="16"/>
        </w:rPr>
        <w:t>Oficina</w:t>
      </w:r>
      <w:r>
        <w:rPr>
          <w:b/>
          <w:color w:val="FFFFFF"/>
          <w:spacing w:val="-3"/>
          <w:sz w:val="16"/>
        </w:rPr>
        <w:t> </w:t>
      </w:r>
      <w:r>
        <w:rPr>
          <w:b/>
          <w:color w:val="FFFFFF"/>
          <w:sz w:val="16"/>
        </w:rPr>
        <w:t>de</w:t>
      </w:r>
      <w:r>
        <w:rPr>
          <w:b/>
          <w:color w:val="FFFFFF"/>
          <w:spacing w:val="-7"/>
          <w:sz w:val="16"/>
        </w:rPr>
        <w:t> </w:t>
      </w:r>
      <w:r>
        <w:rPr>
          <w:b/>
          <w:color w:val="FFFFFF"/>
          <w:sz w:val="16"/>
        </w:rPr>
        <w:t>Evaluación</w:t>
      </w:r>
      <w:r>
        <w:rPr>
          <w:b/>
          <w:color w:val="FFFFFF"/>
          <w:spacing w:val="-33"/>
          <w:sz w:val="16"/>
        </w:rPr>
        <w:t> </w:t>
      </w:r>
      <w:r>
        <w:rPr>
          <w:b/>
          <w:color w:val="FFFFFF"/>
          <w:sz w:val="16"/>
        </w:rPr>
        <w:t>del</w:t>
      </w:r>
      <w:r>
        <w:rPr>
          <w:b/>
          <w:color w:val="FFFFFF"/>
          <w:spacing w:val="-6"/>
          <w:sz w:val="16"/>
        </w:rPr>
        <w:t> </w:t>
      </w:r>
      <w:r>
        <w:rPr>
          <w:b/>
          <w:color w:val="FFFFFF"/>
          <w:sz w:val="16"/>
        </w:rPr>
        <w:t>Aprendizaje</w:t>
      </w:r>
    </w:p>
    <w:p>
      <w:pPr>
        <w:spacing w:line="235" w:lineRule="auto" w:before="70"/>
        <w:ind w:left="1061" w:right="0" w:hanging="284"/>
        <w:jc w:val="left"/>
        <w:rPr>
          <w:b/>
          <w:sz w:val="16"/>
        </w:rPr>
      </w:pPr>
      <w:r>
        <w:rPr/>
        <w:br w:type="column"/>
      </w:r>
      <w:r>
        <w:rPr>
          <w:b/>
          <w:color w:val="FFFFFF"/>
          <w:spacing w:val="-2"/>
          <w:sz w:val="16"/>
        </w:rPr>
        <w:t>Oficina</w:t>
      </w:r>
      <w:r>
        <w:rPr>
          <w:b/>
          <w:color w:val="FFFFFF"/>
          <w:spacing w:val="10"/>
          <w:sz w:val="16"/>
        </w:rPr>
        <w:t> </w:t>
      </w:r>
      <w:r>
        <w:rPr>
          <w:b/>
          <w:color w:val="FFFFFF"/>
          <w:spacing w:val="-1"/>
          <w:sz w:val="16"/>
        </w:rPr>
        <w:t>de</w:t>
      </w:r>
      <w:r>
        <w:rPr>
          <w:b/>
          <w:color w:val="FFFFFF"/>
          <w:spacing w:val="-7"/>
          <w:sz w:val="16"/>
        </w:rPr>
        <w:t> </w:t>
      </w:r>
      <w:r>
        <w:rPr>
          <w:b/>
          <w:color w:val="FFFFFF"/>
          <w:spacing w:val="-1"/>
          <w:sz w:val="16"/>
        </w:rPr>
        <w:t>Recursos</w:t>
      </w:r>
      <w:r>
        <w:rPr>
          <w:b/>
          <w:color w:val="FFFFFF"/>
          <w:spacing w:val="-33"/>
          <w:sz w:val="16"/>
        </w:rPr>
        <w:t> </w:t>
      </w:r>
      <w:r>
        <w:rPr>
          <w:b/>
          <w:color w:val="FFFFFF"/>
          <w:sz w:val="16"/>
        </w:rPr>
        <w:t>Materiales</w:t>
      </w:r>
    </w:p>
    <w:p>
      <w:pPr>
        <w:pStyle w:val="BodyText"/>
        <w:rPr>
          <w:b/>
          <w:sz w:val="16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spacing w:line="235" w:lineRule="auto" w:before="0"/>
        <w:ind w:left="1154" w:right="26" w:hanging="221"/>
        <w:jc w:val="left"/>
        <w:rPr>
          <w:b/>
          <w:sz w:val="16"/>
        </w:rPr>
      </w:pPr>
      <w:r>
        <w:rPr>
          <w:b/>
          <w:color w:val="FFFFFF"/>
          <w:sz w:val="16"/>
        </w:rPr>
        <w:t>Oficina Recursos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Humanos</w:t>
      </w:r>
    </w:p>
    <w:p>
      <w:pPr>
        <w:pStyle w:val="BodyText"/>
        <w:spacing w:before="11"/>
        <w:rPr>
          <w:b/>
          <w:sz w:val="14"/>
        </w:rPr>
      </w:pPr>
      <w:r>
        <w:rPr/>
        <w:br w:type="column"/>
      </w:r>
      <w:r>
        <w:rPr>
          <w:b/>
          <w:sz w:val="14"/>
        </w:rPr>
      </w:r>
    </w:p>
    <w:p>
      <w:pPr>
        <w:spacing w:line="235" w:lineRule="auto" w:before="0"/>
        <w:ind w:left="671" w:right="3173" w:firstLine="4"/>
        <w:jc w:val="center"/>
        <w:rPr>
          <w:b/>
          <w:sz w:val="16"/>
        </w:rPr>
      </w:pPr>
      <w:r>
        <w:rPr>
          <w:b/>
          <w:color w:val="FFFFFF"/>
          <w:sz w:val="16"/>
        </w:rPr>
        <w:t>Oficina de Control de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pacing w:val="-1"/>
          <w:sz w:val="16"/>
        </w:rPr>
        <w:t>Información </w:t>
      </w:r>
      <w:r>
        <w:rPr>
          <w:b/>
          <w:color w:val="FFFFFF"/>
          <w:sz w:val="16"/>
        </w:rPr>
        <w:t>y servicios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de</w:t>
      </w:r>
      <w:r>
        <w:rPr>
          <w:b/>
          <w:color w:val="FFFFFF"/>
          <w:spacing w:val="-2"/>
          <w:sz w:val="16"/>
        </w:rPr>
        <w:t> </w:t>
      </w:r>
      <w:r>
        <w:rPr>
          <w:b/>
          <w:color w:val="FFFFFF"/>
          <w:sz w:val="16"/>
        </w:rPr>
        <w:t>computo</w:t>
      </w:r>
    </w:p>
    <w:p>
      <w:pPr>
        <w:pStyle w:val="BodyText"/>
        <w:rPr>
          <w:b/>
          <w:sz w:val="16"/>
        </w:rPr>
      </w:pPr>
    </w:p>
    <w:p>
      <w:pPr>
        <w:spacing w:line="235" w:lineRule="auto" w:before="131"/>
        <w:ind w:left="815" w:right="3320" w:firstLine="0"/>
        <w:jc w:val="center"/>
        <w:rPr>
          <w:b/>
          <w:sz w:val="16"/>
        </w:rPr>
      </w:pPr>
      <w:r>
        <w:rPr>
          <w:b/>
          <w:color w:val="FFFFFF"/>
          <w:spacing w:val="-1"/>
          <w:sz w:val="16"/>
        </w:rPr>
        <w:t>Oficina </w:t>
      </w:r>
      <w:r>
        <w:rPr>
          <w:b/>
          <w:color w:val="FFFFFF"/>
          <w:sz w:val="16"/>
        </w:rPr>
        <w:t>de Soporte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Técnico</w:t>
      </w:r>
    </w:p>
    <w:p>
      <w:pPr>
        <w:spacing w:after="0" w:line="235" w:lineRule="auto"/>
        <w:jc w:val="center"/>
        <w:rPr>
          <w:sz w:val="16"/>
        </w:rPr>
        <w:sectPr>
          <w:type w:val="continuous"/>
          <w:pgSz w:w="14400" w:h="10800" w:orient="landscape"/>
          <w:pgMar w:top="0" w:bottom="280" w:left="0" w:right="0"/>
          <w:cols w:num="4" w:equalWidth="0">
            <w:col w:w="4689" w:space="40"/>
            <w:col w:w="2146" w:space="39"/>
            <w:col w:w="2079" w:space="40"/>
            <w:col w:w="5367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8"/>
        </w:rPr>
      </w:pPr>
    </w:p>
    <w:p>
      <w:pPr>
        <w:spacing w:after="0"/>
        <w:rPr>
          <w:sz w:val="28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spacing w:line="235" w:lineRule="auto" w:before="79"/>
        <w:ind w:left="2443" w:right="0" w:firstLine="0"/>
        <w:jc w:val="center"/>
        <w:rPr>
          <w:b/>
          <w:sz w:val="16"/>
        </w:rPr>
      </w:pPr>
      <w:r>
        <w:rPr>
          <w:b/>
          <w:color w:val="FFFFFF"/>
          <w:spacing w:val="-1"/>
          <w:sz w:val="16"/>
        </w:rPr>
        <w:t>Unidad de Calidad </w:t>
      </w:r>
      <w:r>
        <w:rPr>
          <w:b/>
          <w:color w:val="FFFFFF"/>
          <w:sz w:val="16"/>
        </w:rPr>
        <w:t>en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Inscripción de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z w:val="16"/>
        </w:rPr>
        <w:t>Acreditación</w:t>
      </w:r>
      <w:r>
        <w:rPr>
          <w:b/>
          <w:color w:val="FFFFFF"/>
          <w:spacing w:val="2"/>
          <w:sz w:val="16"/>
        </w:rPr>
        <w:t> </w:t>
      </w:r>
      <w:r>
        <w:rPr>
          <w:b/>
          <w:color w:val="FFFFFF"/>
          <w:sz w:val="16"/>
        </w:rPr>
        <w:t>y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z w:val="16"/>
        </w:rPr>
        <w:t>Certificación</w:t>
      </w:r>
    </w:p>
    <w:p>
      <w:pPr>
        <w:pStyle w:val="BodyText"/>
        <w:spacing w:before="5"/>
        <w:rPr>
          <w:b/>
          <w:sz w:val="15"/>
        </w:rPr>
      </w:pPr>
      <w:r>
        <w:rPr/>
        <w:br w:type="column"/>
      </w:r>
      <w:r>
        <w:rPr>
          <w:b/>
          <w:sz w:val="15"/>
        </w:rPr>
      </w:r>
    </w:p>
    <w:p>
      <w:pPr>
        <w:spacing w:before="0"/>
        <w:ind w:left="1067" w:right="0" w:firstLine="0"/>
        <w:jc w:val="left"/>
        <w:rPr>
          <w:b/>
          <w:sz w:val="16"/>
        </w:rPr>
      </w:pPr>
      <w:r>
        <w:rPr>
          <w:b/>
          <w:color w:val="FFFFFF"/>
          <w:w w:val="95"/>
          <w:sz w:val="16"/>
        </w:rPr>
        <w:t>Conevyt</w:t>
      </w:r>
    </w:p>
    <w:p>
      <w:pPr>
        <w:spacing w:line="235" w:lineRule="auto" w:before="69"/>
        <w:ind w:left="1432" w:right="0" w:firstLine="57"/>
        <w:jc w:val="both"/>
        <w:rPr>
          <w:b/>
          <w:sz w:val="16"/>
        </w:rPr>
      </w:pPr>
      <w:r>
        <w:rPr/>
        <w:br w:type="column"/>
      </w:r>
      <w:r>
        <w:rPr>
          <w:b/>
          <w:color w:val="FFFFFF"/>
          <w:sz w:val="16"/>
        </w:rPr>
        <w:t>Oficina de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z w:val="16"/>
        </w:rPr>
        <w:t>Proyectos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pacing w:val="-1"/>
          <w:sz w:val="16"/>
        </w:rPr>
        <w:t>Estratégicos</w:t>
      </w:r>
    </w:p>
    <w:p>
      <w:pPr>
        <w:pStyle w:val="BodyText"/>
        <w:spacing w:before="2"/>
        <w:rPr>
          <w:b/>
          <w:sz w:val="12"/>
        </w:rPr>
      </w:pPr>
      <w:r>
        <w:rPr/>
        <w:br w:type="column"/>
      </w:r>
      <w:r>
        <w:rPr>
          <w:b/>
          <w:sz w:val="12"/>
        </w:rPr>
      </w:r>
    </w:p>
    <w:p>
      <w:pPr>
        <w:spacing w:line="235" w:lineRule="auto" w:before="1"/>
        <w:ind w:left="1487" w:right="0" w:firstLine="235"/>
        <w:jc w:val="left"/>
        <w:rPr>
          <w:b/>
          <w:sz w:val="16"/>
        </w:rPr>
      </w:pPr>
      <w:r>
        <w:rPr>
          <w:b/>
          <w:color w:val="FFFFFF"/>
          <w:sz w:val="16"/>
        </w:rPr>
        <w:t>Plazas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w w:val="95"/>
          <w:sz w:val="16"/>
        </w:rPr>
        <w:t>Comunitarias</w:t>
      </w:r>
    </w:p>
    <w:p>
      <w:pPr>
        <w:pStyle w:val="BodyText"/>
        <w:spacing w:before="2"/>
        <w:rPr>
          <w:b/>
          <w:sz w:val="12"/>
        </w:rPr>
      </w:pPr>
      <w:r>
        <w:rPr/>
        <w:br w:type="column"/>
      </w:r>
      <w:r>
        <w:rPr>
          <w:b/>
          <w:sz w:val="12"/>
        </w:rPr>
      </w:r>
    </w:p>
    <w:p>
      <w:pPr>
        <w:spacing w:line="235" w:lineRule="auto" w:before="1"/>
        <w:ind w:left="1117" w:right="2092" w:hanging="4"/>
        <w:jc w:val="center"/>
        <w:rPr>
          <w:b/>
          <w:sz w:val="16"/>
        </w:rPr>
      </w:pPr>
      <w:r>
        <w:rPr>
          <w:b/>
          <w:color w:val="FFFFFF"/>
          <w:sz w:val="16"/>
        </w:rPr>
        <w:t>Oficina</w:t>
      </w:r>
      <w:r>
        <w:rPr>
          <w:b/>
          <w:color w:val="FFFFFF"/>
          <w:spacing w:val="3"/>
          <w:sz w:val="16"/>
        </w:rPr>
        <w:t> </w:t>
      </w:r>
      <w:r>
        <w:rPr>
          <w:b/>
          <w:color w:val="FFFFFF"/>
          <w:sz w:val="16"/>
        </w:rPr>
        <w:t>de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pacing w:val="-1"/>
          <w:sz w:val="16"/>
        </w:rPr>
        <w:t>Concertación </w:t>
      </w:r>
      <w:r>
        <w:rPr>
          <w:b/>
          <w:color w:val="FFFFFF"/>
          <w:sz w:val="16"/>
        </w:rPr>
        <w:t>y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Vinculación</w:t>
      </w:r>
    </w:p>
    <w:p>
      <w:pPr>
        <w:spacing w:after="0" w:line="235" w:lineRule="auto"/>
        <w:jc w:val="center"/>
        <w:rPr>
          <w:sz w:val="16"/>
        </w:rPr>
        <w:sectPr>
          <w:type w:val="continuous"/>
          <w:pgSz w:w="14400" w:h="10800" w:orient="landscape"/>
          <w:pgMar w:top="0" w:bottom="280" w:left="0" w:right="0"/>
          <w:cols w:num="5" w:equalWidth="0">
            <w:col w:w="3851" w:space="40"/>
            <w:col w:w="1612" w:space="39"/>
            <w:col w:w="2224" w:space="40"/>
            <w:col w:w="2362" w:space="40"/>
            <w:col w:w="4192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pStyle w:val="BodyText"/>
        <w:spacing w:before="1"/>
        <w:rPr>
          <w:b/>
          <w:sz w:val="17"/>
        </w:rPr>
      </w:pPr>
      <w:r>
        <w:rPr/>
        <w:drawing>
          <wp:anchor distT="0" distB="0" distL="0" distR="0" allowOverlap="1" layoutInCell="1" locked="0" behindDoc="1" simplePos="0" relativeHeight="4840796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79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0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.52pt;margin-top:129.360001pt;width:709.4pt;height:399.4pt;mso-position-horizontal-relative:page;mso-position-vertical-relative:page;z-index:-19236352" coordorigin="110,2587" coordsize="14188,7988">
            <v:rect style="position:absolute;left:110;top:2587;width:14064;height:7988" filled="true" fillcolor="#f1f1f1" stroked="false">
              <v:fill type="solid"/>
            </v:rect>
            <v:line style="position:absolute" from="7313,3250" to="7313,8204" stroked="true" strokeweight="1.74pt" strokecolor="#bebebe">
              <v:stroke dashstyle="solid"/>
            </v:line>
            <v:shape style="position:absolute;left:6720;top:2697;width:1157;height:634" coordorigin="6720,2698" coordsize="1157,634" path="m7813,2698l6783,2698,6759,2703,6739,2716,6725,2736,6720,2761,6720,3268,6725,3292,6739,3313,6759,3326,6783,3331,7813,3331,7838,3326,7858,3313,7872,3292,7877,3268,7877,2761,7872,2736,7858,2716,7838,2703,7813,2698xe" filled="true" fillcolor="#585858" stroked="false">
              <v:path arrowok="t"/>
              <v:fill type="solid"/>
            </v:shape>
            <v:shape style="position:absolute;left:6720;top:2697;width:1157;height:634" coordorigin="6720,2698" coordsize="1157,634" path="m6720,2761l6725,2736,6739,2716,6759,2703,6783,2698,7813,2698,7838,2703,7858,2716,7872,2736,7877,2761,7877,3268,7872,3292,7858,3313,7838,3326,7813,3331,6783,3331,6759,3326,6739,3313,6725,3292,6720,3268,6720,2761xe" filled="false" stroked="true" strokeweight="1.92pt" strokecolor="#ffffff">
              <v:path arrowok="t"/>
              <v:stroke dashstyle="solid"/>
            </v:shape>
            <v:line style="position:absolute" from="1577,3938" to="12264,3941" stroked="true" strokeweight="1.68pt" strokecolor="#bebebe">
              <v:stroke dashstyle="solid"/>
            </v:line>
            <v:line style="position:absolute" from="12268,3922" to="12268,4275" stroked="true" strokeweight="1.81pt" strokecolor="#bebebe">
              <v:stroke dashstyle="solid"/>
            </v:line>
            <v:rect style="position:absolute;left:11475;top:4275;width:1576;height:1068" filled="true" fillcolor="#7e7e7e" stroked="false">
              <v:fill type="solid"/>
            </v:rect>
            <v:shape style="position:absolute;left:11475;top:4265;width:1575;height:1108" coordorigin="11475,4265" coordsize="1575,1108" path="m11475,5175l11475,5373m11475,4265l11475,5175m13050,4265l13050,5373e" filled="false" stroked="true" strokeweight="1pt" strokecolor="#ffffff">
              <v:path arrowok="t"/>
              <v:stroke dashstyle="solid"/>
            </v:shape>
            <v:rect style="position:absolute;left:11465;top:4265;width:1595;height:20" filled="true" fillcolor="#ffffff" stroked="false">
              <v:fill type="solid"/>
            </v:rect>
            <v:line style="position:absolute" from="11465,5343" to="13060,5343" stroked="true" strokeweight="3pt" strokecolor="#ffffff">
              <v:stroke dashstyle="solid"/>
            </v:line>
            <v:rect style="position:absolute;left:9562;top:4387;width:1688;height:492" filled="true" fillcolor="#7e7e7e" stroked="false">
              <v:fill type="solid"/>
            </v:rect>
            <v:shape style="position:absolute;left:9562;top:4377;width:1688;height:532" coordorigin="9563,4377" coordsize="1688,532" path="m9563,4377l9563,4909m11250,4377l11250,4909e" filled="false" stroked="true" strokeweight="1pt" strokecolor="#ffffff">
              <v:path arrowok="t"/>
              <v:stroke dashstyle="solid"/>
            </v:shape>
            <v:rect style="position:absolute;left:9552;top:4377;width:1708;height:20" filled="true" fillcolor="#ffffff" stroked="false">
              <v:fill type="solid"/>
            </v:rect>
            <v:line style="position:absolute" from="9553,4879" to="11260,4879" stroked="true" strokeweight="3pt" strokecolor="#ffffff">
              <v:stroke dashstyle="solid"/>
            </v:line>
            <v:rect style="position:absolute;left:7425;top:4275;width:1688;height:684" filled="true" fillcolor="#7e7e7e" stroked="false">
              <v:fill type="solid"/>
            </v:rect>
            <v:shape style="position:absolute;left:7425;top:4265;width:1688;height:724" coordorigin="7425,4265" coordsize="1688,724" path="m7425,4265l7425,4989m9113,4265l9113,4989e" filled="false" stroked="true" strokeweight="1pt" strokecolor="#ffffff">
              <v:path arrowok="t"/>
              <v:stroke dashstyle="solid"/>
            </v:shape>
            <v:rect style="position:absolute;left:7415;top:4265;width:1708;height:20" filled="true" fillcolor="#ffffff" stroked="false">
              <v:fill type="solid"/>
            </v:rect>
            <v:line style="position:absolute" from="7415,4959" to="9123,4959" stroked="true" strokeweight="3pt" strokecolor="#ffffff">
              <v:stroke dashstyle="solid"/>
            </v:line>
            <v:rect style="position:absolute;left:7425;top:5175;width:1801;height:492" filled="true" fillcolor="#7e7e7e" stroked="false">
              <v:fill type="solid"/>
            </v:rect>
            <v:shape style="position:absolute;left:7425;top:5165;width:1800;height:532" coordorigin="7425,5165" coordsize="1800,532" path="m7425,5165l7425,5697m9225,5165l9225,5697e" filled="false" stroked="true" strokeweight="1pt" strokecolor="#ffffff">
              <v:path arrowok="t"/>
              <v:stroke dashstyle="solid"/>
            </v:shape>
            <v:rect style="position:absolute;left:7415;top:5165;width:1820;height:20" filled="true" fillcolor="#ffffff" stroked="false">
              <v:fill type="solid"/>
            </v:rect>
            <v:line style="position:absolute" from="7415,5667" to="9235,5667" stroked="true" strokeweight="3pt" strokecolor="#ffffff">
              <v:stroke dashstyle="solid"/>
            </v:line>
            <v:rect style="position:absolute;left:7425;top:6075;width:1801;height:492" filled="true" fillcolor="#7e7e7e" stroked="false">
              <v:fill type="solid"/>
            </v:rect>
            <v:shape style="position:absolute;left:7425;top:6065;width:1800;height:532" coordorigin="7425,6065" coordsize="1800,532" path="m7425,6065l7425,6597m9225,6065l9225,6597e" filled="false" stroked="true" strokeweight="1pt" strokecolor="#ffffff">
              <v:path arrowok="t"/>
              <v:stroke dashstyle="solid"/>
            </v:shape>
            <v:rect style="position:absolute;left:7415;top:6065;width:1820;height:20" filled="true" fillcolor="#ffffff" stroked="false">
              <v:fill type="solid"/>
            </v:rect>
            <v:line style="position:absolute" from="7415,6567" to="9235,6567" stroked="true" strokeweight="3pt" strokecolor="#ffffff">
              <v:stroke dashstyle="solid"/>
            </v:line>
            <v:rect style="position:absolute;left:7537;top:6862;width:1688;height:492" filled="true" fillcolor="#7e7e7e" stroked="false">
              <v:fill type="solid"/>
            </v:rect>
            <v:shape style="position:absolute;left:7537;top:6852;width:1688;height:532" coordorigin="7538,6853" coordsize="1688,532" path="m7538,6853l7538,7385m9225,6853l9225,7385e" filled="false" stroked="true" strokeweight="1pt" strokecolor="#ffffff">
              <v:path arrowok="t"/>
              <v:stroke dashstyle="solid"/>
            </v:shape>
            <v:rect style="position:absolute;left:7527;top:6852;width:1708;height:20" filled="true" fillcolor="#ffffff" stroked="false">
              <v:fill type="solid"/>
            </v:rect>
            <v:line style="position:absolute" from="7528,7355" to="9235,7355" stroked="true" strokeweight="3pt" strokecolor="#ffffff">
              <v:stroke dashstyle="solid"/>
            </v:line>
            <v:shape style="position:absolute;left:10352;top:4824;width:2;height:2264" coordorigin="10352,4824" coordsize="0,2264" path="m10352,6872l10352,7087m10352,5859l10352,6188m10352,4824l10352,5175e" filled="false" stroked="true" strokeweight="1.81pt" strokecolor="#bebebe">
              <v:path arrowok="t"/>
              <v:stroke dashstyle="solid"/>
            </v:shape>
            <v:shape style="position:absolute;left:6190;top:3921;width:1911;height:1277" coordorigin="6191,3922" coordsize="1911,1277" path="m8101,4939l8101,5198m6191,3922l6191,4387e" filled="false" stroked="true" strokeweight="1.81pt" strokecolor="#bebebe">
              <v:path arrowok="t"/>
              <v:stroke dashstyle="solid"/>
            </v:shape>
            <v:rect style="position:absolute;left:9450;top:7087;width:2025;height:563" filled="true" fillcolor="#7e7e7e" stroked="false">
              <v:fill type="solid"/>
            </v:rect>
            <v:shape style="position:absolute;left:9450;top:7077;width:2025;height:603" coordorigin="9450,7078" coordsize="2025,603" path="m9450,7078l9450,7680m11475,7078l11475,7680e" filled="false" stroked="true" strokeweight="1pt" strokecolor="#ffffff">
              <v:path arrowok="t"/>
              <v:stroke dashstyle="solid"/>
            </v:shape>
            <v:rect style="position:absolute;left:9440;top:7077;width:2045;height:20" filled="true" fillcolor="#ffffff" stroked="false">
              <v:fill type="solid"/>
            </v:rect>
            <v:line style="position:absolute" from="9440,7650" to="11485,7650" stroked="true" strokeweight="3pt" strokecolor="#ffffff">
              <v:stroke dashstyle="solid"/>
            </v:line>
            <v:shape style="position:absolute;left:1578;top:3921;width:2;height:1591" coordorigin="1578,3922" coordsize="0,1591" path="m1578,5071l1578,5513m1578,3922l1578,4387e" filled="false" stroked="true" strokeweight="1.805pt" strokecolor="#bebebe">
              <v:path arrowok="t"/>
              <v:stroke dashstyle="solid"/>
            </v:shape>
            <v:line style="position:absolute" from="3940,3922" to="3940,4388" stroked="true" strokeweight="1.81pt" strokecolor="#bebebe">
              <v:stroke dashstyle="solid"/>
            </v:line>
            <v:line style="position:absolute" from="1126,9338" to="13613,9341" stroked="true" strokeweight="1.68pt" strokecolor="#bebebe">
              <v:stroke dashstyle="solid"/>
            </v:line>
            <v:rect style="position:absolute;left:2250;top:8212;width:1801;height:876" filled="true" fillcolor="#7e7e7e" stroked="false">
              <v:fill type="solid"/>
            </v:rect>
            <v:shape style="position:absolute;left:2250;top:8202;width:1800;height:916" coordorigin="2250,8203" coordsize="1800,916" path="m2250,8203l2250,9119m4050,8203l4050,9119e" filled="false" stroked="true" strokeweight="1pt" strokecolor="#ffffff">
              <v:path arrowok="t"/>
              <v:stroke dashstyle="solid"/>
            </v:shape>
            <v:rect style="position:absolute;left:2240;top:8202;width:1820;height:20" filled="true" fillcolor="#ffffff" stroked="false">
              <v:fill type="solid"/>
            </v:rect>
            <v:line style="position:absolute" from="2240,9089" to="4060,9089" stroked="true" strokeweight="3pt" strokecolor="#ffffff">
              <v:stroke dashstyle="solid"/>
            </v:line>
            <v:rect style="position:absolute;left:8887;top:8283;width:1688;height:492" filled="true" fillcolor="#7e7e7e" stroked="false">
              <v:fill type="solid"/>
            </v:rect>
            <v:shape style="position:absolute;left:8887;top:8273;width:1688;height:533" coordorigin="8888,8273" coordsize="1688,533" path="m8888,8273l8888,8805m10575,8273l10575,8805e" filled="false" stroked="true" strokeweight="1pt" strokecolor="#ffffff">
              <v:path arrowok="t"/>
              <v:stroke dashstyle="solid"/>
            </v:shape>
            <v:rect style="position:absolute;left:8877;top:8273;width:1708;height:20" filled="true" fillcolor="#ffffff" stroked="false">
              <v:fill type="solid"/>
            </v:rect>
            <v:line style="position:absolute" from="8878,8775" to="10585,8775" stroked="true" strokeweight="3pt" strokecolor="#ffffff">
              <v:stroke dashstyle="solid"/>
            </v:line>
            <v:rect style="position:absolute;left:10912;top:8283;width:1801;height:684" filled="true" fillcolor="#7e7e7e" stroked="false">
              <v:fill type="solid"/>
            </v:rect>
            <v:shape style="position:absolute;left:10912;top:8273;width:1800;height:725" coordorigin="10913,8273" coordsize="1800,725" path="m10913,8273l10913,8997m12713,8273l12713,8997e" filled="false" stroked="true" strokeweight="1pt" strokecolor="#ffffff">
              <v:path arrowok="t"/>
              <v:stroke dashstyle="solid"/>
            </v:shape>
            <v:rect style="position:absolute;left:10902;top:8273;width:1820;height:20" filled="true" fillcolor="#ffffff" stroked="false">
              <v:fill type="solid"/>
            </v:rect>
            <v:line style="position:absolute" from="10903,8967" to="12723,8967" stroked="true" strokeweight="3pt" strokecolor="#ffffff">
              <v:stroke dashstyle="solid"/>
            </v:line>
            <v:line style="position:absolute" from="3940,4950" to="3940,5288" stroked="true" strokeweight="1.81pt" strokecolor="#bebebe">
              <v:stroke dashstyle="solid"/>
            </v:line>
            <v:line style="position:absolute" from="3939,5859" to="3939,6300" stroked="true" strokeweight="1.74pt" strokecolor="#bebebe">
              <v:stroke dashstyle="solid"/>
            </v:line>
            <v:line style="position:absolute" from="5290,3490" to="7315,3492" stroked="true" strokeweight="1.92pt" strokecolor="#bebebe">
              <v:stroke dashstyle="solid"/>
            </v:line>
            <v:shape style="position:absolute;left:4276;top:3148;width:1124;height:562" coordorigin="4277,3149" coordsize="1124,562" path="m5344,3149l4333,3149,4311,3153,4293,3165,4281,3183,4277,3205,4277,3654,4281,3676,4293,3694,4311,3706,4333,3710,5344,3710,5366,3706,5384,3694,5396,3676,5400,3654,5400,3205,5396,3183,5384,3165,5366,3153,5344,3149xe" filled="true" fillcolor="#7e7e7e" stroked="false">
              <v:path arrowok="t"/>
              <v:fill type="solid"/>
            </v:shape>
            <v:shape style="position:absolute;left:4276;top:3148;width:1124;height:562" coordorigin="4277,3149" coordsize="1124,562" path="m4277,3205l4281,3183,4293,3165,4311,3153,4333,3149,5344,3149,5366,3153,5384,3165,5396,3183,5400,3205,5400,3654,5396,3676,5384,3694,5366,3706,5344,3710,4333,3710,4311,3706,4293,3694,4281,3676,4277,3654,4277,3205xe" filled="false" stroked="true" strokeweight="1.92pt" strokecolor="#ffffff">
              <v:path arrowok="t"/>
              <v:stroke dashstyle="solid"/>
            </v:shape>
            <v:rect style="position:absolute;left:337;top:4387;width:2159;height:684" filled="true" fillcolor="#7e7e7e" stroked="false">
              <v:fill type="solid"/>
            </v:rect>
            <v:shape style="position:absolute;left:337;top:4377;width:2160;height:724" coordorigin="337,4377" coordsize="2160,724" path="m337,4377l337,5101m2497,4377l2497,5101e" filled="false" stroked="true" strokeweight="1pt" strokecolor="#ffffff">
              <v:path arrowok="t"/>
              <v:stroke dashstyle="solid"/>
            </v:shape>
            <v:rect style="position:absolute;left:327;top:4377;width:2180;height:20" filled="true" fillcolor="#ffffff" stroked="false">
              <v:fill type="solid"/>
            </v:rect>
            <v:line style="position:absolute" from="327,5071" to="2507,5071" stroked="true" strokeweight="3pt" strokecolor="#ffffff">
              <v:stroke dashstyle="solid"/>
            </v:line>
            <v:rect style="position:absolute;left:337;top:5512;width:2138;height:605" filled="true" fillcolor="#7e7e7e" stroked="false">
              <v:fill type="solid"/>
            </v:rect>
            <v:shape style="position:absolute;left:337;top:5502;width:2138;height:645" coordorigin="337,5502" coordsize="2138,645" path="m337,5502l337,6147m2475,5502l2475,6147e" filled="false" stroked="true" strokeweight="1pt" strokecolor="#ffffff">
              <v:path arrowok="t"/>
              <v:stroke dashstyle="solid"/>
            </v:shape>
            <v:rect style="position:absolute;left:327;top:5502;width:2158;height:20" filled="true" fillcolor="#ffffff" stroked="false">
              <v:fill type="solid"/>
            </v:rect>
            <v:line style="position:absolute" from="327,6117" to="2485,6117" stroked="true" strokeweight="3pt" strokecolor="#ffffff">
              <v:stroke dashstyle="solid"/>
            </v:line>
            <v:rect style="position:absolute;left:2925;top:4387;width:2025;height:563" filled="true" fillcolor="#7e7e7e" stroked="false">
              <v:fill type="solid"/>
            </v:rect>
            <v:shape style="position:absolute;left:2925;top:4377;width:2025;height:603" coordorigin="2925,4377" coordsize="2025,603" path="m2925,4377l2925,4980m4950,4377l4950,4980e" filled="false" stroked="true" strokeweight="1pt" strokecolor="#ffffff">
              <v:path arrowok="t"/>
              <v:stroke dashstyle="solid"/>
            </v:shape>
            <v:rect style="position:absolute;left:2915;top:4377;width:2045;height:20" filled="true" fillcolor="#ffffff" stroked="false">
              <v:fill type="solid"/>
            </v:rect>
            <v:line style="position:absolute" from="2915,4950" to="4960,4950" stroked="true" strokeweight="3pt" strokecolor="#ffffff">
              <v:stroke dashstyle="solid"/>
            </v:line>
            <v:rect style="position:absolute;left:2925;top:5287;width:2138;height:572" filled="true" fillcolor="#7e7e7e" stroked="false">
              <v:fill type="solid"/>
            </v:rect>
            <v:shape style="position:absolute;left:2925;top:5277;width:2138;height:612" coordorigin="2925,5277" coordsize="2138,612" path="m2925,5277l2925,5889m5062,5277l5062,5889e" filled="false" stroked="true" strokeweight="1pt" strokecolor="#ffffff">
              <v:path arrowok="t"/>
              <v:stroke dashstyle="solid"/>
            </v:shape>
            <v:rect style="position:absolute;left:2915;top:5277;width:2158;height:20" filled="true" fillcolor="#ffffff" stroked="false">
              <v:fill type="solid"/>
            </v:rect>
            <v:line style="position:absolute" from="2915,5859" to="5072,5859" stroked="true" strokeweight="3pt" strokecolor="#ffffff">
              <v:stroke dashstyle="solid"/>
            </v:line>
            <v:rect style="position:absolute;left:2925;top:6300;width:2138;height:563" filled="true" fillcolor="#7e7e7e" stroked="false">
              <v:fill type="solid"/>
            </v:rect>
            <v:shape style="position:absolute;left:2925;top:6290;width:2138;height:603" coordorigin="2925,6290" coordsize="2138,603" path="m2925,6290l2925,6893m5062,6290l5062,6893e" filled="false" stroked="true" strokeweight="1pt" strokecolor="#ffffff">
              <v:path arrowok="t"/>
              <v:stroke dashstyle="solid"/>
            </v:shape>
            <v:rect style="position:absolute;left:2915;top:6290;width:2158;height:20" filled="true" fillcolor="#ffffff" stroked="false">
              <v:fill type="solid"/>
            </v:rect>
            <v:line style="position:absolute" from="2915,6863" to="5072,6863" stroked="true" strokeweight="3pt" strokecolor="#ffffff">
              <v:stroke dashstyle="solid"/>
            </v:line>
            <v:rect style="position:absolute;left:5175;top:4387;width:1913;height:675" filled="true" fillcolor="#7e7e7e" stroked="false">
              <v:fill type="solid"/>
            </v:rect>
            <v:shape style="position:absolute;left:5175;top:4377;width:1913;height:715" coordorigin="5175,4377" coordsize="1913,715" path="m5175,4377l5175,5092m7087,4377l7087,5092e" filled="false" stroked="true" strokeweight="1pt" strokecolor="#ffffff">
              <v:path arrowok="t"/>
              <v:stroke dashstyle="solid"/>
            </v:shape>
            <v:rect style="position:absolute;left:5165;top:4377;width:1933;height:20" filled="true" fillcolor="#ffffff" stroked="false">
              <v:fill type="solid"/>
            </v:rect>
            <v:line style="position:absolute" from="5165,5062" to="7097,5062" stroked="true" strokeweight="3pt" strokecolor="#ffffff">
              <v:stroke dashstyle="solid"/>
            </v:line>
            <v:rect style="position:absolute;left:5287;top:5400;width:1801;height:563" filled="true" fillcolor="#7e7e7e" stroked="false">
              <v:fill type="solid"/>
            </v:rect>
            <v:shape style="position:absolute;left:5287;top:5390;width:1800;height:603" coordorigin="5287,5390" coordsize="1800,603" path="m5287,5390l5287,5993m7087,5390l7087,5993e" filled="false" stroked="true" strokeweight="1pt" strokecolor="#ffffff">
              <v:path arrowok="t"/>
              <v:stroke dashstyle="solid"/>
            </v:shape>
            <v:rect style="position:absolute;left:5277;top:5390;width:1820;height:20" filled="true" fillcolor="#ffffff" stroked="false">
              <v:fill type="solid"/>
            </v:rect>
            <v:line style="position:absolute" from="5277,5963" to="7097,5963" stroked="true" strokeweight="3pt" strokecolor="#ffffff">
              <v:stroke dashstyle="solid"/>
            </v:line>
            <v:line style="position:absolute" from="6191,4951" to="6190,5514" stroked="true" strokeweight="1.68pt" strokecolor="#bebebe">
              <v:stroke dashstyle="solid"/>
            </v:line>
            <v:rect style="position:absolute;left:5175;top:7158;width:1913;height:492" filled="true" fillcolor="#7e7e7e" stroked="false">
              <v:fill type="solid"/>
            </v:rect>
            <v:shape style="position:absolute;left:5175;top:7148;width:1913;height:532" coordorigin="5175,7148" coordsize="1913,532" path="m5175,7148l5175,7680m7087,7148l7087,7680e" filled="false" stroked="true" strokeweight="1pt" strokecolor="#ffffff">
              <v:path arrowok="t"/>
              <v:stroke dashstyle="solid"/>
            </v:shape>
            <v:rect style="position:absolute;left:5165;top:7148;width:1933;height:20" filled="true" fillcolor="#ffffff" stroked="false">
              <v:fill type="solid"/>
            </v:rect>
            <v:line style="position:absolute" from="5165,7650" to="7097,7650" stroked="true" strokeweight="3pt" strokecolor="#ffffff">
              <v:stroke dashstyle="solid"/>
            </v:line>
            <v:line style="position:absolute" from="6190,5947" to="6190,6300" stroked="true" strokeweight="1.74pt" strokecolor="#bebebe">
              <v:stroke dashstyle="solid"/>
            </v:line>
            <v:shape style="position:absolute;left:8104;top:3938;width:2249;height:3038" coordorigin="8105,3938" coordsize="2249,3038" path="m8107,3938l8105,4388m8107,5628l8105,6078m8107,6526l8105,6976m10354,3938l10351,4388e" filled="false" stroked="true" strokeweight="1.68pt" strokecolor="#bebebe">
              <v:path arrowok="t"/>
              <v:stroke dashstyle="solid"/>
            </v:shape>
            <v:rect style="position:absolute;left:4500;top:8325;width:1463;height:563" filled="true" fillcolor="#7e7e7e" stroked="false">
              <v:fill type="solid"/>
            </v:rect>
            <v:shape style="position:absolute;left:4500;top:8315;width:1463;height:603" coordorigin="4500,8315" coordsize="1463,603" path="m4500,8315l4500,8918m5962,8315l5962,8918e" filled="false" stroked="true" strokeweight="1pt" strokecolor="#ffffff">
              <v:path arrowok="t"/>
              <v:stroke dashstyle="solid"/>
            </v:shape>
            <v:rect style="position:absolute;left:4490;top:8315;width:1483;height:20" filled="true" fillcolor="#ffffff" stroked="false">
              <v:fill type="solid"/>
            </v:rect>
            <v:line style="position:absolute" from="4490,8888" to="5972,8888" stroked="true" strokeweight="3pt" strokecolor="#ffffff">
              <v:stroke dashstyle="solid"/>
            </v:line>
            <v:line style="position:absolute" from="7313,8888" to="7313,9360" stroked="true" strokeweight="1.74pt" strokecolor="#bebebe">
              <v:stroke dashstyle="solid"/>
            </v:line>
            <v:rect style="position:absolute;left:224;top:9675;width:1463;height:684" filled="true" fillcolor="#909090" stroked="false">
              <v:fill type="solid"/>
            </v:rect>
            <v:shape style="position:absolute;left:224;top:9665;width:1463;height:724" coordorigin="225,9665" coordsize="1463,724" path="m225,9665l225,10389m1687,9665l1687,10389e" filled="false" stroked="true" strokeweight="1pt" strokecolor="#ffffff">
              <v:path arrowok="t"/>
              <v:stroke dashstyle="solid"/>
            </v:shape>
            <v:rect style="position:absolute;left:214;top:9665;width:1483;height:20" filled="true" fillcolor="#ffffff" stroked="false">
              <v:fill type="solid"/>
            </v:rect>
            <v:line style="position:absolute" from="215,10359" to="1697,10359" stroked="true" strokeweight="3pt" strokecolor="#ffffff">
              <v:stroke dashstyle="solid"/>
            </v:line>
            <v:line style="position:absolute" from="1127,9338" to="1126,9675" stroked="true" strokeweight="1.68pt" strokecolor="#bebebe">
              <v:stroke dashstyle="solid"/>
            </v:line>
            <v:rect style="position:absolute;left:1799;top:9675;width:1463;height:684" filled="true" fillcolor="#909090" stroked="false">
              <v:fill type="solid"/>
            </v:rect>
            <v:shape style="position:absolute;left:1799;top:9665;width:1463;height:724" coordorigin="1800,9665" coordsize="1463,724" path="m1800,9665l1800,10389m3262,9665l3262,10389e" filled="false" stroked="true" strokeweight="1pt" strokecolor="#ffffff">
              <v:path arrowok="t"/>
              <v:stroke dashstyle="solid"/>
            </v:shape>
            <v:rect style="position:absolute;left:1789;top:9665;width:1483;height:20" filled="true" fillcolor="#ffffff" stroked="false">
              <v:fill type="solid"/>
            </v:rect>
            <v:line style="position:absolute" from="1790,10359" to="3272,10359" stroked="true" strokeweight="3pt" strokecolor="#ffffff">
              <v:stroke dashstyle="solid"/>
            </v:line>
            <v:rect style="position:absolute;left:3375;top:9666;width:1463;height:684" filled="true" fillcolor="#909090" stroked="false">
              <v:fill type="solid"/>
            </v:rect>
            <v:shape style="position:absolute;left:3375;top:9656;width:1463;height:724" coordorigin="3375,9656" coordsize="1463,724" path="m3375,9656l3375,10380m4837,9656l4837,10380e" filled="false" stroked="true" strokeweight="1pt" strokecolor="#ffffff">
              <v:path arrowok="t"/>
              <v:stroke dashstyle="solid"/>
            </v:shape>
            <v:rect style="position:absolute;left:3365;top:9656;width:1483;height:20" filled="true" fillcolor="#ffffff" stroked="false">
              <v:fill type="solid"/>
            </v:rect>
            <v:line style="position:absolute" from="3365,10350" to="4847,10350" stroked="true" strokeweight="3pt" strokecolor="#ffffff">
              <v:stroke dashstyle="solid"/>
            </v:line>
            <v:rect style="position:absolute;left:4950;top:9675;width:1463;height:684" filled="true" fillcolor="#909090" stroked="false">
              <v:fill type="solid"/>
            </v:rect>
            <v:shape style="position:absolute;left:4950;top:9665;width:1463;height:724" coordorigin="4950,9665" coordsize="1463,724" path="m4950,9665l4950,10389m6412,9665l6412,10389e" filled="false" stroked="true" strokeweight="1pt" strokecolor="#ffffff">
              <v:path arrowok="t"/>
              <v:stroke dashstyle="solid"/>
            </v:shape>
            <v:rect style="position:absolute;left:4940;top:9665;width:1483;height:20" filled="true" fillcolor="#ffffff" stroked="false">
              <v:fill type="solid"/>
            </v:rect>
            <v:line style="position:absolute" from="4940,10359" to="6422,10359" stroked="true" strokeweight="3pt" strokecolor="#ffffff">
              <v:stroke dashstyle="solid"/>
            </v:line>
            <v:rect style="position:absolute;left:6525;top:9675;width:1463;height:684" filled="true" fillcolor="#909090" stroked="false">
              <v:fill type="solid"/>
            </v:rect>
            <v:shape style="position:absolute;left:6525;top:9665;width:1463;height:724" coordorigin="6525,9665" coordsize="1463,724" path="m6525,9665l6525,10389m7988,9665l7988,10389e" filled="false" stroked="true" strokeweight="1pt" strokecolor="#ffffff">
              <v:path arrowok="t"/>
              <v:stroke dashstyle="solid"/>
            </v:shape>
            <v:rect style="position:absolute;left:6515;top:9665;width:1483;height:20" filled="true" fillcolor="#ffffff" stroked="false">
              <v:fill type="solid"/>
            </v:rect>
            <v:line style="position:absolute" from="6515,10359" to="7998,10359" stroked="true" strokeweight="3pt" strokecolor="#ffffff">
              <v:stroke dashstyle="solid"/>
            </v:line>
            <v:rect style="position:absolute;left:8100;top:9675;width:1463;height:684" filled="true" fillcolor="#909090" stroked="false">
              <v:fill type="solid"/>
            </v:rect>
            <v:shape style="position:absolute;left:8100;top:9665;width:1463;height:724" coordorigin="8100,9665" coordsize="1463,724" path="m8100,9665l8100,10389m9563,9665l9563,10389e" filled="false" stroked="true" strokeweight="1pt" strokecolor="#ffffff">
              <v:path arrowok="t"/>
              <v:stroke dashstyle="solid"/>
            </v:shape>
            <v:rect style="position:absolute;left:8090;top:9665;width:1483;height:20" filled="true" fillcolor="#ffffff" stroked="false">
              <v:fill type="solid"/>
            </v:rect>
            <v:line style="position:absolute" from="8090,10359" to="9573,10359" stroked="true" strokeweight="3pt" strokecolor="#ffffff">
              <v:stroke dashstyle="solid"/>
            </v:line>
            <v:rect style="position:absolute;left:9675;top:9675;width:1463;height:684" filled="true" fillcolor="#909090" stroked="false">
              <v:fill type="solid"/>
            </v:rect>
            <v:shape style="position:absolute;left:9675;top:9665;width:1463;height:724" coordorigin="9675,9665" coordsize="1463,724" path="m9675,9665l9675,10389m11138,9665l11138,10389e" filled="false" stroked="true" strokeweight="1pt" strokecolor="#ffffff">
              <v:path arrowok="t"/>
              <v:stroke dashstyle="solid"/>
            </v:shape>
            <v:rect style="position:absolute;left:9665;top:9665;width:1483;height:20" filled="true" fillcolor="#ffffff" stroked="false">
              <v:fill type="solid"/>
            </v:rect>
            <v:line style="position:absolute" from="9665,10359" to="11148,10359" stroked="true" strokeweight="3pt" strokecolor="#ffffff">
              <v:stroke dashstyle="solid"/>
            </v:line>
            <v:rect style="position:absolute;left:11250;top:9675;width:1463;height:684" filled="true" fillcolor="#909090" stroked="false">
              <v:fill type="solid"/>
            </v:rect>
            <v:shape style="position:absolute;left:11250;top:9665;width:1463;height:724" coordorigin="11250,9665" coordsize="1463,724" path="m11250,9665l11250,10389m12713,9665l12713,10389e" filled="false" stroked="true" strokeweight="1pt" strokecolor="#ffffff">
              <v:path arrowok="t"/>
              <v:stroke dashstyle="solid"/>
            </v:shape>
            <v:rect style="position:absolute;left:11240;top:9665;width:1483;height:20" filled="true" fillcolor="#ffffff" stroked="false">
              <v:fill type="solid"/>
            </v:rect>
            <v:line style="position:absolute" from="11240,10359" to="12723,10359" stroked="true" strokeweight="3pt" strokecolor="#ffffff">
              <v:stroke dashstyle="solid"/>
            </v:line>
            <v:rect style="position:absolute;left:12825;top:9675;width:1463;height:684" filled="true" fillcolor="#909090" stroked="false">
              <v:fill type="solid"/>
            </v:rect>
            <v:shape style="position:absolute;left:12825;top:9665;width:1463;height:724" coordorigin="12825,9665" coordsize="1463,724" path="m12825,9665l12825,10389m14288,9665l14288,10389e" filled="false" stroked="true" strokeweight="1pt" strokecolor="#ffffff">
              <v:path arrowok="t"/>
              <v:stroke dashstyle="solid"/>
            </v:shape>
            <v:rect style="position:absolute;left:12815;top:9665;width:1483;height:20" filled="true" fillcolor="#ffffff" stroked="false">
              <v:fill type="solid"/>
            </v:rect>
            <v:line style="position:absolute" from="12815,10359" to="14298,10359" stroked="true" strokeweight="3pt" strokecolor="#ffffff">
              <v:stroke dashstyle="solid"/>
            </v:line>
            <v:shape style="position:absolute;left:2589;top:9338;width:11027;height:337" coordorigin="2590,9338" coordsize="11027,337" path="m13616,9338l13615,9675m2591,9338l2590,9675m4165,9338l4164,9675m5740,9338l5738,9675m7314,9338l7313,9675m8778,9338l8777,9675m10352,9338l10351,9675m12042,9338l12041,9675e" filled="false" stroked="true" strokeweight="1.68pt" strokecolor="#bebebe">
              <v:path arrowok="t"/>
              <v:stroke dashstyle="solid"/>
            </v:shape>
            <v:shape style="position:absolute;left:3266;top:7879;width:6523;height:3" coordorigin="3266,7879" coordsize="6523,3" path="m3266,7879l7316,7882m6751,7879l9789,7882e" filled="false" stroked="true" strokeweight="1.68pt" strokecolor="#bebebe">
              <v:path arrowok="t"/>
              <v:stroke dashstyle="solid"/>
            </v:shape>
            <v:shape style="position:absolute;left:3266;top:7879;width:6416;height:450" coordorigin="3266,7879" coordsize="6416,450" path="m9682,7879l9679,8329m3269,7879l3266,8329e" filled="false" stroked="true" strokeweight="1.68pt" strokecolor="#bebebe">
              <v:path arrowok="t"/>
              <v:stroke dashstyle="solid"/>
            </v:shape>
            <v:line style="position:absolute" from="5295,7879" to="5292,8329" stroked="true" strokeweight="1.68pt" strokecolor="#bebebe">
              <v:stroke dashstyle="solid"/>
            </v:line>
            <v:line style="position:absolute" from="9679,7879" to="11817,7882" stroked="true" strokeweight="1.68pt" strokecolor="#bebebe">
              <v:stroke dashstyle="solid"/>
            </v:line>
            <v:line style="position:absolute" from="11818,7879" to="11815,8329" stroked="true" strokeweight="1.68pt" strokecolor="#bebebe">
              <v:stroke dashstyle="solid"/>
            </v:line>
            <v:rect style="position:absolute;left:6525;top:8203;width:1688;height:684" filled="true" fillcolor="#7e7e7e" stroked="false">
              <v:fill type="solid"/>
            </v:rect>
            <v:shape style="position:absolute;left:6525;top:8193;width:1688;height:724" coordorigin="6525,8194" coordsize="1688,724" path="m6525,8194l6525,8918m8213,8194l8213,8918e" filled="false" stroked="true" strokeweight="1pt" strokecolor="#ffffff">
              <v:path arrowok="t"/>
              <v:stroke dashstyle="solid"/>
            </v:shape>
            <v:rect style="position:absolute;left:6515;top:8193;width:1708;height:20" filled="true" fillcolor="#ffffff" stroked="false">
              <v:fill type="solid"/>
            </v:rect>
            <v:line style="position:absolute" from="6515,8888" to="8223,8888" stroked="true" strokeweight="3pt" strokecolor="#ffffff">
              <v:stroke dashstyle="solid"/>
            </v:line>
            <v:rect style="position:absolute;left:5287;top:6300;width:1801;height:492" filled="true" fillcolor="#7e7e7e" stroked="false">
              <v:fill type="solid"/>
            </v:rect>
            <v:shape style="position:absolute;left:5287;top:6290;width:1800;height:532" coordorigin="5287,6290" coordsize="1800,532" path="m5287,6290l5287,6822m7087,6290l7087,6822e" filled="false" stroked="true" strokeweight="1pt" strokecolor="#ffffff">
              <v:path arrowok="t"/>
              <v:stroke dashstyle="solid"/>
            </v:shape>
            <v:rect style="position:absolute;left:5277;top:6290;width:1820;height:20" filled="true" fillcolor="#ffffff" stroked="false">
              <v:fill type="solid"/>
            </v:rect>
            <v:line style="position:absolute" from="5277,6792" to="7097,6792" stroked="true" strokeweight="3pt" strokecolor="#ffffff">
              <v:stroke dashstyle="solid"/>
            </v:line>
            <v:line style="position:absolute" from="6192,6751" to="6190,7201" stroked="true" strokeweight="1.68pt" strokecolor="#bebebe">
              <v:stroke dashstyle="solid"/>
            </v:line>
            <v:rect style="position:absolute;left:9450;top:6187;width:2025;height:684" filled="true" fillcolor="#7e7e7e" stroked="false">
              <v:fill type="solid"/>
            </v:rect>
            <v:shape style="position:absolute;left:9450;top:6177;width:2025;height:724" coordorigin="9450,6178" coordsize="2025,724" path="m9450,6178l9450,6902m11475,6178l11475,6902e" filled="false" stroked="true" strokeweight="1pt" strokecolor="#ffffff">
              <v:path arrowok="t"/>
              <v:stroke dashstyle="solid"/>
            </v:shape>
            <v:rect style="position:absolute;left:9440;top:6177;width:2045;height:20" filled="true" fillcolor="#ffffff" stroked="false">
              <v:fill type="solid"/>
            </v:rect>
            <v:line style="position:absolute" from="9440,6872" to="11485,6872" stroked="true" strokeweight="3pt" strokecolor="#ffffff">
              <v:stroke dashstyle="solid"/>
            </v:line>
            <v:rect style="position:absolute;left:9450;top:5175;width:2025;height:684" filled="true" fillcolor="#7e7e7e" stroked="false">
              <v:fill type="solid"/>
            </v:rect>
            <v:shape style="position:absolute;left:9450;top:5165;width:2025;height:724" coordorigin="9450,5165" coordsize="2025,724" path="m9450,5165l9450,5889m11475,5165l11475,5889e" filled="false" stroked="true" strokeweight="1pt" strokecolor="#ffffff">
              <v:path arrowok="t"/>
              <v:stroke dashstyle="solid"/>
            </v:shape>
            <v:rect style="position:absolute;left:9440;top:5165;width:2045;height:20" filled="true" fillcolor="#ffffff" stroked="false">
              <v:fill type="solid"/>
            </v:rect>
            <v:line style="position:absolute" from="9440,5859" to="11485,5859" stroked="true" strokeweight="3pt" strokecolor="#ffffff">
              <v:stroke dashstyle="solid"/>
            </v:line>
            <w10:wrap type="none"/>
          </v:group>
        </w:pict>
      </w:r>
      <w:r>
        <w:rPr/>
        <w:pict>
          <v:group style="position:absolute;margin-left:0pt;margin-top:0pt;width:720pt;height:118.1pt;mso-position-horizontal-relative:page;mso-position-vertical-relative:page;z-index:15820288" coordorigin="0,0" coordsize="14400,2362">
            <v:rect style="position:absolute;left:0;top:1219;width:14400;height:581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800;width:14400;height:562" type="#_x0000_t202" filled="true" fillcolor="#ffffff" stroked="false">
              <v:textbox inset="0,0,0,0">
                <w:txbxContent>
                  <w:p>
                    <w:pPr>
                      <w:spacing w:line="240" w:lineRule="auto" w:before="1"/>
                      <w:rPr>
                        <w:b/>
                        <w:sz w:val="24"/>
                      </w:rPr>
                    </w:pPr>
                  </w:p>
                  <w:p>
                    <w:pPr>
                      <w:spacing w:line="267" w:lineRule="exact" w:before="1"/>
                      <w:ind w:left="575" w:right="447" w:firstLine="0"/>
                      <w:jc w:val="center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color w:val="585858"/>
                        <w:sz w:val="22"/>
                      </w:rPr>
                      <w:t>Figura 5.</w:t>
                    </w:r>
                    <w:r>
                      <w:rPr>
                        <w:b/>
                        <w:color w:val="585858"/>
                        <w:spacing w:val="2"/>
                        <w:sz w:val="22"/>
                      </w:rPr>
                      <w:t> </w:t>
                    </w:r>
                    <w:r>
                      <w:rPr>
                        <w:b/>
                        <w:color w:val="585858"/>
                        <w:sz w:val="22"/>
                      </w:rPr>
                      <w:t>Estructura Institucional</w:t>
                    </w:r>
                  </w:p>
                </w:txbxContent>
              </v:textbox>
              <v:fill type="solid"/>
              <w10:wrap type="none"/>
            </v:shape>
            <v:shape style="position:absolute;left:0;top:1219;width:14400;height:581" type="#_x0000_t202" filled="false" stroked="false">
              <v:textbox inset="0,0,0,0">
                <w:txbxContent>
                  <w:p>
                    <w:pPr>
                      <w:spacing w:before="65"/>
                      <w:ind w:left="463" w:right="447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Estructura</w:t>
                    </w:r>
                    <w:r>
                      <w:rPr>
                        <w:b/>
                        <w:spacing w:val="-16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Institucional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spacing w:line="235" w:lineRule="auto" w:before="0"/>
        <w:ind w:left="465" w:right="38" w:firstLine="48"/>
        <w:jc w:val="both"/>
        <w:rPr>
          <w:b/>
          <w:sz w:val="16"/>
        </w:rPr>
      </w:pPr>
      <w:r>
        <w:rPr>
          <w:b/>
          <w:color w:val="FFFFFF"/>
          <w:sz w:val="16"/>
        </w:rPr>
        <w:t>Coordinación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z w:val="16"/>
        </w:rPr>
        <w:t>de Zona 2401,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pacing w:val="-1"/>
          <w:sz w:val="16"/>
        </w:rPr>
        <w:t>San</w:t>
      </w:r>
      <w:r>
        <w:rPr>
          <w:b/>
          <w:color w:val="FFFFFF"/>
          <w:spacing w:val="-6"/>
          <w:sz w:val="16"/>
        </w:rPr>
        <w:t> </w:t>
      </w:r>
      <w:r>
        <w:rPr>
          <w:b/>
          <w:color w:val="FFFFFF"/>
          <w:spacing w:val="-1"/>
          <w:sz w:val="16"/>
        </w:rPr>
        <w:t>Luis</w:t>
      </w:r>
      <w:r>
        <w:rPr>
          <w:b/>
          <w:color w:val="FFFFFF"/>
          <w:spacing w:val="-4"/>
          <w:sz w:val="16"/>
        </w:rPr>
        <w:t> </w:t>
      </w:r>
      <w:r>
        <w:rPr>
          <w:b/>
          <w:color w:val="FFFFFF"/>
          <w:spacing w:val="-1"/>
          <w:sz w:val="16"/>
        </w:rPr>
        <w:t>Potosí</w:t>
      </w:r>
    </w:p>
    <w:p>
      <w:pPr>
        <w:pStyle w:val="BodyText"/>
        <w:spacing w:before="1"/>
        <w:rPr>
          <w:b/>
          <w:sz w:val="17"/>
        </w:rPr>
      </w:pPr>
      <w:r>
        <w:rPr/>
        <w:br w:type="column"/>
      </w:r>
      <w:r>
        <w:rPr>
          <w:b/>
          <w:sz w:val="17"/>
        </w:rPr>
      </w:r>
    </w:p>
    <w:p>
      <w:pPr>
        <w:spacing w:line="235" w:lineRule="auto" w:before="0"/>
        <w:ind w:left="465" w:right="38" w:hanging="5"/>
        <w:jc w:val="center"/>
        <w:rPr>
          <w:b/>
          <w:sz w:val="16"/>
        </w:rPr>
      </w:pPr>
      <w:r>
        <w:rPr>
          <w:b/>
          <w:color w:val="FFFFFF"/>
          <w:sz w:val="16"/>
        </w:rPr>
        <w:t>Coordinación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pacing w:val="-1"/>
          <w:sz w:val="16"/>
        </w:rPr>
        <w:t>de Zona 2402,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Charcas</w:t>
      </w:r>
    </w:p>
    <w:p>
      <w:pPr>
        <w:pStyle w:val="BodyText"/>
        <w:spacing w:before="5"/>
        <w:rPr>
          <w:b/>
          <w:sz w:val="16"/>
        </w:rPr>
      </w:pPr>
      <w:r>
        <w:rPr/>
        <w:br w:type="column"/>
      </w:r>
      <w:r>
        <w:rPr>
          <w:b/>
          <w:sz w:val="16"/>
        </w:rPr>
      </w:r>
    </w:p>
    <w:p>
      <w:pPr>
        <w:spacing w:line="235" w:lineRule="auto" w:before="0"/>
        <w:ind w:left="465" w:right="38" w:hanging="4"/>
        <w:jc w:val="center"/>
        <w:rPr>
          <w:b/>
          <w:sz w:val="16"/>
        </w:rPr>
      </w:pPr>
      <w:r>
        <w:rPr>
          <w:b/>
          <w:color w:val="FFFFFF"/>
          <w:sz w:val="16"/>
        </w:rPr>
        <w:t>Coordinación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pacing w:val="-1"/>
          <w:sz w:val="16"/>
        </w:rPr>
        <w:t>de Zona </w:t>
      </w:r>
      <w:r>
        <w:rPr>
          <w:b/>
          <w:color w:val="FFFFFF"/>
          <w:sz w:val="16"/>
        </w:rPr>
        <w:t>2403,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Matehuala</w:t>
      </w:r>
    </w:p>
    <w:p>
      <w:pPr>
        <w:pStyle w:val="BodyText"/>
        <w:spacing w:before="1"/>
        <w:rPr>
          <w:b/>
          <w:sz w:val="17"/>
        </w:rPr>
      </w:pPr>
      <w:r>
        <w:rPr/>
        <w:br w:type="column"/>
      </w:r>
      <w:r>
        <w:rPr>
          <w:b/>
          <w:sz w:val="17"/>
        </w:rPr>
      </w:r>
    </w:p>
    <w:p>
      <w:pPr>
        <w:spacing w:line="235" w:lineRule="auto" w:before="0"/>
        <w:ind w:left="465" w:right="38" w:hanging="5"/>
        <w:jc w:val="center"/>
        <w:rPr>
          <w:b/>
          <w:sz w:val="16"/>
        </w:rPr>
      </w:pPr>
      <w:r>
        <w:rPr>
          <w:b/>
          <w:color w:val="FFFFFF"/>
          <w:sz w:val="16"/>
        </w:rPr>
        <w:t>Coordinación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pacing w:val="-1"/>
          <w:sz w:val="16"/>
        </w:rPr>
        <w:t>de Zona 2404,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Cerritos</w:t>
      </w:r>
    </w:p>
    <w:p>
      <w:pPr>
        <w:pStyle w:val="BodyText"/>
        <w:spacing w:before="1"/>
        <w:rPr>
          <w:b/>
          <w:sz w:val="17"/>
        </w:rPr>
      </w:pPr>
      <w:r>
        <w:rPr/>
        <w:br w:type="column"/>
      </w:r>
      <w:r>
        <w:rPr>
          <w:b/>
          <w:sz w:val="17"/>
        </w:rPr>
      </w:r>
    </w:p>
    <w:p>
      <w:pPr>
        <w:spacing w:line="235" w:lineRule="auto" w:before="0"/>
        <w:ind w:left="465" w:right="38" w:hanging="5"/>
        <w:jc w:val="center"/>
        <w:rPr>
          <w:b/>
          <w:sz w:val="16"/>
        </w:rPr>
      </w:pPr>
      <w:r>
        <w:rPr>
          <w:b/>
          <w:color w:val="FFFFFF"/>
          <w:sz w:val="16"/>
        </w:rPr>
        <w:t>Coordinación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pacing w:val="-1"/>
          <w:sz w:val="16"/>
        </w:rPr>
        <w:t>de Zona 2405,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Rio</w:t>
      </w:r>
      <w:r>
        <w:rPr>
          <w:b/>
          <w:color w:val="FFFFFF"/>
          <w:spacing w:val="-3"/>
          <w:sz w:val="16"/>
        </w:rPr>
        <w:t> </w:t>
      </w:r>
      <w:r>
        <w:rPr>
          <w:b/>
          <w:color w:val="FFFFFF"/>
          <w:sz w:val="16"/>
        </w:rPr>
        <w:t>Verde</w:t>
      </w:r>
    </w:p>
    <w:p>
      <w:pPr>
        <w:pStyle w:val="BodyText"/>
        <w:spacing w:before="1"/>
        <w:rPr>
          <w:b/>
          <w:sz w:val="17"/>
        </w:rPr>
      </w:pPr>
      <w:r>
        <w:rPr/>
        <w:br w:type="column"/>
      </w:r>
      <w:r>
        <w:rPr>
          <w:b/>
          <w:sz w:val="17"/>
        </w:rPr>
      </w:r>
    </w:p>
    <w:p>
      <w:pPr>
        <w:spacing w:line="235" w:lineRule="auto" w:before="0"/>
        <w:ind w:left="465" w:right="38" w:hanging="5"/>
        <w:jc w:val="center"/>
        <w:rPr>
          <w:b/>
          <w:sz w:val="16"/>
        </w:rPr>
      </w:pPr>
      <w:r>
        <w:rPr>
          <w:b/>
          <w:color w:val="FFFFFF"/>
          <w:sz w:val="16"/>
        </w:rPr>
        <w:t>Coordinación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pacing w:val="-1"/>
          <w:sz w:val="16"/>
        </w:rPr>
        <w:t>de Zona 2406,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Cd. Valles</w:t>
      </w:r>
    </w:p>
    <w:p>
      <w:pPr>
        <w:pStyle w:val="BodyText"/>
        <w:spacing w:before="1"/>
        <w:rPr>
          <w:b/>
          <w:sz w:val="17"/>
        </w:rPr>
      </w:pPr>
      <w:r>
        <w:rPr/>
        <w:br w:type="column"/>
      </w:r>
      <w:r>
        <w:rPr>
          <w:b/>
          <w:sz w:val="17"/>
        </w:rPr>
      </w:r>
    </w:p>
    <w:p>
      <w:pPr>
        <w:spacing w:line="235" w:lineRule="auto" w:before="0"/>
        <w:ind w:left="465" w:right="38" w:firstLine="33"/>
        <w:jc w:val="both"/>
        <w:rPr>
          <w:b/>
          <w:sz w:val="16"/>
        </w:rPr>
      </w:pPr>
      <w:r>
        <w:rPr>
          <w:b/>
          <w:color w:val="FFFFFF"/>
          <w:sz w:val="16"/>
        </w:rPr>
        <w:t>Coordinación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de Zona 2407,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pacing w:val="-1"/>
          <w:sz w:val="16"/>
        </w:rPr>
        <w:t>Tamazunchale</w:t>
      </w:r>
    </w:p>
    <w:p>
      <w:pPr>
        <w:pStyle w:val="BodyText"/>
        <w:spacing w:before="1"/>
        <w:rPr>
          <w:b/>
          <w:sz w:val="17"/>
        </w:rPr>
      </w:pPr>
      <w:r>
        <w:rPr/>
        <w:br w:type="column"/>
      </w:r>
      <w:r>
        <w:rPr>
          <w:b/>
          <w:sz w:val="17"/>
        </w:rPr>
      </w:r>
    </w:p>
    <w:p>
      <w:pPr>
        <w:spacing w:line="235" w:lineRule="auto" w:before="0"/>
        <w:ind w:left="465" w:right="38" w:hanging="5"/>
        <w:jc w:val="center"/>
        <w:rPr>
          <w:b/>
          <w:sz w:val="16"/>
        </w:rPr>
      </w:pPr>
      <w:r>
        <w:rPr>
          <w:b/>
          <w:color w:val="FFFFFF"/>
          <w:sz w:val="16"/>
        </w:rPr>
        <w:t>Coordinación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pacing w:val="-1"/>
          <w:sz w:val="16"/>
        </w:rPr>
        <w:t>de Zona 2408,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Soledad</w:t>
      </w:r>
    </w:p>
    <w:p>
      <w:pPr>
        <w:pStyle w:val="BodyText"/>
        <w:spacing w:before="1"/>
        <w:rPr>
          <w:b/>
          <w:sz w:val="17"/>
        </w:rPr>
      </w:pPr>
      <w:r>
        <w:rPr/>
        <w:br w:type="column"/>
      </w:r>
      <w:r>
        <w:rPr>
          <w:b/>
          <w:sz w:val="17"/>
        </w:rPr>
      </w:r>
    </w:p>
    <w:p>
      <w:pPr>
        <w:spacing w:line="235" w:lineRule="auto" w:before="0"/>
        <w:ind w:left="465" w:right="376" w:firstLine="0"/>
        <w:jc w:val="center"/>
        <w:rPr>
          <w:b/>
          <w:sz w:val="16"/>
        </w:rPr>
      </w:pPr>
      <w:r>
        <w:rPr>
          <w:b/>
          <w:color w:val="FFFFFF"/>
          <w:sz w:val="16"/>
        </w:rPr>
        <w:t>Coordinación</w:t>
      </w:r>
      <w:r>
        <w:rPr>
          <w:b/>
          <w:color w:val="FFFFFF"/>
          <w:spacing w:val="1"/>
          <w:sz w:val="16"/>
        </w:rPr>
        <w:t> </w:t>
      </w:r>
      <w:r>
        <w:rPr>
          <w:b/>
          <w:color w:val="FFFFFF"/>
          <w:spacing w:val="-1"/>
          <w:sz w:val="16"/>
        </w:rPr>
        <w:t>de Zona </w:t>
      </w:r>
      <w:r>
        <w:rPr>
          <w:b/>
          <w:color w:val="FFFFFF"/>
          <w:sz w:val="16"/>
        </w:rPr>
        <w:t>2409,</w:t>
      </w:r>
      <w:r>
        <w:rPr>
          <w:b/>
          <w:color w:val="FFFFFF"/>
          <w:spacing w:val="-34"/>
          <w:sz w:val="16"/>
        </w:rPr>
        <w:t> </w:t>
      </w:r>
      <w:r>
        <w:rPr>
          <w:b/>
          <w:color w:val="FFFFFF"/>
          <w:sz w:val="16"/>
        </w:rPr>
        <w:t>Aquismón</w:t>
      </w:r>
    </w:p>
    <w:p>
      <w:pPr>
        <w:spacing w:after="0" w:line="235" w:lineRule="auto"/>
        <w:jc w:val="center"/>
        <w:rPr>
          <w:sz w:val="16"/>
        </w:rPr>
        <w:sectPr>
          <w:type w:val="continuous"/>
          <w:pgSz w:w="14400" w:h="10800" w:orient="landscape"/>
          <w:pgMar w:top="0" w:bottom="280" w:left="0" w:right="0"/>
          <w:cols w:num="9" w:equalWidth="0">
            <w:col w:w="1484" w:space="116"/>
            <w:col w:w="1434" w:space="141"/>
            <w:col w:w="1433" w:space="142"/>
            <w:col w:w="1434" w:space="143"/>
            <w:col w:w="1434" w:space="141"/>
            <w:col w:w="1434" w:space="132"/>
            <w:col w:w="1449" w:space="136"/>
            <w:col w:w="1434" w:space="142"/>
            <w:col w:w="1771"/>
          </w:cols>
        </w:sectPr>
      </w:pPr>
    </w:p>
    <w:p>
      <w:pPr>
        <w:pStyle w:val="BodyText"/>
        <w:rPr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40811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8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18.1pt;mso-position-horizontal-relative:page;mso-position-vertical-relative:page;z-index:15821312" coordorigin="0,0" coordsize="14400,2362">
            <v:rect style="position:absolute;left:0;top:1219;width:14400;height:581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800;width:14400;height:562" type="#_x0000_t202" filled="true" fillcolor="#ffffff" stroked="false">
              <v:textbox inset="0,0,0,0">
                <w:txbxContent>
                  <w:p>
                    <w:pPr>
                      <w:spacing w:before="70"/>
                      <w:ind w:left="550" w:right="447" w:firstLine="0"/>
                      <w:jc w:val="center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color w:val="585858"/>
                        <w:sz w:val="22"/>
                      </w:rPr>
                      <w:t>Figura</w:t>
                    </w:r>
                    <w:r>
                      <w:rPr>
                        <w:b/>
                        <w:color w:val="585858"/>
                        <w:spacing w:val="-2"/>
                        <w:sz w:val="22"/>
                      </w:rPr>
                      <w:t> </w:t>
                    </w:r>
                    <w:r>
                      <w:rPr>
                        <w:b/>
                        <w:color w:val="585858"/>
                        <w:sz w:val="22"/>
                      </w:rPr>
                      <w:t>7.</w:t>
                    </w:r>
                    <w:r>
                      <w:rPr>
                        <w:b/>
                        <w:color w:val="585858"/>
                        <w:spacing w:val="1"/>
                        <w:sz w:val="22"/>
                      </w:rPr>
                      <w:t> </w:t>
                    </w:r>
                    <w:r>
                      <w:rPr>
                        <w:b/>
                        <w:color w:val="585858"/>
                        <w:sz w:val="22"/>
                      </w:rPr>
                      <w:t>Municipios</w:t>
                    </w:r>
                    <w:r>
                      <w:rPr>
                        <w:b/>
                        <w:color w:val="585858"/>
                        <w:spacing w:val="-4"/>
                        <w:sz w:val="22"/>
                      </w:rPr>
                      <w:t> </w:t>
                    </w:r>
                    <w:r>
                      <w:rPr>
                        <w:b/>
                        <w:color w:val="585858"/>
                        <w:sz w:val="22"/>
                      </w:rPr>
                      <w:t>que</w:t>
                    </w:r>
                    <w:r>
                      <w:rPr>
                        <w:b/>
                        <w:color w:val="585858"/>
                        <w:spacing w:val="-3"/>
                        <w:sz w:val="22"/>
                      </w:rPr>
                      <w:t> </w:t>
                    </w:r>
                    <w:r>
                      <w:rPr>
                        <w:b/>
                        <w:color w:val="585858"/>
                        <w:sz w:val="22"/>
                      </w:rPr>
                      <w:t>cuentan</w:t>
                    </w:r>
                    <w:r>
                      <w:rPr>
                        <w:b/>
                        <w:color w:val="585858"/>
                        <w:spacing w:val="-11"/>
                        <w:sz w:val="22"/>
                      </w:rPr>
                      <w:t> </w:t>
                    </w:r>
                    <w:r>
                      <w:rPr>
                        <w:b/>
                        <w:color w:val="585858"/>
                        <w:sz w:val="22"/>
                      </w:rPr>
                      <w:t>con</w:t>
                    </w:r>
                    <w:r>
                      <w:rPr>
                        <w:b/>
                        <w:color w:val="585858"/>
                        <w:spacing w:val="-1"/>
                        <w:sz w:val="22"/>
                      </w:rPr>
                      <w:t> </w:t>
                    </w:r>
                    <w:r>
                      <w:rPr>
                        <w:b/>
                        <w:color w:val="585858"/>
                        <w:sz w:val="22"/>
                      </w:rPr>
                      <w:t>plazas</w:t>
                    </w:r>
                    <w:r>
                      <w:rPr>
                        <w:b/>
                        <w:color w:val="585858"/>
                        <w:spacing w:val="-9"/>
                        <w:sz w:val="22"/>
                      </w:rPr>
                      <w:t> </w:t>
                    </w:r>
                    <w:r>
                      <w:rPr>
                        <w:b/>
                        <w:color w:val="585858"/>
                        <w:sz w:val="22"/>
                      </w:rPr>
                      <w:t>comunitarias</w:t>
                    </w:r>
                  </w:p>
                </w:txbxContent>
              </v:textbox>
              <v:fill type="solid"/>
              <w10:wrap type="none"/>
            </v:shape>
            <v:shape style="position:absolute;left:0;top:1219;width:14400;height:581" type="#_x0000_t202" filled="false" stroked="false">
              <v:textbox inset="0,0,0,0">
                <w:txbxContent>
                  <w:p>
                    <w:pPr>
                      <w:spacing w:before="65"/>
                      <w:ind w:left="560" w:right="447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Estructura</w:t>
                    </w:r>
                    <w:r>
                      <w:rPr>
                        <w:b/>
                        <w:spacing w:val="-10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Institucional:</w:t>
                    </w:r>
                    <w:r>
                      <w:rPr>
                        <w:b/>
                        <w:spacing w:val="-5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plazas</w:t>
                    </w:r>
                    <w:r>
                      <w:rPr>
                        <w:b/>
                        <w:spacing w:val="-10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comunitarias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9"/>
        </w:rPr>
      </w:pPr>
    </w:p>
    <w:p>
      <w:pPr>
        <w:tabs>
          <w:tab w:pos="8809" w:val="left" w:leader="none"/>
        </w:tabs>
        <w:spacing w:before="0"/>
        <w:ind w:left="3295" w:right="0" w:firstLine="0"/>
        <w:jc w:val="left"/>
        <w:rPr>
          <w:sz w:val="22"/>
        </w:rPr>
      </w:pPr>
      <w:r>
        <w:rPr/>
        <w:pict>
          <v:group style="position:absolute;margin-left:112.559998pt;margin-top:-3.546373pt;width:511.95pt;height:401.3pt;mso-position-horizontal-relative:page;mso-position-vertical-relative:paragraph;z-index:-19234304" coordorigin="2251,-71" coordsize="10239,8026">
            <v:shape style="position:absolute;left:2251;top:44;width:10239;height:7911" type="#_x0000_t75" stroked="false">
              <v:imagedata r:id="rId136" o:title=""/>
            </v:shape>
            <v:rect style="position:absolute;left:2361;top:-71;width:788;height:336" filled="true" fillcolor="#38c124" stroked="false">
              <v:fill type="solid"/>
            </v:rect>
            <v:rect style="position:absolute;left:7876;top:-71;width:788;height:336" filled="true" fillcolor="#c00000" stroked="false">
              <v:fill type="solid"/>
            </v:rect>
            <w10:wrap type="none"/>
          </v:group>
        </w:pict>
      </w:r>
      <w:r>
        <w:rPr>
          <w:sz w:val="22"/>
        </w:rPr>
        <w:t>Si</w:t>
      </w:r>
      <w:r>
        <w:rPr>
          <w:spacing w:val="-2"/>
          <w:sz w:val="22"/>
        </w:rPr>
        <w:t> </w:t>
      </w:r>
      <w:r>
        <w:rPr>
          <w:sz w:val="22"/>
        </w:rPr>
        <w:t>cuentan</w:t>
      </w:r>
      <w:r>
        <w:rPr>
          <w:spacing w:val="-5"/>
          <w:sz w:val="22"/>
        </w:rPr>
        <w:t> </w:t>
      </w:r>
      <w:r>
        <w:rPr>
          <w:sz w:val="22"/>
        </w:rPr>
        <w:t>con plazas</w:t>
      </w:r>
      <w:r>
        <w:rPr>
          <w:spacing w:val="-9"/>
          <w:sz w:val="22"/>
        </w:rPr>
        <w:t> </w:t>
      </w:r>
      <w:r>
        <w:rPr>
          <w:sz w:val="22"/>
        </w:rPr>
        <w:t>comunitarias</w:t>
        <w:tab/>
        <w:t>No</w:t>
      </w:r>
      <w:r>
        <w:rPr>
          <w:spacing w:val="-5"/>
          <w:sz w:val="22"/>
        </w:rPr>
        <w:t> </w:t>
      </w:r>
      <w:r>
        <w:rPr>
          <w:sz w:val="22"/>
        </w:rPr>
        <w:t>cuentan con</w:t>
      </w:r>
      <w:r>
        <w:rPr>
          <w:spacing w:val="-4"/>
          <w:sz w:val="22"/>
        </w:rPr>
        <w:t> </w:t>
      </w:r>
      <w:r>
        <w:rPr>
          <w:sz w:val="22"/>
        </w:rPr>
        <w:t>plazas</w:t>
      </w:r>
      <w:r>
        <w:rPr>
          <w:spacing w:val="-4"/>
          <w:sz w:val="22"/>
        </w:rPr>
        <w:t> </w:t>
      </w:r>
      <w:r>
        <w:rPr>
          <w:sz w:val="22"/>
        </w:rPr>
        <w:t>comunitarias</w:t>
      </w:r>
    </w:p>
    <w:p>
      <w:pPr>
        <w:spacing w:after="0"/>
        <w:jc w:val="left"/>
        <w:rPr>
          <w:sz w:val="22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spacing w:before="10"/>
        <w:rPr>
          <w:sz w:val="5"/>
        </w:rPr>
      </w:pPr>
      <w:r>
        <w:rPr/>
        <w:drawing>
          <wp:anchor distT="0" distB="0" distL="0" distR="0" allowOverlap="1" layoutInCell="1" locked="0" behindDoc="1" simplePos="0" relativeHeight="4840826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83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4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18.1pt;mso-position-horizontal-relative:page;mso-position-vertical-relative:page;z-index:-19233280" coordorigin="0,0" coordsize="14400,2362">
            <v:shape style="position:absolute;left:28;top:0;width:3288;height:1306" type="#_x0000_t75" stroked="false">
              <v:imagedata r:id="rId6" o:title=""/>
            </v:shape>
            <v:rect style="position:absolute;left:0;top:1905;width:14400;height:456" filled="true" fillcolor="#ffffff" stroked="false">
              <v:fill type="solid"/>
            </v:rect>
            <v:rect style="position:absolute;left:0;top:1228;width:14400;height:677" filled="true" fillcolor="#f1f1f1" stroked="false">
              <v:fill type="solid"/>
            </v:rect>
            <v:shape style="position:absolute;left:0;top:1228;width:14400;height:677" type="#_x0000_t202" filled="false" stroked="false">
              <v:textbox inset="0,0,0,0">
                <w:txbxContent>
                  <w:p>
                    <w:pPr>
                      <w:spacing w:before="64"/>
                      <w:ind w:left="547" w:right="447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Población</w:t>
                    </w:r>
                    <w:r>
                      <w:rPr>
                        <w:b/>
                        <w:spacing w:val="-10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objetivo</w:t>
                    </w:r>
                    <w:r>
                      <w:rPr>
                        <w:b/>
                        <w:spacing w:val="-6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para</w:t>
                    </w:r>
                    <w:r>
                      <w:rPr>
                        <w:b/>
                        <w:spacing w:val="-12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la</w:t>
                    </w:r>
                    <w:r>
                      <w:rPr>
                        <w:b/>
                        <w:spacing w:val="-8"/>
                        <w:sz w:val="36"/>
                      </w:rPr>
                      <w:t> </w:t>
                    </w:r>
                    <w:r>
                      <w:rPr>
                        <w:b/>
                        <w:sz w:val="36"/>
                      </w:rPr>
                      <w:t>planeación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tabs>
          <w:tab w:pos="11472" w:val="left" w:leader="none"/>
        </w:tabs>
        <w:spacing w:line="240" w:lineRule="auto"/>
        <w:ind w:left="5145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508503" cy="615696"/>
            <wp:effectExtent l="0" t="0" r="0" b="0"/>
            <wp:docPr id="18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503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6"/>
          <w:sz w:val="20"/>
        </w:rPr>
        <w:drawing>
          <wp:inline distT="0" distB="0" distL="0" distR="0">
            <wp:extent cx="1459373" cy="644556"/>
            <wp:effectExtent l="0" t="0" r="0" b="0"/>
            <wp:docPr id="18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line="235" w:lineRule="auto" w:before="183"/>
        <w:ind w:left="706" w:right="700" w:firstLine="0"/>
        <w:jc w:val="both"/>
        <w:rPr>
          <w:sz w:val="32"/>
        </w:rPr>
      </w:pPr>
      <w:r>
        <w:rPr>
          <w:sz w:val="32"/>
        </w:rPr>
        <w:t>De acuerdo a las </w:t>
      </w:r>
      <w:r>
        <w:rPr>
          <w:i/>
          <w:sz w:val="32"/>
        </w:rPr>
        <w:t>Reglas de Operación del Programa Educación para Adultos (INEA) para el ejercicio</w:t>
      </w:r>
      <w:r>
        <w:rPr>
          <w:i/>
          <w:spacing w:val="1"/>
          <w:sz w:val="32"/>
        </w:rPr>
        <w:t> </w:t>
      </w:r>
      <w:r>
        <w:rPr>
          <w:i/>
          <w:sz w:val="32"/>
        </w:rPr>
        <w:t>fiscal 2022, </w:t>
      </w:r>
      <w:r>
        <w:rPr>
          <w:sz w:val="32"/>
        </w:rPr>
        <w:t>la población objetivo está conformada por personas que vivan en los Estados Unidos</w:t>
      </w:r>
      <w:r>
        <w:rPr>
          <w:spacing w:val="1"/>
          <w:sz w:val="32"/>
        </w:rPr>
        <w:t> </w:t>
      </w:r>
      <w:r>
        <w:rPr>
          <w:sz w:val="32"/>
        </w:rPr>
        <w:t>Mexicanos, y la población mexicana que radica en el extranjero que se encuentren en situación de</w:t>
      </w:r>
      <w:r>
        <w:rPr>
          <w:spacing w:val="1"/>
          <w:sz w:val="32"/>
        </w:rPr>
        <w:t> </w:t>
      </w:r>
      <w:r>
        <w:rPr>
          <w:sz w:val="32"/>
        </w:rPr>
        <w:t>vulnerabilidad</w:t>
      </w:r>
      <w:r>
        <w:rPr>
          <w:spacing w:val="-7"/>
          <w:sz w:val="32"/>
        </w:rPr>
        <w:t> </w:t>
      </w:r>
      <w:r>
        <w:rPr>
          <w:sz w:val="32"/>
        </w:rPr>
        <w:t>y</w:t>
      </w:r>
      <w:r>
        <w:rPr>
          <w:spacing w:val="-7"/>
          <w:sz w:val="32"/>
        </w:rPr>
        <w:t> </w:t>
      </w:r>
      <w:r>
        <w:rPr>
          <w:sz w:val="32"/>
        </w:rPr>
        <w:t>rezago</w:t>
      </w:r>
      <w:r>
        <w:rPr>
          <w:spacing w:val="-1"/>
          <w:sz w:val="32"/>
        </w:rPr>
        <w:t> </w:t>
      </w:r>
      <w:r>
        <w:rPr>
          <w:sz w:val="32"/>
        </w:rPr>
        <w:t>educativo</w:t>
      </w:r>
      <w:r>
        <w:rPr>
          <w:spacing w:val="6"/>
          <w:sz w:val="32"/>
        </w:rPr>
        <w:t> </w:t>
      </w:r>
      <w:r>
        <w:rPr>
          <w:sz w:val="32"/>
        </w:rPr>
        <w:t>que</w:t>
      </w:r>
      <w:r>
        <w:rPr>
          <w:spacing w:val="-6"/>
          <w:sz w:val="32"/>
        </w:rPr>
        <w:t> </w:t>
      </w:r>
      <w:r>
        <w:rPr>
          <w:sz w:val="32"/>
        </w:rPr>
        <w:t>cumplan</w:t>
      </w:r>
      <w:r>
        <w:rPr>
          <w:spacing w:val="-11"/>
          <w:sz w:val="32"/>
        </w:rPr>
        <w:t> </w:t>
      </w:r>
      <w:r>
        <w:rPr>
          <w:sz w:val="32"/>
        </w:rPr>
        <w:t>con</w:t>
      </w:r>
      <w:r>
        <w:rPr>
          <w:spacing w:val="-1"/>
          <w:sz w:val="32"/>
        </w:rPr>
        <w:t> </w:t>
      </w:r>
      <w:r>
        <w:rPr>
          <w:sz w:val="32"/>
        </w:rPr>
        <w:t>alguna</w:t>
      </w:r>
      <w:r>
        <w:rPr>
          <w:spacing w:val="-10"/>
          <w:sz w:val="32"/>
        </w:rPr>
        <w:t> </w:t>
      </w:r>
      <w:r>
        <w:rPr>
          <w:sz w:val="32"/>
        </w:rPr>
        <w:t>de</w:t>
      </w:r>
      <w:r>
        <w:rPr>
          <w:spacing w:val="-6"/>
          <w:sz w:val="32"/>
        </w:rPr>
        <w:t> </w:t>
      </w:r>
      <w:r>
        <w:rPr>
          <w:sz w:val="32"/>
        </w:rPr>
        <w:t>las</w:t>
      </w:r>
      <w:r>
        <w:rPr>
          <w:spacing w:val="-7"/>
          <w:sz w:val="32"/>
        </w:rPr>
        <w:t> </w:t>
      </w:r>
      <w:r>
        <w:rPr>
          <w:sz w:val="32"/>
        </w:rPr>
        <w:t>siguientes</w:t>
      </w:r>
      <w:r>
        <w:rPr>
          <w:spacing w:val="-2"/>
          <w:sz w:val="32"/>
        </w:rPr>
        <w:t> </w:t>
      </w:r>
      <w:r>
        <w:rPr>
          <w:sz w:val="32"/>
        </w:rPr>
        <w:t>características:</w:t>
      </w:r>
    </w:p>
    <w:p>
      <w:pPr>
        <w:pStyle w:val="BodyText"/>
        <w:spacing w:before="11"/>
        <w:rPr>
          <w:sz w:val="31"/>
        </w:rPr>
      </w:pPr>
    </w:p>
    <w:p>
      <w:pPr>
        <w:pStyle w:val="ListParagraph"/>
        <w:numPr>
          <w:ilvl w:val="0"/>
          <w:numId w:val="6"/>
        </w:numPr>
        <w:tabs>
          <w:tab w:pos="1274" w:val="left" w:leader="none"/>
        </w:tabs>
        <w:spacing w:line="235" w:lineRule="auto" w:before="0" w:after="0"/>
        <w:ind w:left="1273" w:right="702" w:hanging="149"/>
        <w:jc w:val="both"/>
        <w:rPr>
          <w:sz w:val="32"/>
        </w:rPr>
      </w:pPr>
      <w:r>
        <w:rPr>
          <w:sz w:val="32"/>
        </w:rPr>
        <w:t>Tener 15 años o más, no saber leer o escribir, que no haya iniciado o concluido la educación</w:t>
      </w:r>
      <w:r>
        <w:rPr>
          <w:spacing w:val="1"/>
          <w:sz w:val="32"/>
        </w:rPr>
        <w:t> </w:t>
      </w:r>
      <w:r>
        <w:rPr>
          <w:sz w:val="32"/>
        </w:rPr>
        <w:t>primaria</w:t>
      </w:r>
      <w:r>
        <w:rPr>
          <w:spacing w:val="-1"/>
          <w:sz w:val="32"/>
        </w:rPr>
        <w:t> </w:t>
      </w:r>
      <w:r>
        <w:rPr>
          <w:sz w:val="32"/>
        </w:rPr>
        <w:t>o</w:t>
      </w:r>
      <w:r>
        <w:rPr>
          <w:spacing w:val="-2"/>
          <w:sz w:val="32"/>
        </w:rPr>
        <w:t> </w:t>
      </w:r>
      <w:r>
        <w:rPr>
          <w:sz w:val="32"/>
        </w:rPr>
        <w:t>la</w:t>
      </w:r>
      <w:r>
        <w:rPr>
          <w:spacing w:val="-1"/>
          <w:sz w:val="32"/>
        </w:rPr>
        <w:t> </w:t>
      </w:r>
      <w:r>
        <w:rPr>
          <w:sz w:val="32"/>
        </w:rPr>
        <w:t>educación</w:t>
      </w:r>
      <w:r>
        <w:rPr>
          <w:spacing w:val="3"/>
          <w:sz w:val="32"/>
        </w:rPr>
        <w:t> </w:t>
      </w:r>
      <w:r>
        <w:rPr>
          <w:sz w:val="32"/>
        </w:rPr>
        <w:t>secundaria.</w:t>
      </w:r>
    </w:p>
    <w:p>
      <w:pPr>
        <w:pStyle w:val="BodyText"/>
        <w:spacing w:before="2"/>
        <w:rPr>
          <w:sz w:val="31"/>
        </w:rPr>
      </w:pPr>
    </w:p>
    <w:p>
      <w:pPr>
        <w:pStyle w:val="ListParagraph"/>
        <w:numPr>
          <w:ilvl w:val="0"/>
          <w:numId w:val="6"/>
        </w:numPr>
        <w:tabs>
          <w:tab w:pos="1274" w:val="left" w:leader="none"/>
        </w:tabs>
        <w:spacing w:line="388" w:lineRule="exact" w:before="0" w:after="0"/>
        <w:ind w:left="1273" w:right="0" w:hanging="150"/>
        <w:jc w:val="both"/>
        <w:rPr>
          <w:sz w:val="32"/>
        </w:rPr>
      </w:pPr>
      <w:r>
        <w:rPr>
          <w:sz w:val="32"/>
        </w:rPr>
        <w:t>Tener</w:t>
      </w:r>
      <w:r>
        <w:rPr>
          <w:spacing w:val="65"/>
          <w:sz w:val="32"/>
        </w:rPr>
        <w:t> </w:t>
      </w:r>
      <w:r>
        <w:rPr>
          <w:sz w:val="32"/>
        </w:rPr>
        <w:t>15</w:t>
      </w:r>
      <w:r>
        <w:rPr>
          <w:spacing w:val="67"/>
          <w:sz w:val="32"/>
        </w:rPr>
        <w:t> </w:t>
      </w:r>
      <w:r>
        <w:rPr>
          <w:sz w:val="32"/>
        </w:rPr>
        <w:t>años</w:t>
      </w:r>
      <w:r>
        <w:rPr>
          <w:spacing w:val="70"/>
          <w:sz w:val="32"/>
        </w:rPr>
        <w:t> </w:t>
      </w:r>
      <w:r>
        <w:rPr>
          <w:sz w:val="32"/>
        </w:rPr>
        <w:t>o</w:t>
      </w:r>
      <w:r>
        <w:rPr>
          <w:spacing w:val="65"/>
          <w:sz w:val="32"/>
        </w:rPr>
        <w:t> </w:t>
      </w:r>
      <w:r>
        <w:rPr>
          <w:sz w:val="32"/>
        </w:rPr>
        <w:t>más</w:t>
      </w:r>
      <w:r>
        <w:rPr>
          <w:spacing w:val="65"/>
          <w:sz w:val="32"/>
        </w:rPr>
        <w:t> </w:t>
      </w:r>
      <w:r>
        <w:rPr>
          <w:sz w:val="32"/>
        </w:rPr>
        <w:t>y</w:t>
      </w:r>
      <w:r>
        <w:rPr>
          <w:spacing w:val="65"/>
          <w:sz w:val="32"/>
        </w:rPr>
        <w:t> </w:t>
      </w:r>
      <w:r>
        <w:rPr>
          <w:sz w:val="32"/>
        </w:rPr>
        <w:t>aun</w:t>
      </w:r>
      <w:r>
        <w:rPr>
          <w:spacing w:val="67"/>
          <w:sz w:val="32"/>
        </w:rPr>
        <w:t> </w:t>
      </w:r>
      <w:r>
        <w:rPr>
          <w:sz w:val="32"/>
        </w:rPr>
        <w:t>cuando</w:t>
      </w:r>
      <w:r>
        <w:rPr>
          <w:spacing w:val="65"/>
          <w:sz w:val="32"/>
        </w:rPr>
        <w:t> </w:t>
      </w:r>
      <w:r>
        <w:rPr>
          <w:sz w:val="32"/>
        </w:rPr>
        <w:t>se</w:t>
      </w:r>
      <w:r>
        <w:rPr>
          <w:spacing w:val="70"/>
          <w:sz w:val="32"/>
        </w:rPr>
        <w:t> </w:t>
      </w:r>
      <w:r>
        <w:rPr>
          <w:sz w:val="32"/>
        </w:rPr>
        <w:t>tenga</w:t>
      </w:r>
      <w:r>
        <w:rPr>
          <w:spacing w:val="66"/>
          <w:sz w:val="32"/>
        </w:rPr>
        <w:t> </w:t>
      </w:r>
      <w:r>
        <w:rPr>
          <w:sz w:val="32"/>
        </w:rPr>
        <w:t>el</w:t>
      </w:r>
      <w:r>
        <w:rPr>
          <w:spacing w:val="65"/>
          <w:sz w:val="32"/>
        </w:rPr>
        <w:t> </w:t>
      </w:r>
      <w:r>
        <w:rPr>
          <w:sz w:val="32"/>
        </w:rPr>
        <w:t>conocimiento</w:t>
      </w:r>
      <w:r>
        <w:rPr>
          <w:spacing w:val="70"/>
          <w:sz w:val="32"/>
        </w:rPr>
        <w:t> </w:t>
      </w:r>
      <w:r>
        <w:rPr>
          <w:sz w:val="32"/>
        </w:rPr>
        <w:t>requerido</w:t>
      </w:r>
      <w:r>
        <w:rPr>
          <w:spacing w:val="67"/>
          <w:sz w:val="32"/>
        </w:rPr>
        <w:t> </w:t>
      </w:r>
      <w:r>
        <w:rPr>
          <w:sz w:val="32"/>
        </w:rPr>
        <w:t>para</w:t>
      </w:r>
      <w:r>
        <w:rPr>
          <w:spacing w:val="66"/>
          <w:sz w:val="32"/>
        </w:rPr>
        <w:t> </w:t>
      </w:r>
      <w:r>
        <w:rPr>
          <w:sz w:val="32"/>
        </w:rPr>
        <w:t>acreditar</w:t>
      </w:r>
      <w:r>
        <w:rPr>
          <w:spacing w:val="69"/>
          <w:sz w:val="32"/>
        </w:rPr>
        <w:t> </w:t>
      </w:r>
      <w:r>
        <w:rPr>
          <w:sz w:val="32"/>
        </w:rPr>
        <w:t>la</w:t>
      </w:r>
    </w:p>
    <w:p>
      <w:pPr>
        <w:pStyle w:val="BodyText"/>
        <w:spacing w:line="388" w:lineRule="exact"/>
        <w:ind w:left="1273"/>
      </w:pPr>
      <w:r>
        <w:rPr/>
        <w:t>primaria</w:t>
      </w:r>
      <w:r>
        <w:rPr>
          <w:spacing w:val="-6"/>
        </w:rPr>
        <w:t> </w:t>
      </w:r>
      <w:r>
        <w:rPr/>
        <w:t>o</w:t>
      </w:r>
      <w:r>
        <w:rPr>
          <w:spacing w:val="-8"/>
        </w:rPr>
        <w:t> </w:t>
      </w:r>
      <w:r>
        <w:rPr/>
        <w:t>secundaria</w:t>
      </w:r>
      <w:r>
        <w:rPr>
          <w:spacing w:val="-2"/>
        </w:rPr>
        <w:t> </w:t>
      </w:r>
      <w:r>
        <w:rPr/>
        <w:t>no</w:t>
      </w:r>
      <w:r>
        <w:rPr>
          <w:spacing w:val="-7"/>
        </w:rPr>
        <w:t> </w:t>
      </w:r>
      <w:r>
        <w:rPr/>
        <w:t>se</w:t>
      </w:r>
      <w:r>
        <w:rPr>
          <w:spacing w:val="-4"/>
        </w:rPr>
        <w:t> </w:t>
      </w:r>
      <w:r>
        <w:rPr/>
        <w:t>pueda</w:t>
      </w:r>
      <w:r>
        <w:rPr>
          <w:spacing w:val="-12"/>
        </w:rPr>
        <w:t> </w:t>
      </w:r>
      <w:r>
        <w:rPr/>
        <w:t>demostrar</w:t>
      </w:r>
      <w:r>
        <w:rPr>
          <w:spacing w:val="-3"/>
        </w:rPr>
        <w:t> </w:t>
      </w:r>
      <w:r>
        <w:rPr/>
        <w:t>con</w:t>
      </w:r>
      <w:r>
        <w:rPr>
          <w:spacing w:val="-3"/>
        </w:rPr>
        <w:t> </w:t>
      </w:r>
      <w:r>
        <w:rPr/>
        <w:t>documentos oficiales.</w:t>
      </w:r>
    </w:p>
    <w:p>
      <w:pPr>
        <w:pStyle w:val="BodyText"/>
        <w:spacing w:before="5"/>
        <w:rPr>
          <w:sz w:val="31"/>
        </w:rPr>
      </w:pPr>
    </w:p>
    <w:p>
      <w:pPr>
        <w:pStyle w:val="ListParagraph"/>
        <w:numPr>
          <w:ilvl w:val="0"/>
          <w:numId w:val="6"/>
        </w:numPr>
        <w:tabs>
          <w:tab w:pos="1274" w:val="left" w:leader="none"/>
        </w:tabs>
        <w:spacing w:line="235" w:lineRule="auto" w:before="0" w:after="0"/>
        <w:ind w:left="1273" w:right="701" w:hanging="149"/>
        <w:jc w:val="both"/>
        <w:rPr>
          <w:sz w:val="32"/>
        </w:rPr>
      </w:pPr>
      <w:r>
        <w:rPr>
          <w:sz w:val="32"/>
        </w:rPr>
        <w:t>Tener entre 10 y 14 años de edad (que no tengan concluida la primaria y que, por su condición</w:t>
      </w:r>
      <w:r>
        <w:rPr>
          <w:spacing w:val="1"/>
          <w:sz w:val="32"/>
        </w:rPr>
        <w:t> </w:t>
      </w:r>
      <w:r>
        <w:rPr>
          <w:sz w:val="32"/>
        </w:rPr>
        <w:t>de extra edad, geográfica, migratoria o que, al estar en una condición de vulnerabilidad de</w:t>
      </w:r>
      <w:r>
        <w:rPr>
          <w:spacing w:val="1"/>
          <w:sz w:val="32"/>
        </w:rPr>
        <w:t> </w:t>
      </w:r>
      <w:r>
        <w:rPr>
          <w:sz w:val="32"/>
        </w:rPr>
        <w:t>carácter socioeconómico,</w:t>
      </w:r>
      <w:r>
        <w:rPr>
          <w:spacing w:val="1"/>
          <w:sz w:val="32"/>
        </w:rPr>
        <w:t> </w:t>
      </w:r>
      <w:r>
        <w:rPr>
          <w:sz w:val="32"/>
        </w:rPr>
        <w:t>físico,</w:t>
      </w:r>
      <w:r>
        <w:rPr>
          <w:spacing w:val="1"/>
          <w:sz w:val="32"/>
        </w:rPr>
        <w:t> </w:t>
      </w:r>
      <w:r>
        <w:rPr>
          <w:sz w:val="32"/>
        </w:rPr>
        <w:t>de identidad cultural,</w:t>
      </w:r>
      <w:r>
        <w:rPr>
          <w:spacing w:val="1"/>
          <w:sz w:val="32"/>
        </w:rPr>
        <w:t> </w:t>
      </w:r>
      <w:r>
        <w:rPr>
          <w:sz w:val="32"/>
        </w:rPr>
        <w:t>origen étnico o</w:t>
      </w:r>
      <w:r>
        <w:rPr>
          <w:spacing w:val="1"/>
          <w:sz w:val="32"/>
        </w:rPr>
        <w:t> </w:t>
      </w:r>
      <w:r>
        <w:rPr>
          <w:sz w:val="32"/>
        </w:rPr>
        <w:t>nacional no reciben</w:t>
      </w:r>
      <w:r>
        <w:rPr>
          <w:spacing w:val="1"/>
          <w:sz w:val="32"/>
        </w:rPr>
        <w:t> </w:t>
      </w:r>
      <w:r>
        <w:rPr>
          <w:sz w:val="32"/>
        </w:rPr>
        <w:t>atención</w:t>
      </w:r>
      <w:r>
        <w:rPr>
          <w:spacing w:val="7"/>
          <w:sz w:val="32"/>
        </w:rPr>
        <w:t> </w:t>
      </w:r>
      <w:r>
        <w:rPr>
          <w:sz w:val="32"/>
        </w:rPr>
        <w:t>en</w:t>
      </w:r>
      <w:r>
        <w:rPr>
          <w:spacing w:val="-2"/>
          <w:sz w:val="32"/>
        </w:rPr>
        <w:t> </w:t>
      </w:r>
      <w:r>
        <w:rPr>
          <w:sz w:val="32"/>
        </w:rPr>
        <w:t>el</w:t>
      </w:r>
      <w:r>
        <w:rPr>
          <w:spacing w:val="2"/>
          <w:sz w:val="32"/>
        </w:rPr>
        <w:t> </w:t>
      </w:r>
      <w:r>
        <w:rPr>
          <w:sz w:val="32"/>
        </w:rPr>
        <w:t>sistema</w:t>
      </w:r>
      <w:r>
        <w:rPr>
          <w:spacing w:val="-2"/>
          <w:sz w:val="32"/>
        </w:rPr>
        <w:t> </w:t>
      </w:r>
      <w:r>
        <w:rPr>
          <w:sz w:val="32"/>
        </w:rPr>
        <w:t>regular</w:t>
      </w:r>
      <w:r>
        <w:rPr>
          <w:spacing w:val="2"/>
          <w:sz w:val="32"/>
        </w:rPr>
        <w:t> </w:t>
      </w:r>
      <w:r>
        <w:rPr>
          <w:sz w:val="32"/>
        </w:rPr>
        <w:t>.</w:t>
      </w:r>
    </w:p>
    <w:p>
      <w:pPr>
        <w:spacing w:after="0" w:line="235" w:lineRule="auto"/>
        <w:jc w:val="both"/>
        <w:rPr>
          <w:sz w:val="32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408371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89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0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6.8pt;mso-position-horizontal-relative:page;mso-position-vertical-relative:page;z-index:15823872" coordorigin="0,0" coordsize="14400,2136">
            <v:rect style="position:absolute;left:0;top:1886;width:14400;height:250" filled="true" fillcolor="#ffffff" stroked="false">
              <v:fill type="solid"/>
            </v:rect>
            <v:rect style="position:absolute;left:0;top:1156;width:14400;height:730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156;width:14400;height:730" type="#_x0000_t202" filled="false" stroked="false">
              <v:textbox inset="0,0,0,0">
                <w:txbxContent>
                  <w:p>
                    <w:pPr>
                      <w:spacing w:before="105"/>
                      <w:ind w:left="555" w:right="447" w:firstLine="0"/>
                      <w:jc w:val="center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ESTRATEGIAS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pos="1521" w:val="left" w:leader="none"/>
          <w:tab w:pos="1522" w:val="left" w:leader="none"/>
        </w:tabs>
        <w:spacing w:line="388" w:lineRule="exact" w:before="261" w:after="0"/>
        <w:ind w:left="1521" w:right="0" w:hanging="558"/>
        <w:jc w:val="left"/>
        <w:rPr>
          <w:rFonts w:ascii="Arial MT" w:hAnsi="Arial MT"/>
          <w:color w:val="368E70"/>
          <w:sz w:val="32"/>
        </w:rPr>
      </w:pPr>
      <w:r>
        <w:rPr>
          <w:sz w:val="32"/>
        </w:rPr>
        <w:t>Reforzar</w:t>
      </w:r>
      <w:r>
        <w:rPr>
          <w:spacing w:val="2"/>
          <w:sz w:val="32"/>
        </w:rPr>
        <w:t> </w:t>
      </w:r>
      <w:r>
        <w:rPr>
          <w:sz w:val="32"/>
        </w:rPr>
        <w:t>los</w:t>
      </w:r>
      <w:r>
        <w:rPr>
          <w:spacing w:val="3"/>
          <w:sz w:val="32"/>
        </w:rPr>
        <w:t> </w:t>
      </w:r>
      <w:r>
        <w:rPr>
          <w:sz w:val="32"/>
        </w:rPr>
        <w:t>programas</w:t>
      </w:r>
      <w:r>
        <w:rPr>
          <w:spacing w:val="-1"/>
          <w:sz w:val="32"/>
        </w:rPr>
        <w:t> </w:t>
      </w:r>
      <w:r>
        <w:rPr>
          <w:sz w:val="32"/>
        </w:rPr>
        <w:t>de</w:t>
      </w:r>
      <w:r>
        <w:rPr>
          <w:spacing w:val="-1"/>
          <w:sz w:val="32"/>
        </w:rPr>
        <w:t> </w:t>
      </w:r>
      <w:r>
        <w:rPr>
          <w:sz w:val="32"/>
        </w:rPr>
        <w:t>alianzas</w:t>
      </w:r>
      <w:r>
        <w:rPr>
          <w:spacing w:val="-1"/>
          <w:sz w:val="32"/>
        </w:rPr>
        <w:t> </w:t>
      </w:r>
      <w:r>
        <w:rPr>
          <w:sz w:val="32"/>
        </w:rPr>
        <w:t>estratégicas con diversas</w:t>
      </w:r>
      <w:r>
        <w:rPr>
          <w:spacing w:val="3"/>
          <w:sz w:val="32"/>
        </w:rPr>
        <w:t> </w:t>
      </w:r>
      <w:r>
        <w:rPr>
          <w:sz w:val="32"/>
        </w:rPr>
        <w:t>Instituciones</w:t>
      </w:r>
      <w:r>
        <w:rPr>
          <w:spacing w:val="9"/>
          <w:sz w:val="32"/>
        </w:rPr>
        <w:t> </w:t>
      </w:r>
      <w:r>
        <w:rPr>
          <w:sz w:val="32"/>
        </w:rPr>
        <w:t>publicas,</w:t>
      </w:r>
      <w:r>
        <w:rPr>
          <w:spacing w:val="1"/>
          <w:sz w:val="32"/>
        </w:rPr>
        <w:t> </w:t>
      </w:r>
      <w:r>
        <w:rPr>
          <w:sz w:val="32"/>
        </w:rPr>
        <w:t>privadas</w:t>
      </w:r>
      <w:r>
        <w:rPr>
          <w:spacing w:val="-3"/>
          <w:sz w:val="32"/>
        </w:rPr>
        <w:t> </w:t>
      </w:r>
      <w:r>
        <w:rPr>
          <w:sz w:val="32"/>
        </w:rPr>
        <w:t>y</w:t>
      </w:r>
    </w:p>
    <w:p>
      <w:pPr>
        <w:pStyle w:val="BodyText"/>
        <w:spacing w:line="388" w:lineRule="exact"/>
        <w:ind w:left="1521"/>
      </w:pPr>
      <w:r>
        <w:rPr/>
        <w:t>del</w:t>
      </w:r>
      <w:r>
        <w:rPr>
          <w:spacing w:val="-10"/>
        </w:rPr>
        <w:t> </w:t>
      </w:r>
      <w:r>
        <w:rPr/>
        <w:t>sector</w:t>
      </w:r>
      <w:r>
        <w:rPr>
          <w:spacing w:val="3"/>
        </w:rPr>
        <w:t> </w:t>
      </w:r>
      <w:r>
        <w:rPr/>
        <w:t>social,</w:t>
      </w:r>
      <w:r>
        <w:rPr>
          <w:spacing w:val="-7"/>
        </w:rPr>
        <w:t> </w:t>
      </w:r>
      <w:r>
        <w:rPr/>
        <w:t>para</w:t>
      </w:r>
      <w:r>
        <w:rPr>
          <w:spacing w:val="-8"/>
        </w:rPr>
        <w:t> </w:t>
      </w:r>
      <w:r>
        <w:rPr/>
        <w:t>lograr</w:t>
      </w:r>
      <w:r>
        <w:rPr>
          <w:spacing w:val="-11"/>
        </w:rPr>
        <w:t> </w:t>
      </w:r>
      <w:r>
        <w:rPr/>
        <w:t>disminuir</w:t>
      </w:r>
      <w:r>
        <w:rPr>
          <w:spacing w:val="-14"/>
        </w:rPr>
        <w:t> </w:t>
      </w:r>
      <w:r>
        <w:rPr/>
        <w:t>el</w:t>
      </w:r>
      <w:r>
        <w:rPr>
          <w:spacing w:val="-6"/>
        </w:rPr>
        <w:t> </w:t>
      </w:r>
      <w:r>
        <w:rPr/>
        <w:t>rezago</w:t>
      </w:r>
      <w:r>
        <w:rPr>
          <w:spacing w:val="-7"/>
        </w:rPr>
        <w:t> </w:t>
      </w:r>
      <w:r>
        <w:rPr/>
        <w:t>educativo.</w:t>
      </w:r>
    </w:p>
    <w:p>
      <w:pPr>
        <w:pStyle w:val="ListParagraph"/>
        <w:numPr>
          <w:ilvl w:val="0"/>
          <w:numId w:val="7"/>
        </w:numPr>
        <w:tabs>
          <w:tab w:pos="1521" w:val="left" w:leader="none"/>
          <w:tab w:pos="1522" w:val="left" w:leader="none"/>
        </w:tabs>
        <w:spacing w:line="430" w:lineRule="exact" w:before="287" w:after="0"/>
        <w:ind w:left="1521" w:right="0" w:hanging="558"/>
        <w:jc w:val="left"/>
        <w:rPr>
          <w:rFonts w:ascii="Arial MT" w:hAnsi="Arial MT"/>
          <w:color w:val="368E70"/>
          <w:sz w:val="37"/>
        </w:rPr>
      </w:pPr>
      <w:r>
        <w:rPr>
          <w:sz w:val="32"/>
        </w:rPr>
        <w:t>Ampliar</w:t>
      </w:r>
      <w:r>
        <w:rPr>
          <w:spacing w:val="10"/>
          <w:sz w:val="32"/>
        </w:rPr>
        <w:t> </w:t>
      </w:r>
      <w:r>
        <w:rPr>
          <w:sz w:val="32"/>
        </w:rPr>
        <w:t>la</w:t>
      </w:r>
      <w:r>
        <w:rPr>
          <w:spacing w:val="12"/>
          <w:sz w:val="32"/>
        </w:rPr>
        <w:t> </w:t>
      </w:r>
      <w:r>
        <w:rPr>
          <w:sz w:val="32"/>
        </w:rPr>
        <w:t>cobertura</w:t>
      </w:r>
      <w:r>
        <w:rPr>
          <w:spacing w:val="13"/>
          <w:sz w:val="32"/>
        </w:rPr>
        <w:t> </w:t>
      </w:r>
      <w:r>
        <w:rPr>
          <w:sz w:val="32"/>
        </w:rPr>
        <w:t>del</w:t>
      </w:r>
      <w:r>
        <w:rPr>
          <w:spacing w:val="15"/>
          <w:sz w:val="32"/>
        </w:rPr>
        <w:t> </w:t>
      </w:r>
      <w:r>
        <w:rPr>
          <w:sz w:val="32"/>
        </w:rPr>
        <w:t>servicio</w:t>
      </w:r>
      <w:r>
        <w:rPr>
          <w:spacing w:val="17"/>
          <w:sz w:val="32"/>
        </w:rPr>
        <w:t> </w:t>
      </w:r>
      <w:r>
        <w:rPr>
          <w:sz w:val="32"/>
        </w:rPr>
        <w:t>educativo</w:t>
      </w:r>
      <w:r>
        <w:rPr>
          <w:spacing w:val="11"/>
          <w:sz w:val="32"/>
        </w:rPr>
        <w:t> </w:t>
      </w:r>
      <w:r>
        <w:rPr>
          <w:sz w:val="32"/>
        </w:rPr>
        <w:t>sobre</w:t>
      </w:r>
      <w:r>
        <w:rPr>
          <w:spacing w:val="16"/>
          <w:sz w:val="32"/>
        </w:rPr>
        <w:t> </w:t>
      </w:r>
      <w:r>
        <w:rPr>
          <w:sz w:val="32"/>
        </w:rPr>
        <w:t>todo</w:t>
      </w:r>
      <w:r>
        <w:rPr>
          <w:spacing w:val="12"/>
          <w:sz w:val="32"/>
        </w:rPr>
        <w:t> </w:t>
      </w:r>
      <w:r>
        <w:rPr>
          <w:sz w:val="32"/>
        </w:rPr>
        <w:t>en</w:t>
      </w:r>
      <w:r>
        <w:rPr>
          <w:spacing w:val="11"/>
          <w:sz w:val="32"/>
        </w:rPr>
        <w:t> </w:t>
      </w:r>
      <w:r>
        <w:rPr>
          <w:sz w:val="32"/>
        </w:rPr>
        <w:t>las</w:t>
      </w:r>
      <w:r>
        <w:rPr>
          <w:spacing w:val="12"/>
          <w:sz w:val="32"/>
        </w:rPr>
        <w:t> </w:t>
      </w:r>
      <w:r>
        <w:rPr>
          <w:sz w:val="32"/>
        </w:rPr>
        <w:t>localidades</w:t>
      </w:r>
      <w:r>
        <w:rPr>
          <w:spacing w:val="13"/>
          <w:sz w:val="32"/>
        </w:rPr>
        <w:t> </w:t>
      </w:r>
      <w:r>
        <w:rPr>
          <w:sz w:val="32"/>
        </w:rPr>
        <w:t>de</w:t>
      </w:r>
      <w:r>
        <w:rPr>
          <w:spacing w:val="12"/>
          <w:sz w:val="32"/>
        </w:rPr>
        <w:t> </w:t>
      </w:r>
      <w:r>
        <w:rPr>
          <w:sz w:val="32"/>
        </w:rPr>
        <w:t>mayor</w:t>
      </w:r>
      <w:r>
        <w:rPr>
          <w:spacing w:val="11"/>
          <w:sz w:val="32"/>
        </w:rPr>
        <w:t> </w:t>
      </w:r>
      <w:r>
        <w:rPr>
          <w:sz w:val="32"/>
        </w:rPr>
        <w:t>demanda</w:t>
      </w:r>
    </w:p>
    <w:p>
      <w:pPr>
        <w:pStyle w:val="BodyText"/>
        <w:spacing w:line="388" w:lineRule="exact"/>
        <w:ind w:left="1521"/>
      </w:pPr>
      <w:r>
        <w:rPr/>
        <w:t>educativa.</w:t>
      </w:r>
    </w:p>
    <w:p>
      <w:pPr>
        <w:pStyle w:val="ListParagraph"/>
        <w:numPr>
          <w:ilvl w:val="0"/>
          <w:numId w:val="7"/>
        </w:numPr>
        <w:tabs>
          <w:tab w:pos="1521" w:val="left" w:leader="none"/>
          <w:tab w:pos="1522" w:val="left" w:leader="none"/>
        </w:tabs>
        <w:spacing w:line="430" w:lineRule="exact" w:before="288" w:after="0"/>
        <w:ind w:left="1521" w:right="0" w:hanging="558"/>
        <w:jc w:val="left"/>
        <w:rPr>
          <w:rFonts w:ascii="Arial MT" w:hAnsi="Arial MT"/>
          <w:color w:val="368E70"/>
          <w:sz w:val="37"/>
        </w:rPr>
      </w:pPr>
      <w:r>
        <w:rPr>
          <w:sz w:val="32"/>
        </w:rPr>
        <w:t>Promover</w:t>
      </w:r>
      <w:r>
        <w:rPr>
          <w:spacing w:val="49"/>
          <w:sz w:val="32"/>
        </w:rPr>
        <w:t> </w:t>
      </w:r>
      <w:r>
        <w:rPr>
          <w:sz w:val="32"/>
        </w:rPr>
        <w:t>la</w:t>
      </w:r>
      <w:r>
        <w:rPr>
          <w:spacing w:val="50"/>
          <w:sz w:val="32"/>
        </w:rPr>
        <w:t> </w:t>
      </w:r>
      <w:r>
        <w:rPr>
          <w:sz w:val="32"/>
        </w:rPr>
        <w:t>incorporación</w:t>
      </w:r>
      <w:r>
        <w:rPr>
          <w:spacing w:val="49"/>
          <w:sz w:val="32"/>
        </w:rPr>
        <w:t> </w:t>
      </w:r>
      <w:r>
        <w:rPr>
          <w:sz w:val="32"/>
        </w:rPr>
        <w:t>y</w:t>
      </w:r>
      <w:r>
        <w:rPr>
          <w:spacing w:val="50"/>
          <w:sz w:val="32"/>
        </w:rPr>
        <w:t> </w:t>
      </w:r>
      <w:r>
        <w:rPr>
          <w:sz w:val="32"/>
        </w:rPr>
        <w:t>acreditación</w:t>
      </w:r>
      <w:r>
        <w:rPr>
          <w:spacing w:val="50"/>
          <w:sz w:val="32"/>
        </w:rPr>
        <w:t> </w:t>
      </w:r>
      <w:r>
        <w:rPr>
          <w:sz w:val="32"/>
        </w:rPr>
        <w:t>de</w:t>
      </w:r>
      <w:r>
        <w:rPr>
          <w:spacing w:val="49"/>
          <w:sz w:val="32"/>
        </w:rPr>
        <w:t> </w:t>
      </w:r>
      <w:r>
        <w:rPr>
          <w:sz w:val="32"/>
        </w:rPr>
        <w:t>los</w:t>
      </w:r>
      <w:r>
        <w:rPr>
          <w:spacing w:val="50"/>
          <w:sz w:val="32"/>
        </w:rPr>
        <w:t> </w:t>
      </w:r>
      <w:r>
        <w:rPr>
          <w:sz w:val="32"/>
        </w:rPr>
        <w:t>jóvenes</w:t>
      </w:r>
      <w:r>
        <w:rPr>
          <w:spacing w:val="48"/>
          <w:sz w:val="32"/>
        </w:rPr>
        <w:t> </w:t>
      </w:r>
      <w:r>
        <w:rPr>
          <w:sz w:val="32"/>
        </w:rPr>
        <w:t>y</w:t>
      </w:r>
      <w:r>
        <w:rPr>
          <w:spacing w:val="49"/>
          <w:sz w:val="32"/>
        </w:rPr>
        <w:t> </w:t>
      </w:r>
      <w:r>
        <w:rPr>
          <w:sz w:val="32"/>
        </w:rPr>
        <w:t>adultos</w:t>
      </w:r>
      <w:r>
        <w:rPr>
          <w:spacing w:val="48"/>
          <w:sz w:val="32"/>
        </w:rPr>
        <w:t> </w:t>
      </w:r>
      <w:r>
        <w:rPr>
          <w:sz w:val="32"/>
        </w:rPr>
        <w:t>en</w:t>
      </w:r>
      <w:r>
        <w:rPr>
          <w:spacing w:val="50"/>
          <w:sz w:val="32"/>
        </w:rPr>
        <w:t> </w:t>
      </w:r>
      <w:r>
        <w:rPr>
          <w:sz w:val="32"/>
        </w:rPr>
        <w:t>rezago</w:t>
      </w:r>
      <w:r>
        <w:rPr>
          <w:spacing w:val="49"/>
          <w:sz w:val="32"/>
        </w:rPr>
        <w:t> </w:t>
      </w:r>
      <w:r>
        <w:rPr>
          <w:sz w:val="32"/>
        </w:rPr>
        <w:t>educativo,</w:t>
      </w:r>
      <w:r>
        <w:rPr>
          <w:spacing w:val="53"/>
          <w:sz w:val="32"/>
        </w:rPr>
        <w:t> </w:t>
      </w:r>
      <w:r>
        <w:rPr>
          <w:sz w:val="32"/>
        </w:rPr>
        <w:t>a</w:t>
      </w:r>
    </w:p>
    <w:p>
      <w:pPr>
        <w:pStyle w:val="BodyText"/>
        <w:spacing w:line="388" w:lineRule="exact"/>
        <w:ind w:left="1521"/>
      </w:pPr>
      <w:r>
        <w:rPr/>
        <w:t>través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6"/>
        </w:rPr>
        <w:t> </w:t>
      </w:r>
      <w:r>
        <w:rPr/>
        <w:t>Jornadas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incorporación, acreditación</w:t>
      </w:r>
      <w:r>
        <w:rPr>
          <w:spacing w:val="-1"/>
        </w:rPr>
        <w:t> </w:t>
      </w:r>
      <w:r>
        <w:rPr/>
        <w:t>y</w:t>
      </w:r>
      <w:r>
        <w:rPr>
          <w:spacing w:val="-7"/>
        </w:rPr>
        <w:t> </w:t>
      </w:r>
      <w:r>
        <w:rPr/>
        <w:t>certificación.</w:t>
      </w:r>
    </w:p>
    <w:p>
      <w:pPr>
        <w:pStyle w:val="BodyText"/>
        <w:spacing w:before="1"/>
        <w:rPr>
          <w:sz w:val="24"/>
        </w:rPr>
      </w:pPr>
    </w:p>
    <w:p>
      <w:pPr>
        <w:pStyle w:val="ListParagraph"/>
        <w:numPr>
          <w:ilvl w:val="0"/>
          <w:numId w:val="7"/>
        </w:numPr>
        <w:tabs>
          <w:tab w:pos="1522" w:val="left" w:leader="none"/>
        </w:tabs>
        <w:spacing w:line="235" w:lineRule="auto" w:before="0" w:after="0"/>
        <w:ind w:left="1521" w:right="681" w:hanging="558"/>
        <w:jc w:val="both"/>
        <w:rPr>
          <w:rFonts w:ascii="Arial MT" w:hAnsi="Arial MT"/>
          <w:color w:val="368E70"/>
          <w:sz w:val="37"/>
        </w:rPr>
      </w:pPr>
      <w:r>
        <w:rPr>
          <w:sz w:val="32"/>
        </w:rPr>
        <w:t>Fomentar</w:t>
      </w:r>
      <w:r>
        <w:rPr>
          <w:spacing w:val="1"/>
          <w:sz w:val="32"/>
        </w:rPr>
        <w:t> </w:t>
      </w:r>
      <w:r>
        <w:rPr>
          <w:sz w:val="32"/>
        </w:rPr>
        <w:t>el</w:t>
      </w:r>
      <w:r>
        <w:rPr>
          <w:spacing w:val="1"/>
          <w:sz w:val="32"/>
        </w:rPr>
        <w:t> </w:t>
      </w:r>
      <w:r>
        <w:rPr>
          <w:sz w:val="32"/>
        </w:rPr>
        <w:t>compromiso</w:t>
      </w:r>
      <w:r>
        <w:rPr>
          <w:spacing w:val="1"/>
          <w:sz w:val="32"/>
        </w:rPr>
        <w:t> </w:t>
      </w:r>
      <w:r>
        <w:rPr>
          <w:sz w:val="32"/>
        </w:rPr>
        <w:t>de</w:t>
      </w:r>
      <w:r>
        <w:rPr>
          <w:spacing w:val="1"/>
          <w:sz w:val="32"/>
        </w:rPr>
        <w:t> </w:t>
      </w:r>
      <w:r>
        <w:rPr>
          <w:sz w:val="32"/>
        </w:rPr>
        <w:t>las</w:t>
      </w:r>
      <w:r>
        <w:rPr>
          <w:spacing w:val="1"/>
          <w:sz w:val="32"/>
        </w:rPr>
        <w:t> </w:t>
      </w:r>
      <w:r>
        <w:rPr>
          <w:sz w:val="32"/>
        </w:rPr>
        <w:t>Presidencias</w:t>
      </w:r>
      <w:r>
        <w:rPr>
          <w:spacing w:val="1"/>
          <w:sz w:val="32"/>
        </w:rPr>
        <w:t> </w:t>
      </w:r>
      <w:r>
        <w:rPr>
          <w:sz w:val="32"/>
        </w:rPr>
        <w:t>Municipales,</w:t>
      </w:r>
      <w:r>
        <w:rPr>
          <w:spacing w:val="1"/>
          <w:sz w:val="32"/>
        </w:rPr>
        <w:t> </w:t>
      </w:r>
      <w:r>
        <w:rPr>
          <w:sz w:val="32"/>
        </w:rPr>
        <w:t>a</w:t>
      </w:r>
      <w:r>
        <w:rPr>
          <w:spacing w:val="1"/>
          <w:sz w:val="32"/>
        </w:rPr>
        <w:t> </w:t>
      </w:r>
      <w:r>
        <w:rPr>
          <w:sz w:val="32"/>
        </w:rPr>
        <w:t>través</w:t>
      </w:r>
      <w:r>
        <w:rPr>
          <w:spacing w:val="1"/>
          <w:sz w:val="32"/>
        </w:rPr>
        <w:t> </w:t>
      </w:r>
      <w:r>
        <w:rPr>
          <w:sz w:val="32"/>
        </w:rPr>
        <w:t>de</w:t>
      </w:r>
      <w:r>
        <w:rPr>
          <w:spacing w:val="1"/>
          <w:sz w:val="32"/>
        </w:rPr>
        <w:t> </w:t>
      </w:r>
      <w:r>
        <w:rPr>
          <w:sz w:val="32"/>
        </w:rPr>
        <w:t>la</w:t>
      </w:r>
      <w:r>
        <w:rPr>
          <w:spacing w:val="1"/>
          <w:sz w:val="32"/>
        </w:rPr>
        <w:t> </w:t>
      </w:r>
      <w:r>
        <w:rPr>
          <w:sz w:val="32"/>
        </w:rPr>
        <w:t>integración</w:t>
      </w:r>
      <w:r>
        <w:rPr>
          <w:spacing w:val="1"/>
          <w:sz w:val="32"/>
        </w:rPr>
        <w:t> </w:t>
      </w:r>
      <w:r>
        <w:rPr>
          <w:sz w:val="32"/>
        </w:rPr>
        <w:t>de</w:t>
      </w:r>
      <w:r>
        <w:rPr>
          <w:spacing w:val="1"/>
          <w:sz w:val="32"/>
        </w:rPr>
        <w:t> </w:t>
      </w:r>
      <w:r>
        <w:rPr>
          <w:sz w:val="32"/>
        </w:rPr>
        <w:t>Comités</w:t>
      </w:r>
      <w:r>
        <w:rPr>
          <w:spacing w:val="1"/>
          <w:sz w:val="32"/>
        </w:rPr>
        <w:t> </w:t>
      </w:r>
      <w:r>
        <w:rPr>
          <w:sz w:val="32"/>
        </w:rPr>
        <w:t>Municipales</w:t>
      </w:r>
      <w:r>
        <w:rPr>
          <w:spacing w:val="1"/>
          <w:sz w:val="32"/>
        </w:rPr>
        <w:t> </w:t>
      </w:r>
      <w:r>
        <w:rPr>
          <w:sz w:val="32"/>
        </w:rPr>
        <w:t>para</w:t>
      </w:r>
      <w:r>
        <w:rPr>
          <w:spacing w:val="1"/>
          <w:sz w:val="32"/>
        </w:rPr>
        <w:t> </w:t>
      </w:r>
      <w:r>
        <w:rPr>
          <w:sz w:val="32"/>
        </w:rPr>
        <w:t>que</w:t>
      </w:r>
      <w:r>
        <w:rPr>
          <w:spacing w:val="1"/>
          <w:sz w:val="32"/>
        </w:rPr>
        <w:t> </w:t>
      </w:r>
      <w:r>
        <w:rPr>
          <w:sz w:val="32"/>
        </w:rPr>
        <w:t>participen</w:t>
      </w:r>
      <w:r>
        <w:rPr>
          <w:spacing w:val="1"/>
          <w:sz w:val="32"/>
        </w:rPr>
        <w:t> </w:t>
      </w:r>
      <w:r>
        <w:rPr>
          <w:sz w:val="32"/>
        </w:rPr>
        <w:t>y apoyen</w:t>
      </w:r>
      <w:r>
        <w:rPr>
          <w:spacing w:val="1"/>
          <w:sz w:val="32"/>
        </w:rPr>
        <w:t> </w:t>
      </w:r>
      <w:r>
        <w:rPr>
          <w:sz w:val="32"/>
        </w:rPr>
        <w:t>en</w:t>
      </w:r>
      <w:r>
        <w:rPr>
          <w:spacing w:val="1"/>
          <w:sz w:val="32"/>
        </w:rPr>
        <w:t> </w:t>
      </w:r>
      <w:r>
        <w:rPr>
          <w:sz w:val="32"/>
        </w:rPr>
        <w:t>la</w:t>
      </w:r>
      <w:r>
        <w:rPr>
          <w:spacing w:val="1"/>
          <w:sz w:val="32"/>
        </w:rPr>
        <w:t> </w:t>
      </w:r>
      <w:r>
        <w:rPr>
          <w:sz w:val="32"/>
        </w:rPr>
        <w:t>incorporación</w:t>
      </w:r>
      <w:r>
        <w:rPr>
          <w:spacing w:val="1"/>
          <w:sz w:val="32"/>
        </w:rPr>
        <w:t> </w:t>
      </w:r>
      <w:r>
        <w:rPr>
          <w:sz w:val="32"/>
        </w:rPr>
        <w:t>y atención</w:t>
      </w:r>
      <w:r>
        <w:rPr>
          <w:spacing w:val="1"/>
          <w:sz w:val="32"/>
        </w:rPr>
        <w:t> </w:t>
      </w:r>
      <w:r>
        <w:rPr>
          <w:sz w:val="32"/>
        </w:rPr>
        <w:t>de la</w:t>
      </w:r>
      <w:r>
        <w:rPr>
          <w:spacing w:val="1"/>
          <w:sz w:val="32"/>
        </w:rPr>
        <w:t> </w:t>
      </w:r>
      <w:r>
        <w:rPr>
          <w:sz w:val="32"/>
        </w:rPr>
        <w:t>población</w:t>
      </w:r>
      <w:r>
        <w:rPr>
          <w:spacing w:val="1"/>
          <w:sz w:val="32"/>
        </w:rPr>
        <w:t> </w:t>
      </w:r>
      <w:r>
        <w:rPr>
          <w:sz w:val="32"/>
        </w:rPr>
        <w:t>en</w:t>
      </w:r>
      <w:r>
        <w:rPr>
          <w:spacing w:val="-2"/>
          <w:sz w:val="32"/>
        </w:rPr>
        <w:t> </w:t>
      </w:r>
      <w:r>
        <w:rPr>
          <w:sz w:val="32"/>
        </w:rPr>
        <w:t>calidad</w:t>
      </w:r>
      <w:r>
        <w:rPr>
          <w:spacing w:val="-2"/>
          <w:sz w:val="32"/>
        </w:rPr>
        <w:t> </w:t>
      </w:r>
      <w:r>
        <w:rPr>
          <w:sz w:val="32"/>
        </w:rPr>
        <w:t>de</w:t>
      </w:r>
      <w:r>
        <w:rPr>
          <w:spacing w:val="-3"/>
          <w:sz w:val="32"/>
        </w:rPr>
        <w:t> </w:t>
      </w:r>
      <w:r>
        <w:rPr>
          <w:sz w:val="32"/>
        </w:rPr>
        <w:t>rezago</w:t>
      </w:r>
      <w:r>
        <w:rPr>
          <w:spacing w:val="3"/>
          <w:sz w:val="32"/>
        </w:rPr>
        <w:t> </w:t>
      </w:r>
      <w:r>
        <w:rPr>
          <w:sz w:val="32"/>
        </w:rPr>
        <w:t>educativo.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7"/>
        </w:numPr>
        <w:tabs>
          <w:tab w:pos="1522" w:val="left" w:leader="none"/>
        </w:tabs>
        <w:spacing w:line="235" w:lineRule="auto" w:before="0" w:after="0"/>
        <w:ind w:left="1521" w:right="681" w:hanging="558"/>
        <w:jc w:val="both"/>
        <w:rPr>
          <w:rFonts w:ascii="Arial MT" w:hAnsi="Arial MT"/>
          <w:color w:val="368E70"/>
          <w:sz w:val="37"/>
        </w:rPr>
      </w:pPr>
      <w:r>
        <w:rPr>
          <w:sz w:val="32"/>
        </w:rPr>
        <w:t>Ampliar la cobertura de atención, mediante la focalización de localidades donde existan mas</w:t>
      </w:r>
      <w:r>
        <w:rPr>
          <w:spacing w:val="1"/>
          <w:sz w:val="32"/>
        </w:rPr>
        <w:t> </w:t>
      </w:r>
      <w:r>
        <w:rPr>
          <w:sz w:val="32"/>
        </w:rPr>
        <w:t>de</w:t>
      </w:r>
      <w:r>
        <w:rPr>
          <w:spacing w:val="20"/>
          <w:sz w:val="32"/>
        </w:rPr>
        <w:t> </w:t>
      </w:r>
      <w:r>
        <w:rPr>
          <w:sz w:val="32"/>
        </w:rPr>
        <w:t>15</w:t>
      </w:r>
      <w:r>
        <w:rPr>
          <w:spacing w:val="23"/>
          <w:sz w:val="32"/>
        </w:rPr>
        <w:t> </w:t>
      </w:r>
      <w:r>
        <w:rPr>
          <w:sz w:val="32"/>
        </w:rPr>
        <w:t>educandos</w:t>
      </w:r>
      <w:r>
        <w:rPr>
          <w:spacing w:val="25"/>
          <w:sz w:val="32"/>
        </w:rPr>
        <w:t> </w:t>
      </w:r>
      <w:r>
        <w:rPr>
          <w:sz w:val="32"/>
        </w:rPr>
        <w:t>que</w:t>
      </w:r>
      <w:r>
        <w:rPr>
          <w:spacing w:val="22"/>
          <w:sz w:val="32"/>
        </w:rPr>
        <w:t> </w:t>
      </w:r>
      <w:r>
        <w:rPr>
          <w:sz w:val="32"/>
        </w:rPr>
        <w:t>no</w:t>
      </w:r>
      <w:r>
        <w:rPr>
          <w:spacing w:val="20"/>
          <w:sz w:val="32"/>
        </w:rPr>
        <w:t> </w:t>
      </w:r>
      <w:r>
        <w:rPr>
          <w:sz w:val="32"/>
        </w:rPr>
        <w:t>saben</w:t>
      </w:r>
      <w:r>
        <w:rPr>
          <w:spacing w:val="27"/>
          <w:sz w:val="32"/>
        </w:rPr>
        <w:t> </w:t>
      </w:r>
      <w:r>
        <w:rPr>
          <w:sz w:val="32"/>
        </w:rPr>
        <w:t>leer,</w:t>
      </w:r>
      <w:r>
        <w:rPr>
          <w:spacing w:val="23"/>
          <w:sz w:val="32"/>
        </w:rPr>
        <w:t> </w:t>
      </w:r>
      <w:r>
        <w:rPr>
          <w:sz w:val="32"/>
        </w:rPr>
        <w:t>ni</w:t>
      </w:r>
      <w:r>
        <w:rPr>
          <w:spacing w:val="21"/>
          <w:sz w:val="32"/>
        </w:rPr>
        <w:t> </w:t>
      </w:r>
      <w:r>
        <w:rPr>
          <w:sz w:val="32"/>
        </w:rPr>
        <w:t>escribir</w:t>
      </w:r>
      <w:r>
        <w:rPr>
          <w:spacing w:val="23"/>
          <w:sz w:val="32"/>
        </w:rPr>
        <w:t> </w:t>
      </w:r>
      <w:r>
        <w:rPr>
          <w:sz w:val="32"/>
        </w:rPr>
        <w:t>hablantes</w:t>
      </w:r>
      <w:r>
        <w:rPr>
          <w:spacing w:val="26"/>
          <w:sz w:val="32"/>
        </w:rPr>
        <w:t> </w:t>
      </w:r>
      <w:r>
        <w:rPr>
          <w:sz w:val="32"/>
        </w:rPr>
        <w:t>de</w:t>
      </w:r>
      <w:r>
        <w:rPr>
          <w:spacing w:val="21"/>
          <w:sz w:val="32"/>
        </w:rPr>
        <w:t> </w:t>
      </w:r>
      <w:r>
        <w:rPr>
          <w:sz w:val="32"/>
        </w:rPr>
        <w:t>una</w:t>
      </w:r>
      <w:r>
        <w:rPr>
          <w:spacing w:val="22"/>
          <w:sz w:val="32"/>
        </w:rPr>
        <w:t> </w:t>
      </w:r>
      <w:r>
        <w:rPr>
          <w:sz w:val="32"/>
        </w:rPr>
        <w:t>lengua</w:t>
      </w:r>
      <w:r>
        <w:rPr>
          <w:spacing w:val="23"/>
          <w:sz w:val="32"/>
        </w:rPr>
        <w:t> </w:t>
      </w:r>
      <w:r>
        <w:rPr>
          <w:sz w:val="32"/>
        </w:rPr>
        <w:t>indígena</w:t>
      </w:r>
      <w:r>
        <w:rPr>
          <w:spacing w:val="22"/>
          <w:sz w:val="32"/>
        </w:rPr>
        <w:t> </w:t>
      </w:r>
      <w:r>
        <w:rPr>
          <w:sz w:val="32"/>
        </w:rPr>
        <w:t>y</w:t>
      </w:r>
      <w:r>
        <w:rPr>
          <w:spacing w:val="21"/>
          <w:sz w:val="32"/>
        </w:rPr>
        <w:t> </w:t>
      </w:r>
      <w:r>
        <w:rPr>
          <w:sz w:val="32"/>
        </w:rPr>
        <w:t>a</w:t>
      </w:r>
      <w:r>
        <w:rPr>
          <w:spacing w:val="22"/>
          <w:sz w:val="32"/>
        </w:rPr>
        <w:t> </w:t>
      </w:r>
      <w:r>
        <w:rPr>
          <w:sz w:val="32"/>
        </w:rPr>
        <w:t>través</w:t>
      </w:r>
      <w:r>
        <w:rPr>
          <w:spacing w:val="-70"/>
          <w:sz w:val="32"/>
        </w:rPr>
        <w:t> </w:t>
      </w:r>
      <w:r>
        <w:rPr>
          <w:sz w:val="32"/>
        </w:rPr>
        <w:t>del desarrollo del módulo “Empiezo a Leer y Escribir en mi lengua” Xi’iuy Norte para la</w:t>
      </w:r>
      <w:r>
        <w:rPr>
          <w:spacing w:val="1"/>
          <w:sz w:val="32"/>
        </w:rPr>
        <w:t> </w:t>
      </w:r>
      <w:r>
        <w:rPr>
          <w:sz w:val="32"/>
        </w:rPr>
        <w:t>población</w:t>
      </w:r>
      <w:r>
        <w:rPr>
          <w:spacing w:val="3"/>
          <w:sz w:val="32"/>
        </w:rPr>
        <w:t> </w:t>
      </w:r>
      <w:r>
        <w:rPr>
          <w:sz w:val="32"/>
        </w:rPr>
        <w:t>de</w:t>
      </w:r>
      <w:r>
        <w:rPr>
          <w:spacing w:val="-2"/>
          <w:sz w:val="32"/>
        </w:rPr>
        <w:t> </w:t>
      </w:r>
      <w:r>
        <w:rPr>
          <w:sz w:val="32"/>
        </w:rPr>
        <w:t>Tamasopo,</w:t>
      </w:r>
      <w:r>
        <w:rPr>
          <w:spacing w:val="-4"/>
          <w:sz w:val="32"/>
        </w:rPr>
        <w:t> </w:t>
      </w:r>
      <w:r>
        <w:rPr>
          <w:sz w:val="32"/>
        </w:rPr>
        <w:t>Rayón</w:t>
      </w:r>
      <w:r>
        <w:rPr>
          <w:spacing w:val="-1"/>
          <w:sz w:val="32"/>
        </w:rPr>
        <w:t> </w:t>
      </w:r>
      <w:r>
        <w:rPr>
          <w:sz w:val="32"/>
        </w:rPr>
        <w:t>y</w:t>
      </w:r>
      <w:r>
        <w:rPr>
          <w:spacing w:val="2"/>
          <w:sz w:val="32"/>
        </w:rPr>
        <w:t> </w:t>
      </w:r>
      <w:r>
        <w:rPr>
          <w:sz w:val="32"/>
        </w:rPr>
        <w:t>Alaquines.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7"/>
        </w:numPr>
        <w:tabs>
          <w:tab w:pos="1522" w:val="left" w:leader="none"/>
        </w:tabs>
        <w:spacing w:line="235" w:lineRule="auto" w:before="0" w:after="0"/>
        <w:ind w:left="1521" w:right="689" w:hanging="558"/>
        <w:jc w:val="both"/>
        <w:rPr>
          <w:rFonts w:ascii="Arial MT" w:hAnsi="Arial MT"/>
          <w:color w:val="368E70"/>
          <w:sz w:val="37"/>
        </w:rPr>
      </w:pPr>
      <w:r>
        <w:rPr>
          <w:sz w:val="32"/>
        </w:rPr>
        <w:t>Promover la continuidad del uso de la lengua materna escrita a través de la elaboración de</w:t>
      </w:r>
      <w:r>
        <w:rPr>
          <w:spacing w:val="1"/>
          <w:sz w:val="32"/>
        </w:rPr>
        <w:t> </w:t>
      </w:r>
      <w:r>
        <w:rPr>
          <w:sz w:val="32"/>
        </w:rPr>
        <w:t>guías</w:t>
      </w:r>
      <w:r>
        <w:rPr>
          <w:spacing w:val="-8"/>
          <w:sz w:val="32"/>
        </w:rPr>
        <w:t> </w:t>
      </w:r>
      <w:r>
        <w:rPr>
          <w:sz w:val="32"/>
        </w:rPr>
        <w:t>bilingües</w:t>
      </w:r>
      <w:r>
        <w:rPr>
          <w:spacing w:val="-2"/>
          <w:sz w:val="32"/>
        </w:rPr>
        <w:t> </w:t>
      </w:r>
      <w:r>
        <w:rPr>
          <w:sz w:val="32"/>
        </w:rPr>
        <w:t>de</w:t>
      </w:r>
      <w:r>
        <w:rPr>
          <w:spacing w:val="-4"/>
          <w:sz w:val="32"/>
        </w:rPr>
        <w:t> </w:t>
      </w:r>
      <w:r>
        <w:rPr>
          <w:sz w:val="32"/>
        </w:rPr>
        <w:t>los</w:t>
      </w:r>
      <w:r>
        <w:rPr>
          <w:spacing w:val="2"/>
          <w:sz w:val="32"/>
        </w:rPr>
        <w:t> </w:t>
      </w:r>
      <w:r>
        <w:rPr>
          <w:sz w:val="32"/>
        </w:rPr>
        <w:t>módulos</w:t>
      </w:r>
      <w:r>
        <w:rPr>
          <w:spacing w:val="-2"/>
          <w:sz w:val="32"/>
        </w:rPr>
        <w:t> </w:t>
      </w:r>
      <w:r>
        <w:rPr>
          <w:sz w:val="32"/>
        </w:rPr>
        <w:t>Saber</w:t>
      </w:r>
      <w:r>
        <w:rPr>
          <w:spacing w:val="-5"/>
          <w:sz w:val="32"/>
        </w:rPr>
        <w:t> </w:t>
      </w:r>
      <w:r>
        <w:rPr>
          <w:sz w:val="32"/>
        </w:rPr>
        <w:t>Leer</w:t>
      </w:r>
      <w:r>
        <w:rPr>
          <w:spacing w:val="6"/>
          <w:sz w:val="32"/>
        </w:rPr>
        <w:t> </w:t>
      </w:r>
      <w:r>
        <w:rPr>
          <w:sz w:val="32"/>
        </w:rPr>
        <w:t>y</w:t>
      </w:r>
      <w:r>
        <w:rPr>
          <w:spacing w:val="-4"/>
          <w:sz w:val="32"/>
        </w:rPr>
        <w:t> </w:t>
      </w:r>
      <w:r>
        <w:rPr>
          <w:sz w:val="32"/>
        </w:rPr>
        <w:t>Leer</w:t>
      </w:r>
      <w:r>
        <w:rPr>
          <w:spacing w:val="1"/>
          <w:sz w:val="32"/>
        </w:rPr>
        <w:t> </w:t>
      </w:r>
      <w:r>
        <w:rPr>
          <w:sz w:val="32"/>
        </w:rPr>
        <w:t>y</w:t>
      </w:r>
      <w:r>
        <w:rPr>
          <w:spacing w:val="-3"/>
          <w:sz w:val="32"/>
        </w:rPr>
        <w:t> </w:t>
      </w:r>
      <w:r>
        <w:rPr>
          <w:sz w:val="32"/>
        </w:rPr>
        <w:t>escribir</w:t>
      </w:r>
      <w:r>
        <w:rPr>
          <w:spacing w:val="6"/>
          <w:sz w:val="32"/>
        </w:rPr>
        <w:t> </w:t>
      </w:r>
      <w:r>
        <w:rPr>
          <w:sz w:val="32"/>
        </w:rPr>
        <w:t>del</w:t>
      </w:r>
      <w:r>
        <w:rPr>
          <w:spacing w:val="-4"/>
          <w:sz w:val="32"/>
        </w:rPr>
        <w:t> </w:t>
      </w:r>
      <w:r>
        <w:rPr>
          <w:sz w:val="32"/>
        </w:rPr>
        <w:t>nivel</w:t>
      </w:r>
      <w:r>
        <w:rPr>
          <w:spacing w:val="-1"/>
          <w:sz w:val="32"/>
        </w:rPr>
        <w:t> </w:t>
      </w:r>
      <w:r>
        <w:rPr>
          <w:sz w:val="32"/>
        </w:rPr>
        <w:t>intermedio</w:t>
      </w:r>
      <w:r>
        <w:rPr>
          <w:spacing w:val="1"/>
          <w:sz w:val="32"/>
        </w:rPr>
        <w:t> </w:t>
      </w:r>
      <w:r>
        <w:rPr>
          <w:sz w:val="32"/>
        </w:rPr>
        <w:t>del MEVyT.</w:t>
      </w:r>
    </w:p>
    <w:p>
      <w:pPr>
        <w:spacing w:after="0" w:line="235" w:lineRule="auto"/>
        <w:jc w:val="both"/>
        <w:rPr>
          <w:rFonts w:ascii="Arial MT" w:hAnsi="Arial MT"/>
          <w:sz w:val="37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408473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9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6.8pt;mso-position-horizontal-relative:page;mso-position-vertical-relative:page;z-index:15824896" coordorigin="0,0" coordsize="14400,2136">
            <v:rect style="position:absolute;left:0;top:1838;width:14400;height:298" filled="true" fillcolor="#ffffff" stroked="false">
              <v:fill type="solid"/>
            </v:rect>
            <v:rect style="position:absolute;left:0;top:1156;width:14400;height:682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156;width:14400;height:682" type="#_x0000_t202" filled="false" stroked="false">
              <v:textbox inset="0,0,0,0">
                <w:txbxContent>
                  <w:p>
                    <w:pPr>
                      <w:spacing w:before="67"/>
                      <w:ind w:left="559" w:right="447" w:firstLine="0"/>
                      <w:jc w:val="center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ESTRATEGIAS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pos="1509" w:val="left" w:leader="none"/>
        </w:tabs>
        <w:spacing w:line="235" w:lineRule="auto" w:before="244" w:after="0"/>
        <w:ind w:left="1508" w:right="697" w:hanging="557"/>
        <w:jc w:val="both"/>
        <w:rPr>
          <w:rFonts w:ascii="Arial MT" w:hAnsi="Arial MT"/>
          <w:color w:val="368E70"/>
          <w:sz w:val="32"/>
        </w:rPr>
      </w:pPr>
      <w:r>
        <w:rPr>
          <w:sz w:val="32"/>
        </w:rPr>
        <w:t>Focalizar la atención en los municipios con mayor índice de población en situación de rezago</w:t>
      </w:r>
      <w:r>
        <w:rPr>
          <w:spacing w:val="1"/>
          <w:sz w:val="32"/>
        </w:rPr>
        <w:t> </w:t>
      </w:r>
      <w:r>
        <w:rPr>
          <w:sz w:val="32"/>
        </w:rPr>
        <w:t>educativo</w:t>
      </w:r>
      <w:r>
        <w:rPr>
          <w:spacing w:val="2"/>
          <w:sz w:val="32"/>
        </w:rPr>
        <w:t> </w:t>
      </w:r>
      <w:r>
        <w:rPr>
          <w:sz w:val="32"/>
        </w:rPr>
        <w:t>y</w:t>
      </w:r>
      <w:r>
        <w:rPr>
          <w:spacing w:val="2"/>
          <w:sz w:val="32"/>
        </w:rPr>
        <w:t> </w:t>
      </w:r>
      <w:r>
        <w:rPr>
          <w:sz w:val="32"/>
        </w:rPr>
        <w:t>vulnerabilidad.</w:t>
      </w:r>
    </w:p>
    <w:p>
      <w:pPr>
        <w:pStyle w:val="BodyText"/>
        <w:spacing w:before="9"/>
        <w:rPr>
          <w:sz w:val="27"/>
        </w:rPr>
      </w:pPr>
    </w:p>
    <w:p>
      <w:pPr>
        <w:pStyle w:val="ListParagraph"/>
        <w:numPr>
          <w:ilvl w:val="0"/>
          <w:numId w:val="7"/>
        </w:numPr>
        <w:tabs>
          <w:tab w:pos="1509" w:val="left" w:leader="none"/>
        </w:tabs>
        <w:spacing w:line="235" w:lineRule="auto" w:before="0" w:after="0"/>
        <w:ind w:left="1508" w:right="692" w:hanging="557"/>
        <w:jc w:val="both"/>
        <w:rPr>
          <w:rFonts w:ascii="Arial MT" w:hAnsi="Arial MT"/>
          <w:color w:val="368E70"/>
          <w:sz w:val="32"/>
        </w:rPr>
      </w:pPr>
      <w:r>
        <w:rPr>
          <w:sz w:val="32"/>
        </w:rPr>
        <w:t>En</w:t>
      </w:r>
      <w:r>
        <w:rPr>
          <w:spacing w:val="1"/>
          <w:sz w:val="32"/>
        </w:rPr>
        <w:t> </w:t>
      </w:r>
      <w:r>
        <w:rPr>
          <w:sz w:val="32"/>
        </w:rPr>
        <w:t>el</w:t>
      </w:r>
      <w:r>
        <w:rPr>
          <w:spacing w:val="1"/>
          <w:sz w:val="32"/>
        </w:rPr>
        <w:t> </w:t>
      </w:r>
      <w:r>
        <w:rPr>
          <w:sz w:val="32"/>
        </w:rPr>
        <w:t>marco</w:t>
      </w:r>
      <w:r>
        <w:rPr>
          <w:spacing w:val="1"/>
          <w:sz w:val="32"/>
        </w:rPr>
        <w:t> </w:t>
      </w:r>
      <w:r>
        <w:rPr>
          <w:sz w:val="32"/>
        </w:rPr>
        <w:t>del</w:t>
      </w:r>
      <w:r>
        <w:rPr>
          <w:spacing w:val="1"/>
          <w:sz w:val="32"/>
        </w:rPr>
        <w:t> </w:t>
      </w:r>
      <w:r>
        <w:rPr>
          <w:sz w:val="32"/>
        </w:rPr>
        <w:t>Movimiento</w:t>
      </w:r>
      <w:r>
        <w:rPr>
          <w:spacing w:val="1"/>
          <w:sz w:val="32"/>
        </w:rPr>
        <w:t> </w:t>
      </w:r>
      <w:r>
        <w:rPr>
          <w:sz w:val="32"/>
        </w:rPr>
        <w:t>Nacional</w:t>
      </w:r>
      <w:r>
        <w:rPr>
          <w:spacing w:val="1"/>
          <w:sz w:val="32"/>
        </w:rPr>
        <w:t> </w:t>
      </w:r>
      <w:r>
        <w:rPr>
          <w:sz w:val="32"/>
        </w:rPr>
        <w:t>por</w:t>
      </w:r>
      <w:r>
        <w:rPr>
          <w:spacing w:val="1"/>
          <w:sz w:val="32"/>
        </w:rPr>
        <w:t> </w:t>
      </w:r>
      <w:r>
        <w:rPr>
          <w:sz w:val="32"/>
        </w:rPr>
        <w:t>la</w:t>
      </w:r>
      <w:r>
        <w:rPr>
          <w:spacing w:val="1"/>
          <w:sz w:val="32"/>
        </w:rPr>
        <w:t> </w:t>
      </w:r>
      <w:r>
        <w:rPr>
          <w:sz w:val="32"/>
        </w:rPr>
        <w:t>Alfabetización</w:t>
      </w:r>
      <w:r>
        <w:rPr>
          <w:spacing w:val="1"/>
          <w:sz w:val="32"/>
        </w:rPr>
        <w:t> </w:t>
      </w:r>
      <w:r>
        <w:rPr>
          <w:sz w:val="32"/>
        </w:rPr>
        <w:t>y</w:t>
      </w:r>
      <w:r>
        <w:rPr>
          <w:spacing w:val="1"/>
          <w:sz w:val="32"/>
        </w:rPr>
        <w:t> </w:t>
      </w:r>
      <w:r>
        <w:rPr>
          <w:sz w:val="32"/>
        </w:rPr>
        <w:t>la</w:t>
      </w:r>
      <w:r>
        <w:rPr>
          <w:spacing w:val="1"/>
          <w:sz w:val="32"/>
        </w:rPr>
        <w:t> </w:t>
      </w:r>
      <w:r>
        <w:rPr>
          <w:sz w:val="32"/>
        </w:rPr>
        <w:t>Educación,</w:t>
      </w:r>
      <w:r>
        <w:rPr>
          <w:spacing w:val="1"/>
          <w:sz w:val="32"/>
        </w:rPr>
        <w:t> </w:t>
      </w:r>
      <w:r>
        <w:rPr>
          <w:sz w:val="32"/>
        </w:rPr>
        <w:t>fomentar</w:t>
      </w:r>
      <w:r>
        <w:rPr>
          <w:spacing w:val="1"/>
          <w:sz w:val="32"/>
        </w:rPr>
        <w:t> </w:t>
      </w:r>
      <w:r>
        <w:rPr>
          <w:sz w:val="32"/>
        </w:rPr>
        <w:t>la</w:t>
      </w:r>
      <w:r>
        <w:rPr>
          <w:spacing w:val="-70"/>
          <w:sz w:val="32"/>
        </w:rPr>
        <w:t> </w:t>
      </w:r>
      <w:r>
        <w:rPr>
          <w:sz w:val="32"/>
        </w:rPr>
        <w:t>participación</w:t>
      </w:r>
      <w:r>
        <w:rPr>
          <w:spacing w:val="1"/>
          <w:sz w:val="32"/>
        </w:rPr>
        <w:t> </w:t>
      </w:r>
      <w:r>
        <w:rPr>
          <w:sz w:val="32"/>
        </w:rPr>
        <w:t>de</w:t>
      </w:r>
      <w:r>
        <w:rPr>
          <w:spacing w:val="1"/>
          <w:sz w:val="32"/>
        </w:rPr>
        <w:t> </w:t>
      </w:r>
      <w:r>
        <w:rPr>
          <w:sz w:val="32"/>
        </w:rPr>
        <w:t>los</w:t>
      </w:r>
      <w:r>
        <w:rPr>
          <w:spacing w:val="1"/>
          <w:sz w:val="32"/>
        </w:rPr>
        <w:t> </w:t>
      </w:r>
      <w:r>
        <w:rPr>
          <w:sz w:val="32"/>
        </w:rPr>
        <w:t>Subsistemas</w:t>
      </w:r>
      <w:r>
        <w:rPr>
          <w:spacing w:val="1"/>
          <w:sz w:val="32"/>
        </w:rPr>
        <w:t> </w:t>
      </w:r>
      <w:r>
        <w:rPr>
          <w:sz w:val="32"/>
        </w:rPr>
        <w:t>de</w:t>
      </w:r>
      <w:r>
        <w:rPr>
          <w:spacing w:val="1"/>
          <w:sz w:val="32"/>
        </w:rPr>
        <w:t> </w:t>
      </w:r>
      <w:r>
        <w:rPr>
          <w:sz w:val="32"/>
        </w:rPr>
        <w:t>educación</w:t>
      </w:r>
      <w:r>
        <w:rPr>
          <w:spacing w:val="1"/>
          <w:sz w:val="32"/>
        </w:rPr>
        <w:t> </w:t>
      </w:r>
      <w:r>
        <w:rPr>
          <w:sz w:val="32"/>
        </w:rPr>
        <w:t>media</w:t>
      </w:r>
      <w:r>
        <w:rPr>
          <w:spacing w:val="1"/>
          <w:sz w:val="32"/>
        </w:rPr>
        <w:t> </w:t>
      </w:r>
      <w:r>
        <w:rPr>
          <w:sz w:val="32"/>
        </w:rPr>
        <w:t>superior</w:t>
      </w:r>
      <w:r>
        <w:rPr>
          <w:spacing w:val="1"/>
          <w:sz w:val="32"/>
        </w:rPr>
        <w:t> </w:t>
      </w:r>
      <w:r>
        <w:rPr>
          <w:sz w:val="32"/>
        </w:rPr>
        <w:t>y</w:t>
      </w:r>
      <w:r>
        <w:rPr>
          <w:spacing w:val="1"/>
          <w:sz w:val="32"/>
        </w:rPr>
        <w:t> </w:t>
      </w:r>
      <w:r>
        <w:rPr>
          <w:sz w:val="32"/>
        </w:rPr>
        <w:t>superior,</w:t>
      </w:r>
      <w:r>
        <w:rPr>
          <w:spacing w:val="1"/>
          <w:sz w:val="32"/>
        </w:rPr>
        <w:t> </w:t>
      </w:r>
      <w:r>
        <w:rPr>
          <w:sz w:val="32"/>
        </w:rPr>
        <w:t>con</w:t>
      </w:r>
      <w:r>
        <w:rPr>
          <w:spacing w:val="73"/>
          <w:sz w:val="32"/>
        </w:rPr>
        <w:t> </w:t>
      </w:r>
      <w:r>
        <w:rPr>
          <w:sz w:val="32"/>
        </w:rPr>
        <w:t>la</w:t>
      </w:r>
      <w:r>
        <w:rPr>
          <w:spacing w:val="1"/>
          <w:sz w:val="32"/>
        </w:rPr>
        <w:t> </w:t>
      </w:r>
      <w:r>
        <w:rPr>
          <w:sz w:val="32"/>
        </w:rPr>
        <w:t>incorporación de los estudiantes de bachillerato y/o licenciatura, para que, a través de su</w:t>
      </w:r>
      <w:r>
        <w:rPr>
          <w:spacing w:val="1"/>
          <w:sz w:val="32"/>
        </w:rPr>
        <w:t> </w:t>
      </w:r>
      <w:r>
        <w:rPr>
          <w:sz w:val="32"/>
        </w:rPr>
        <w:t>servicio</w:t>
      </w:r>
      <w:r>
        <w:rPr>
          <w:spacing w:val="1"/>
          <w:sz w:val="32"/>
        </w:rPr>
        <w:t> </w:t>
      </w:r>
      <w:r>
        <w:rPr>
          <w:sz w:val="32"/>
        </w:rPr>
        <w:t>social</w:t>
      </w:r>
      <w:r>
        <w:rPr>
          <w:spacing w:val="1"/>
          <w:sz w:val="32"/>
        </w:rPr>
        <w:t> </w:t>
      </w:r>
      <w:r>
        <w:rPr>
          <w:sz w:val="32"/>
        </w:rPr>
        <w:t>apoyen</w:t>
      </w:r>
      <w:r>
        <w:rPr>
          <w:spacing w:val="1"/>
          <w:sz w:val="32"/>
        </w:rPr>
        <w:t> </w:t>
      </w:r>
      <w:r>
        <w:rPr>
          <w:sz w:val="32"/>
        </w:rPr>
        <w:t>a</w:t>
      </w:r>
      <w:r>
        <w:rPr>
          <w:spacing w:val="1"/>
          <w:sz w:val="32"/>
        </w:rPr>
        <w:t> </w:t>
      </w:r>
      <w:r>
        <w:rPr>
          <w:sz w:val="32"/>
        </w:rPr>
        <w:t>personas</w:t>
      </w:r>
      <w:r>
        <w:rPr>
          <w:spacing w:val="1"/>
          <w:sz w:val="32"/>
        </w:rPr>
        <w:t> </w:t>
      </w:r>
      <w:r>
        <w:rPr>
          <w:sz w:val="32"/>
        </w:rPr>
        <w:t>en</w:t>
      </w:r>
      <w:r>
        <w:rPr>
          <w:spacing w:val="1"/>
          <w:sz w:val="32"/>
        </w:rPr>
        <w:t> </w:t>
      </w:r>
      <w:r>
        <w:rPr>
          <w:sz w:val="32"/>
        </w:rPr>
        <w:t>el</w:t>
      </w:r>
      <w:r>
        <w:rPr>
          <w:spacing w:val="1"/>
          <w:sz w:val="32"/>
        </w:rPr>
        <w:t> </w:t>
      </w:r>
      <w:r>
        <w:rPr>
          <w:sz w:val="32"/>
        </w:rPr>
        <w:t>estado</w:t>
      </w:r>
      <w:r>
        <w:rPr>
          <w:spacing w:val="1"/>
          <w:sz w:val="32"/>
        </w:rPr>
        <w:t> </w:t>
      </w:r>
      <w:r>
        <w:rPr>
          <w:sz w:val="32"/>
        </w:rPr>
        <w:t>que</w:t>
      </w:r>
      <w:r>
        <w:rPr>
          <w:spacing w:val="1"/>
          <w:sz w:val="32"/>
        </w:rPr>
        <w:t> </w:t>
      </w:r>
      <w:r>
        <w:rPr>
          <w:sz w:val="32"/>
        </w:rPr>
        <w:t>se</w:t>
      </w:r>
      <w:r>
        <w:rPr>
          <w:spacing w:val="1"/>
          <w:sz w:val="32"/>
        </w:rPr>
        <w:t> </w:t>
      </w:r>
      <w:r>
        <w:rPr>
          <w:sz w:val="32"/>
        </w:rPr>
        <w:t>encuentran</w:t>
      </w:r>
      <w:r>
        <w:rPr>
          <w:spacing w:val="1"/>
          <w:sz w:val="32"/>
        </w:rPr>
        <w:t> </w:t>
      </w:r>
      <w:r>
        <w:rPr>
          <w:sz w:val="32"/>
        </w:rPr>
        <w:t>en</w:t>
      </w:r>
      <w:r>
        <w:rPr>
          <w:spacing w:val="1"/>
          <w:sz w:val="32"/>
        </w:rPr>
        <w:t> </w:t>
      </w:r>
      <w:r>
        <w:rPr>
          <w:sz w:val="32"/>
        </w:rPr>
        <w:t>condición</w:t>
      </w:r>
      <w:r>
        <w:rPr>
          <w:spacing w:val="1"/>
          <w:sz w:val="32"/>
        </w:rPr>
        <w:t> </w:t>
      </w:r>
      <w:r>
        <w:rPr>
          <w:sz w:val="32"/>
        </w:rPr>
        <w:t>rezago</w:t>
      </w:r>
      <w:r>
        <w:rPr>
          <w:spacing w:val="1"/>
          <w:sz w:val="32"/>
        </w:rPr>
        <w:t> </w:t>
      </w:r>
      <w:r>
        <w:rPr>
          <w:sz w:val="32"/>
        </w:rPr>
        <w:t>educativo.</w:t>
      </w:r>
    </w:p>
    <w:p>
      <w:pPr>
        <w:pStyle w:val="BodyText"/>
        <w:spacing w:before="1"/>
        <w:rPr>
          <w:sz w:val="28"/>
        </w:rPr>
      </w:pPr>
    </w:p>
    <w:p>
      <w:pPr>
        <w:pStyle w:val="ListParagraph"/>
        <w:numPr>
          <w:ilvl w:val="0"/>
          <w:numId w:val="7"/>
        </w:numPr>
        <w:tabs>
          <w:tab w:pos="1509" w:val="left" w:leader="none"/>
        </w:tabs>
        <w:spacing w:line="235" w:lineRule="auto" w:before="0" w:after="0"/>
        <w:ind w:left="1508" w:right="693" w:hanging="557"/>
        <w:jc w:val="both"/>
        <w:rPr>
          <w:rFonts w:ascii="Arial MT" w:hAnsi="Arial MT"/>
          <w:color w:val="368E70"/>
          <w:sz w:val="32"/>
        </w:rPr>
      </w:pPr>
      <w:r>
        <w:rPr>
          <w:sz w:val="32"/>
        </w:rPr>
        <w:t>Aumentar la atención educativa en el sector publico, privado y social, a través de convenios</w:t>
      </w:r>
      <w:r>
        <w:rPr>
          <w:spacing w:val="1"/>
          <w:sz w:val="32"/>
        </w:rPr>
        <w:t> </w:t>
      </w:r>
      <w:r>
        <w:rPr>
          <w:sz w:val="32"/>
        </w:rPr>
        <w:t>de participación, para capacitar al capital humano y certificar sus competencias y habilidades</w:t>
      </w:r>
      <w:r>
        <w:rPr>
          <w:spacing w:val="1"/>
          <w:sz w:val="32"/>
        </w:rPr>
        <w:t> </w:t>
      </w:r>
      <w:r>
        <w:rPr>
          <w:sz w:val="32"/>
        </w:rPr>
        <w:t>para</w:t>
      </w:r>
      <w:r>
        <w:rPr>
          <w:spacing w:val="-2"/>
          <w:sz w:val="32"/>
        </w:rPr>
        <w:t> </w:t>
      </w:r>
      <w:r>
        <w:rPr>
          <w:sz w:val="32"/>
        </w:rPr>
        <w:t>la</w:t>
      </w:r>
      <w:r>
        <w:rPr>
          <w:spacing w:val="-1"/>
          <w:sz w:val="32"/>
        </w:rPr>
        <w:t> </w:t>
      </w:r>
      <w:r>
        <w:rPr>
          <w:sz w:val="32"/>
        </w:rPr>
        <w:t>vida</w:t>
      </w:r>
      <w:r>
        <w:rPr>
          <w:spacing w:val="-2"/>
          <w:sz w:val="32"/>
        </w:rPr>
        <w:t> </w:t>
      </w:r>
      <w:r>
        <w:rPr>
          <w:sz w:val="32"/>
        </w:rPr>
        <w:t>y</w:t>
      </w:r>
      <w:r>
        <w:rPr>
          <w:spacing w:val="-2"/>
          <w:sz w:val="32"/>
        </w:rPr>
        <w:t> </w:t>
      </w:r>
      <w:r>
        <w:rPr>
          <w:sz w:val="32"/>
        </w:rPr>
        <w:t>el</w:t>
      </w:r>
      <w:r>
        <w:rPr>
          <w:spacing w:val="2"/>
          <w:sz w:val="32"/>
        </w:rPr>
        <w:t> </w:t>
      </w:r>
      <w:r>
        <w:rPr>
          <w:sz w:val="32"/>
        </w:rPr>
        <w:t>trabajo.</w:t>
      </w:r>
    </w:p>
    <w:p>
      <w:pPr>
        <w:pStyle w:val="BodyText"/>
        <w:spacing w:before="5"/>
        <w:rPr>
          <w:sz w:val="27"/>
        </w:rPr>
      </w:pPr>
    </w:p>
    <w:p>
      <w:pPr>
        <w:pStyle w:val="ListParagraph"/>
        <w:numPr>
          <w:ilvl w:val="0"/>
          <w:numId w:val="7"/>
        </w:numPr>
        <w:tabs>
          <w:tab w:pos="1508" w:val="left" w:leader="none"/>
          <w:tab w:pos="1509" w:val="left" w:leader="none"/>
        </w:tabs>
        <w:spacing w:line="388" w:lineRule="exact" w:before="0" w:after="0"/>
        <w:ind w:left="1508" w:right="0" w:hanging="558"/>
        <w:jc w:val="left"/>
        <w:rPr>
          <w:rFonts w:ascii="Arial MT" w:hAnsi="Arial MT"/>
          <w:color w:val="368E70"/>
          <w:sz w:val="32"/>
        </w:rPr>
      </w:pPr>
      <w:r>
        <w:rPr>
          <w:sz w:val="32"/>
        </w:rPr>
        <w:t>Fortalecer</w:t>
      </w:r>
      <w:r>
        <w:rPr>
          <w:spacing w:val="30"/>
          <w:sz w:val="32"/>
        </w:rPr>
        <w:t> </w:t>
      </w:r>
      <w:r>
        <w:rPr>
          <w:sz w:val="32"/>
        </w:rPr>
        <w:t>el</w:t>
      </w:r>
      <w:r>
        <w:rPr>
          <w:spacing w:val="29"/>
          <w:sz w:val="32"/>
        </w:rPr>
        <w:t> </w:t>
      </w:r>
      <w:r>
        <w:rPr>
          <w:sz w:val="32"/>
        </w:rPr>
        <w:t>seguimiento</w:t>
      </w:r>
      <w:r>
        <w:rPr>
          <w:spacing w:val="28"/>
          <w:sz w:val="32"/>
        </w:rPr>
        <w:t> </w:t>
      </w:r>
      <w:r>
        <w:rPr>
          <w:sz w:val="32"/>
        </w:rPr>
        <w:t>educativo</w:t>
      </w:r>
      <w:r>
        <w:rPr>
          <w:spacing w:val="35"/>
          <w:sz w:val="32"/>
        </w:rPr>
        <w:t> </w:t>
      </w:r>
      <w:r>
        <w:rPr>
          <w:sz w:val="32"/>
        </w:rPr>
        <w:t>a</w:t>
      </w:r>
      <w:r>
        <w:rPr>
          <w:spacing w:val="30"/>
          <w:sz w:val="32"/>
        </w:rPr>
        <w:t> </w:t>
      </w:r>
      <w:r>
        <w:rPr>
          <w:sz w:val="32"/>
        </w:rPr>
        <w:t>través</w:t>
      </w:r>
      <w:r>
        <w:rPr>
          <w:spacing w:val="31"/>
          <w:sz w:val="32"/>
        </w:rPr>
        <w:t> </w:t>
      </w:r>
      <w:r>
        <w:rPr>
          <w:sz w:val="32"/>
        </w:rPr>
        <w:t>de</w:t>
      </w:r>
      <w:r>
        <w:rPr>
          <w:spacing w:val="29"/>
          <w:sz w:val="32"/>
        </w:rPr>
        <w:t> </w:t>
      </w:r>
      <w:r>
        <w:rPr>
          <w:sz w:val="32"/>
        </w:rPr>
        <w:t>reuniones</w:t>
      </w:r>
      <w:r>
        <w:rPr>
          <w:spacing w:val="31"/>
          <w:sz w:val="32"/>
        </w:rPr>
        <w:t> </w:t>
      </w:r>
      <w:r>
        <w:rPr>
          <w:sz w:val="32"/>
        </w:rPr>
        <w:t>de</w:t>
      </w:r>
      <w:r>
        <w:rPr>
          <w:spacing w:val="29"/>
          <w:sz w:val="32"/>
        </w:rPr>
        <w:t> </w:t>
      </w:r>
      <w:r>
        <w:rPr>
          <w:sz w:val="32"/>
        </w:rPr>
        <w:t>Balance</w:t>
      </w:r>
      <w:r>
        <w:rPr>
          <w:spacing w:val="30"/>
          <w:sz w:val="32"/>
        </w:rPr>
        <w:t> </w:t>
      </w:r>
      <w:r>
        <w:rPr>
          <w:sz w:val="32"/>
        </w:rPr>
        <w:t>académico</w:t>
      </w:r>
      <w:r>
        <w:rPr>
          <w:spacing w:val="30"/>
          <w:sz w:val="32"/>
        </w:rPr>
        <w:t> </w:t>
      </w:r>
      <w:r>
        <w:rPr>
          <w:sz w:val="32"/>
        </w:rPr>
        <w:t>y</w:t>
      </w:r>
      <w:r>
        <w:rPr>
          <w:spacing w:val="30"/>
          <w:sz w:val="32"/>
        </w:rPr>
        <w:t> </w:t>
      </w:r>
      <w:r>
        <w:rPr>
          <w:sz w:val="32"/>
        </w:rPr>
        <w:t>Balance</w:t>
      </w:r>
    </w:p>
    <w:p>
      <w:pPr>
        <w:pStyle w:val="BodyText"/>
        <w:spacing w:line="388" w:lineRule="exact"/>
        <w:ind w:left="1508"/>
      </w:pPr>
      <w:r>
        <w:rPr/>
        <w:t>operativo,</w:t>
      </w:r>
      <w:r>
        <w:rPr>
          <w:spacing w:val="5"/>
        </w:rPr>
        <w:t> </w:t>
      </w:r>
      <w:r>
        <w:rPr/>
        <w:t>en</w:t>
      </w:r>
      <w:r>
        <w:rPr>
          <w:spacing w:val="-6"/>
        </w:rPr>
        <w:t> </w:t>
      </w:r>
      <w:r>
        <w:rPr/>
        <w:t>las</w:t>
      </w:r>
      <w:r>
        <w:rPr>
          <w:spacing w:val="-6"/>
        </w:rPr>
        <w:t> </w:t>
      </w:r>
      <w:r>
        <w:rPr/>
        <w:t>modalidades</w:t>
      </w:r>
      <w:r>
        <w:rPr>
          <w:spacing w:val="-6"/>
        </w:rPr>
        <w:t> </w:t>
      </w:r>
      <w:r>
        <w:rPr/>
        <w:t>virtual</w:t>
      </w:r>
      <w:r>
        <w:rPr>
          <w:spacing w:val="-2"/>
        </w:rPr>
        <w:t> </w:t>
      </w:r>
      <w:r>
        <w:rPr/>
        <w:t>o</w:t>
      </w:r>
      <w:r>
        <w:rPr>
          <w:spacing w:val="-6"/>
        </w:rPr>
        <w:t> </w:t>
      </w:r>
      <w:r>
        <w:rPr/>
        <w:t>presencial.</w:t>
      </w:r>
    </w:p>
    <w:p>
      <w:pPr>
        <w:pStyle w:val="BodyText"/>
        <w:spacing w:before="12"/>
        <w:rPr>
          <w:sz w:val="26"/>
        </w:rPr>
      </w:pPr>
    </w:p>
    <w:p>
      <w:pPr>
        <w:pStyle w:val="ListParagraph"/>
        <w:numPr>
          <w:ilvl w:val="0"/>
          <w:numId w:val="7"/>
        </w:numPr>
        <w:tabs>
          <w:tab w:pos="1508" w:val="left" w:leader="none"/>
          <w:tab w:pos="1509" w:val="left" w:leader="none"/>
        </w:tabs>
        <w:spacing w:line="388" w:lineRule="exact" w:before="0" w:after="0"/>
        <w:ind w:left="1508" w:right="0" w:hanging="558"/>
        <w:jc w:val="left"/>
        <w:rPr>
          <w:rFonts w:ascii="Arial MT" w:hAnsi="Arial MT"/>
          <w:color w:val="368E70"/>
          <w:sz w:val="32"/>
        </w:rPr>
      </w:pPr>
      <w:r>
        <w:rPr>
          <w:sz w:val="32"/>
        </w:rPr>
        <w:t>Desarrollar</w:t>
      </w:r>
      <w:r>
        <w:rPr>
          <w:spacing w:val="58"/>
          <w:sz w:val="32"/>
        </w:rPr>
        <w:t> </w:t>
      </w:r>
      <w:r>
        <w:rPr>
          <w:sz w:val="32"/>
        </w:rPr>
        <w:t>el</w:t>
      </w:r>
      <w:r>
        <w:rPr>
          <w:spacing w:val="60"/>
          <w:sz w:val="32"/>
        </w:rPr>
        <w:t> </w:t>
      </w:r>
      <w:r>
        <w:rPr>
          <w:sz w:val="32"/>
        </w:rPr>
        <w:t>proceso</w:t>
      </w:r>
      <w:r>
        <w:rPr>
          <w:spacing w:val="60"/>
          <w:sz w:val="32"/>
        </w:rPr>
        <w:t> </w:t>
      </w:r>
      <w:r>
        <w:rPr>
          <w:sz w:val="32"/>
        </w:rPr>
        <w:t>de</w:t>
      </w:r>
      <w:r>
        <w:rPr>
          <w:spacing w:val="64"/>
          <w:sz w:val="32"/>
        </w:rPr>
        <w:t> </w:t>
      </w:r>
      <w:r>
        <w:rPr>
          <w:sz w:val="32"/>
        </w:rPr>
        <w:t>formación</w:t>
      </w:r>
      <w:r>
        <w:rPr>
          <w:spacing w:val="60"/>
          <w:sz w:val="32"/>
        </w:rPr>
        <w:t> </w:t>
      </w:r>
      <w:r>
        <w:rPr>
          <w:sz w:val="32"/>
        </w:rPr>
        <w:t>de</w:t>
      </w:r>
      <w:r>
        <w:rPr>
          <w:spacing w:val="59"/>
          <w:sz w:val="32"/>
        </w:rPr>
        <w:t> </w:t>
      </w:r>
      <w:r>
        <w:rPr>
          <w:sz w:val="32"/>
        </w:rPr>
        <w:t>figuras</w:t>
      </w:r>
      <w:r>
        <w:rPr>
          <w:spacing w:val="60"/>
          <w:sz w:val="32"/>
        </w:rPr>
        <w:t> </w:t>
      </w:r>
      <w:r>
        <w:rPr>
          <w:sz w:val="32"/>
        </w:rPr>
        <w:t>educativas</w:t>
      </w:r>
      <w:r>
        <w:rPr>
          <w:spacing w:val="60"/>
          <w:sz w:val="32"/>
        </w:rPr>
        <w:t> </w:t>
      </w:r>
      <w:r>
        <w:rPr>
          <w:sz w:val="32"/>
        </w:rPr>
        <w:t>por</w:t>
      </w:r>
      <w:r>
        <w:rPr>
          <w:spacing w:val="59"/>
          <w:sz w:val="32"/>
        </w:rPr>
        <w:t> </w:t>
      </w:r>
      <w:r>
        <w:rPr>
          <w:sz w:val="32"/>
        </w:rPr>
        <w:t>medio</w:t>
      </w:r>
      <w:r>
        <w:rPr>
          <w:spacing w:val="58"/>
          <w:sz w:val="32"/>
        </w:rPr>
        <w:t> </w:t>
      </w:r>
      <w:r>
        <w:rPr>
          <w:sz w:val="32"/>
        </w:rPr>
        <w:t>de</w:t>
      </w:r>
      <w:r>
        <w:rPr>
          <w:spacing w:val="59"/>
          <w:sz w:val="32"/>
        </w:rPr>
        <w:t> </w:t>
      </w:r>
      <w:r>
        <w:rPr>
          <w:sz w:val="32"/>
        </w:rPr>
        <w:t>las</w:t>
      </w:r>
      <w:r>
        <w:rPr>
          <w:spacing w:val="60"/>
          <w:sz w:val="32"/>
        </w:rPr>
        <w:t> </w:t>
      </w:r>
      <w:r>
        <w:rPr>
          <w:sz w:val="32"/>
        </w:rPr>
        <w:t>modalidades</w:t>
      </w:r>
    </w:p>
    <w:p>
      <w:pPr>
        <w:pStyle w:val="BodyText"/>
        <w:spacing w:line="388" w:lineRule="exact"/>
        <w:ind w:left="1508"/>
      </w:pPr>
      <w:r>
        <w:rPr/>
        <w:t>presencial,</w:t>
      </w:r>
      <w:r>
        <w:rPr>
          <w:spacing w:val="-1"/>
        </w:rPr>
        <w:t> </w:t>
      </w:r>
      <w:r>
        <w:rPr/>
        <w:t>a</w:t>
      </w:r>
      <w:r>
        <w:rPr>
          <w:spacing w:val="-6"/>
        </w:rPr>
        <w:t> </w:t>
      </w:r>
      <w:r>
        <w:rPr/>
        <w:t>distancia</w:t>
      </w:r>
      <w:r>
        <w:rPr>
          <w:spacing w:val="-8"/>
        </w:rPr>
        <w:t> </w:t>
      </w:r>
      <w:r>
        <w:rPr/>
        <w:t>y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/>
        <w:t>autoestudio</w:t>
      </w:r>
      <w:r>
        <w:rPr>
          <w:spacing w:val="-3"/>
        </w:rPr>
        <w:t> </w:t>
      </w:r>
      <w:r>
        <w:rPr/>
        <w:t>(cuadernillos</w:t>
      </w:r>
      <w:r>
        <w:rPr>
          <w:spacing w:val="3"/>
        </w:rPr>
        <w:t> </w:t>
      </w:r>
      <w:r>
        <w:rPr/>
        <w:t>de</w:t>
      </w:r>
      <w:r>
        <w:rPr>
          <w:spacing w:val="-8"/>
        </w:rPr>
        <w:t> </w:t>
      </w:r>
      <w:r>
        <w:rPr/>
        <w:t>estudio).</w:t>
      </w:r>
    </w:p>
    <w:p>
      <w:pPr>
        <w:pStyle w:val="BodyText"/>
        <w:spacing w:before="12"/>
        <w:rPr>
          <w:sz w:val="26"/>
        </w:rPr>
      </w:pPr>
    </w:p>
    <w:p>
      <w:pPr>
        <w:pStyle w:val="ListParagraph"/>
        <w:numPr>
          <w:ilvl w:val="0"/>
          <w:numId w:val="7"/>
        </w:numPr>
        <w:tabs>
          <w:tab w:pos="1508" w:val="left" w:leader="none"/>
          <w:tab w:pos="1509" w:val="left" w:leader="none"/>
        </w:tabs>
        <w:spacing w:line="388" w:lineRule="exact" w:before="0" w:after="0"/>
        <w:ind w:left="1508" w:right="0" w:hanging="558"/>
        <w:jc w:val="left"/>
        <w:rPr>
          <w:rFonts w:ascii="Arial MT" w:hAnsi="Arial MT"/>
          <w:color w:val="368E70"/>
          <w:sz w:val="32"/>
        </w:rPr>
      </w:pPr>
      <w:r>
        <w:rPr>
          <w:sz w:val="32"/>
        </w:rPr>
        <w:t>Acompañamiento</w:t>
      </w:r>
      <w:r>
        <w:rPr>
          <w:spacing w:val="10"/>
          <w:sz w:val="32"/>
        </w:rPr>
        <w:t> </w:t>
      </w:r>
      <w:r>
        <w:rPr>
          <w:sz w:val="32"/>
        </w:rPr>
        <w:t>continuo</w:t>
      </w:r>
      <w:r>
        <w:rPr>
          <w:spacing w:val="14"/>
          <w:sz w:val="32"/>
        </w:rPr>
        <w:t> </w:t>
      </w:r>
      <w:r>
        <w:rPr>
          <w:sz w:val="32"/>
        </w:rPr>
        <w:t>al</w:t>
      </w:r>
      <w:r>
        <w:rPr>
          <w:spacing w:val="11"/>
          <w:sz w:val="32"/>
        </w:rPr>
        <w:t> </w:t>
      </w:r>
      <w:r>
        <w:rPr>
          <w:sz w:val="32"/>
        </w:rPr>
        <w:t>proceso</w:t>
      </w:r>
      <w:r>
        <w:rPr>
          <w:spacing w:val="11"/>
          <w:sz w:val="32"/>
        </w:rPr>
        <w:t> </w:t>
      </w:r>
      <w:r>
        <w:rPr>
          <w:sz w:val="32"/>
        </w:rPr>
        <w:t>de</w:t>
      </w:r>
      <w:r>
        <w:rPr>
          <w:spacing w:val="16"/>
          <w:sz w:val="32"/>
        </w:rPr>
        <w:t> </w:t>
      </w:r>
      <w:r>
        <w:rPr>
          <w:sz w:val="32"/>
        </w:rPr>
        <w:t>formación,</w:t>
      </w:r>
      <w:r>
        <w:rPr>
          <w:spacing w:val="13"/>
          <w:sz w:val="32"/>
        </w:rPr>
        <w:t> </w:t>
      </w:r>
      <w:r>
        <w:rPr>
          <w:sz w:val="32"/>
        </w:rPr>
        <w:t>por</w:t>
      </w:r>
      <w:r>
        <w:rPr>
          <w:spacing w:val="16"/>
          <w:sz w:val="32"/>
        </w:rPr>
        <w:t> </w:t>
      </w:r>
      <w:r>
        <w:rPr>
          <w:sz w:val="32"/>
        </w:rPr>
        <w:t>medio</w:t>
      </w:r>
      <w:r>
        <w:rPr>
          <w:spacing w:val="10"/>
          <w:sz w:val="32"/>
        </w:rPr>
        <w:t> </w:t>
      </w:r>
      <w:r>
        <w:rPr>
          <w:sz w:val="32"/>
        </w:rPr>
        <w:t>de</w:t>
      </w:r>
      <w:r>
        <w:rPr>
          <w:spacing w:val="15"/>
          <w:sz w:val="32"/>
        </w:rPr>
        <w:t> </w:t>
      </w:r>
      <w:r>
        <w:rPr>
          <w:sz w:val="32"/>
        </w:rPr>
        <w:t>las</w:t>
      </w:r>
      <w:r>
        <w:rPr>
          <w:spacing w:val="11"/>
          <w:sz w:val="32"/>
        </w:rPr>
        <w:t> </w:t>
      </w:r>
      <w:r>
        <w:rPr>
          <w:sz w:val="32"/>
        </w:rPr>
        <w:t>Reuniones</w:t>
      </w:r>
      <w:r>
        <w:rPr>
          <w:spacing w:val="10"/>
          <w:sz w:val="32"/>
        </w:rPr>
        <w:t> </w:t>
      </w:r>
      <w:r>
        <w:rPr>
          <w:sz w:val="32"/>
        </w:rPr>
        <w:t>de</w:t>
      </w:r>
      <w:r>
        <w:rPr>
          <w:spacing w:val="16"/>
          <w:sz w:val="32"/>
        </w:rPr>
        <w:t> </w:t>
      </w:r>
      <w:r>
        <w:rPr>
          <w:sz w:val="32"/>
        </w:rPr>
        <w:t>Balance</w:t>
      </w:r>
    </w:p>
    <w:p>
      <w:pPr>
        <w:pStyle w:val="BodyText"/>
        <w:spacing w:line="388" w:lineRule="exact"/>
        <w:ind w:left="1508"/>
      </w:pPr>
      <w:r>
        <w:rPr/>
        <w:t>educativo,</w:t>
      </w:r>
      <w:r>
        <w:rPr>
          <w:spacing w:val="1"/>
        </w:rPr>
        <w:t> </w:t>
      </w:r>
      <w:r>
        <w:rPr/>
        <w:t>a</w:t>
      </w:r>
      <w:r>
        <w:rPr>
          <w:spacing w:val="-4"/>
        </w:rPr>
        <w:t> </w:t>
      </w:r>
      <w:r>
        <w:rPr/>
        <w:t>nivel</w:t>
      </w:r>
      <w:r>
        <w:rPr>
          <w:spacing w:val="-3"/>
        </w:rPr>
        <w:t> </w:t>
      </w:r>
      <w:r>
        <w:rPr/>
        <w:t>microregional,</w:t>
      </w:r>
      <w:r>
        <w:rPr>
          <w:spacing w:val="-3"/>
        </w:rPr>
        <w:t> </w:t>
      </w:r>
      <w:r>
        <w:rPr/>
        <w:t>por</w:t>
      </w:r>
      <w:r>
        <w:rPr>
          <w:spacing w:val="-1"/>
        </w:rPr>
        <w:t> </w:t>
      </w:r>
      <w:r>
        <w:rPr/>
        <w:t>Coordinación</w:t>
      </w:r>
      <w:r>
        <w:rPr>
          <w:spacing w:val="1"/>
        </w:rPr>
        <w:t> </w:t>
      </w:r>
      <w:r>
        <w:rPr/>
        <w:t>de</w:t>
      </w:r>
      <w:r>
        <w:rPr>
          <w:spacing w:val="-6"/>
        </w:rPr>
        <w:t> </w:t>
      </w:r>
      <w:r>
        <w:rPr/>
        <w:t>Zona</w:t>
      </w:r>
      <w:r>
        <w:rPr>
          <w:spacing w:val="-5"/>
        </w:rPr>
        <w:t> </w:t>
      </w:r>
      <w:r>
        <w:rPr/>
        <w:t>y</w:t>
      </w:r>
      <w:r>
        <w:rPr>
          <w:spacing w:val="-2"/>
        </w:rPr>
        <w:t> </w:t>
      </w:r>
      <w:r>
        <w:rPr/>
        <w:t>estatal.</w:t>
      </w:r>
    </w:p>
    <w:p>
      <w:pPr>
        <w:spacing w:after="0" w:line="388" w:lineRule="exact"/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408576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93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4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6.8pt;mso-position-horizontal-relative:page;mso-position-vertical-relative:page;z-index:15825920" coordorigin="0,0" coordsize="14400,2136">
            <v:rect style="position:absolute;left:0;top:1838;width:14400;height:298" filled="true" fillcolor="#ffffff" stroked="false">
              <v:fill type="solid"/>
            </v:rect>
            <v:rect style="position:absolute;left:0;top:1156;width:14400;height:682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156;width:14400;height:682" type="#_x0000_t202" filled="false" stroked="false">
              <v:textbox inset="0,0,0,0">
                <w:txbxContent>
                  <w:p>
                    <w:pPr>
                      <w:spacing w:before="67"/>
                      <w:ind w:left="559" w:right="447" w:firstLine="0"/>
                      <w:jc w:val="center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ESTRATEGIAS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7"/>
        </w:rPr>
      </w:pPr>
    </w:p>
    <w:p>
      <w:pPr>
        <w:pStyle w:val="ListParagraph"/>
        <w:numPr>
          <w:ilvl w:val="0"/>
          <w:numId w:val="7"/>
        </w:numPr>
        <w:tabs>
          <w:tab w:pos="1523" w:val="left" w:leader="none"/>
        </w:tabs>
        <w:spacing w:line="235" w:lineRule="auto" w:before="94" w:after="0"/>
        <w:ind w:left="1522" w:right="679" w:hanging="558"/>
        <w:jc w:val="both"/>
        <w:rPr>
          <w:rFonts w:ascii="Arial MT" w:hAnsi="Arial MT"/>
          <w:color w:val="368E70"/>
          <w:sz w:val="37"/>
        </w:rPr>
      </w:pPr>
      <w:r>
        <w:rPr>
          <w:sz w:val="32"/>
        </w:rPr>
        <w:t>Como parte del Programa Sembrando Vida de la Secretaría del Bienestar, brindar espacios</w:t>
      </w:r>
      <w:r>
        <w:rPr>
          <w:spacing w:val="1"/>
          <w:sz w:val="32"/>
        </w:rPr>
        <w:t> </w:t>
      </w:r>
      <w:r>
        <w:rPr>
          <w:sz w:val="32"/>
        </w:rPr>
        <w:t>educativos</w:t>
      </w:r>
      <w:r>
        <w:rPr>
          <w:spacing w:val="1"/>
          <w:sz w:val="32"/>
        </w:rPr>
        <w:t> </w:t>
      </w:r>
      <w:r>
        <w:rPr>
          <w:sz w:val="32"/>
        </w:rPr>
        <w:t>a</w:t>
      </w:r>
      <w:r>
        <w:rPr>
          <w:spacing w:val="1"/>
          <w:sz w:val="32"/>
        </w:rPr>
        <w:t> </w:t>
      </w:r>
      <w:r>
        <w:rPr>
          <w:sz w:val="32"/>
        </w:rPr>
        <w:t>los</w:t>
      </w:r>
      <w:r>
        <w:rPr>
          <w:spacing w:val="1"/>
          <w:sz w:val="32"/>
        </w:rPr>
        <w:t> </w:t>
      </w:r>
      <w:r>
        <w:rPr>
          <w:sz w:val="32"/>
        </w:rPr>
        <w:t>sembradores</w:t>
      </w:r>
      <w:r>
        <w:rPr>
          <w:spacing w:val="1"/>
          <w:sz w:val="32"/>
        </w:rPr>
        <w:t> </w:t>
      </w:r>
      <w:r>
        <w:rPr>
          <w:sz w:val="32"/>
        </w:rPr>
        <w:t>que</w:t>
      </w:r>
      <w:r>
        <w:rPr>
          <w:spacing w:val="1"/>
          <w:sz w:val="32"/>
        </w:rPr>
        <w:t> </w:t>
      </w:r>
      <w:r>
        <w:rPr>
          <w:sz w:val="32"/>
        </w:rPr>
        <w:t>se</w:t>
      </w:r>
      <w:r>
        <w:rPr>
          <w:spacing w:val="1"/>
          <w:sz w:val="32"/>
        </w:rPr>
        <w:t> </w:t>
      </w:r>
      <w:r>
        <w:rPr>
          <w:sz w:val="32"/>
        </w:rPr>
        <w:t>encuentren</w:t>
      </w:r>
      <w:r>
        <w:rPr>
          <w:spacing w:val="1"/>
          <w:sz w:val="32"/>
        </w:rPr>
        <w:t> </w:t>
      </w:r>
      <w:r>
        <w:rPr>
          <w:sz w:val="32"/>
        </w:rPr>
        <w:t>en</w:t>
      </w:r>
      <w:r>
        <w:rPr>
          <w:spacing w:val="1"/>
          <w:sz w:val="32"/>
        </w:rPr>
        <w:t> </w:t>
      </w:r>
      <w:r>
        <w:rPr>
          <w:sz w:val="32"/>
        </w:rPr>
        <w:t>condición</w:t>
      </w:r>
      <w:r>
        <w:rPr>
          <w:spacing w:val="1"/>
          <w:sz w:val="32"/>
        </w:rPr>
        <w:t> </w:t>
      </w:r>
      <w:r>
        <w:rPr>
          <w:sz w:val="32"/>
        </w:rPr>
        <w:t>de</w:t>
      </w:r>
      <w:r>
        <w:rPr>
          <w:spacing w:val="1"/>
          <w:sz w:val="32"/>
        </w:rPr>
        <w:t> </w:t>
      </w:r>
      <w:r>
        <w:rPr>
          <w:sz w:val="32"/>
        </w:rPr>
        <w:t>rezago</w:t>
      </w:r>
      <w:r>
        <w:rPr>
          <w:spacing w:val="1"/>
          <w:sz w:val="32"/>
        </w:rPr>
        <w:t> </w:t>
      </w:r>
      <w:r>
        <w:rPr>
          <w:sz w:val="32"/>
        </w:rPr>
        <w:t>educativo,</w:t>
      </w:r>
      <w:r>
        <w:rPr>
          <w:spacing w:val="1"/>
          <w:sz w:val="32"/>
        </w:rPr>
        <w:t> </w:t>
      </w:r>
      <w:r>
        <w:rPr>
          <w:sz w:val="32"/>
        </w:rPr>
        <w:t>propiciando</w:t>
      </w:r>
      <w:r>
        <w:rPr>
          <w:spacing w:val="1"/>
          <w:sz w:val="32"/>
        </w:rPr>
        <w:t> </w:t>
      </w:r>
      <w:r>
        <w:rPr>
          <w:sz w:val="32"/>
        </w:rPr>
        <w:t>la</w:t>
      </w:r>
      <w:r>
        <w:rPr>
          <w:spacing w:val="1"/>
          <w:sz w:val="32"/>
        </w:rPr>
        <w:t> </w:t>
      </w:r>
      <w:r>
        <w:rPr>
          <w:sz w:val="32"/>
        </w:rPr>
        <w:t>participación</w:t>
      </w:r>
      <w:r>
        <w:rPr>
          <w:spacing w:val="1"/>
          <w:sz w:val="32"/>
        </w:rPr>
        <w:t> </w:t>
      </w:r>
      <w:r>
        <w:rPr>
          <w:sz w:val="32"/>
        </w:rPr>
        <w:t>de</w:t>
      </w:r>
      <w:r>
        <w:rPr>
          <w:spacing w:val="1"/>
          <w:sz w:val="32"/>
        </w:rPr>
        <w:t> </w:t>
      </w:r>
      <w:r>
        <w:rPr>
          <w:sz w:val="32"/>
        </w:rPr>
        <w:t>las</w:t>
      </w:r>
      <w:r>
        <w:rPr>
          <w:spacing w:val="1"/>
          <w:sz w:val="32"/>
        </w:rPr>
        <w:t> </w:t>
      </w:r>
      <w:r>
        <w:rPr>
          <w:sz w:val="32"/>
        </w:rPr>
        <w:t>figuras</w:t>
      </w:r>
      <w:r>
        <w:rPr>
          <w:spacing w:val="1"/>
          <w:sz w:val="32"/>
        </w:rPr>
        <w:t> </w:t>
      </w:r>
      <w:r>
        <w:rPr>
          <w:sz w:val="32"/>
        </w:rPr>
        <w:t>operativas</w:t>
      </w:r>
      <w:r>
        <w:rPr>
          <w:spacing w:val="1"/>
          <w:sz w:val="32"/>
        </w:rPr>
        <w:t> </w:t>
      </w:r>
      <w:r>
        <w:rPr>
          <w:sz w:val="32"/>
        </w:rPr>
        <w:t>del</w:t>
      </w:r>
      <w:r>
        <w:rPr>
          <w:spacing w:val="1"/>
          <w:sz w:val="32"/>
        </w:rPr>
        <w:t> </w:t>
      </w:r>
      <w:r>
        <w:rPr>
          <w:sz w:val="32"/>
        </w:rPr>
        <w:t>mismo</w:t>
      </w:r>
      <w:r>
        <w:rPr>
          <w:spacing w:val="1"/>
          <w:sz w:val="32"/>
        </w:rPr>
        <w:t> </w:t>
      </w:r>
      <w:r>
        <w:rPr>
          <w:sz w:val="32"/>
        </w:rPr>
        <w:t>en</w:t>
      </w:r>
      <w:r>
        <w:rPr>
          <w:spacing w:val="1"/>
          <w:sz w:val="32"/>
        </w:rPr>
        <w:t> </w:t>
      </w:r>
      <w:r>
        <w:rPr>
          <w:sz w:val="32"/>
        </w:rPr>
        <w:t>funciones</w:t>
      </w:r>
      <w:r>
        <w:rPr>
          <w:spacing w:val="1"/>
          <w:sz w:val="32"/>
        </w:rPr>
        <w:t> </w:t>
      </w:r>
      <w:r>
        <w:rPr>
          <w:sz w:val="32"/>
        </w:rPr>
        <w:t>de</w:t>
      </w:r>
      <w:r>
        <w:rPr>
          <w:spacing w:val="1"/>
          <w:sz w:val="32"/>
        </w:rPr>
        <w:t> </w:t>
      </w:r>
      <w:r>
        <w:rPr>
          <w:sz w:val="32"/>
        </w:rPr>
        <w:t>acompañamiento.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7"/>
        </w:numPr>
        <w:tabs>
          <w:tab w:pos="1523" w:val="left" w:leader="none"/>
        </w:tabs>
        <w:spacing w:line="235" w:lineRule="auto" w:before="1" w:after="0"/>
        <w:ind w:left="1522" w:right="678" w:hanging="558"/>
        <w:jc w:val="both"/>
        <w:rPr>
          <w:rFonts w:ascii="Arial MT" w:hAnsi="Arial MT"/>
          <w:color w:val="368E70"/>
          <w:sz w:val="37"/>
        </w:rPr>
      </w:pPr>
      <w:r>
        <w:rPr>
          <w:sz w:val="32"/>
        </w:rPr>
        <w:t>Promover la plataforma Aprende INEA, para su conocimiento, aceptación y aplicación, la cual</w:t>
      </w:r>
      <w:r>
        <w:rPr>
          <w:spacing w:val="1"/>
          <w:sz w:val="32"/>
        </w:rPr>
        <w:t> </w:t>
      </w:r>
      <w:r>
        <w:rPr>
          <w:sz w:val="32"/>
        </w:rPr>
        <w:t>es una nueva versión del Modelo Educativo que permite a las personas interesadas estudiar a</w:t>
      </w:r>
      <w:r>
        <w:rPr>
          <w:spacing w:val="-70"/>
          <w:sz w:val="32"/>
        </w:rPr>
        <w:t> </w:t>
      </w:r>
      <w:r>
        <w:rPr>
          <w:sz w:val="32"/>
        </w:rPr>
        <w:t>través de una computadora, tableta o celular con acceso a internet,</w:t>
      </w:r>
      <w:r>
        <w:rPr>
          <w:spacing w:val="1"/>
          <w:sz w:val="32"/>
        </w:rPr>
        <w:t> </w:t>
      </w:r>
      <w:r>
        <w:rPr>
          <w:sz w:val="32"/>
        </w:rPr>
        <w:t>además cuenta con</w:t>
      </w:r>
      <w:r>
        <w:rPr>
          <w:spacing w:val="1"/>
          <w:sz w:val="32"/>
        </w:rPr>
        <w:t> </w:t>
      </w:r>
      <w:r>
        <w:rPr>
          <w:sz w:val="32"/>
        </w:rPr>
        <w:t>características que facilitan estudiar desde cualquier lugar y guardar los avances para dar</w:t>
      </w:r>
      <w:r>
        <w:rPr>
          <w:spacing w:val="1"/>
          <w:sz w:val="32"/>
        </w:rPr>
        <w:t> </w:t>
      </w:r>
      <w:r>
        <w:rPr>
          <w:sz w:val="32"/>
        </w:rPr>
        <w:t>continuidad</w:t>
      </w:r>
      <w:r>
        <w:rPr>
          <w:spacing w:val="3"/>
          <w:sz w:val="32"/>
        </w:rPr>
        <w:t> </w:t>
      </w:r>
      <w:r>
        <w:rPr>
          <w:sz w:val="32"/>
        </w:rPr>
        <w:t>al</w:t>
      </w:r>
      <w:r>
        <w:rPr>
          <w:spacing w:val="-8"/>
          <w:sz w:val="32"/>
        </w:rPr>
        <w:t> </w:t>
      </w:r>
      <w:r>
        <w:rPr>
          <w:sz w:val="32"/>
        </w:rPr>
        <w:t>proceso</w:t>
      </w:r>
      <w:r>
        <w:rPr>
          <w:spacing w:val="6"/>
          <w:sz w:val="32"/>
        </w:rPr>
        <w:t> </w:t>
      </w:r>
      <w:r>
        <w:rPr>
          <w:sz w:val="32"/>
        </w:rPr>
        <w:t>educativo</w:t>
      </w:r>
      <w:r>
        <w:rPr>
          <w:spacing w:val="7"/>
          <w:sz w:val="32"/>
        </w:rPr>
        <w:t> </w:t>
      </w:r>
      <w:r>
        <w:rPr>
          <w:sz w:val="32"/>
        </w:rPr>
        <w:t>respetando</w:t>
      </w:r>
      <w:r>
        <w:rPr>
          <w:spacing w:val="1"/>
          <w:sz w:val="32"/>
        </w:rPr>
        <w:t> </w:t>
      </w:r>
      <w:r>
        <w:rPr>
          <w:sz w:val="32"/>
        </w:rPr>
        <w:t>tiempos</w:t>
      </w:r>
      <w:r>
        <w:rPr>
          <w:spacing w:val="-2"/>
          <w:sz w:val="32"/>
        </w:rPr>
        <w:t> </w:t>
      </w:r>
      <w:r>
        <w:rPr>
          <w:sz w:val="32"/>
        </w:rPr>
        <w:t>y</w:t>
      </w:r>
      <w:r>
        <w:rPr>
          <w:spacing w:val="1"/>
          <w:sz w:val="32"/>
        </w:rPr>
        <w:t> </w:t>
      </w:r>
      <w:r>
        <w:rPr>
          <w:sz w:val="32"/>
        </w:rPr>
        <w:t>espacios.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7"/>
        </w:numPr>
        <w:tabs>
          <w:tab w:pos="1523" w:val="left" w:leader="none"/>
        </w:tabs>
        <w:spacing w:line="235" w:lineRule="auto" w:before="1" w:after="0"/>
        <w:ind w:left="1522" w:right="679" w:hanging="558"/>
        <w:jc w:val="both"/>
        <w:rPr>
          <w:rFonts w:ascii="Arial MT" w:hAnsi="Arial MT"/>
          <w:color w:val="368E70"/>
          <w:sz w:val="37"/>
        </w:rPr>
      </w:pPr>
      <w:r>
        <w:rPr>
          <w:sz w:val="32"/>
        </w:rPr>
        <w:t>Ofrecer el servicio educativo a los diferentes grupos vulnerables tales como: jóvenes de 10 a</w:t>
      </w:r>
      <w:r>
        <w:rPr>
          <w:spacing w:val="1"/>
          <w:sz w:val="32"/>
        </w:rPr>
        <w:t> </w:t>
      </w:r>
      <w:r>
        <w:rPr>
          <w:sz w:val="32"/>
        </w:rPr>
        <w:t>14 años, personas adultas mayores, jornaleros agrícolas, población indígena, personas con</w:t>
      </w:r>
      <w:r>
        <w:rPr>
          <w:spacing w:val="1"/>
          <w:sz w:val="32"/>
        </w:rPr>
        <w:t> </w:t>
      </w:r>
      <w:r>
        <w:rPr>
          <w:sz w:val="32"/>
        </w:rPr>
        <w:t>discapacidad,</w:t>
      </w:r>
      <w:r>
        <w:rPr>
          <w:spacing w:val="-5"/>
          <w:sz w:val="32"/>
        </w:rPr>
        <w:t> </w:t>
      </w:r>
      <w:r>
        <w:rPr>
          <w:sz w:val="32"/>
        </w:rPr>
        <w:t>mujeres</w:t>
      </w:r>
      <w:r>
        <w:rPr>
          <w:spacing w:val="4"/>
          <w:sz w:val="32"/>
        </w:rPr>
        <w:t> </w:t>
      </w:r>
      <w:r>
        <w:rPr>
          <w:sz w:val="32"/>
        </w:rPr>
        <w:t>y</w:t>
      </w:r>
      <w:r>
        <w:rPr>
          <w:spacing w:val="-2"/>
          <w:sz w:val="32"/>
        </w:rPr>
        <w:t> </w:t>
      </w:r>
      <w:r>
        <w:rPr>
          <w:sz w:val="32"/>
        </w:rPr>
        <w:t>jóvenes</w:t>
      </w:r>
      <w:r>
        <w:rPr>
          <w:spacing w:val="4"/>
          <w:sz w:val="32"/>
        </w:rPr>
        <w:t> </w:t>
      </w:r>
      <w:r>
        <w:rPr>
          <w:sz w:val="32"/>
        </w:rPr>
        <w:t>embarazadas</w:t>
      </w:r>
      <w:r>
        <w:rPr>
          <w:spacing w:val="-2"/>
          <w:sz w:val="32"/>
        </w:rPr>
        <w:t> </w:t>
      </w:r>
      <w:r>
        <w:rPr>
          <w:sz w:val="32"/>
        </w:rPr>
        <w:t>y</w:t>
      </w:r>
      <w:r>
        <w:rPr>
          <w:spacing w:val="-3"/>
          <w:sz w:val="32"/>
        </w:rPr>
        <w:t> </w:t>
      </w:r>
      <w:r>
        <w:rPr>
          <w:sz w:val="32"/>
        </w:rPr>
        <w:t>CERESOS.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7"/>
        </w:numPr>
        <w:tabs>
          <w:tab w:pos="1523" w:val="left" w:leader="none"/>
        </w:tabs>
        <w:spacing w:line="235" w:lineRule="auto" w:before="1" w:after="0"/>
        <w:ind w:left="1522" w:right="673" w:hanging="558"/>
        <w:jc w:val="both"/>
        <w:rPr>
          <w:rFonts w:ascii="Arial MT" w:hAnsi="Arial MT"/>
          <w:color w:val="368E70"/>
          <w:sz w:val="37"/>
        </w:rPr>
      </w:pPr>
      <w:r>
        <w:rPr>
          <w:sz w:val="32"/>
        </w:rPr>
        <w:t>Fortalecer la promoción e incorporación en la población de 15 años y más, al uso de las</w:t>
      </w:r>
      <w:r>
        <w:rPr>
          <w:spacing w:val="1"/>
          <w:sz w:val="32"/>
        </w:rPr>
        <w:t> </w:t>
      </w:r>
      <w:r>
        <w:rPr>
          <w:sz w:val="32"/>
        </w:rPr>
        <w:t>Tecnologías de la Información y Comunicación en las Plazas Comunitarias distribuidas en el</w:t>
      </w:r>
      <w:r>
        <w:rPr>
          <w:spacing w:val="1"/>
          <w:sz w:val="32"/>
        </w:rPr>
        <w:t> </w:t>
      </w:r>
      <w:r>
        <w:rPr>
          <w:sz w:val="32"/>
        </w:rPr>
        <w:t>Estado.</w:t>
      </w:r>
    </w:p>
    <w:p>
      <w:pPr>
        <w:spacing w:after="0" w:line="235" w:lineRule="auto"/>
        <w:jc w:val="both"/>
        <w:rPr>
          <w:rFonts w:ascii="Arial MT" w:hAnsi="Arial MT"/>
          <w:sz w:val="37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40867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95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6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6.8pt;mso-position-horizontal-relative:page;mso-position-vertical-relative:page;z-index:15826944" coordorigin="0,0" coordsize="14400,2136">
            <v:rect style="position:absolute;left:0;top:1886;width:14400;height:250" filled="true" fillcolor="#ffffff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rect style="position:absolute;left:0;top:1156;width:14400;height:730" filled="true" fillcolor="#f1f1f1" stroked="false">
              <v:fill type="solid"/>
            </v:rect>
            <v:shape style="position:absolute;left:10867;top:1171;width:665;height:900" type="#_x0000_t75" stroked="false">
              <v:imagedata r:id="rId137" o:title=""/>
            </v:shape>
            <v:shape style="position:absolute;left:10992;top:1171;width:1702;height:900" type="#_x0000_t75" stroked="false">
              <v:imagedata r:id="rId138" o:title=""/>
            </v:shape>
            <v:shape style="position:absolute;left:12153;top:1171;width:665;height:900" type="#_x0000_t75" stroked="false">
              <v:imagedata r:id="rId139" o:title=""/>
            </v:shape>
            <v:shape style="position:absolute;left:0;top:1156;width:14400;height:730" type="#_x0000_t202" filled="false" stroked="false">
              <v:textbox inset="0,0,0,0">
                <w:txbxContent>
                  <w:p>
                    <w:pPr>
                      <w:spacing w:before="143"/>
                      <w:ind w:left="554" w:right="447" w:firstLine="0"/>
                      <w:jc w:val="center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>MODELO</w:t>
                    </w:r>
                    <w:r>
                      <w:rPr>
                        <w:b/>
                        <w:spacing w:val="1"/>
                        <w:sz w:val="40"/>
                      </w:rPr>
                      <w:t> </w:t>
                    </w:r>
                    <w:r>
                      <w:rPr>
                        <w:b/>
                        <w:sz w:val="40"/>
                      </w:rPr>
                      <w:t>DE</w:t>
                    </w:r>
                    <w:r>
                      <w:rPr>
                        <w:b/>
                        <w:spacing w:val="-5"/>
                        <w:sz w:val="40"/>
                      </w:rPr>
                      <w:t> </w:t>
                    </w:r>
                    <w:r>
                      <w:rPr>
                        <w:b/>
                        <w:sz w:val="40"/>
                      </w:rPr>
                      <w:t>EDUCACIÓN</w:t>
                    </w:r>
                    <w:r>
                      <w:rPr>
                        <w:b/>
                        <w:spacing w:val="9"/>
                        <w:sz w:val="40"/>
                      </w:rPr>
                      <w:t> </w:t>
                    </w:r>
                    <w:r>
                      <w:rPr>
                        <w:b/>
                        <w:sz w:val="40"/>
                      </w:rPr>
                      <w:t>PARA</w:t>
                    </w:r>
                    <w:r>
                      <w:rPr>
                        <w:b/>
                        <w:spacing w:val="78"/>
                        <w:sz w:val="40"/>
                      </w:rPr>
                      <w:t> </w:t>
                    </w:r>
                    <w:r>
                      <w:rPr>
                        <w:b/>
                        <w:sz w:val="40"/>
                      </w:rPr>
                      <w:t>LA</w:t>
                    </w:r>
                    <w:r>
                      <w:rPr>
                        <w:b/>
                        <w:spacing w:val="-4"/>
                        <w:sz w:val="40"/>
                      </w:rPr>
                      <w:t> </w:t>
                    </w:r>
                    <w:r>
                      <w:rPr>
                        <w:b/>
                        <w:sz w:val="40"/>
                      </w:rPr>
                      <w:t>VIDA</w:t>
                    </w:r>
                    <w:r>
                      <w:rPr>
                        <w:b/>
                        <w:spacing w:val="1"/>
                        <w:sz w:val="40"/>
                      </w:rPr>
                      <w:t> </w:t>
                    </w:r>
                    <w:r>
                      <w:rPr>
                        <w:b/>
                        <w:sz w:val="40"/>
                      </w:rPr>
                      <w:t>Y</w:t>
                    </w:r>
                    <w:r>
                      <w:rPr>
                        <w:b/>
                        <w:spacing w:val="-6"/>
                        <w:sz w:val="40"/>
                      </w:rPr>
                      <w:t> </w:t>
                    </w:r>
                    <w:r>
                      <w:rPr>
                        <w:b/>
                        <w:sz w:val="40"/>
                      </w:rPr>
                      <w:t>EL</w:t>
                    </w:r>
                    <w:r>
                      <w:rPr>
                        <w:b/>
                        <w:spacing w:val="-3"/>
                        <w:sz w:val="40"/>
                      </w:rPr>
                      <w:t> </w:t>
                    </w:r>
                    <w:r>
                      <w:rPr>
                        <w:b/>
                        <w:sz w:val="40"/>
                      </w:rPr>
                      <w:t>TRABAJO</w:t>
                    </w:r>
                    <w:r>
                      <w:rPr>
                        <w:b/>
                        <w:spacing w:val="3"/>
                        <w:sz w:val="40"/>
                      </w:rPr>
                      <w:t> </w:t>
                    </w:r>
                    <w:r>
                      <w:rPr>
                        <w:b/>
                        <w:sz w:val="40"/>
                      </w:rPr>
                      <w:t>(MEVyT)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35" w:lineRule="auto" w:before="43"/>
        <w:ind w:left="669" w:right="644"/>
        <w:jc w:val="both"/>
      </w:pPr>
      <w:r>
        <w:rPr/>
        <w:t>En seguimiento a las Reglas de Operación del Programa Educación para Adultos para el ejercicio</w:t>
      </w:r>
      <w:r>
        <w:rPr>
          <w:spacing w:val="1"/>
        </w:rPr>
        <w:t> </w:t>
      </w:r>
      <w:r>
        <w:rPr/>
        <w:t>fiscal 2022, la atención educativa del IEEA se brinda mediante el MEVyT. Este modelo hace una</w:t>
      </w:r>
      <w:r>
        <w:rPr>
          <w:spacing w:val="1"/>
        </w:rPr>
        <w:t> </w:t>
      </w:r>
      <w:r>
        <w:rPr/>
        <w:t>propuesta educativa con metodología, contenidos y estrategias pertinentes para cubrir intereses y</w:t>
      </w:r>
      <w:r>
        <w:rPr>
          <w:spacing w:val="1"/>
        </w:rPr>
        <w:t> </w:t>
      </w:r>
      <w:r>
        <w:rPr/>
        <w:t>necesidades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aprendizaje</w:t>
      </w:r>
      <w:r>
        <w:rPr>
          <w:spacing w:val="-2"/>
        </w:rPr>
        <w:t> </w:t>
      </w:r>
      <w:r>
        <w:rPr/>
        <w:t>de las</w:t>
      </w:r>
      <w:r>
        <w:rPr>
          <w:spacing w:val="-6"/>
        </w:rPr>
        <w:t> </w:t>
      </w:r>
      <w:r>
        <w:rPr/>
        <w:t>personas</w:t>
      </w:r>
      <w:r>
        <w:rPr>
          <w:spacing w:val="-5"/>
        </w:rPr>
        <w:t> </w:t>
      </w:r>
      <w:r>
        <w:rPr/>
        <w:t>que</w:t>
      </w:r>
      <w:r>
        <w:rPr>
          <w:spacing w:val="-6"/>
        </w:rPr>
        <w:t> </w:t>
      </w:r>
      <w:r>
        <w:rPr/>
        <w:t>solicitan</w:t>
      </w:r>
      <w:r>
        <w:rPr>
          <w:spacing w:val="-5"/>
        </w:rPr>
        <w:t> </w:t>
      </w:r>
      <w:r>
        <w:rPr/>
        <w:t>servicios</w:t>
      </w:r>
      <w:r>
        <w:rPr>
          <w:spacing w:val="-1"/>
        </w:rPr>
        <w:t> </w:t>
      </w:r>
      <w:r>
        <w:rPr/>
        <w:t>educativos.</w:t>
      </w:r>
      <w:r>
        <w:rPr>
          <w:spacing w:val="-4"/>
        </w:rPr>
        <w:t> </w:t>
      </w:r>
      <w:r>
        <w:rPr/>
        <w:t>Actualmente,</w:t>
      </w:r>
      <w:r>
        <w:rPr>
          <w:spacing w:val="-2"/>
        </w:rPr>
        <w:t> </w:t>
      </w:r>
      <w:r>
        <w:rPr/>
        <w:t>norma</w:t>
      </w:r>
      <w:r>
        <w:rPr>
          <w:spacing w:val="-4"/>
        </w:rPr>
        <w:t> </w:t>
      </w:r>
      <w:r>
        <w:rPr/>
        <w:t>y</w:t>
      </w:r>
      <w:r>
        <w:rPr>
          <w:spacing w:val="-70"/>
        </w:rPr>
        <w:t> </w:t>
      </w:r>
      <w:r>
        <w:rPr/>
        <w:t>concreta</w:t>
      </w:r>
      <w:r>
        <w:rPr>
          <w:spacing w:val="4"/>
        </w:rPr>
        <w:t> </w:t>
      </w:r>
      <w:r>
        <w:rPr/>
        <w:t>la</w:t>
      </w:r>
      <w:r>
        <w:rPr>
          <w:spacing w:val="-5"/>
        </w:rPr>
        <w:t> </w:t>
      </w:r>
      <w:r>
        <w:rPr/>
        <w:t>oferta</w:t>
      </w:r>
      <w:r>
        <w:rPr>
          <w:spacing w:val="4"/>
        </w:rPr>
        <w:t> </w:t>
      </w:r>
      <w:r>
        <w:rPr/>
        <w:t>de</w:t>
      </w:r>
      <w:r>
        <w:rPr>
          <w:spacing w:val="-2"/>
        </w:rPr>
        <w:t> </w:t>
      </w:r>
      <w:r>
        <w:rPr/>
        <w:t>servicios educativos</w:t>
      </w:r>
      <w:r>
        <w:rPr>
          <w:spacing w:val="8"/>
        </w:rPr>
        <w:t> </w:t>
      </w:r>
      <w:r>
        <w:rPr/>
        <w:t>a</w:t>
      </w:r>
      <w:r>
        <w:rPr>
          <w:spacing w:val="-5"/>
        </w:rPr>
        <w:t> </w:t>
      </w:r>
      <w:r>
        <w:rPr/>
        <w:t>las</w:t>
      </w:r>
      <w:r>
        <w:rPr>
          <w:spacing w:val="-6"/>
        </w:rPr>
        <w:t> </w:t>
      </w:r>
      <w:r>
        <w:rPr/>
        <w:t>personas</w:t>
      </w:r>
      <w:r>
        <w:rPr>
          <w:spacing w:val="-5"/>
        </w:rPr>
        <w:t> </w:t>
      </w:r>
      <w:r>
        <w:rPr/>
        <w:t>en</w:t>
      </w:r>
      <w:r>
        <w:rPr>
          <w:spacing w:val="-1"/>
        </w:rPr>
        <w:t> </w:t>
      </w:r>
      <w:r>
        <w:rPr/>
        <w:t>situación de</w:t>
      </w:r>
      <w:r>
        <w:rPr>
          <w:spacing w:val="-6"/>
        </w:rPr>
        <w:t> </w:t>
      </w:r>
      <w:r>
        <w:rPr/>
        <w:t>rezago</w:t>
      </w:r>
      <w:r>
        <w:rPr>
          <w:spacing w:val="-3"/>
        </w:rPr>
        <w:t> </w:t>
      </w:r>
      <w:r>
        <w:rPr/>
        <w:t>educativo.</w:t>
      </w:r>
    </w:p>
    <w:p>
      <w:pPr>
        <w:pStyle w:val="BodyText"/>
      </w:pPr>
    </w:p>
    <w:p>
      <w:pPr>
        <w:pStyle w:val="BodyText"/>
        <w:spacing w:line="235" w:lineRule="auto"/>
        <w:ind w:left="669" w:right="643"/>
        <w:jc w:val="both"/>
      </w:pPr>
      <w:r>
        <w:rPr/>
        <w:t>El MEVyT es flexible y está constituido por módulos temáticos, entre los que se encuentran los</w:t>
      </w:r>
      <w:r>
        <w:rPr>
          <w:spacing w:val="1"/>
        </w:rPr>
        <w:t> </w:t>
      </w:r>
      <w:r>
        <w:rPr/>
        <w:t>básicos y diversificados, elaborados con contenidos y actividades didácticas que integran paquetes</w:t>
      </w:r>
      <w:r>
        <w:rPr>
          <w:spacing w:val="1"/>
        </w:rPr>
        <w:t> </w:t>
      </w:r>
      <w:r>
        <w:rPr/>
        <w:t>con</w:t>
      </w:r>
      <w:r>
        <w:rPr>
          <w:spacing w:val="-8"/>
        </w:rPr>
        <w:t> </w:t>
      </w:r>
      <w:r>
        <w:rPr/>
        <w:t>materiales</w:t>
      </w:r>
      <w:r>
        <w:rPr>
          <w:spacing w:val="-2"/>
        </w:rPr>
        <w:t> </w:t>
      </w:r>
      <w:r>
        <w:rPr/>
        <w:t>variados.</w:t>
      </w:r>
      <w:r>
        <w:rPr>
          <w:spacing w:val="-5"/>
        </w:rPr>
        <w:t> </w:t>
      </w:r>
      <w:r>
        <w:rPr/>
        <w:t>Se</w:t>
      </w:r>
      <w:r>
        <w:rPr>
          <w:spacing w:val="-4"/>
        </w:rPr>
        <w:t> </w:t>
      </w:r>
      <w:r>
        <w:rPr/>
        <w:t>orientan</w:t>
      </w:r>
      <w:r>
        <w:rPr>
          <w:spacing w:val="-2"/>
        </w:rPr>
        <w:t> </w:t>
      </w:r>
      <w:r>
        <w:rPr/>
        <w:t>en</w:t>
      </w:r>
      <w:r>
        <w:rPr>
          <w:spacing w:val="-8"/>
        </w:rPr>
        <w:t> </w:t>
      </w:r>
      <w:r>
        <w:rPr/>
        <w:t>las</w:t>
      </w:r>
      <w:r>
        <w:rPr>
          <w:spacing w:val="-7"/>
        </w:rPr>
        <w:t> </w:t>
      </w:r>
      <w:r>
        <w:rPr/>
        <w:t>siguientes</w:t>
      </w:r>
      <w:r>
        <w:rPr>
          <w:spacing w:val="-2"/>
        </w:rPr>
        <w:t> </w:t>
      </w:r>
      <w:r>
        <w:rPr/>
        <w:t>vertientes</w:t>
      </w:r>
      <w:r>
        <w:rPr>
          <w:spacing w:val="-7"/>
        </w:rPr>
        <w:t> </w:t>
      </w:r>
      <w:r>
        <w:rPr/>
        <w:t>dirigidas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los</w:t>
      </w:r>
      <w:r>
        <w:rPr>
          <w:spacing w:val="-7"/>
        </w:rPr>
        <w:t> </w:t>
      </w:r>
      <w:r>
        <w:rPr/>
        <w:t>diferentes</w:t>
      </w:r>
      <w:r>
        <w:rPr>
          <w:spacing w:val="-6"/>
        </w:rPr>
        <w:t> </w:t>
      </w:r>
      <w:r>
        <w:rPr/>
        <w:t>sectores</w:t>
      </w:r>
      <w:r>
        <w:rPr>
          <w:spacing w:val="-6"/>
        </w:rPr>
        <w:t> </w:t>
      </w:r>
      <w:r>
        <w:rPr/>
        <w:t>de</w:t>
      </w:r>
      <w:r>
        <w:rPr>
          <w:spacing w:val="-70"/>
        </w:rPr>
        <w:t> </w:t>
      </w:r>
      <w:r>
        <w:rPr/>
        <w:t>la</w:t>
      </w:r>
      <w:r>
        <w:rPr>
          <w:spacing w:val="-3"/>
        </w:rPr>
        <w:t> </w:t>
      </w:r>
      <w:r>
        <w:rPr/>
        <w:t>población</w:t>
      </w:r>
      <w:r>
        <w:rPr>
          <w:spacing w:val="2"/>
        </w:rPr>
        <w:t> </w:t>
      </w:r>
      <w:r>
        <w:rPr/>
        <w:t>para</w:t>
      </w:r>
      <w:r>
        <w:rPr>
          <w:spacing w:val="-7"/>
        </w:rPr>
        <w:t> </w:t>
      </w:r>
      <w:r>
        <w:rPr/>
        <w:t>atender</w:t>
      </w:r>
      <w:r>
        <w:rPr>
          <w:spacing w:val="7"/>
        </w:rPr>
        <w:t> </w:t>
      </w:r>
      <w:r>
        <w:rPr/>
        <w:t>sus</w:t>
      </w:r>
      <w:r>
        <w:rPr>
          <w:spacing w:val="-2"/>
        </w:rPr>
        <w:t> </w:t>
      </w:r>
      <w:r>
        <w:rPr/>
        <w:t>necesidades:</w:t>
      </w:r>
    </w:p>
    <w:p>
      <w:pPr>
        <w:pStyle w:val="BodyText"/>
        <w:spacing w:before="11"/>
        <w:rPr>
          <w:sz w:val="34"/>
        </w:rPr>
      </w:pPr>
    </w:p>
    <w:p>
      <w:pPr>
        <w:pStyle w:val="ListParagraph"/>
        <w:numPr>
          <w:ilvl w:val="1"/>
          <w:numId w:val="7"/>
        </w:numPr>
        <w:tabs>
          <w:tab w:pos="2538" w:val="left" w:leader="none"/>
        </w:tabs>
        <w:spacing w:line="240" w:lineRule="auto" w:before="0" w:after="0"/>
        <w:ind w:left="2537" w:right="0" w:hanging="452"/>
        <w:jc w:val="left"/>
        <w:rPr>
          <w:sz w:val="32"/>
        </w:rPr>
      </w:pPr>
      <w:r>
        <w:rPr>
          <w:sz w:val="32"/>
        </w:rPr>
        <w:t>MEVyT</w:t>
      </w:r>
      <w:r>
        <w:rPr>
          <w:spacing w:val="-8"/>
          <w:sz w:val="32"/>
        </w:rPr>
        <w:t> </w:t>
      </w:r>
      <w:r>
        <w:rPr>
          <w:sz w:val="32"/>
        </w:rPr>
        <w:t>para</w:t>
      </w:r>
      <w:r>
        <w:rPr>
          <w:spacing w:val="-5"/>
          <w:sz w:val="32"/>
        </w:rPr>
        <w:t> </w:t>
      </w:r>
      <w:r>
        <w:rPr>
          <w:sz w:val="32"/>
        </w:rPr>
        <w:t>Ciegos</w:t>
      </w:r>
      <w:r>
        <w:rPr>
          <w:spacing w:val="-10"/>
          <w:sz w:val="32"/>
        </w:rPr>
        <w:t> </w:t>
      </w:r>
      <w:r>
        <w:rPr>
          <w:sz w:val="32"/>
        </w:rPr>
        <w:t>o</w:t>
      </w:r>
      <w:r>
        <w:rPr>
          <w:spacing w:val="-6"/>
          <w:sz w:val="32"/>
        </w:rPr>
        <w:t> </w:t>
      </w:r>
      <w:r>
        <w:rPr>
          <w:sz w:val="32"/>
        </w:rPr>
        <w:t>Débiles</w:t>
      </w:r>
      <w:r>
        <w:rPr>
          <w:spacing w:val="-1"/>
          <w:sz w:val="32"/>
        </w:rPr>
        <w:t> </w:t>
      </w:r>
      <w:r>
        <w:rPr>
          <w:sz w:val="32"/>
        </w:rPr>
        <w:t>Visuales;</w:t>
      </w:r>
    </w:p>
    <w:p>
      <w:pPr>
        <w:pStyle w:val="ListParagraph"/>
        <w:numPr>
          <w:ilvl w:val="1"/>
          <w:numId w:val="7"/>
        </w:numPr>
        <w:tabs>
          <w:tab w:pos="2538" w:val="left" w:leader="none"/>
        </w:tabs>
        <w:spacing w:line="240" w:lineRule="auto" w:before="114" w:after="0"/>
        <w:ind w:left="2537" w:right="0" w:hanging="452"/>
        <w:jc w:val="left"/>
        <w:rPr>
          <w:sz w:val="32"/>
        </w:rPr>
      </w:pPr>
      <w:r>
        <w:rPr>
          <w:sz w:val="32"/>
        </w:rPr>
        <w:t>MEVyT</w:t>
      </w:r>
      <w:r>
        <w:rPr>
          <w:spacing w:val="-14"/>
          <w:sz w:val="32"/>
        </w:rPr>
        <w:t> </w:t>
      </w:r>
      <w:r>
        <w:rPr>
          <w:sz w:val="32"/>
        </w:rPr>
        <w:t>Hispanohablante;</w:t>
      </w:r>
    </w:p>
    <w:p>
      <w:pPr>
        <w:pStyle w:val="ListParagraph"/>
        <w:numPr>
          <w:ilvl w:val="1"/>
          <w:numId w:val="7"/>
        </w:numPr>
        <w:tabs>
          <w:tab w:pos="2538" w:val="left" w:leader="none"/>
        </w:tabs>
        <w:spacing w:line="240" w:lineRule="auto" w:before="113" w:after="0"/>
        <w:ind w:left="2537" w:right="0" w:hanging="452"/>
        <w:jc w:val="left"/>
        <w:rPr>
          <w:sz w:val="32"/>
        </w:rPr>
      </w:pPr>
      <w:r>
        <w:rPr>
          <w:sz w:val="32"/>
        </w:rPr>
        <w:t>MEVyT</w:t>
      </w:r>
      <w:r>
        <w:rPr>
          <w:spacing w:val="-7"/>
          <w:sz w:val="32"/>
        </w:rPr>
        <w:t> </w:t>
      </w:r>
      <w:r>
        <w:rPr>
          <w:sz w:val="32"/>
        </w:rPr>
        <w:t>Indígena</w:t>
      </w:r>
      <w:r>
        <w:rPr>
          <w:spacing w:val="-9"/>
          <w:sz w:val="32"/>
        </w:rPr>
        <w:t> </w:t>
      </w:r>
      <w:r>
        <w:rPr>
          <w:sz w:val="32"/>
        </w:rPr>
        <w:t>Bilingüe</w:t>
      </w:r>
      <w:r>
        <w:rPr>
          <w:spacing w:val="-2"/>
          <w:sz w:val="32"/>
        </w:rPr>
        <w:t> </w:t>
      </w:r>
      <w:r>
        <w:rPr>
          <w:sz w:val="32"/>
        </w:rPr>
        <w:t>(MIB);</w:t>
      </w:r>
    </w:p>
    <w:p>
      <w:pPr>
        <w:pStyle w:val="ListParagraph"/>
        <w:numPr>
          <w:ilvl w:val="1"/>
          <w:numId w:val="7"/>
        </w:numPr>
        <w:tabs>
          <w:tab w:pos="2538" w:val="left" w:leader="none"/>
        </w:tabs>
        <w:spacing w:line="240" w:lineRule="auto" w:before="114" w:after="0"/>
        <w:ind w:left="2537" w:right="0" w:hanging="452"/>
        <w:jc w:val="left"/>
        <w:rPr>
          <w:sz w:val="32"/>
        </w:rPr>
      </w:pPr>
      <w:r>
        <w:rPr>
          <w:sz w:val="32"/>
        </w:rPr>
        <w:t>MEVyT</w:t>
      </w:r>
      <w:r>
        <w:rPr>
          <w:spacing w:val="-7"/>
          <w:sz w:val="32"/>
        </w:rPr>
        <w:t> </w:t>
      </w:r>
      <w:r>
        <w:rPr>
          <w:sz w:val="32"/>
        </w:rPr>
        <w:t>Indígena</w:t>
      </w:r>
      <w:r>
        <w:rPr>
          <w:spacing w:val="-9"/>
          <w:sz w:val="32"/>
        </w:rPr>
        <w:t> </w:t>
      </w:r>
      <w:r>
        <w:rPr>
          <w:sz w:val="32"/>
        </w:rPr>
        <w:t>Bilingüe</w:t>
      </w:r>
      <w:r>
        <w:rPr>
          <w:spacing w:val="-3"/>
          <w:sz w:val="32"/>
        </w:rPr>
        <w:t> </w:t>
      </w:r>
      <w:r>
        <w:rPr>
          <w:sz w:val="32"/>
        </w:rPr>
        <w:t>Urbano</w:t>
      </w:r>
      <w:r>
        <w:rPr>
          <w:spacing w:val="-6"/>
          <w:sz w:val="32"/>
        </w:rPr>
        <w:t> </w:t>
      </w:r>
      <w:r>
        <w:rPr>
          <w:sz w:val="32"/>
        </w:rPr>
        <w:t>(MIBU);</w:t>
      </w:r>
    </w:p>
    <w:p>
      <w:pPr>
        <w:pStyle w:val="ListParagraph"/>
        <w:numPr>
          <w:ilvl w:val="1"/>
          <w:numId w:val="7"/>
        </w:numPr>
        <w:tabs>
          <w:tab w:pos="2538" w:val="left" w:leader="none"/>
        </w:tabs>
        <w:spacing w:line="240" w:lineRule="auto" w:before="113" w:after="0"/>
        <w:ind w:left="2537" w:right="0" w:hanging="452"/>
        <w:jc w:val="left"/>
        <w:rPr>
          <w:sz w:val="32"/>
        </w:rPr>
      </w:pPr>
      <w:r>
        <w:rPr>
          <w:sz w:val="32"/>
        </w:rPr>
        <w:t>MEVyT</w:t>
      </w:r>
      <w:r>
        <w:rPr>
          <w:spacing w:val="-11"/>
          <w:sz w:val="32"/>
        </w:rPr>
        <w:t> </w:t>
      </w:r>
      <w:r>
        <w:rPr>
          <w:sz w:val="32"/>
        </w:rPr>
        <w:t>para</w:t>
      </w:r>
      <w:r>
        <w:rPr>
          <w:spacing w:val="-9"/>
          <w:sz w:val="32"/>
        </w:rPr>
        <w:t> </w:t>
      </w:r>
      <w:r>
        <w:rPr>
          <w:sz w:val="32"/>
        </w:rPr>
        <w:t>la</w:t>
      </w:r>
      <w:r>
        <w:rPr>
          <w:spacing w:val="-9"/>
          <w:sz w:val="32"/>
        </w:rPr>
        <w:t> </w:t>
      </w:r>
      <w:r>
        <w:rPr>
          <w:sz w:val="32"/>
        </w:rPr>
        <w:t>Atención</w:t>
      </w:r>
      <w:r>
        <w:rPr>
          <w:spacing w:val="-6"/>
          <w:sz w:val="32"/>
        </w:rPr>
        <w:t> </w:t>
      </w:r>
      <w:r>
        <w:rPr>
          <w:sz w:val="32"/>
        </w:rPr>
        <w:t>de</w:t>
      </w:r>
      <w:r>
        <w:rPr>
          <w:spacing w:val="-9"/>
          <w:sz w:val="32"/>
        </w:rPr>
        <w:t> </w:t>
      </w:r>
      <w:r>
        <w:rPr>
          <w:sz w:val="32"/>
        </w:rPr>
        <w:t>Personas</w:t>
      </w:r>
      <w:r>
        <w:rPr>
          <w:spacing w:val="-9"/>
          <w:sz w:val="32"/>
        </w:rPr>
        <w:t> </w:t>
      </w:r>
      <w:r>
        <w:rPr>
          <w:sz w:val="32"/>
        </w:rPr>
        <w:t>Adultas</w:t>
      </w:r>
      <w:r>
        <w:rPr>
          <w:spacing w:val="-10"/>
          <w:sz w:val="32"/>
        </w:rPr>
        <w:t> </w:t>
      </w:r>
      <w:r>
        <w:rPr>
          <w:sz w:val="32"/>
        </w:rPr>
        <w:t>Mayores;</w:t>
      </w:r>
      <w:r>
        <w:rPr>
          <w:spacing w:val="-4"/>
          <w:sz w:val="32"/>
        </w:rPr>
        <w:t> </w:t>
      </w:r>
      <w:r>
        <w:rPr>
          <w:sz w:val="32"/>
        </w:rPr>
        <w:t>y</w:t>
      </w:r>
    </w:p>
    <w:p>
      <w:pPr>
        <w:pStyle w:val="ListParagraph"/>
        <w:numPr>
          <w:ilvl w:val="1"/>
          <w:numId w:val="7"/>
        </w:numPr>
        <w:tabs>
          <w:tab w:pos="2538" w:val="left" w:leader="none"/>
        </w:tabs>
        <w:spacing w:line="240" w:lineRule="auto" w:before="114" w:after="0"/>
        <w:ind w:left="2537" w:right="0" w:hanging="452"/>
        <w:jc w:val="left"/>
        <w:rPr>
          <w:sz w:val="32"/>
        </w:rPr>
      </w:pPr>
      <w:r>
        <w:rPr>
          <w:sz w:val="32"/>
        </w:rPr>
        <w:t>MEVyT</w:t>
      </w:r>
      <w:r>
        <w:rPr>
          <w:spacing w:val="-3"/>
          <w:sz w:val="32"/>
        </w:rPr>
        <w:t> </w:t>
      </w:r>
      <w:r>
        <w:rPr>
          <w:sz w:val="32"/>
        </w:rPr>
        <w:t>Primaria</w:t>
      </w:r>
      <w:r>
        <w:rPr>
          <w:spacing w:val="-5"/>
          <w:sz w:val="32"/>
        </w:rPr>
        <w:t> </w:t>
      </w:r>
      <w:r>
        <w:rPr>
          <w:sz w:val="32"/>
        </w:rPr>
        <w:t>10-14</w:t>
      </w:r>
    </w:p>
    <w:p>
      <w:pPr>
        <w:spacing w:after="0" w:line="240" w:lineRule="auto"/>
        <w:jc w:val="left"/>
        <w:rPr>
          <w:sz w:val="32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40878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97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8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6.8pt;mso-position-horizontal-relative:page;mso-position-vertical-relative:page;z-index:15827968" coordorigin="0,0" coordsize="14400,2136">
            <v:rect style="position:absolute;left:0;top:1886;width:14400;height:250" filled="true" fillcolor="#ffffff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rect style="position:absolute;left:0;top:1156;width:14400;height:730" filled="true" fillcolor="#f1f1f1" stroked="false">
              <v:fill type="solid"/>
            </v:rect>
            <v:shape style="position:absolute;left:10867;top:1171;width:665;height:900" type="#_x0000_t75" stroked="false">
              <v:imagedata r:id="rId137" o:title=""/>
            </v:shape>
            <v:shape style="position:absolute;left:10992;top:1171;width:1702;height:900" type="#_x0000_t75" stroked="false">
              <v:imagedata r:id="rId138" o:title=""/>
            </v:shape>
            <v:shape style="position:absolute;left:12153;top:1171;width:665;height:900" type="#_x0000_t75" stroked="false">
              <v:imagedata r:id="rId139" o:title=""/>
            </v:shape>
            <v:shape style="position:absolute;left:0;top:1156;width:14400;height:730" type="#_x0000_t202" filled="false" stroked="false">
              <v:textbox inset="0,0,0,0">
                <w:txbxContent>
                  <w:p>
                    <w:pPr>
                      <w:spacing w:before="143"/>
                      <w:ind w:left="554" w:right="447" w:firstLine="0"/>
                      <w:jc w:val="center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>MODELO</w:t>
                    </w:r>
                    <w:r>
                      <w:rPr>
                        <w:b/>
                        <w:spacing w:val="1"/>
                        <w:sz w:val="40"/>
                      </w:rPr>
                      <w:t> </w:t>
                    </w:r>
                    <w:r>
                      <w:rPr>
                        <w:b/>
                        <w:sz w:val="40"/>
                      </w:rPr>
                      <w:t>DE</w:t>
                    </w:r>
                    <w:r>
                      <w:rPr>
                        <w:b/>
                        <w:spacing w:val="-5"/>
                        <w:sz w:val="40"/>
                      </w:rPr>
                      <w:t> </w:t>
                    </w:r>
                    <w:r>
                      <w:rPr>
                        <w:b/>
                        <w:sz w:val="40"/>
                      </w:rPr>
                      <w:t>EDUCACIÓN</w:t>
                    </w:r>
                    <w:r>
                      <w:rPr>
                        <w:b/>
                        <w:spacing w:val="9"/>
                        <w:sz w:val="40"/>
                      </w:rPr>
                      <w:t> </w:t>
                    </w:r>
                    <w:r>
                      <w:rPr>
                        <w:b/>
                        <w:sz w:val="40"/>
                      </w:rPr>
                      <w:t>PARA</w:t>
                    </w:r>
                    <w:r>
                      <w:rPr>
                        <w:b/>
                        <w:spacing w:val="78"/>
                        <w:sz w:val="40"/>
                      </w:rPr>
                      <w:t> </w:t>
                    </w:r>
                    <w:r>
                      <w:rPr>
                        <w:b/>
                        <w:sz w:val="40"/>
                      </w:rPr>
                      <w:t>LA</w:t>
                    </w:r>
                    <w:r>
                      <w:rPr>
                        <w:b/>
                        <w:spacing w:val="-4"/>
                        <w:sz w:val="40"/>
                      </w:rPr>
                      <w:t> </w:t>
                    </w:r>
                    <w:r>
                      <w:rPr>
                        <w:b/>
                        <w:sz w:val="40"/>
                      </w:rPr>
                      <w:t>VIDA</w:t>
                    </w:r>
                    <w:r>
                      <w:rPr>
                        <w:b/>
                        <w:spacing w:val="1"/>
                        <w:sz w:val="40"/>
                      </w:rPr>
                      <w:t> </w:t>
                    </w:r>
                    <w:r>
                      <w:rPr>
                        <w:b/>
                        <w:sz w:val="40"/>
                      </w:rPr>
                      <w:t>Y</w:t>
                    </w:r>
                    <w:r>
                      <w:rPr>
                        <w:b/>
                        <w:spacing w:val="-6"/>
                        <w:sz w:val="40"/>
                      </w:rPr>
                      <w:t> </w:t>
                    </w:r>
                    <w:r>
                      <w:rPr>
                        <w:b/>
                        <w:sz w:val="40"/>
                      </w:rPr>
                      <w:t>EL</w:t>
                    </w:r>
                    <w:r>
                      <w:rPr>
                        <w:b/>
                        <w:spacing w:val="-3"/>
                        <w:sz w:val="40"/>
                      </w:rPr>
                      <w:t> </w:t>
                    </w:r>
                    <w:r>
                      <w:rPr>
                        <w:b/>
                        <w:sz w:val="40"/>
                      </w:rPr>
                      <w:t>TRABAJO</w:t>
                    </w:r>
                    <w:r>
                      <w:rPr>
                        <w:b/>
                        <w:spacing w:val="3"/>
                        <w:sz w:val="40"/>
                      </w:rPr>
                      <w:t> </w:t>
                    </w:r>
                    <w:r>
                      <w:rPr>
                        <w:b/>
                        <w:sz w:val="40"/>
                      </w:rPr>
                      <w:t>(MEVyT)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p>
      <w:pPr>
        <w:pStyle w:val="BodyText"/>
        <w:spacing w:line="235" w:lineRule="auto" w:before="43"/>
        <w:ind w:left="664" w:right="639"/>
        <w:jc w:val="both"/>
      </w:pPr>
      <w:r>
        <w:rPr/>
        <w:t>El</w:t>
      </w:r>
      <w:r>
        <w:rPr>
          <w:spacing w:val="-6"/>
        </w:rPr>
        <w:t> </w:t>
      </w:r>
      <w:r>
        <w:rPr/>
        <w:t>MEVyT</w:t>
      </w:r>
      <w:r>
        <w:rPr>
          <w:spacing w:val="-4"/>
        </w:rPr>
        <w:t> </w:t>
      </w:r>
      <w:r>
        <w:rPr/>
        <w:t>señala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el</w:t>
      </w:r>
      <w:r>
        <w:rPr>
          <w:spacing w:val="-6"/>
        </w:rPr>
        <w:t> </w:t>
      </w:r>
      <w:r>
        <w:rPr/>
        <w:t>aprendizaje</w:t>
      </w:r>
      <w:r>
        <w:rPr>
          <w:spacing w:val="-3"/>
        </w:rPr>
        <w:t> </w:t>
      </w:r>
      <w:r>
        <w:rPr/>
        <w:t>a lo</w:t>
      </w:r>
      <w:r>
        <w:rPr>
          <w:spacing w:val="-6"/>
        </w:rPr>
        <w:t> </w:t>
      </w:r>
      <w:r>
        <w:rPr/>
        <w:t>largo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vida</w:t>
      </w:r>
      <w:r>
        <w:rPr>
          <w:spacing w:val="-5"/>
        </w:rPr>
        <w:t> </w:t>
      </w:r>
      <w:r>
        <w:rPr/>
        <w:t>será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base</w:t>
      </w:r>
      <w:r>
        <w:rPr>
          <w:spacing w:val="-7"/>
        </w:rPr>
        <w:t> </w:t>
      </w:r>
      <w:r>
        <w:rPr/>
        <w:t>para</w:t>
      </w:r>
      <w:r>
        <w:rPr>
          <w:spacing w:val="-5"/>
        </w:rPr>
        <w:t> </w:t>
      </w:r>
      <w:r>
        <w:rPr/>
        <w:t>el</w:t>
      </w:r>
      <w:r>
        <w:rPr>
          <w:spacing w:val="-2"/>
        </w:rPr>
        <w:t> </w:t>
      </w:r>
      <w:r>
        <w:rPr/>
        <w:t>desarrollo</w:t>
      </w:r>
      <w:r>
        <w:rPr>
          <w:spacing w:val="-5"/>
        </w:rPr>
        <w:t> </w:t>
      </w:r>
      <w:r>
        <w:rPr/>
        <w:t>humano.</w:t>
      </w:r>
      <w:r>
        <w:rPr>
          <w:spacing w:val="-4"/>
        </w:rPr>
        <w:t> </w:t>
      </w:r>
      <w:r>
        <w:rPr/>
        <w:t>Toma</w:t>
      </w:r>
      <w:r>
        <w:rPr>
          <w:spacing w:val="-70"/>
        </w:rPr>
        <w:t> </w:t>
      </w:r>
      <w:r>
        <w:rPr/>
        <w:t>como ejes rectores los pilares de la Nueva Escuela Mexicana que apuntan a una educación con un</w:t>
      </w:r>
      <w:r>
        <w:rPr>
          <w:spacing w:val="1"/>
        </w:rPr>
        <w:t> </w:t>
      </w:r>
      <w:r>
        <w:rPr/>
        <w:t>enfoque de cultura de paz, derechos humanos e igualdad de género, vinculado a las posibilidades</w:t>
      </w:r>
      <w:r>
        <w:rPr>
          <w:spacing w:val="1"/>
        </w:rPr>
        <w:t> </w:t>
      </w:r>
      <w:r>
        <w:rPr/>
        <w:t>educativas</w:t>
      </w:r>
      <w:r>
        <w:rPr>
          <w:spacing w:val="1"/>
        </w:rPr>
        <w:t> </w:t>
      </w:r>
      <w:r>
        <w:rPr/>
        <w:t>que favorecen</w:t>
      </w:r>
      <w:r>
        <w:rPr>
          <w:spacing w:val="1"/>
        </w:rPr>
        <w:t> </w:t>
      </w:r>
      <w:r>
        <w:rPr/>
        <w:t>y promueven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coexistencia</w:t>
      </w:r>
      <w:r>
        <w:rPr>
          <w:spacing w:val="1"/>
        </w:rPr>
        <w:t> </w:t>
      </w:r>
      <w:r>
        <w:rPr/>
        <w:t>pacífica</w:t>
      </w:r>
      <w:r>
        <w:rPr>
          <w:spacing w:val="1"/>
        </w:rPr>
        <w:t> </w:t>
      </w:r>
      <w:r>
        <w:rPr/>
        <w:t>y 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humanos</w:t>
      </w:r>
      <w:r>
        <w:rPr>
          <w:spacing w:val="1"/>
        </w:rPr>
        <w:t> </w:t>
      </w:r>
      <w:r>
        <w:rPr/>
        <w:t>de las</w:t>
      </w:r>
      <w:r>
        <w:rPr>
          <w:spacing w:val="1"/>
        </w:rPr>
        <w:t> </w:t>
      </w:r>
      <w:r>
        <w:rPr/>
        <w:t>personas beneficiarias</w:t>
      </w:r>
      <w:r>
        <w:rPr>
          <w:spacing w:val="6"/>
        </w:rPr>
        <w:t> </w:t>
      </w:r>
      <w:r>
        <w:rPr/>
        <w:t>en</w:t>
      </w:r>
      <w:r>
        <w:rPr>
          <w:spacing w:val="-3"/>
        </w:rPr>
        <w:t> </w:t>
      </w:r>
      <w:r>
        <w:rPr/>
        <w:t>sus</w:t>
      </w:r>
      <w:r>
        <w:rPr>
          <w:spacing w:val="-2"/>
        </w:rPr>
        <w:t> </w:t>
      </w:r>
      <w:r>
        <w:rPr/>
        <w:t>diferentes</w:t>
      </w:r>
      <w:r>
        <w:rPr>
          <w:spacing w:val="10"/>
        </w:rPr>
        <w:t> </w:t>
      </w:r>
      <w:r>
        <w:rPr/>
        <w:t>contextos.</w:t>
      </w:r>
    </w:p>
    <w:p>
      <w:pPr>
        <w:pStyle w:val="BodyText"/>
        <w:spacing w:before="6"/>
        <w:rPr>
          <w:sz w:val="31"/>
        </w:rPr>
      </w:pPr>
    </w:p>
    <w:p>
      <w:pPr>
        <w:pStyle w:val="BodyText"/>
        <w:ind w:left="664"/>
        <w:jc w:val="both"/>
      </w:pPr>
      <w:r>
        <w:rPr/>
        <w:t>Este modelo</w:t>
      </w:r>
      <w:r>
        <w:rPr>
          <w:spacing w:val="-4"/>
        </w:rPr>
        <w:t> </w:t>
      </w:r>
      <w:r>
        <w:rPr/>
        <w:t>se ofrece</w:t>
      </w:r>
      <w:r>
        <w:rPr>
          <w:spacing w:val="4"/>
        </w:rPr>
        <w:t> </w:t>
      </w:r>
      <w:r>
        <w:rPr/>
        <w:t>a</w:t>
      </w:r>
      <w:r>
        <w:rPr>
          <w:spacing w:val="-3"/>
        </w:rPr>
        <w:t> </w:t>
      </w:r>
      <w:r>
        <w:rPr/>
        <w:t>la</w:t>
      </w:r>
      <w:r>
        <w:rPr>
          <w:spacing w:val="-8"/>
        </w:rPr>
        <w:t> </w:t>
      </w:r>
      <w:r>
        <w:rPr/>
        <w:t>población</w:t>
      </w:r>
      <w:r>
        <w:rPr>
          <w:spacing w:val="2"/>
        </w:rPr>
        <w:t> </w:t>
      </w:r>
      <w:r>
        <w:rPr/>
        <w:t>en</w:t>
      </w:r>
      <w:r>
        <w:rPr>
          <w:spacing w:val="1"/>
        </w:rPr>
        <w:t> </w:t>
      </w:r>
      <w:r>
        <w:rPr/>
        <w:t>rezago,</w:t>
      </w:r>
      <w:r>
        <w:rPr>
          <w:spacing w:val="-2"/>
        </w:rPr>
        <w:t> </w:t>
      </w:r>
      <w:r>
        <w:rPr/>
        <w:t>en</w:t>
      </w:r>
      <w:r>
        <w:rPr>
          <w:spacing w:val="-4"/>
        </w:rPr>
        <w:t> </w:t>
      </w:r>
      <w:r>
        <w:rPr/>
        <w:t>sus</w:t>
      </w:r>
      <w:r>
        <w:rPr>
          <w:spacing w:val="1"/>
        </w:rPr>
        <w:t> </w:t>
      </w:r>
      <w:r>
        <w:rPr/>
        <w:t>modalidades</w:t>
      </w:r>
      <w:r>
        <w:rPr>
          <w:spacing w:val="-11"/>
        </w:rPr>
        <w:t> </w:t>
      </w:r>
      <w:r>
        <w:rPr/>
        <w:t>Impreso,</w:t>
      </w:r>
      <w:r>
        <w:rPr>
          <w:spacing w:val="-1"/>
        </w:rPr>
        <w:t> </w:t>
      </w:r>
      <w:r>
        <w:rPr/>
        <w:t>Virtual</w:t>
      </w:r>
      <w:r>
        <w:rPr>
          <w:spacing w:val="-4"/>
        </w:rPr>
        <w:t> </w:t>
      </w:r>
      <w:r>
        <w:rPr/>
        <w:t>y</w:t>
      </w:r>
      <w:r>
        <w:rPr>
          <w:spacing w:val="-1"/>
        </w:rPr>
        <w:t> </w:t>
      </w:r>
      <w:r>
        <w:rPr/>
        <w:t>en</w:t>
      </w:r>
      <w:r>
        <w:rPr>
          <w:spacing w:val="-4"/>
        </w:rPr>
        <w:t> </w:t>
      </w:r>
      <w:r>
        <w:rPr/>
        <w:t>Línea.</w:t>
      </w:r>
    </w:p>
    <w:p>
      <w:pPr>
        <w:pStyle w:val="BodyText"/>
        <w:spacing w:line="235" w:lineRule="auto" w:before="264"/>
        <w:ind w:left="664" w:right="643"/>
        <w:jc w:val="both"/>
      </w:pPr>
      <w:r>
        <w:rPr/>
        <w:t>Aprovechando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habilidades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experiencia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figuras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Plazas</w:t>
      </w:r>
      <w:r>
        <w:rPr>
          <w:spacing w:val="1"/>
        </w:rPr>
        <w:t> </w:t>
      </w:r>
      <w:r>
        <w:rPr/>
        <w:t>Comunitarias,</w:t>
      </w:r>
      <w:r>
        <w:rPr>
          <w:spacing w:val="1"/>
        </w:rPr>
        <w:t> </w:t>
      </w:r>
      <w:r>
        <w:rPr/>
        <w:t>quienes</w:t>
      </w:r>
      <w:r>
        <w:rPr>
          <w:spacing w:val="1"/>
        </w:rPr>
        <w:t> </w:t>
      </w:r>
      <w:r>
        <w:rPr/>
        <w:t>formaran a los asesores sobre el uso de las Tecnologías, para que estos promuevan y motiven a los</w:t>
      </w:r>
      <w:r>
        <w:rPr>
          <w:spacing w:val="1"/>
        </w:rPr>
        <w:t> </w:t>
      </w:r>
      <w:r>
        <w:rPr/>
        <w:t>adultos</w:t>
      </w:r>
      <w:r>
        <w:rPr>
          <w:spacing w:val="2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2"/>
        </w:rPr>
        <w:t> </w:t>
      </w:r>
      <w:r>
        <w:rPr/>
        <w:t>estudio</w:t>
      </w:r>
      <w:r>
        <w:rPr>
          <w:spacing w:val="2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3"/>
        </w:rPr>
        <w:t> </w:t>
      </w:r>
      <w:r>
        <w:rPr/>
        <w:t>módulos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MEVyT</w:t>
      </w:r>
      <w:r>
        <w:rPr>
          <w:spacing w:val="-4"/>
        </w:rPr>
        <w:t> </w:t>
      </w:r>
      <w:r>
        <w:rPr/>
        <w:t>de</w:t>
      </w:r>
      <w:r>
        <w:rPr>
          <w:spacing w:val="2"/>
        </w:rPr>
        <w:t> </w:t>
      </w:r>
      <w:r>
        <w:rPr/>
        <w:t>manera</w:t>
      </w:r>
      <w:r>
        <w:rPr>
          <w:spacing w:val="-7"/>
        </w:rPr>
        <w:t> </w:t>
      </w:r>
      <w:r>
        <w:rPr/>
        <w:t>virtual</w:t>
      </w:r>
      <w:r>
        <w:rPr>
          <w:spacing w:val="2"/>
        </w:rPr>
        <w:t> </w:t>
      </w:r>
      <w:r>
        <w:rPr/>
        <w:t>y/o</w:t>
      </w:r>
      <w:r>
        <w:rPr>
          <w:spacing w:val="-3"/>
        </w:rPr>
        <w:t> </w:t>
      </w:r>
      <w:r>
        <w:rPr/>
        <w:t>en</w:t>
      </w:r>
      <w:r>
        <w:rPr>
          <w:spacing w:val="3"/>
        </w:rPr>
        <w:t> </w:t>
      </w:r>
      <w:r>
        <w:rPr/>
        <w:t>línea.</w:t>
      </w:r>
    </w:p>
    <w:p>
      <w:pPr>
        <w:spacing w:after="0" w:line="235" w:lineRule="auto"/>
        <w:jc w:val="both"/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408883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199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0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6.8pt;mso-position-horizontal-relative:page;mso-position-vertical-relative:page;z-index:15828992" coordorigin="0,0" coordsize="14400,2136"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rect style="position:absolute;left:0;top:1886;width:14400;height:250" filled="true" fillcolor="#ffffff" stroked="false">
              <v:fill type="solid"/>
            </v:rect>
            <v:rect style="position:absolute;left:0;top:1156;width:14400;height:730" filled="true" fillcolor="#f1f1f1" stroked="false">
              <v:fill type="solid"/>
            </v:rect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p>
      <w:pPr>
        <w:pStyle w:val="BodyText"/>
        <w:spacing w:line="388" w:lineRule="exact" w:before="37"/>
        <w:ind w:left="910"/>
        <w:jc w:val="both"/>
      </w:pPr>
      <w:r>
        <w:rPr/>
        <w:t>En</w:t>
      </w:r>
      <w:r>
        <w:rPr>
          <w:spacing w:val="32"/>
        </w:rPr>
        <w:t> </w:t>
      </w:r>
      <w:r>
        <w:rPr/>
        <w:t>el</w:t>
      </w:r>
      <w:r>
        <w:rPr>
          <w:spacing w:val="31"/>
        </w:rPr>
        <w:t> </w:t>
      </w:r>
      <w:r>
        <w:rPr/>
        <w:t>Instituto</w:t>
      </w:r>
      <w:r>
        <w:rPr>
          <w:spacing w:val="36"/>
        </w:rPr>
        <w:t> </w:t>
      </w:r>
      <w:r>
        <w:rPr/>
        <w:t>operan</w:t>
      </w:r>
      <w:r>
        <w:rPr>
          <w:spacing w:val="31"/>
        </w:rPr>
        <w:t> </w:t>
      </w:r>
      <w:r>
        <w:rPr/>
        <w:t>algunos</w:t>
      </w:r>
      <w:r>
        <w:rPr>
          <w:spacing w:val="33"/>
        </w:rPr>
        <w:t> </w:t>
      </w:r>
      <w:r>
        <w:rPr/>
        <w:t>sistemas</w:t>
      </w:r>
      <w:r>
        <w:rPr>
          <w:spacing w:val="32"/>
        </w:rPr>
        <w:t> </w:t>
      </w:r>
      <w:r>
        <w:rPr/>
        <w:t>que</w:t>
      </w:r>
      <w:r>
        <w:rPr>
          <w:spacing w:val="30"/>
        </w:rPr>
        <w:t> </w:t>
      </w:r>
      <w:r>
        <w:rPr/>
        <w:t>permiten</w:t>
      </w:r>
      <w:r>
        <w:rPr>
          <w:spacing w:val="32"/>
        </w:rPr>
        <w:t> </w:t>
      </w:r>
      <w:r>
        <w:rPr/>
        <w:t>el</w:t>
      </w:r>
      <w:r>
        <w:rPr>
          <w:spacing w:val="31"/>
        </w:rPr>
        <w:t> </w:t>
      </w:r>
      <w:r>
        <w:rPr/>
        <w:t>control</w:t>
      </w:r>
      <w:r>
        <w:rPr>
          <w:spacing w:val="32"/>
        </w:rPr>
        <w:t> </w:t>
      </w:r>
      <w:r>
        <w:rPr/>
        <w:t>y</w:t>
      </w:r>
      <w:r>
        <w:rPr>
          <w:spacing w:val="36"/>
        </w:rPr>
        <w:t> </w:t>
      </w:r>
      <w:r>
        <w:rPr/>
        <w:t>seguimiento</w:t>
      </w:r>
      <w:r>
        <w:rPr>
          <w:spacing w:val="31"/>
        </w:rPr>
        <w:t> </w:t>
      </w:r>
      <w:r>
        <w:rPr/>
        <w:t>de</w:t>
      </w:r>
      <w:r>
        <w:rPr>
          <w:spacing w:val="31"/>
        </w:rPr>
        <w:t> </w:t>
      </w:r>
      <w:r>
        <w:rPr/>
        <w:t>los</w:t>
      </w:r>
      <w:r>
        <w:rPr>
          <w:spacing w:val="32"/>
        </w:rPr>
        <w:t> </w:t>
      </w:r>
      <w:r>
        <w:rPr/>
        <w:t>recursos</w:t>
      </w:r>
    </w:p>
    <w:p>
      <w:pPr>
        <w:pStyle w:val="BodyText"/>
        <w:spacing w:line="388" w:lineRule="exact"/>
        <w:ind w:left="910"/>
        <w:jc w:val="both"/>
      </w:pPr>
      <w:r>
        <w:rPr/>
        <w:t>humanos</w:t>
      </w:r>
      <w:r>
        <w:rPr>
          <w:spacing w:val="-9"/>
        </w:rPr>
        <w:t> </w:t>
      </w:r>
      <w:r>
        <w:rPr/>
        <w:t>y</w:t>
      </w:r>
      <w:r>
        <w:rPr>
          <w:spacing w:val="-4"/>
        </w:rPr>
        <w:t> </w:t>
      </w:r>
      <w:r>
        <w:rPr/>
        <w:t>financieros</w:t>
      </w:r>
      <w:r>
        <w:rPr>
          <w:spacing w:val="5"/>
        </w:rPr>
        <w:t> </w:t>
      </w:r>
      <w:r>
        <w:rPr/>
        <w:t>para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optimización de</w:t>
      </w:r>
      <w:r>
        <w:rPr>
          <w:spacing w:val="-4"/>
        </w:rPr>
        <w:t> </w:t>
      </w:r>
      <w:r>
        <w:rPr/>
        <w:t>los mismos</w:t>
      </w:r>
      <w:r>
        <w:rPr>
          <w:spacing w:val="-7"/>
        </w:rPr>
        <w:t> </w:t>
      </w:r>
      <w:r>
        <w:rPr/>
        <w:t>tales</w:t>
      </w:r>
      <w:r>
        <w:rPr>
          <w:spacing w:val="1"/>
        </w:rPr>
        <w:t> </w:t>
      </w:r>
      <w:r>
        <w:rPr/>
        <w:t>como: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ind w:left="1759"/>
      </w:pPr>
      <w:r>
        <w:rPr>
          <w:color w:val="001F5F"/>
        </w:rPr>
        <w:t>(SASA)</w:t>
      </w:r>
      <w:r>
        <w:rPr>
          <w:color w:val="001F5F"/>
          <w:spacing w:val="63"/>
        </w:rPr>
        <w:t> </w:t>
      </w:r>
      <w:r>
        <w:rPr/>
        <w:t>Sistema</w:t>
      </w:r>
      <w:r>
        <w:rPr>
          <w:spacing w:val="-2"/>
        </w:rPr>
        <w:t> </w:t>
      </w:r>
      <w:r>
        <w:rPr/>
        <w:t>Automatizado</w:t>
      </w:r>
      <w:r>
        <w:rPr>
          <w:spacing w:val="-5"/>
        </w:rPr>
        <w:t> </w:t>
      </w:r>
      <w:r>
        <w:rPr/>
        <w:t>de</w:t>
      </w:r>
      <w:r>
        <w:rPr>
          <w:spacing w:val="1"/>
        </w:rPr>
        <w:t> </w:t>
      </w:r>
      <w:r>
        <w:rPr/>
        <w:t>Seguimiento</w:t>
      </w:r>
      <w:r>
        <w:rPr>
          <w:spacing w:val="-8"/>
        </w:rPr>
        <w:t> </w:t>
      </w:r>
      <w:r>
        <w:rPr/>
        <w:t>y Acreditación</w:t>
      </w:r>
    </w:p>
    <w:p>
      <w:pPr>
        <w:pStyle w:val="BodyText"/>
        <w:spacing w:line="309" w:lineRule="auto" w:before="114"/>
        <w:ind w:left="1759" w:right="5586"/>
      </w:pPr>
      <w:r>
        <w:rPr>
          <w:color w:val="001F5F"/>
        </w:rPr>
        <w:t>(SIGEG)</w:t>
      </w:r>
      <w:r>
        <w:rPr>
          <w:color w:val="001F5F"/>
          <w:spacing w:val="1"/>
        </w:rPr>
        <w:t> </w:t>
      </w:r>
      <w:r>
        <w:rPr/>
        <w:t>Sistema Integral de Gestión Gubernamental</w:t>
      </w:r>
      <w:r>
        <w:rPr>
          <w:spacing w:val="1"/>
        </w:rPr>
        <w:t> </w:t>
      </w:r>
      <w:r>
        <w:rPr>
          <w:color w:val="001F5F"/>
        </w:rPr>
        <w:t>(RAF)</w:t>
      </w:r>
      <w:r>
        <w:rPr>
          <w:color w:val="001F5F"/>
          <w:spacing w:val="3"/>
        </w:rPr>
        <w:t> </w:t>
      </w:r>
      <w:r>
        <w:rPr/>
        <w:t>Registro</w:t>
      </w:r>
      <w:r>
        <w:rPr>
          <w:spacing w:val="1"/>
        </w:rPr>
        <w:t> </w:t>
      </w:r>
      <w:r>
        <w:rPr/>
        <w:t>Automatizado</w:t>
      </w:r>
      <w:r>
        <w:rPr>
          <w:spacing w:val="2"/>
        </w:rPr>
        <w:t> </w:t>
      </w:r>
      <w:r>
        <w:rPr/>
        <w:t>de</w:t>
      </w:r>
      <w:r>
        <w:rPr>
          <w:spacing w:val="-4"/>
        </w:rPr>
        <w:t> </w:t>
      </w:r>
      <w:r>
        <w:rPr/>
        <w:t>Formación</w:t>
      </w:r>
      <w:r>
        <w:rPr>
          <w:spacing w:val="1"/>
        </w:rPr>
        <w:t> </w:t>
      </w:r>
      <w:r>
        <w:rPr>
          <w:color w:val="001F5F"/>
        </w:rPr>
        <w:t>(SINAPLAC)</w:t>
      </w:r>
      <w:r>
        <w:rPr>
          <w:color w:val="001F5F"/>
          <w:spacing w:val="60"/>
        </w:rPr>
        <w:t> </w:t>
      </w:r>
      <w:r>
        <w:rPr/>
        <w:t>Sistema</w:t>
      </w:r>
      <w:r>
        <w:rPr>
          <w:spacing w:val="-2"/>
        </w:rPr>
        <w:t> </w:t>
      </w:r>
      <w:r>
        <w:rPr/>
        <w:t>Nacional</w:t>
      </w:r>
      <w:r>
        <w:rPr>
          <w:spacing w:val="2"/>
        </w:rPr>
        <w:t> </w:t>
      </w:r>
      <w:r>
        <w:rPr/>
        <w:t>de</w:t>
      </w:r>
      <w:r>
        <w:rPr>
          <w:spacing w:val="-3"/>
        </w:rPr>
        <w:t> </w:t>
      </w:r>
      <w:r>
        <w:rPr/>
        <w:t>Plazas</w:t>
      </w:r>
      <w:r>
        <w:rPr>
          <w:spacing w:val="-3"/>
        </w:rPr>
        <w:t> </w:t>
      </w:r>
      <w:r>
        <w:rPr/>
        <w:t>Comunitarias</w:t>
      </w:r>
    </w:p>
    <w:p>
      <w:pPr>
        <w:pStyle w:val="BodyText"/>
        <w:spacing w:before="1"/>
        <w:ind w:left="1759"/>
      </w:pPr>
      <w:r>
        <w:rPr>
          <w:color w:val="001F5F"/>
        </w:rPr>
        <w:t>(SIBIPLAC)</w:t>
      </w:r>
      <w:r>
        <w:rPr>
          <w:color w:val="001F5F"/>
          <w:spacing w:val="61"/>
        </w:rPr>
        <w:t> </w:t>
      </w:r>
      <w:r>
        <w:rPr/>
        <w:t>Sistema</w:t>
      </w:r>
      <w:r>
        <w:rPr>
          <w:spacing w:val="-7"/>
        </w:rPr>
        <w:t> </w:t>
      </w:r>
      <w:r>
        <w:rPr/>
        <w:t>de</w:t>
      </w:r>
      <w:r>
        <w:rPr>
          <w:spacing w:val="-1"/>
        </w:rPr>
        <w:t> </w:t>
      </w:r>
      <w:r>
        <w:rPr/>
        <w:t>Bitácora</w:t>
      </w:r>
      <w:r>
        <w:rPr>
          <w:spacing w:val="1"/>
        </w:rPr>
        <w:t> </w:t>
      </w:r>
      <w:r>
        <w:rPr/>
        <w:t>electrónica</w:t>
      </w:r>
      <w:r>
        <w:rPr>
          <w:spacing w:val="5"/>
        </w:rPr>
        <w:t> </w:t>
      </w:r>
      <w:r>
        <w:rPr/>
        <w:t>de Plazas</w:t>
      </w:r>
      <w:r>
        <w:rPr>
          <w:spacing w:val="-5"/>
        </w:rPr>
        <w:t> </w:t>
      </w:r>
      <w:r>
        <w:rPr/>
        <w:t>Comunitarias</w:t>
      </w:r>
    </w:p>
    <w:p>
      <w:pPr>
        <w:pStyle w:val="BodyText"/>
        <w:spacing w:before="113"/>
        <w:ind w:left="1759"/>
      </w:pPr>
      <w:r>
        <w:rPr>
          <w:color w:val="001F5F"/>
        </w:rPr>
        <w:t>(SAEL)</w:t>
      </w:r>
      <w:r>
        <w:rPr>
          <w:color w:val="001F5F"/>
          <w:spacing w:val="67"/>
        </w:rPr>
        <w:t> </w:t>
      </w:r>
      <w:r>
        <w:rPr/>
        <w:t>Sistema</w:t>
      </w:r>
      <w:r>
        <w:rPr>
          <w:spacing w:val="-1"/>
        </w:rPr>
        <w:t> </w:t>
      </w:r>
      <w:r>
        <w:rPr/>
        <w:t>Automatizado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Exámenes</w:t>
      </w:r>
      <w:r>
        <w:rPr>
          <w:spacing w:val="-6"/>
        </w:rPr>
        <w:t> </w:t>
      </w:r>
      <w:r>
        <w:rPr/>
        <w:t>en</w:t>
      </w:r>
      <w:r>
        <w:rPr>
          <w:spacing w:val="2"/>
        </w:rPr>
        <w:t> </w:t>
      </w:r>
      <w:r>
        <w:rPr/>
        <w:t>Línea</w:t>
      </w:r>
    </w:p>
    <w:p>
      <w:pPr>
        <w:pStyle w:val="BodyText"/>
        <w:spacing w:before="114"/>
        <w:ind w:left="1759"/>
      </w:pPr>
      <w:r>
        <w:rPr>
          <w:color w:val="001F5F"/>
        </w:rPr>
        <w:t>(SICIAC)</w:t>
      </w:r>
      <w:r>
        <w:rPr>
          <w:color w:val="001F5F"/>
          <w:spacing w:val="-12"/>
        </w:rPr>
        <w:t> </w:t>
      </w:r>
      <w:r>
        <w:rPr/>
        <w:t>Sistema</w:t>
      </w:r>
      <w:r>
        <w:rPr>
          <w:spacing w:val="66"/>
        </w:rPr>
        <w:t> </w:t>
      </w:r>
      <w:r>
        <w:rPr/>
        <w:t>Integral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Calidad</w:t>
      </w:r>
      <w:r>
        <w:rPr>
          <w:spacing w:val="-9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-4"/>
        </w:rPr>
        <w:t> </w:t>
      </w:r>
      <w:r>
        <w:rPr/>
        <w:t>Inscripción,</w:t>
      </w:r>
      <w:r>
        <w:rPr>
          <w:spacing w:val="-3"/>
        </w:rPr>
        <w:t> </w:t>
      </w:r>
      <w:r>
        <w:rPr/>
        <w:t>Acreditación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Certificación</w:t>
      </w:r>
    </w:p>
    <w:p>
      <w:pPr>
        <w:pStyle w:val="BodyText"/>
      </w:pPr>
    </w:p>
    <w:p>
      <w:pPr>
        <w:pStyle w:val="BodyText"/>
        <w:spacing w:before="10"/>
        <w:rPr>
          <w:sz w:val="37"/>
        </w:rPr>
      </w:pPr>
    </w:p>
    <w:p>
      <w:pPr>
        <w:pStyle w:val="BodyText"/>
        <w:spacing w:line="235" w:lineRule="auto"/>
        <w:ind w:left="966" w:right="977"/>
        <w:jc w:val="both"/>
      </w:pPr>
      <w:r>
        <w:rPr/>
        <w:t>De igual</w:t>
      </w:r>
      <w:r>
        <w:rPr>
          <w:spacing w:val="1"/>
        </w:rPr>
        <w:t> </w:t>
      </w:r>
      <w:r>
        <w:rPr/>
        <w:t>manera</w:t>
      </w:r>
      <w:r>
        <w:rPr>
          <w:spacing w:val="1"/>
        </w:rPr>
        <w:t> </w:t>
      </w:r>
      <w:r>
        <w:rPr/>
        <w:t>para brindar y operar sus servicios, cuenta</w:t>
      </w:r>
      <w:r>
        <w:rPr>
          <w:spacing w:val="1"/>
        </w:rPr>
        <w:t> </w:t>
      </w:r>
      <w:r>
        <w:rPr/>
        <w:t>con los siguientes Programas y</w:t>
      </w:r>
      <w:r>
        <w:rPr>
          <w:spacing w:val="1"/>
        </w:rPr>
        <w:t> </w:t>
      </w:r>
      <w:r>
        <w:rPr/>
        <w:t>Proyectos:</w:t>
      </w:r>
      <w:r>
        <w:rPr>
          <w:spacing w:val="1"/>
        </w:rPr>
        <w:t> </w:t>
      </w:r>
      <w:r>
        <w:rPr/>
        <w:t>Atención a la</w:t>
      </w:r>
      <w:r>
        <w:rPr>
          <w:spacing w:val="1"/>
        </w:rPr>
        <w:t> </w:t>
      </w:r>
      <w:r>
        <w:rPr/>
        <w:t>Demanda, Plazas Comunitarias,</w:t>
      </w:r>
      <w:r>
        <w:rPr>
          <w:spacing w:val="1"/>
        </w:rPr>
        <w:t> </w:t>
      </w:r>
      <w:r>
        <w:rPr/>
        <w:t>Modelo Indígena Bilingüe,</w:t>
      </w:r>
      <w:r>
        <w:rPr>
          <w:spacing w:val="72"/>
        </w:rPr>
        <w:t> </w:t>
      </w:r>
      <w:r>
        <w:rPr/>
        <w:t>Programa</w:t>
      </w:r>
      <w:r>
        <w:rPr>
          <w:spacing w:val="-70"/>
        </w:rPr>
        <w:t> </w:t>
      </w:r>
      <w:r>
        <w:rPr/>
        <w:t>de formación, Atención a Grupos Vulnerables, Calidad y Conevyt; los cuales se describen a</w:t>
      </w:r>
      <w:r>
        <w:rPr>
          <w:spacing w:val="1"/>
        </w:rPr>
        <w:t> </w:t>
      </w:r>
      <w:r>
        <w:rPr/>
        <w:t>continuación:</w:t>
      </w:r>
    </w:p>
    <w:p>
      <w:pPr>
        <w:spacing w:after="0" w:line="235" w:lineRule="auto"/>
        <w:jc w:val="both"/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40898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20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6.8pt;mso-position-horizontal-relative:page;mso-position-vertical-relative:page;z-index:15830016" coordorigin="0,0" coordsize="14400,2136">
            <v:rect style="position:absolute;left:0;top:1838;width:14400;height:298" filled="true" fillcolor="#ffffff" stroked="false">
              <v:fill type="solid"/>
            </v:rect>
            <v:rect style="position:absolute;left:0;top:1156;width:14400;height:682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156;width:14400;height:682" type="#_x0000_t202" filled="false" stroked="false">
              <v:textbox inset="0,0,0,0">
                <w:txbxContent>
                  <w:p>
                    <w:pPr>
                      <w:spacing w:before="67"/>
                      <w:ind w:left="558" w:right="447" w:firstLine="0"/>
                      <w:jc w:val="center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PROYECTOS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Heading2"/>
        <w:spacing w:before="28"/>
      </w:pPr>
      <w:r>
        <w:rPr>
          <w:color w:val="001F5F"/>
        </w:rPr>
        <w:t>Atención</w:t>
      </w:r>
      <w:r>
        <w:rPr>
          <w:color w:val="001F5F"/>
          <w:spacing w:val="-2"/>
        </w:rPr>
        <w:t> </w:t>
      </w:r>
      <w:r>
        <w:rPr>
          <w:color w:val="001F5F"/>
        </w:rPr>
        <w:t>a</w:t>
      </w:r>
      <w:r>
        <w:rPr>
          <w:color w:val="001F5F"/>
          <w:spacing w:val="-5"/>
        </w:rPr>
        <w:t> </w:t>
      </w:r>
      <w:r>
        <w:rPr>
          <w:color w:val="001F5F"/>
        </w:rPr>
        <w:t>la</w:t>
      </w:r>
      <w:r>
        <w:rPr>
          <w:color w:val="001F5F"/>
          <w:spacing w:val="-5"/>
        </w:rPr>
        <w:t> </w:t>
      </w:r>
      <w:r>
        <w:rPr>
          <w:color w:val="001F5F"/>
        </w:rPr>
        <w:t>Demanda.</w:t>
      </w:r>
    </w:p>
    <w:p>
      <w:pPr>
        <w:pStyle w:val="BodyText"/>
        <w:spacing w:before="4"/>
        <w:rPr>
          <w:b/>
          <w:sz w:val="31"/>
        </w:rPr>
      </w:pPr>
    </w:p>
    <w:p>
      <w:pPr>
        <w:pStyle w:val="BodyText"/>
        <w:spacing w:line="235" w:lineRule="auto"/>
        <w:ind w:left="808" w:right="689"/>
        <w:jc w:val="both"/>
      </w:pPr>
      <w:r>
        <w:rPr/>
        <w:t>En este proyecto se da la atención educativa a la población joven y adulta en calidad de rezago</w:t>
      </w:r>
      <w:r>
        <w:rPr>
          <w:spacing w:val="1"/>
        </w:rPr>
        <w:t> </w:t>
      </w:r>
      <w:r>
        <w:rPr/>
        <w:t>educativo, a través del Modelo</w:t>
      </w:r>
      <w:r>
        <w:rPr>
          <w:spacing w:val="1"/>
        </w:rPr>
        <w:t> </w:t>
      </w:r>
      <w:r>
        <w:rPr/>
        <w:t>de Educación para</w:t>
      </w:r>
      <w:r>
        <w:rPr>
          <w:spacing w:val="1"/>
        </w:rPr>
        <w:t> </w:t>
      </w:r>
      <w:r>
        <w:rPr/>
        <w:t>la Vida y el Trabajo (MEVyT), privilegiando la</w:t>
      </w:r>
      <w:r>
        <w:rPr>
          <w:spacing w:val="1"/>
        </w:rPr>
        <w:t> </w:t>
      </w:r>
      <w:r>
        <w:rPr/>
        <w:t>equidad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genero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grupos</w:t>
      </w:r>
      <w:r>
        <w:rPr>
          <w:spacing w:val="-1"/>
        </w:rPr>
        <w:t> </w:t>
      </w:r>
      <w:r>
        <w:rPr/>
        <w:t>vulnerables.</w:t>
      </w:r>
    </w:p>
    <w:p>
      <w:pPr>
        <w:pStyle w:val="BodyText"/>
        <w:spacing w:before="8"/>
        <w:rPr>
          <w:sz w:val="36"/>
        </w:rPr>
      </w:pPr>
    </w:p>
    <w:p>
      <w:pPr>
        <w:pStyle w:val="Heading2"/>
        <w:spacing w:before="1"/>
      </w:pPr>
      <w:r>
        <w:rPr>
          <w:color w:val="001F5F"/>
        </w:rPr>
        <w:t>Plazas</w:t>
      </w:r>
      <w:r>
        <w:rPr>
          <w:color w:val="001F5F"/>
          <w:spacing w:val="-5"/>
        </w:rPr>
        <w:t> </w:t>
      </w:r>
      <w:r>
        <w:rPr>
          <w:color w:val="001F5F"/>
        </w:rPr>
        <w:t>Comunitarias.</w:t>
      </w:r>
    </w:p>
    <w:p>
      <w:pPr>
        <w:pStyle w:val="BodyText"/>
        <w:spacing w:before="4"/>
        <w:rPr>
          <w:b/>
          <w:sz w:val="31"/>
        </w:rPr>
      </w:pPr>
    </w:p>
    <w:p>
      <w:pPr>
        <w:pStyle w:val="BodyText"/>
        <w:spacing w:line="235" w:lineRule="auto"/>
        <w:ind w:left="808" w:right="687"/>
        <w:jc w:val="both"/>
      </w:pPr>
      <w:r>
        <w:rPr/>
        <w:t>Ofrecer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jóvenes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adultos</w:t>
      </w:r>
      <w:r>
        <w:rPr>
          <w:spacing w:val="1"/>
        </w:rPr>
        <w:t> </w:t>
      </w:r>
      <w:r>
        <w:rPr/>
        <w:t>servicios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educación</w:t>
      </w:r>
      <w:r>
        <w:rPr>
          <w:spacing w:val="1"/>
        </w:rPr>
        <w:t> </w:t>
      </w:r>
      <w:r>
        <w:rPr/>
        <w:t>básica;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figuras</w:t>
      </w:r>
      <w:r>
        <w:rPr>
          <w:spacing w:val="1"/>
        </w:rPr>
        <w:t> </w:t>
      </w:r>
      <w:r>
        <w:rPr/>
        <w:t>solidarias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institucionales,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espacio</w:t>
      </w:r>
      <w:r>
        <w:rPr>
          <w:spacing w:val="1"/>
        </w:rPr>
        <w:t> </w:t>
      </w:r>
      <w:r>
        <w:rPr/>
        <w:t>útil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actualización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formación</w:t>
      </w:r>
      <w:r>
        <w:rPr>
          <w:spacing w:val="1"/>
        </w:rPr>
        <w:t> </w:t>
      </w:r>
      <w:r>
        <w:rPr/>
        <w:t>permanente;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población</w:t>
      </w:r>
      <w:r>
        <w:rPr>
          <w:spacing w:val="1"/>
        </w:rPr>
        <w:t> </w:t>
      </w:r>
      <w:r>
        <w:rPr/>
        <w:t>general, un sitio equipado para su formación laboral e impulso al desarrollo de competencias y</w:t>
      </w:r>
      <w:r>
        <w:rPr>
          <w:spacing w:val="1"/>
        </w:rPr>
        <w:t> </w:t>
      </w:r>
      <w:r>
        <w:rPr/>
        <w:t>habilidades, así como, acceso a las tecnologías de información y comunicación con fines educativos</w:t>
      </w:r>
      <w:r>
        <w:rPr>
          <w:spacing w:val="-70"/>
        </w:rPr>
        <w:t> </w:t>
      </w:r>
      <w:r>
        <w:rPr/>
        <w:t>y</w:t>
      </w:r>
      <w:r>
        <w:rPr>
          <w:spacing w:val="-3"/>
        </w:rPr>
        <w:t> </w:t>
      </w:r>
      <w:r>
        <w:rPr/>
        <w:t>de</w:t>
      </w:r>
      <w:r>
        <w:rPr>
          <w:spacing w:val="2"/>
        </w:rPr>
        <w:t> </w:t>
      </w:r>
      <w:r>
        <w:rPr/>
        <w:t>apoyo</w:t>
      </w:r>
      <w:r>
        <w:rPr>
          <w:spacing w:val="-2"/>
        </w:rPr>
        <w:t> </w:t>
      </w:r>
      <w:r>
        <w:rPr/>
        <w:t>al</w:t>
      </w:r>
      <w:r>
        <w:rPr>
          <w:spacing w:val="-4"/>
        </w:rPr>
        <w:t> </w:t>
      </w:r>
      <w:r>
        <w:rPr/>
        <w:t>aprendizaje</w:t>
      </w:r>
      <w:r>
        <w:rPr>
          <w:spacing w:val="7"/>
        </w:rPr>
        <w:t> </w:t>
      </w:r>
      <w:r>
        <w:rPr/>
        <w:t>de</w:t>
      </w:r>
      <w:r>
        <w:rPr>
          <w:spacing w:val="-2"/>
        </w:rPr>
        <w:t> </w:t>
      </w:r>
      <w:r>
        <w:rPr/>
        <w:t>manera</w:t>
      </w:r>
      <w:r>
        <w:rPr>
          <w:spacing w:val="-7"/>
        </w:rPr>
        <w:t> </w:t>
      </w:r>
      <w:r>
        <w:rPr/>
        <w:t>presencial</w:t>
      </w:r>
      <w:r>
        <w:rPr>
          <w:spacing w:val="7"/>
        </w:rPr>
        <w:t> </w:t>
      </w:r>
      <w:r>
        <w:rPr/>
        <w:t>y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distancia.</w:t>
      </w:r>
    </w:p>
    <w:p>
      <w:pPr>
        <w:pStyle w:val="BodyText"/>
        <w:spacing w:before="6"/>
        <w:rPr>
          <w:sz w:val="35"/>
        </w:rPr>
      </w:pPr>
    </w:p>
    <w:p>
      <w:pPr>
        <w:pStyle w:val="Heading2"/>
      </w:pPr>
      <w:r>
        <w:rPr>
          <w:color w:val="001F5F"/>
        </w:rPr>
        <w:t>Atención</w:t>
      </w:r>
      <w:r>
        <w:rPr>
          <w:color w:val="001F5F"/>
          <w:spacing w:val="-3"/>
        </w:rPr>
        <w:t> </w:t>
      </w:r>
      <w:r>
        <w:rPr>
          <w:color w:val="001F5F"/>
        </w:rPr>
        <w:t>a</w:t>
      </w:r>
      <w:r>
        <w:rPr>
          <w:color w:val="001F5F"/>
          <w:spacing w:val="-6"/>
        </w:rPr>
        <w:t> </w:t>
      </w:r>
      <w:r>
        <w:rPr>
          <w:color w:val="001F5F"/>
        </w:rPr>
        <w:t>Grupos</w:t>
      </w:r>
      <w:r>
        <w:rPr>
          <w:color w:val="001F5F"/>
          <w:spacing w:val="-6"/>
        </w:rPr>
        <w:t> </w:t>
      </w:r>
      <w:r>
        <w:rPr>
          <w:color w:val="001F5F"/>
        </w:rPr>
        <w:t>Vulnerables.</w:t>
      </w:r>
    </w:p>
    <w:p>
      <w:pPr>
        <w:pStyle w:val="BodyText"/>
        <w:spacing w:before="4"/>
        <w:rPr>
          <w:b/>
          <w:sz w:val="31"/>
        </w:rPr>
      </w:pPr>
    </w:p>
    <w:p>
      <w:pPr>
        <w:pStyle w:val="BodyText"/>
        <w:spacing w:line="235" w:lineRule="auto"/>
        <w:ind w:left="808" w:right="687"/>
        <w:jc w:val="both"/>
      </w:pPr>
      <w:r>
        <w:rPr/>
        <w:t>Establecer prioridades</w:t>
      </w:r>
      <w:r>
        <w:rPr>
          <w:spacing w:val="1"/>
        </w:rPr>
        <w:t> </w:t>
      </w:r>
      <w:r>
        <w:rPr/>
        <w:t>en la atención a los grupos más marginados que requieren incorporarse a la</w:t>
      </w:r>
      <w:r>
        <w:rPr>
          <w:spacing w:val="-70"/>
        </w:rPr>
        <w:t> </w:t>
      </w:r>
      <w:r>
        <w:rPr/>
        <w:t>educación para la vida y el trabajo, reconociendo que el núcleo más importante en las estrategias</w:t>
      </w:r>
      <w:r>
        <w:rPr>
          <w:spacing w:val="1"/>
        </w:rPr>
        <w:t> </w:t>
      </w:r>
      <w:r>
        <w:rPr/>
        <w:t>que</w:t>
      </w:r>
      <w:r>
        <w:rPr>
          <w:spacing w:val="-5"/>
        </w:rPr>
        <w:t> </w:t>
      </w:r>
      <w:r>
        <w:rPr/>
        <w:t>se</w:t>
      </w:r>
      <w:r>
        <w:rPr>
          <w:spacing w:val="1"/>
        </w:rPr>
        <w:t> </w:t>
      </w:r>
      <w:r>
        <w:rPr/>
        <w:t>diseñan</w:t>
      </w:r>
      <w:r>
        <w:rPr>
          <w:spacing w:val="-3"/>
        </w:rPr>
        <w:t> </w:t>
      </w:r>
      <w:r>
        <w:rPr/>
        <w:t>esta</w:t>
      </w:r>
      <w:r>
        <w:rPr>
          <w:spacing w:val="-3"/>
        </w:rPr>
        <w:t> </w:t>
      </w:r>
      <w:r>
        <w:rPr/>
        <w:t>constituido</w:t>
      </w:r>
      <w:r>
        <w:rPr>
          <w:spacing w:val="5"/>
        </w:rPr>
        <w:t> </w:t>
      </w:r>
      <w:r>
        <w:rPr/>
        <w:t>por la</w:t>
      </w:r>
      <w:r>
        <w:rPr>
          <w:spacing w:val="-4"/>
        </w:rPr>
        <w:t> </w:t>
      </w:r>
      <w:r>
        <w:rPr/>
        <w:t>gente</w:t>
      </w:r>
      <w:r>
        <w:rPr>
          <w:spacing w:val="-5"/>
        </w:rPr>
        <w:t> </w:t>
      </w:r>
      <w:r>
        <w:rPr/>
        <w:t>que no</w:t>
      </w:r>
      <w:r>
        <w:rPr>
          <w:spacing w:val="-5"/>
        </w:rPr>
        <w:t> </w:t>
      </w:r>
      <w:r>
        <w:rPr/>
        <w:t>cursó o</w:t>
      </w:r>
      <w:r>
        <w:rPr>
          <w:spacing w:val="-1"/>
        </w:rPr>
        <w:t> </w:t>
      </w:r>
      <w:r>
        <w:rPr/>
        <w:t>terminó</w:t>
      </w:r>
      <w:r>
        <w:rPr>
          <w:spacing w:val="-7"/>
        </w:rPr>
        <w:t> </w:t>
      </w:r>
      <w:r>
        <w:rPr/>
        <w:t>sus</w:t>
      </w:r>
      <w:r>
        <w:rPr>
          <w:spacing w:val="-3"/>
        </w:rPr>
        <w:t> </w:t>
      </w:r>
      <w:r>
        <w:rPr/>
        <w:t>estudios</w:t>
      </w:r>
      <w:r>
        <w:rPr>
          <w:spacing w:val="5"/>
        </w:rPr>
        <w:t> </w:t>
      </w:r>
      <w:r>
        <w:rPr/>
        <w:t>de</w:t>
      </w:r>
      <w:r>
        <w:rPr>
          <w:spacing w:val="-5"/>
        </w:rPr>
        <w:t> </w:t>
      </w:r>
      <w:r>
        <w:rPr/>
        <w:t>nivel básico.</w:t>
      </w:r>
    </w:p>
    <w:p>
      <w:pPr>
        <w:spacing w:after="0" w:line="235" w:lineRule="auto"/>
        <w:jc w:val="both"/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40908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203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4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6.8pt;mso-position-horizontal-relative:page;mso-position-vertical-relative:page;z-index:15831040" coordorigin="0,0" coordsize="14400,2136">
            <v:rect style="position:absolute;left:0;top:1838;width:14400;height:298" filled="true" fillcolor="#ffffff" stroked="false">
              <v:fill type="solid"/>
            </v:rect>
            <v:rect style="position:absolute;left:0;top:1156;width:14400;height:682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156;width:14400;height:682" type="#_x0000_t202" filled="false" stroked="false">
              <v:textbox inset="0,0,0,0">
                <w:txbxContent>
                  <w:p>
                    <w:pPr>
                      <w:spacing w:before="68"/>
                      <w:ind w:left="558" w:right="447" w:firstLine="0"/>
                      <w:jc w:val="center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PROYECTOS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Heading2"/>
        <w:spacing w:before="28"/>
        <w:ind w:left="792"/>
        <w:jc w:val="both"/>
      </w:pPr>
      <w:r>
        <w:rPr>
          <w:color w:val="001F5F"/>
        </w:rPr>
        <w:t>Formación</w:t>
      </w:r>
      <w:r>
        <w:rPr>
          <w:color w:val="001F5F"/>
          <w:spacing w:val="-5"/>
        </w:rPr>
        <w:t> </w:t>
      </w:r>
      <w:r>
        <w:rPr>
          <w:color w:val="001F5F"/>
        </w:rPr>
        <w:t>a</w:t>
      </w:r>
      <w:r>
        <w:rPr>
          <w:color w:val="001F5F"/>
          <w:spacing w:val="-8"/>
        </w:rPr>
        <w:t> </w:t>
      </w:r>
      <w:r>
        <w:rPr>
          <w:color w:val="001F5F"/>
        </w:rPr>
        <w:t>Figuras</w:t>
      </w:r>
      <w:r>
        <w:rPr>
          <w:color w:val="001F5F"/>
          <w:spacing w:val="-7"/>
        </w:rPr>
        <w:t> </w:t>
      </w:r>
      <w:r>
        <w:rPr>
          <w:color w:val="001F5F"/>
        </w:rPr>
        <w:t>Solidarias</w:t>
      </w:r>
      <w:r>
        <w:rPr>
          <w:color w:val="001F5F"/>
          <w:spacing w:val="-8"/>
        </w:rPr>
        <w:t> </w:t>
      </w:r>
      <w:r>
        <w:rPr>
          <w:color w:val="001F5F"/>
        </w:rPr>
        <w:t>e</w:t>
      </w:r>
      <w:r>
        <w:rPr>
          <w:color w:val="001F5F"/>
          <w:spacing w:val="-6"/>
        </w:rPr>
        <w:t> </w:t>
      </w:r>
      <w:r>
        <w:rPr>
          <w:color w:val="001F5F"/>
        </w:rPr>
        <w:t>Institucionales</w:t>
      </w:r>
    </w:p>
    <w:p>
      <w:pPr>
        <w:pStyle w:val="BodyText"/>
        <w:spacing w:before="4"/>
        <w:rPr>
          <w:b/>
          <w:sz w:val="31"/>
        </w:rPr>
      </w:pPr>
    </w:p>
    <w:p>
      <w:pPr>
        <w:pStyle w:val="BodyText"/>
        <w:spacing w:line="235" w:lineRule="auto"/>
        <w:ind w:left="792" w:right="703"/>
        <w:jc w:val="both"/>
      </w:pPr>
      <w:r>
        <w:rPr/>
        <w:t>Participación de figuras institucionales capacitadas para organizar y administrar los servicios que</w:t>
      </w:r>
      <w:r>
        <w:rPr>
          <w:spacing w:val="1"/>
        </w:rPr>
        <w:t> </w:t>
      </w:r>
      <w:r>
        <w:rPr/>
        <w:t>faciliten y consoliden la aplicación del MEVyT, y de figuras solidarias preparadas para acompañar el</w:t>
      </w:r>
      <w:r>
        <w:rPr>
          <w:spacing w:val="-70"/>
        </w:rPr>
        <w:t> </w:t>
      </w:r>
      <w:r>
        <w:rPr/>
        <w:t>proceso educativo de las personas jóvenes y adultas, realizar las actividades de promoción de los</w:t>
      </w:r>
      <w:r>
        <w:rPr>
          <w:spacing w:val="1"/>
        </w:rPr>
        <w:t> </w:t>
      </w:r>
      <w:r>
        <w:rPr/>
        <w:t>servicios</w:t>
      </w:r>
      <w:r>
        <w:rPr>
          <w:spacing w:val="6"/>
        </w:rPr>
        <w:t> </w:t>
      </w:r>
      <w:r>
        <w:rPr/>
        <w:t>educativos,</w:t>
      </w:r>
      <w:r>
        <w:rPr>
          <w:spacing w:val="4"/>
        </w:rPr>
        <w:t> </w:t>
      </w:r>
      <w:r>
        <w:rPr/>
        <w:t>aplicar</w:t>
      </w:r>
      <w:r>
        <w:rPr>
          <w:spacing w:val="-4"/>
        </w:rPr>
        <w:t> </w:t>
      </w:r>
      <w:r>
        <w:rPr/>
        <w:t>los</w:t>
      </w:r>
      <w:r>
        <w:rPr>
          <w:spacing w:val="2"/>
        </w:rPr>
        <w:t> </w:t>
      </w:r>
      <w:r>
        <w:rPr/>
        <w:t>exámenes</w:t>
      </w:r>
      <w:r>
        <w:rPr>
          <w:spacing w:val="-7"/>
        </w:rPr>
        <w:t> </w:t>
      </w:r>
      <w:r>
        <w:rPr/>
        <w:t>y</w:t>
      </w:r>
      <w:r>
        <w:rPr>
          <w:spacing w:val="1"/>
        </w:rPr>
        <w:t> </w:t>
      </w:r>
      <w:r>
        <w:rPr/>
        <w:t>apoyar</w:t>
      </w:r>
      <w:r>
        <w:rPr>
          <w:spacing w:val="-3"/>
        </w:rPr>
        <w:t> </w:t>
      </w:r>
      <w:r>
        <w:rPr/>
        <w:t>las</w:t>
      </w:r>
      <w:r>
        <w:rPr>
          <w:spacing w:val="-3"/>
        </w:rPr>
        <w:t> </w:t>
      </w:r>
      <w:r>
        <w:rPr/>
        <w:t>actividades</w:t>
      </w:r>
      <w:r>
        <w:rPr>
          <w:spacing w:val="3"/>
        </w:rPr>
        <w:t> </w:t>
      </w:r>
      <w:r>
        <w:rPr/>
        <w:t>operativas.</w:t>
      </w:r>
    </w:p>
    <w:p>
      <w:pPr>
        <w:pStyle w:val="BodyText"/>
      </w:pPr>
    </w:p>
    <w:p>
      <w:pPr>
        <w:pStyle w:val="BodyText"/>
        <w:spacing w:before="9"/>
        <w:rPr>
          <w:sz w:val="38"/>
        </w:rPr>
      </w:pPr>
    </w:p>
    <w:p>
      <w:pPr>
        <w:pStyle w:val="Heading2"/>
        <w:ind w:left="792"/>
        <w:jc w:val="both"/>
      </w:pPr>
      <w:r>
        <w:rPr>
          <w:color w:val="001F5F"/>
        </w:rPr>
        <w:t>Modelo</w:t>
      </w:r>
      <w:r>
        <w:rPr>
          <w:color w:val="001F5F"/>
          <w:spacing w:val="-8"/>
        </w:rPr>
        <w:t> </w:t>
      </w:r>
      <w:r>
        <w:rPr>
          <w:color w:val="001F5F"/>
        </w:rPr>
        <w:t>Indígena</w:t>
      </w:r>
      <w:r>
        <w:rPr>
          <w:color w:val="001F5F"/>
          <w:spacing w:val="-10"/>
        </w:rPr>
        <w:t> </w:t>
      </w:r>
      <w:r>
        <w:rPr>
          <w:color w:val="001F5F"/>
        </w:rPr>
        <w:t>Bilingüe</w:t>
      </w:r>
    </w:p>
    <w:p>
      <w:pPr>
        <w:pStyle w:val="BodyText"/>
        <w:spacing w:before="5"/>
        <w:rPr>
          <w:b/>
          <w:sz w:val="31"/>
        </w:rPr>
      </w:pPr>
    </w:p>
    <w:p>
      <w:pPr>
        <w:pStyle w:val="BodyText"/>
        <w:spacing w:line="235" w:lineRule="auto"/>
        <w:ind w:left="797" w:right="706" w:hanging="53"/>
        <w:jc w:val="both"/>
      </w:pPr>
      <w:r>
        <w:rPr/>
        <w:t>Como un principio de equidad atender a la población indígena bilingüe con contenidos y materiales</w:t>
      </w:r>
      <w:r>
        <w:rPr>
          <w:spacing w:val="-70"/>
        </w:rPr>
        <w:t> </w:t>
      </w:r>
      <w:r>
        <w:rPr/>
        <w:t>pertinentes a su cultura y a su lengua, para alfabetizarlos en su lengua materna y en español como</w:t>
      </w:r>
      <w:r>
        <w:rPr>
          <w:spacing w:val="1"/>
        </w:rPr>
        <w:t> </w:t>
      </w:r>
      <w:r>
        <w:rPr/>
        <w:t>segunda</w:t>
      </w:r>
      <w:r>
        <w:rPr>
          <w:spacing w:val="-7"/>
        </w:rPr>
        <w:t> </w:t>
      </w:r>
      <w:r>
        <w:rPr/>
        <w:t>lengua.</w:t>
      </w:r>
    </w:p>
    <w:p>
      <w:pPr>
        <w:spacing w:after="0" w:line="235" w:lineRule="auto"/>
        <w:jc w:val="both"/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409190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205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6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6.8pt;mso-position-horizontal-relative:page;mso-position-vertical-relative:page;z-index:15832064" coordorigin="0,0" coordsize="14400,2136">
            <v:rect style="position:absolute;left:0;top:1838;width:14400;height:298" filled="true" fillcolor="#ffffff" stroked="false">
              <v:fill type="solid"/>
            </v:rect>
            <v:rect style="position:absolute;left:0;top:1156;width:14400;height:682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156;width:14400;height:682" type="#_x0000_t202" filled="false" stroked="false">
              <v:textbox inset="0,0,0,0">
                <w:txbxContent>
                  <w:p>
                    <w:pPr>
                      <w:spacing w:before="68"/>
                      <w:ind w:left="557" w:right="447" w:firstLine="0"/>
                      <w:jc w:val="center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PROYECTOS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</w:p>
    <w:p>
      <w:pPr>
        <w:pStyle w:val="Heading2"/>
        <w:spacing w:before="27"/>
        <w:ind w:left="773"/>
      </w:pPr>
      <w:r>
        <w:rPr>
          <w:color w:val="001F5F"/>
        </w:rPr>
        <w:t>Calidad</w:t>
      </w:r>
      <w:r>
        <w:rPr>
          <w:color w:val="001F5F"/>
          <w:spacing w:val="-8"/>
        </w:rPr>
        <w:t> </w:t>
      </w:r>
      <w:r>
        <w:rPr>
          <w:color w:val="001F5F"/>
        </w:rPr>
        <w:t>en</w:t>
      </w:r>
      <w:r>
        <w:rPr>
          <w:color w:val="001F5F"/>
          <w:spacing w:val="-10"/>
        </w:rPr>
        <w:t> </w:t>
      </w:r>
      <w:r>
        <w:rPr>
          <w:color w:val="001F5F"/>
        </w:rPr>
        <w:t>la</w:t>
      </w:r>
      <w:r>
        <w:rPr>
          <w:color w:val="001F5F"/>
          <w:spacing w:val="-4"/>
        </w:rPr>
        <w:t> </w:t>
      </w:r>
      <w:r>
        <w:rPr>
          <w:color w:val="001F5F"/>
        </w:rPr>
        <w:t>Inscripción,</w:t>
      </w:r>
      <w:r>
        <w:rPr>
          <w:color w:val="001F5F"/>
          <w:spacing w:val="-7"/>
        </w:rPr>
        <w:t> </w:t>
      </w:r>
      <w:r>
        <w:rPr>
          <w:color w:val="001F5F"/>
        </w:rPr>
        <w:t>Acreditación</w:t>
      </w:r>
      <w:r>
        <w:rPr>
          <w:color w:val="001F5F"/>
          <w:spacing w:val="-3"/>
        </w:rPr>
        <w:t> </w:t>
      </w:r>
      <w:r>
        <w:rPr>
          <w:color w:val="001F5F"/>
        </w:rPr>
        <w:t>y</w:t>
      </w:r>
      <w:r>
        <w:rPr>
          <w:color w:val="001F5F"/>
          <w:spacing w:val="-6"/>
        </w:rPr>
        <w:t> </w:t>
      </w:r>
      <w:r>
        <w:rPr>
          <w:color w:val="001F5F"/>
        </w:rPr>
        <w:t>Certificación.</w:t>
      </w:r>
    </w:p>
    <w:p>
      <w:pPr>
        <w:pStyle w:val="BodyText"/>
        <w:spacing w:before="3"/>
        <w:rPr>
          <w:b/>
          <w:sz w:val="35"/>
        </w:rPr>
      </w:pPr>
    </w:p>
    <w:p>
      <w:pPr>
        <w:pStyle w:val="BodyText"/>
        <w:spacing w:line="235" w:lineRule="auto" w:before="1"/>
        <w:ind w:left="778" w:right="723" w:hanging="53"/>
        <w:jc w:val="both"/>
      </w:pPr>
      <w:r>
        <w:rPr/>
        <w:t>Medir, analizar, mejorar y controlar estadísticamente el cumplimiento de la normatividad en los</w:t>
      </w:r>
      <w:r>
        <w:rPr>
          <w:spacing w:val="1"/>
        </w:rPr>
        <w:t> </w:t>
      </w:r>
      <w:r>
        <w:rPr/>
        <w:t>procesos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Inscripción,</w:t>
      </w:r>
      <w:r>
        <w:rPr>
          <w:spacing w:val="1"/>
        </w:rPr>
        <w:t> </w:t>
      </w:r>
      <w:r>
        <w:rPr/>
        <w:t>Acreditación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Certificación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Educación</w:t>
      </w:r>
      <w:r>
        <w:rPr>
          <w:spacing w:val="1"/>
        </w:rPr>
        <w:t> </w:t>
      </w:r>
      <w:r>
        <w:rPr/>
        <w:t>Básica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Adultos,</w:t>
      </w:r>
      <w:r>
        <w:rPr>
          <w:spacing w:val="1"/>
        </w:rPr>
        <w:t> </w:t>
      </w:r>
      <w:r>
        <w:rPr/>
        <w:t>propiciando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aplicación</w:t>
      </w:r>
      <w:r>
        <w:rPr>
          <w:spacing w:val="-3"/>
        </w:rPr>
        <w:t> </w:t>
      </w:r>
      <w:r>
        <w:rPr/>
        <w:t>de</w:t>
      </w:r>
      <w:r>
        <w:rPr>
          <w:spacing w:val="2"/>
        </w:rPr>
        <w:t> </w:t>
      </w:r>
      <w:r>
        <w:rPr/>
        <w:t>medidas</w:t>
      </w:r>
      <w:r>
        <w:rPr>
          <w:spacing w:val="-10"/>
        </w:rPr>
        <w:t> </w:t>
      </w:r>
      <w:r>
        <w:rPr/>
        <w:t>preventivas</w:t>
      </w:r>
      <w:r>
        <w:rPr>
          <w:spacing w:val="7"/>
        </w:rPr>
        <w:t> </w:t>
      </w:r>
      <w:r>
        <w:rPr/>
        <w:t>y</w:t>
      </w:r>
      <w:r>
        <w:rPr>
          <w:spacing w:val="-3"/>
        </w:rPr>
        <w:t> </w:t>
      </w:r>
      <w:r>
        <w:rPr/>
        <w:t>correctivas.</w:t>
      </w:r>
    </w:p>
    <w:p>
      <w:pPr>
        <w:pStyle w:val="BodyText"/>
        <w:spacing w:before="4"/>
        <w:rPr>
          <w:sz w:val="40"/>
        </w:rPr>
      </w:pPr>
    </w:p>
    <w:p>
      <w:pPr>
        <w:pStyle w:val="Heading2"/>
        <w:ind w:left="768"/>
      </w:pPr>
      <w:r>
        <w:rPr>
          <w:color w:val="001F5F"/>
        </w:rPr>
        <w:t>Conevyt.</w:t>
      </w:r>
    </w:p>
    <w:p>
      <w:pPr>
        <w:pStyle w:val="BodyText"/>
        <w:spacing w:before="5"/>
        <w:rPr>
          <w:b/>
          <w:sz w:val="31"/>
        </w:rPr>
      </w:pPr>
    </w:p>
    <w:p>
      <w:pPr>
        <w:pStyle w:val="BodyText"/>
        <w:spacing w:line="235" w:lineRule="auto"/>
        <w:ind w:left="768" w:right="731"/>
        <w:jc w:val="both"/>
      </w:pPr>
      <w:r>
        <w:rPr/>
        <w:t>Es un proyecto que contribuye a la atención del rezago educativo en el país, involucrando al sector</w:t>
      </w:r>
      <w:r>
        <w:rPr>
          <w:spacing w:val="1"/>
        </w:rPr>
        <w:t> </w:t>
      </w:r>
      <w:r>
        <w:rPr/>
        <w:t>privado, en el marco de la responsabilidad social empresarial, para que su capital humano concluya</w:t>
      </w:r>
      <w:r>
        <w:rPr>
          <w:spacing w:val="-70"/>
        </w:rPr>
        <w:t> </w:t>
      </w:r>
      <w:r>
        <w:rPr/>
        <w:t>su</w:t>
      </w:r>
      <w:r>
        <w:rPr>
          <w:spacing w:val="-3"/>
        </w:rPr>
        <w:t> </w:t>
      </w:r>
      <w:r>
        <w:rPr/>
        <w:t>educación</w:t>
      </w:r>
      <w:r>
        <w:rPr>
          <w:spacing w:val="2"/>
        </w:rPr>
        <w:t> </w:t>
      </w:r>
      <w:r>
        <w:rPr/>
        <w:t>básica,</w:t>
      </w:r>
      <w:r>
        <w:rPr>
          <w:spacing w:val="-4"/>
        </w:rPr>
        <w:t> </w:t>
      </w:r>
      <w:r>
        <w:rPr/>
        <w:t>a</w:t>
      </w:r>
      <w:r>
        <w:rPr>
          <w:spacing w:val="-2"/>
        </w:rPr>
        <w:t> </w:t>
      </w:r>
      <w:r>
        <w:rPr/>
        <w:t>través</w:t>
      </w:r>
      <w:r>
        <w:rPr>
          <w:spacing w:val="2"/>
        </w:rPr>
        <w:t> </w:t>
      </w:r>
      <w:r>
        <w:rPr/>
        <w:t>de</w:t>
      </w:r>
      <w:r>
        <w:rPr>
          <w:spacing w:val="3"/>
        </w:rPr>
        <w:t> </w:t>
      </w:r>
      <w:r>
        <w:rPr/>
        <w:t>los</w:t>
      </w:r>
      <w:r>
        <w:rPr>
          <w:spacing w:val="-3"/>
        </w:rPr>
        <w:t> </w:t>
      </w:r>
      <w:r>
        <w:rPr/>
        <w:t>servicios</w:t>
      </w:r>
      <w:r>
        <w:rPr>
          <w:spacing w:val="8"/>
        </w:rPr>
        <w:t> </w:t>
      </w:r>
      <w:r>
        <w:rPr/>
        <w:t>educativos</w:t>
      </w:r>
      <w:r>
        <w:rPr>
          <w:spacing w:val="7"/>
        </w:rPr>
        <w:t> </w:t>
      </w:r>
      <w:r>
        <w:rPr/>
        <w:t>gratuitos.</w:t>
      </w:r>
    </w:p>
    <w:p>
      <w:pPr>
        <w:pStyle w:val="BodyText"/>
        <w:spacing w:before="9"/>
        <w:rPr>
          <w:sz w:val="31"/>
        </w:rPr>
      </w:pPr>
    </w:p>
    <w:p>
      <w:pPr>
        <w:pStyle w:val="BodyText"/>
        <w:spacing w:line="235" w:lineRule="auto"/>
        <w:ind w:left="768" w:right="731"/>
        <w:jc w:val="both"/>
      </w:pPr>
      <w:r>
        <w:rPr/>
        <w:t>Asimismo,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convenios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Asociaciones</w:t>
      </w:r>
      <w:r>
        <w:rPr>
          <w:spacing w:val="1"/>
        </w:rPr>
        <w:t> </w:t>
      </w:r>
      <w:r>
        <w:rPr/>
        <w:t>Civiles</w:t>
      </w:r>
      <w:r>
        <w:rPr>
          <w:spacing w:val="1"/>
        </w:rPr>
        <w:t> </w:t>
      </w:r>
      <w:r>
        <w:rPr/>
        <w:t>orientadas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atención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situación vulnerable: Refugios para mujeres víctimas de violencia, niños y jóvenes adictos, entre</w:t>
      </w:r>
      <w:r>
        <w:rPr>
          <w:spacing w:val="1"/>
        </w:rPr>
        <w:t> </w:t>
      </w:r>
      <w:r>
        <w:rPr/>
        <w:t>otros.</w:t>
      </w:r>
    </w:p>
    <w:p>
      <w:pPr>
        <w:spacing w:after="0" w:line="235" w:lineRule="auto"/>
        <w:jc w:val="both"/>
        <w:sectPr>
          <w:pgSz w:w="14400" w:h="10800" w:orient="landscape"/>
          <w:pgMar w:top="0" w:bottom="280" w:left="0" w:right="0"/>
        </w:sectPr>
      </w:pPr>
    </w:p>
    <w:p>
      <w:pPr>
        <w:tabs>
          <w:tab w:pos="5145" w:val="left" w:leader="none"/>
          <w:tab w:pos="11472" w:val="left" w:leader="none"/>
        </w:tabs>
        <w:spacing w:line="240" w:lineRule="auto"/>
        <w:ind w:left="28" w:right="0" w:firstLine="0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40934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207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8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72pt;width:720pt;height:56.2pt;mso-position-horizontal-relative:page;mso-position-vertical-relative:page;z-index:15833600" coordorigin="0,1440" coordsize="14400,1124">
            <v:rect style="position:absolute;left:0;top:2164;width:14400;height:399" filled="true" fillcolor="#ffffff" stroked="false">
              <v:fill type="solid"/>
            </v:rect>
            <v:shape style="position:absolute;left:0;top:1440;width:14400;height:725" type="#_x0000_t202" filled="true" fillcolor="#f1f1f1" stroked="false">
              <v:textbox inset="0,0,0,0">
                <w:txbxContent>
                  <w:p>
                    <w:pPr>
                      <w:spacing w:before="64"/>
                      <w:ind w:left="523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sz w:val="48"/>
                      </w:rPr>
                      <w:t>II.</w:t>
                    </w:r>
                    <w:r>
                      <w:rPr>
                        <w:b/>
                        <w:spacing w:val="-9"/>
                        <w:sz w:val="48"/>
                      </w:rPr>
                      <w:t> </w:t>
                    </w:r>
                    <w:r>
                      <w:rPr>
                        <w:b/>
                        <w:sz w:val="48"/>
                      </w:rPr>
                      <w:t>PROGRAMACIÓN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sz w:val="20"/>
        </w:rPr>
        <w:drawing>
          <wp:inline distT="0" distB="0" distL="0" distR="0">
            <wp:extent cx="2086920" cy="828675"/>
            <wp:effectExtent l="0" t="0" r="0" b="0"/>
            <wp:docPr id="209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0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692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15"/>
          <w:sz w:val="20"/>
        </w:rPr>
        <w:drawing>
          <wp:inline distT="0" distB="0" distL="0" distR="0">
            <wp:extent cx="2508503" cy="615696"/>
            <wp:effectExtent l="0" t="0" r="0" b="0"/>
            <wp:docPr id="211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503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5"/>
          <w:sz w:val="20"/>
        </w:rPr>
      </w:r>
      <w:r>
        <w:rPr>
          <w:position w:val="15"/>
          <w:sz w:val="20"/>
        </w:rPr>
        <w:tab/>
      </w:r>
      <w:r>
        <w:rPr>
          <w:position w:val="22"/>
          <w:sz w:val="20"/>
        </w:rPr>
        <w:drawing>
          <wp:inline distT="0" distB="0" distL="0" distR="0">
            <wp:extent cx="1459373" cy="644556"/>
            <wp:effectExtent l="0" t="0" r="0" b="0"/>
            <wp:docPr id="213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2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  <w:r>
        <w:rPr/>
        <w:pict>
          <v:group style="position:absolute;margin-left:114pt;margin-top:14.867383pt;width:492.15pt;height:208.45pt;mso-position-horizontal-relative:page;mso-position-vertical-relative:paragraph;z-index:-15624704;mso-wrap-distance-left:0;mso-wrap-distance-right:0" coordorigin="2280,297" coordsize="9843,4169">
            <v:shape style="position:absolute;left:2280;top:297;width:9843;height:4169" type="#_x0000_t75" stroked="false">
              <v:imagedata r:id="rId140" o:title=""/>
            </v:shape>
            <v:shape style="position:absolute;left:3004;top:911;width:382;height:396" type="#_x0000_t75" stroked="false">
              <v:imagedata r:id="rId141" o:title=""/>
            </v:shape>
            <v:shape style="position:absolute;left:3017;top:925;width:322;height:336" type="#_x0000_t75" stroked="false">
              <v:imagedata r:id="rId31" o:title=""/>
            </v:shape>
            <v:shape style="position:absolute;left:3273;top:652;width:2004;height:1068" type="#_x0000_t75" stroked="false">
              <v:imagedata r:id="rId142" o:title=""/>
            </v:shape>
            <v:shape style="position:absolute;left:4641;top:652;width:1539;height:1068" type="#_x0000_t75" stroked="false">
              <v:imagedata r:id="rId143" o:title=""/>
            </v:shape>
            <v:shape style="position:absolute;left:5654;top:652;width:4985;height:1068" type="#_x0000_t75" stroked="false">
              <v:imagedata r:id="rId144" o:title=""/>
            </v:shape>
            <v:shape style="position:absolute;left:3576;top:1468;width:588;height:574" type="#_x0000_t75" stroked="false">
              <v:imagedata r:id="rId145" o:title=""/>
            </v:shape>
            <v:shape style="position:absolute;left:3854;top:1233;width:3430;height:987" type="#_x0000_t75" stroked="false">
              <v:imagedata r:id="rId146" o:title=""/>
            </v:shape>
            <v:shape style="position:absolute;left:3576;top:1996;width:588;height:574" type="#_x0000_t75" stroked="false">
              <v:imagedata r:id="rId145" o:title=""/>
            </v:shape>
            <v:shape style="position:absolute;left:3854;top:1761;width:972;height:987" type="#_x0000_t75" stroked="false">
              <v:imagedata r:id="rId147" o:title=""/>
            </v:shape>
            <v:shape style="position:absolute;left:4238;top:1761;width:1356;height:987" type="#_x0000_t75" stroked="false">
              <v:imagedata r:id="rId148" o:title=""/>
            </v:shape>
            <v:shape style="position:absolute;left:5208;top:1761;width:1044;height:987" type="#_x0000_t75" stroked="false">
              <v:imagedata r:id="rId149" o:title=""/>
            </v:shape>
            <v:shape style="position:absolute;left:5764;top:1761;width:1913;height:987" type="#_x0000_t75" stroked="false">
              <v:imagedata r:id="rId150" o:title=""/>
            </v:shape>
            <v:shape style="position:absolute;left:7185;top:1761;width:2647;height:987" type="#_x0000_t75" stroked="false">
              <v:imagedata r:id="rId151" o:title=""/>
            </v:shape>
            <v:shape style="position:absolute;left:3576;top:2524;width:588;height:574" type="#_x0000_t75" stroked="false">
              <v:imagedata r:id="rId145" o:title=""/>
            </v:shape>
            <v:shape style="position:absolute;left:3854;top:2289;width:4855;height:987" type="#_x0000_t75" stroked="false">
              <v:imagedata r:id="rId152" o:title=""/>
            </v:shape>
            <v:shape style="position:absolute;left:8121;top:2289;width:3439;height:987" type="#_x0000_t75" stroked="false">
              <v:imagedata r:id="rId153" o:title=""/>
            </v:shape>
            <v:shape style="position:absolute;left:3854;top:2817;width:5858;height:987" type="#_x0000_t75" stroked="false">
              <v:imagedata r:id="rId154" o:title=""/>
            </v:shape>
            <v:shape style="position:absolute;left:3576;top:3580;width:588;height:574" type="#_x0000_t75" stroked="false">
              <v:imagedata r:id="rId145" o:title=""/>
            </v:shape>
            <v:shape style="position:absolute;left:3854;top:3345;width:1841;height:987" type="#_x0000_t75" stroked="false">
              <v:imagedata r:id="rId155" o:title=""/>
            </v:shape>
            <v:shape style="position:absolute;left:5107;top:3345;width:5297;height:987" type="#_x0000_t75" stroked="false">
              <v:imagedata r:id="rId156" o:title=""/>
            </v:shape>
            <v:shape style="position:absolute;left:2280;top:297;width:9843;height:4169" type="#_x0000_t202" filled="false" stroked="false">
              <v:textbox inset="0,0,0,0">
                <w:txbxContent>
                  <w:p>
                    <w:pPr>
                      <w:spacing w:line="240" w:lineRule="auto" w:before="3"/>
                      <w:rPr>
                        <w:sz w:val="41"/>
                      </w:rPr>
                    </w:pPr>
                  </w:p>
                  <w:p>
                    <w:pPr>
                      <w:spacing w:line="581" w:lineRule="exact" w:before="1"/>
                      <w:ind w:left="1295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FFFFFF"/>
                        <w:sz w:val="48"/>
                      </w:rPr>
                      <w:t>Metas</w:t>
                    </w:r>
                    <w:r>
                      <w:rPr>
                        <w:b/>
                        <w:color w:val="FFFFFF"/>
                        <w:spacing w:val="6"/>
                        <w:sz w:val="48"/>
                      </w:rPr>
                      <w:t> </w:t>
                    </w:r>
                    <w:r>
                      <w:rPr>
                        <w:b/>
                        <w:color w:val="FFFFFF"/>
                        <w:sz w:val="48"/>
                      </w:rPr>
                      <w:t>para</w:t>
                    </w:r>
                    <w:r>
                      <w:rPr>
                        <w:b/>
                        <w:color w:val="FFFFFF"/>
                        <w:spacing w:val="1"/>
                        <w:sz w:val="48"/>
                      </w:rPr>
                      <w:t> </w:t>
                    </w:r>
                    <w:r>
                      <w:rPr>
                        <w:b/>
                        <w:color w:val="FFFFFF"/>
                        <w:sz w:val="48"/>
                      </w:rPr>
                      <w:t>el</w:t>
                    </w:r>
                    <w:r>
                      <w:rPr>
                        <w:b/>
                        <w:color w:val="FFFFFF"/>
                        <w:spacing w:val="-3"/>
                        <w:sz w:val="48"/>
                      </w:rPr>
                      <w:t> </w:t>
                    </w:r>
                    <w:r>
                      <w:rPr>
                        <w:b/>
                        <w:color w:val="FFFFFF"/>
                        <w:sz w:val="48"/>
                      </w:rPr>
                      <w:t>ejercicio</w:t>
                    </w:r>
                    <w:r>
                      <w:rPr>
                        <w:b/>
                        <w:color w:val="FFFFFF"/>
                        <w:spacing w:val="-11"/>
                        <w:sz w:val="48"/>
                      </w:rPr>
                      <w:t> </w:t>
                    </w:r>
                    <w:r>
                      <w:rPr>
                        <w:b/>
                        <w:color w:val="FFFFFF"/>
                        <w:sz w:val="48"/>
                      </w:rPr>
                      <w:t>fiscal</w:t>
                    </w:r>
                    <w:r>
                      <w:rPr>
                        <w:b/>
                        <w:color w:val="FFFFFF"/>
                        <w:spacing w:val="-3"/>
                        <w:sz w:val="48"/>
                      </w:rPr>
                      <w:t> </w:t>
                    </w:r>
                    <w:r>
                      <w:rPr>
                        <w:b/>
                        <w:color w:val="FFFFFF"/>
                        <w:sz w:val="48"/>
                      </w:rPr>
                      <w:t>2022</w:t>
                    </w:r>
                  </w:p>
                  <w:p>
                    <w:pPr>
                      <w:numPr>
                        <w:ilvl w:val="0"/>
                        <w:numId w:val="8"/>
                      </w:numPr>
                      <w:tabs>
                        <w:tab w:pos="1858" w:val="left" w:leader="none"/>
                      </w:tabs>
                      <w:spacing w:line="528" w:lineRule="exact" w:before="0"/>
                      <w:ind w:left="1857" w:right="0" w:hanging="400"/>
                      <w:jc w:val="left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color w:val="FFFFFF"/>
                        <w:sz w:val="44"/>
                      </w:rPr>
                      <w:t>Metas Globales</w:t>
                    </w:r>
                  </w:p>
                  <w:p>
                    <w:pPr>
                      <w:numPr>
                        <w:ilvl w:val="0"/>
                        <w:numId w:val="8"/>
                      </w:numPr>
                      <w:tabs>
                        <w:tab w:pos="1858" w:val="left" w:leader="none"/>
                      </w:tabs>
                      <w:spacing w:line="528" w:lineRule="exact" w:before="0"/>
                      <w:ind w:left="1857" w:right="0" w:hanging="400"/>
                      <w:jc w:val="left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color w:val="FFFFFF"/>
                        <w:sz w:val="44"/>
                      </w:rPr>
                      <w:t>Metas</w:t>
                    </w:r>
                    <w:r>
                      <w:rPr>
                        <w:b/>
                        <w:color w:val="FFFFFF"/>
                        <w:spacing w:val="5"/>
                        <w:sz w:val="44"/>
                      </w:rPr>
                      <w:t> </w:t>
                    </w:r>
                    <w:r>
                      <w:rPr>
                        <w:b/>
                        <w:color w:val="FFFFFF"/>
                        <w:sz w:val="44"/>
                      </w:rPr>
                      <w:t>de</w:t>
                    </w:r>
                    <w:r>
                      <w:rPr>
                        <w:b/>
                        <w:color w:val="FFFFFF"/>
                        <w:spacing w:val="-1"/>
                        <w:sz w:val="44"/>
                      </w:rPr>
                      <w:t> </w:t>
                    </w:r>
                    <w:r>
                      <w:rPr>
                        <w:b/>
                        <w:color w:val="FFFFFF"/>
                        <w:sz w:val="44"/>
                      </w:rPr>
                      <w:t>Grupos</w:t>
                    </w:r>
                    <w:r>
                      <w:rPr>
                        <w:b/>
                        <w:color w:val="FFFFFF"/>
                        <w:spacing w:val="-2"/>
                        <w:sz w:val="44"/>
                      </w:rPr>
                      <w:t> </w:t>
                    </w:r>
                    <w:r>
                      <w:rPr>
                        <w:b/>
                        <w:color w:val="FFFFFF"/>
                        <w:sz w:val="44"/>
                      </w:rPr>
                      <w:t>Prioritarios</w:t>
                    </w:r>
                  </w:p>
                  <w:p>
                    <w:pPr>
                      <w:numPr>
                        <w:ilvl w:val="0"/>
                        <w:numId w:val="8"/>
                      </w:numPr>
                      <w:tabs>
                        <w:tab w:pos="1858" w:val="left" w:leader="none"/>
                      </w:tabs>
                      <w:spacing w:line="528" w:lineRule="exact" w:before="0"/>
                      <w:ind w:left="1857" w:right="0" w:hanging="400"/>
                      <w:jc w:val="left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color w:val="FFFFFF"/>
                        <w:sz w:val="44"/>
                      </w:rPr>
                      <w:t>Metas</w:t>
                    </w:r>
                    <w:r>
                      <w:rPr>
                        <w:b/>
                        <w:color w:val="FFFFFF"/>
                        <w:spacing w:val="1"/>
                        <w:sz w:val="44"/>
                      </w:rPr>
                      <w:t> </w:t>
                    </w:r>
                    <w:r>
                      <w:rPr>
                        <w:b/>
                        <w:color w:val="FFFFFF"/>
                        <w:sz w:val="44"/>
                      </w:rPr>
                      <w:t>del</w:t>
                    </w:r>
                    <w:r>
                      <w:rPr>
                        <w:b/>
                        <w:color w:val="FFFFFF"/>
                        <w:spacing w:val="-4"/>
                        <w:sz w:val="44"/>
                      </w:rPr>
                      <w:t> </w:t>
                    </w:r>
                    <w:r>
                      <w:rPr>
                        <w:b/>
                        <w:color w:val="FFFFFF"/>
                        <w:sz w:val="44"/>
                      </w:rPr>
                      <w:t>Movimiento</w:t>
                    </w:r>
                    <w:r>
                      <w:rPr>
                        <w:b/>
                        <w:color w:val="FFFFFF"/>
                        <w:spacing w:val="-2"/>
                        <w:sz w:val="44"/>
                      </w:rPr>
                      <w:t> </w:t>
                    </w:r>
                    <w:r>
                      <w:rPr>
                        <w:b/>
                        <w:color w:val="FFFFFF"/>
                        <w:sz w:val="44"/>
                      </w:rPr>
                      <w:t>Nacional</w:t>
                    </w:r>
                    <w:r>
                      <w:rPr>
                        <w:b/>
                        <w:color w:val="FFFFFF"/>
                        <w:spacing w:val="-4"/>
                        <w:sz w:val="44"/>
                      </w:rPr>
                      <w:t> </w:t>
                    </w:r>
                    <w:r>
                      <w:rPr>
                        <w:b/>
                        <w:color w:val="FFFFFF"/>
                        <w:sz w:val="44"/>
                      </w:rPr>
                      <w:t>por la</w:t>
                    </w:r>
                  </w:p>
                  <w:p>
                    <w:pPr>
                      <w:spacing w:line="528" w:lineRule="exact" w:before="0"/>
                      <w:ind w:left="1857" w:right="0" w:firstLine="0"/>
                      <w:jc w:val="left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color w:val="FFFFFF"/>
                        <w:sz w:val="44"/>
                      </w:rPr>
                      <w:t>Alfabetización</w:t>
                    </w:r>
                    <w:r>
                      <w:rPr>
                        <w:b/>
                        <w:color w:val="FFFFFF"/>
                        <w:spacing w:val="-14"/>
                        <w:sz w:val="44"/>
                      </w:rPr>
                      <w:t> </w:t>
                    </w:r>
                    <w:r>
                      <w:rPr>
                        <w:b/>
                        <w:color w:val="FFFFFF"/>
                        <w:sz w:val="44"/>
                      </w:rPr>
                      <w:t>y</w:t>
                    </w:r>
                    <w:r>
                      <w:rPr>
                        <w:b/>
                        <w:color w:val="FFFFFF"/>
                        <w:spacing w:val="-7"/>
                        <w:sz w:val="44"/>
                      </w:rPr>
                      <w:t> </w:t>
                    </w:r>
                    <w:r>
                      <w:rPr>
                        <w:b/>
                        <w:color w:val="FFFFFF"/>
                        <w:sz w:val="44"/>
                      </w:rPr>
                      <w:t>la</w:t>
                    </w:r>
                    <w:r>
                      <w:rPr>
                        <w:b/>
                        <w:color w:val="FFFFFF"/>
                        <w:spacing w:val="-10"/>
                        <w:sz w:val="44"/>
                      </w:rPr>
                      <w:t> </w:t>
                    </w:r>
                    <w:r>
                      <w:rPr>
                        <w:b/>
                        <w:color w:val="FFFFFF"/>
                        <w:sz w:val="44"/>
                      </w:rPr>
                      <w:t>Educación</w:t>
                    </w:r>
                  </w:p>
                  <w:p>
                    <w:pPr>
                      <w:numPr>
                        <w:ilvl w:val="0"/>
                        <w:numId w:val="8"/>
                      </w:numPr>
                      <w:tabs>
                        <w:tab w:pos="1858" w:val="left" w:leader="none"/>
                      </w:tabs>
                      <w:spacing w:line="533" w:lineRule="exact" w:before="0"/>
                      <w:ind w:left="1857" w:right="0" w:hanging="400"/>
                      <w:jc w:val="left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color w:val="FFFFFF"/>
                        <w:sz w:val="44"/>
                      </w:rPr>
                      <w:t>Metas por</w:t>
                    </w:r>
                    <w:r>
                      <w:rPr>
                        <w:b/>
                        <w:color w:val="FFFFFF"/>
                        <w:spacing w:val="-1"/>
                        <w:sz w:val="44"/>
                      </w:rPr>
                      <w:t> </w:t>
                    </w:r>
                    <w:r>
                      <w:rPr>
                        <w:b/>
                        <w:color w:val="FFFFFF"/>
                        <w:sz w:val="44"/>
                      </w:rPr>
                      <w:t>Coordinación</w:t>
                    </w:r>
                    <w:r>
                      <w:rPr>
                        <w:b/>
                        <w:color w:val="FFFFFF"/>
                        <w:spacing w:val="-7"/>
                        <w:sz w:val="44"/>
                      </w:rPr>
                      <w:t> </w:t>
                    </w:r>
                    <w:r>
                      <w:rPr>
                        <w:b/>
                        <w:color w:val="FFFFFF"/>
                        <w:sz w:val="44"/>
                      </w:rPr>
                      <w:t>de</w:t>
                    </w:r>
                    <w:r>
                      <w:rPr>
                        <w:b/>
                        <w:color w:val="FFFFFF"/>
                        <w:spacing w:val="-4"/>
                        <w:sz w:val="44"/>
                      </w:rPr>
                      <w:t> </w:t>
                    </w:r>
                    <w:r>
                      <w:rPr>
                        <w:b/>
                        <w:color w:val="FFFFFF"/>
                        <w:sz w:val="44"/>
                      </w:rPr>
                      <w:t>Zona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21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409446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215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6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6.8pt;mso-position-horizontal-relative:page;mso-position-vertical-relative:page;z-index:15834624" coordorigin="0,0" coordsize="14400,2136">
            <v:rect style="position:absolute;left:0;top:1896;width:14400;height:240" filled="true" fillcolor="#ffffff" stroked="false">
              <v:fill type="solid"/>
            </v:rect>
            <v:rect style="position:absolute;left:0;top:1214;width:14400;height:682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214;width:14400;height:682" type="#_x0000_t202" filled="false" stroked="false">
              <v:textbox inset="0,0,0,0">
                <w:txbxContent>
                  <w:p>
                    <w:pPr>
                      <w:spacing w:before="83"/>
                      <w:ind w:left="415" w:right="447" w:firstLine="0"/>
                      <w:jc w:val="center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Metas</w:t>
                    </w:r>
                    <w:r>
                      <w:rPr>
                        <w:b/>
                        <w:spacing w:val="3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Globales</w:t>
                    </w:r>
                    <w:r>
                      <w:rPr>
                        <w:b/>
                        <w:spacing w:val="-3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2022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spacing w:line="235" w:lineRule="auto" w:before="43"/>
        <w:ind w:left="981" w:right="969"/>
        <w:jc w:val="both"/>
      </w:pPr>
      <w:r>
        <w:rPr/>
        <w:t>Las metas globales para el ejercicio fiscal 2022, con base al Anuncio Programático Presupuestal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INEA</w:t>
      </w:r>
      <w:r>
        <w:rPr>
          <w:spacing w:val="1"/>
        </w:rPr>
        <w:t> </w:t>
      </w:r>
      <w:r>
        <w:rPr/>
        <w:t>ha</w:t>
      </w:r>
      <w:r>
        <w:rPr>
          <w:spacing w:val="1"/>
        </w:rPr>
        <w:t> </w:t>
      </w:r>
      <w:r>
        <w:rPr/>
        <w:t>informado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Instituto,</w:t>
      </w:r>
      <w:r>
        <w:rPr>
          <w:spacing w:val="1"/>
        </w:rPr>
        <w:t> </w:t>
      </w:r>
      <w:r>
        <w:rPr/>
        <w:t>quedan</w:t>
      </w:r>
      <w:r>
        <w:rPr>
          <w:spacing w:val="1"/>
        </w:rPr>
        <w:t> </w:t>
      </w:r>
      <w:r>
        <w:rPr/>
        <w:t>establecidas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continuación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muestran:</w:t>
      </w:r>
    </w:p>
    <w:p>
      <w:pPr>
        <w:pStyle w:val="Heading3"/>
        <w:spacing w:before="110"/>
        <w:ind w:left="447"/>
      </w:pPr>
      <w:r>
        <w:rPr>
          <w:color w:val="221F1F"/>
        </w:rPr>
        <w:t>Metas</w:t>
      </w:r>
      <w:r>
        <w:rPr>
          <w:color w:val="221F1F"/>
          <w:spacing w:val="-10"/>
        </w:rPr>
        <w:t> </w:t>
      </w:r>
      <w:r>
        <w:rPr>
          <w:color w:val="221F1F"/>
        </w:rPr>
        <w:t>globales</w:t>
      </w:r>
    </w:p>
    <w:p>
      <w:pPr>
        <w:pStyle w:val="BodyText"/>
        <w:spacing w:after="1"/>
        <w:rPr>
          <w:b/>
          <w:sz w:val="13"/>
        </w:rPr>
      </w:pPr>
    </w:p>
    <w:tbl>
      <w:tblPr>
        <w:tblW w:w="0" w:type="auto"/>
        <w:jc w:val="left"/>
        <w:tblInd w:w="2631" w:type="dxa"/>
        <w:tblBorders>
          <w:top w:val="single" w:sz="8" w:space="0" w:color="808080"/>
          <w:left w:val="single" w:sz="8" w:space="0" w:color="808080"/>
          <w:bottom w:val="single" w:sz="8" w:space="0" w:color="808080"/>
          <w:right w:val="single" w:sz="8" w:space="0" w:color="808080"/>
          <w:insideH w:val="single" w:sz="8" w:space="0" w:color="808080"/>
          <w:insideV w:val="single" w:sz="8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80"/>
        <w:gridCol w:w="3126"/>
        <w:gridCol w:w="3113"/>
      </w:tblGrid>
      <w:tr>
        <w:trPr>
          <w:trHeight w:val="832" w:hRule="atLeast"/>
        </w:trPr>
        <w:tc>
          <w:tcPr>
            <w:tcW w:w="2880" w:type="dxa"/>
            <w:shd w:val="clear" w:color="auto" w:fill="538235"/>
          </w:tcPr>
          <w:p>
            <w:pPr>
              <w:pStyle w:val="TableParagraph"/>
              <w:spacing w:before="236"/>
              <w:ind w:left="1105" w:right="1067"/>
              <w:rPr>
                <w:b/>
                <w:sz w:val="30"/>
              </w:rPr>
            </w:pPr>
            <w:r>
              <w:rPr>
                <w:b/>
                <w:color w:val="FFFFFF"/>
                <w:sz w:val="30"/>
              </w:rPr>
              <w:t>Nivel</w:t>
            </w:r>
          </w:p>
        </w:tc>
        <w:tc>
          <w:tcPr>
            <w:tcW w:w="3126" w:type="dxa"/>
            <w:shd w:val="clear" w:color="auto" w:fill="538235"/>
          </w:tcPr>
          <w:p>
            <w:pPr>
              <w:pStyle w:val="TableParagraph"/>
              <w:spacing w:before="236"/>
              <w:ind w:left="982" w:right="964"/>
              <w:rPr>
                <w:b/>
                <w:sz w:val="30"/>
              </w:rPr>
            </w:pPr>
            <w:r>
              <w:rPr>
                <w:b/>
                <w:color w:val="FFFFFF"/>
                <w:sz w:val="30"/>
              </w:rPr>
              <w:t>Atención</w:t>
            </w:r>
          </w:p>
        </w:tc>
        <w:tc>
          <w:tcPr>
            <w:tcW w:w="3113" w:type="dxa"/>
            <w:shd w:val="clear" w:color="auto" w:fill="538235"/>
          </w:tcPr>
          <w:p>
            <w:pPr>
              <w:pStyle w:val="TableParagraph"/>
              <w:spacing w:before="16"/>
              <w:ind w:left="542" w:right="516"/>
              <w:rPr>
                <w:b/>
                <w:sz w:val="30"/>
              </w:rPr>
            </w:pPr>
            <w:r>
              <w:rPr>
                <w:b/>
                <w:color w:val="FFFFFF"/>
                <w:sz w:val="30"/>
              </w:rPr>
              <w:t>Usuarios</w:t>
            </w:r>
            <w:r>
              <w:rPr>
                <w:b/>
                <w:color w:val="FFFFFF"/>
                <w:spacing w:val="-4"/>
                <w:sz w:val="30"/>
              </w:rPr>
              <w:t> </w:t>
            </w:r>
            <w:r>
              <w:rPr>
                <w:b/>
                <w:color w:val="FFFFFF"/>
                <w:sz w:val="30"/>
              </w:rPr>
              <w:t>que</w:t>
            </w:r>
          </w:p>
          <w:p>
            <w:pPr>
              <w:pStyle w:val="TableParagraph"/>
              <w:spacing w:line="360" w:lineRule="exact" w:before="70"/>
              <w:ind w:left="549" w:right="516"/>
              <w:rPr>
                <w:b/>
                <w:sz w:val="30"/>
              </w:rPr>
            </w:pPr>
            <w:r>
              <w:rPr>
                <w:b/>
                <w:color w:val="FFFFFF"/>
                <w:sz w:val="30"/>
              </w:rPr>
              <w:t>Concluyen</w:t>
            </w:r>
            <w:r>
              <w:rPr>
                <w:b/>
                <w:color w:val="FFFFFF"/>
                <w:spacing w:val="-14"/>
                <w:sz w:val="30"/>
              </w:rPr>
              <w:t> </w:t>
            </w:r>
            <w:r>
              <w:rPr>
                <w:b/>
                <w:color w:val="FFFFFF"/>
                <w:sz w:val="30"/>
              </w:rPr>
              <w:t>Nivel</w:t>
            </w:r>
          </w:p>
        </w:tc>
      </w:tr>
      <w:tr>
        <w:trPr>
          <w:trHeight w:val="478" w:hRule="atLeast"/>
        </w:trPr>
        <w:tc>
          <w:tcPr>
            <w:tcW w:w="2880" w:type="dxa"/>
            <w:shd w:val="clear" w:color="auto" w:fill="D9D9D9"/>
          </w:tcPr>
          <w:p>
            <w:pPr>
              <w:pStyle w:val="TableParagraph"/>
              <w:spacing w:before="59"/>
              <w:ind w:left="301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Alfabetización</w:t>
            </w:r>
          </w:p>
        </w:tc>
        <w:tc>
          <w:tcPr>
            <w:tcW w:w="3126" w:type="dxa"/>
          </w:tcPr>
          <w:p>
            <w:pPr>
              <w:pStyle w:val="TableParagraph"/>
              <w:spacing w:before="59"/>
              <w:ind w:left="982" w:right="954"/>
              <w:rPr>
                <w:sz w:val="30"/>
              </w:rPr>
            </w:pPr>
            <w:r>
              <w:rPr>
                <w:sz w:val="30"/>
              </w:rPr>
              <w:t>8,940</w:t>
            </w:r>
          </w:p>
        </w:tc>
        <w:tc>
          <w:tcPr>
            <w:tcW w:w="3113" w:type="dxa"/>
          </w:tcPr>
          <w:p>
            <w:pPr>
              <w:pStyle w:val="TableParagraph"/>
              <w:spacing w:before="59"/>
              <w:ind w:left="540" w:right="516"/>
              <w:rPr>
                <w:sz w:val="30"/>
              </w:rPr>
            </w:pPr>
            <w:r>
              <w:rPr>
                <w:sz w:val="30"/>
              </w:rPr>
              <w:t>4,010</w:t>
            </w:r>
          </w:p>
        </w:tc>
      </w:tr>
      <w:tr>
        <w:trPr>
          <w:trHeight w:val="478" w:hRule="atLeast"/>
        </w:trPr>
        <w:tc>
          <w:tcPr>
            <w:tcW w:w="2880" w:type="dxa"/>
            <w:shd w:val="clear" w:color="auto" w:fill="D9D9D9"/>
          </w:tcPr>
          <w:p>
            <w:pPr>
              <w:pStyle w:val="TableParagraph"/>
              <w:spacing w:before="59"/>
              <w:ind w:left="287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Primaria</w:t>
            </w:r>
          </w:p>
        </w:tc>
        <w:tc>
          <w:tcPr>
            <w:tcW w:w="3126" w:type="dxa"/>
          </w:tcPr>
          <w:p>
            <w:pPr>
              <w:pStyle w:val="TableParagraph"/>
              <w:spacing w:before="59"/>
              <w:ind w:left="982" w:right="944"/>
              <w:rPr>
                <w:sz w:val="30"/>
              </w:rPr>
            </w:pPr>
            <w:r>
              <w:rPr>
                <w:sz w:val="30"/>
              </w:rPr>
              <w:t>16,430</w:t>
            </w:r>
          </w:p>
        </w:tc>
        <w:tc>
          <w:tcPr>
            <w:tcW w:w="3113" w:type="dxa"/>
          </w:tcPr>
          <w:p>
            <w:pPr>
              <w:pStyle w:val="TableParagraph"/>
              <w:spacing w:before="59"/>
              <w:ind w:left="540" w:right="516"/>
              <w:rPr>
                <w:sz w:val="30"/>
              </w:rPr>
            </w:pPr>
            <w:r>
              <w:rPr>
                <w:sz w:val="30"/>
              </w:rPr>
              <w:t>9,160</w:t>
            </w:r>
          </w:p>
        </w:tc>
      </w:tr>
      <w:tr>
        <w:trPr>
          <w:trHeight w:val="478" w:hRule="atLeast"/>
        </w:trPr>
        <w:tc>
          <w:tcPr>
            <w:tcW w:w="2880" w:type="dxa"/>
            <w:shd w:val="clear" w:color="auto" w:fill="D9D9D9"/>
          </w:tcPr>
          <w:p>
            <w:pPr>
              <w:pStyle w:val="TableParagraph"/>
              <w:spacing w:before="59"/>
              <w:ind w:left="292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Secundaria</w:t>
            </w:r>
          </w:p>
        </w:tc>
        <w:tc>
          <w:tcPr>
            <w:tcW w:w="3126" w:type="dxa"/>
          </w:tcPr>
          <w:p>
            <w:pPr>
              <w:pStyle w:val="TableParagraph"/>
              <w:spacing w:before="59"/>
              <w:ind w:left="982" w:right="954"/>
              <w:rPr>
                <w:sz w:val="30"/>
              </w:rPr>
            </w:pPr>
            <w:r>
              <w:rPr>
                <w:sz w:val="30"/>
              </w:rPr>
              <w:t>27,020</w:t>
            </w:r>
          </w:p>
        </w:tc>
        <w:tc>
          <w:tcPr>
            <w:tcW w:w="3113" w:type="dxa"/>
          </w:tcPr>
          <w:p>
            <w:pPr>
              <w:pStyle w:val="TableParagraph"/>
              <w:spacing w:before="59"/>
              <w:ind w:left="540" w:right="516"/>
              <w:rPr>
                <w:sz w:val="30"/>
              </w:rPr>
            </w:pPr>
            <w:r>
              <w:rPr>
                <w:sz w:val="30"/>
              </w:rPr>
              <w:t>16,360</w:t>
            </w:r>
          </w:p>
        </w:tc>
      </w:tr>
      <w:tr>
        <w:trPr>
          <w:trHeight w:val="478" w:hRule="atLeast"/>
        </w:trPr>
        <w:tc>
          <w:tcPr>
            <w:tcW w:w="2880" w:type="dxa"/>
            <w:shd w:val="clear" w:color="auto" w:fill="707070"/>
          </w:tcPr>
          <w:p>
            <w:pPr>
              <w:pStyle w:val="TableParagraph"/>
              <w:spacing w:before="60"/>
              <w:ind w:left="1110" w:right="1061"/>
              <w:rPr>
                <w:b/>
                <w:sz w:val="30"/>
              </w:rPr>
            </w:pPr>
            <w:r>
              <w:rPr>
                <w:b/>
                <w:color w:val="FFFFFF"/>
                <w:sz w:val="30"/>
              </w:rPr>
              <w:t>Total</w:t>
            </w:r>
          </w:p>
        </w:tc>
        <w:tc>
          <w:tcPr>
            <w:tcW w:w="3126" w:type="dxa"/>
            <w:shd w:val="clear" w:color="auto" w:fill="707070"/>
          </w:tcPr>
          <w:p>
            <w:pPr>
              <w:pStyle w:val="TableParagraph"/>
              <w:spacing w:before="60"/>
              <w:ind w:left="982" w:right="962"/>
              <w:rPr>
                <w:b/>
                <w:sz w:val="30"/>
              </w:rPr>
            </w:pPr>
            <w:r>
              <w:rPr>
                <w:b/>
                <w:color w:val="FFFFFF"/>
                <w:sz w:val="30"/>
              </w:rPr>
              <w:t>52,390</w:t>
            </w:r>
          </w:p>
        </w:tc>
        <w:tc>
          <w:tcPr>
            <w:tcW w:w="3113" w:type="dxa"/>
            <w:shd w:val="clear" w:color="auto" w:fill="707070"/>
          </w:tcPr>
          <w:p>
            <w:pPr>
              <w:pStyle w:val="TableParagraph"/>
              <w:spacing w:before="60"/>
              <w:ind w:left="541" w:right="516"/>
              <w:rPr>
                <w:b/>
                <w:sz w:val="30"/>
              </w:rPr>
            </w:pPr>
            <w:r>
              <w:rPr>
                <w:b/>
                <w:color w:val="FFFFFF"/>
                <w:sz w:val="30"/>
              </w:rPr>
              <w:t>29,530</w:t>
            </w:r>
          </w:p>
        </w:tc>
      </w:tr>
    </w:tbl>
    <w:p>
      <w:pPr>
        <w:spacing w:line="235" w:lineRule="auto" w:before="174"/>
        <w:ind w:left="2672" w:right="3094" w:firstLine="0"/>
        <w:jc w:val="left"/>
        <w:rPr>
          <w:b/>
          <w:sz w:val="22"/>
        </w:rPr>
      </w:pPr>
      <w:r>
        <w:rPr>
          <w:b/>
          <w:sz w:val="22"/>
        </w:rPr>
        <w:t>COBERTURA EN LOS 58 MUNICIPIOS DEL ESTADO, CON LA OPERACIÓN DE 9 COORDINACIONES</w:t>
      </w:r>
      <w:r>
        <w:rPr>
          <w:b/>
          <w:spacing w:val="-4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ZONA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Y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UNA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OFICINA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DEL CONEVYT.</w:t>
      </w:r>
    </w:p>
    <w:p>
      <w:pPr>
        <w:spacing w:after="0" w:line="235" w:lineRule="auto"/>
        <w:jc w:val="left"/>
        <w:rPr>
          <w:sz w:val="22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40954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217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8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6.8pt;mso-position-horizontal-relative:page;mso-position-vertical-relative:page;z-index:15835648" coordorigin="0,0" coordsize="14400,2136">
            <v:rect style="position:absolute;left:0;top:1896;width:14400;height:240" filled="true" fillcolor="#ffffff" stroked="false">
              <v:fill type="solid"/>
            </v:rect>
            <v:rect style="position:absolute;left:0;top:1214;width:14400;height:682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214;width:14400;height:682" type="#_x0000_t202" filled="false" stroked="false">
              <v:textbox inset="0,0,0,0">
                <w:txbxContent>
                  <w:p>
                    <w:pPr>
                      <w:spacing w:before="83"/>
                      <w:ind w:left="1636" w:right="0" w:firstLine="0"/>
                      <w:jc w:val="left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Metas</w:t>
                    </w:r>
                    <w:r>
                      <w:rPr>
                        <w:b/>
                        <w:spacing w:val="3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de grupos</w:t>
                    </w:r>
                    <w:r>
                      <w:rPr>
                        <w:b/>
                        <w:spacing w:val="-2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prioritarios</w:t>
                    </w:r>
                    <w:r>
                      <w:rPr>
                        <w:b/>
                        <w:spacing w:val="-4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y</w:t>
                    </w:r>
                    <w:r>
                      <w:rPr>
                        <w:b/>
                        <w:spacing w:val="-2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en situación</w:t>
                    </w:r>
                    <w:r>
                      <w:rPr>
                        <w:b/>
                        <w:spacing w:val="-8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de</w:t>
                    </w:r>
                    <w:r>
                      <w:rPr>
                        <w:b/>
                        <w:spacing w:val="-1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vulnerabilidad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0pt;margin-top:513.839966pt;width:720pt;height:27.65pt;mso-position-horizontal-relative:page;mso-position-vertical-relative:page;z-index:15836160" coordorigin="0,10277" coordsize="14400,553">
            <v:rect style="position:absolute;left:0;top:10425;width:14400;height:375" filled="true" fillcolor="#285138" stroked="false">
              <v:fill type="solid"/>
            </v:rect>
            <v:shape style="position:absolute;left:13944;top:10276;width:456;height:524" type="#_x0000_t75" stroked="false">
              <v:imagedata r:id="rId28" o:title=""/>
            </v:shape>
            <v:shape style="position:absolute;left:14179;top:10415;width:103;height:414" type="#_x0000_t202" filled="false" stroked="false">
              <v:textbox inset="0,0,0,0">
                <w:txbxContent>
                  <w:p>
                    <w:pPr>
                      <w:spacing w:line="411" w:lineRule="exact" w:before="0"/>
                      <w:ind w:left="0" w:right="0" w:firstLine="0"/>
                      <w:jc w:val="left"/>
                      <w:rPr>
                        <w:rFonts w:ascii="Bahnschrift"/>
                        <w:sz w:val="36"/>
                      </w:rPr>
                    </w:pPr>
                    <w:r>
                      <w:rPr>
                        <w:rFonts w:ascii="Bahnschrift"/>
                        <w:color w:val="FFFFFF"/>
                        <w:w w:val="100"/>
                        <w:sz w:val="36"/>
                      </w:rPr>
                      <w:t>.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7"/>
        </w:rPr>
      </w:pPr>
    </w:p>
    <w:p>
      <w:pPr>
        <w:pStyle w:val="BodyText"/>
        <w:spacing w:line="388" w:lineRule="exact" w:before="37"/>
        <w:ind w:left="981"/>
      </w:pPr>
      <w:r>
        <w:rPr/>
        <w:t>A</w:t>
      </w:r>
      <w:r>
        <w:rPr>
          <w:spacing w:val="11"/>
        </w:rPr>
        <w:t> </w:t>
      </w:r>
      <w:r>
        <w:rPr/>
        <w:t>partir</w:t>
      </w:r>
      <w:r>
        <w:rPr>
          <w:spacing w:val="8"/>
        </w:rPr>
        <w:t> </w:t>
      </w:r>
      <w:r>
        <w:rPr/>
        <w:t>de</w:t>
      </w:r>
      <w:r>
        <w:rPr>
          <w:spacing w:val="10"/>
        </w:rPr>
        <w:t> </w:t>
      </w:r>
      <w:r>
        <w:rPr/>
        <w:t>las</w:t>
      </w:r>
      <w:r>
        <w:rPr>
          <w:spacing w:val="9"/>
        </w:rPr>
        <w:t> </w:t>
      </w:r>
      <w:r>
        <w:rPr/>
        <w:t>metas</w:t>
      </w:r>
      <w:r>
        <w:rPr>
          <w:spacing w:val="9"/>
        </w:rPr>
        <w:t> </w:t>
      </w:r>
      <w:r>
        <w:rPr/>
        <w:t>globales</w:t>
      </w:r>
      <w:r>
        <w:rPr>
          <w:spacing w:val="11"/>
        </w:rPr>
        <w:t> </w:t>
      </w:r>
      <w:r>
        <w:rPr/>
        <w:t>se</w:t>
      </w:r>
      <w:r>
        <w:rPr>
          <w:spacing w:val="9"/>
        </w:rPr>
        <w:t> </w:t>
      </w:r>
      <w:r>
        <w:rPr/>
        <w:t>desprenden</w:t>
      </w:r>
      <w:r>
        <w:rPr>
          <w:spacing w:val="9"/>
        </w:rPr>
        <w:t> </w:t>
      </w:r>
      <w:r>
        <w:rPr/>
        <w:t>las</w:t>
      </w:r>
      <w:r>
        <w:rPr>
          <w:spacing w:val="10"/>
        </w:rPr>
        <w:t> </w:t>
      </w:r>
      <w:r>
        <w:rPr/>
        <w:t>metas</w:t>
      </w:r>
      <w:r>
        <w:rPr>
          <w:spacing w:val="9"/>
        </w:rPr>
        <w:t> </w:t>
      </w:r>
      <w:r>
        <w:rPr/>
        <w:t>de</w:t>
      </w:r>
      <w:r>
        <w:rPr>
          <w:spacing w:val="9"/>
        </w:rPr>
        <w:t> </w:t>
      </w:r>
      <w:r>
        <w:rPr/>
        <w:t>grupos</w:t>
      </w:r>
      <w:r>
        <w:rPr>
          <w:spacing w:val="11"/>
        </w:rPr>
        <w:t> </w:t>
      </w:r>
      <w:r>
        <w:rPr/>
        <w:t>prioritarios</w:t>
      </w:r>
      <w:r>
        <w:rPr>
          <w:spacing w:val="9"/>
        </w:rPr>
        <w:t> </w:t>
      </w:r>
      <w:r>
        <w:rPr/>
        <w:t>y</w:t>
      </w:r>
      <w:r>
        <w:rPr>
          <w:spacing w:val="9"/>
        </w:rPr>
        <w:t> </w:t>
      </w:r>
      <w:r>
        <w:rPr/>
        <w:t>en</w:t>
      </w:r>
      <w:r>
        <w:rPr>
          <w:spacing w:val="10"/>
        </w:rPr>
        <w:t> </w:t>
      </w:r>
      <w:r>
        <w:rPr/>
        <w:t>situación</w:t>
      </w:r>
      <w:r>
        <w:rPr>
          <w:spacing w:val="9"/>
        </w:rPr>
        <w:t> </w:t>
      </w:r>
      <w:r>
        <w:rPr/>
        <w:t>de</w:t>
      </w:r>
    </w:p>
    <w:p>
      <w:pPr>
        <w:pStyle w:val="BodyText"/>
        <w:spacing w:line="388" w:lineRule="exact"/>
        <w:ind w:left="981"/>
      </w:pPr>
      <w:r>
        <w:rPr/>
        <w:t>vulnerabilidad,</w:t>
      </w:r>
      <w:r>
        <w:rPr>
          <w:spacing w:val="-9"/>
        </w:rPr>
        <w:t> </w:t>
      </w:r>
      <w:r>
        <w:rPr/>
        <w:t>por</w:t>
      </w:r>
      <w:r>
        <w:rPr>
          <w:spacing w:val="-9"/>
        </w:rPr>
        <w:t> </w:t>
      </w:r>
      <w:r>
        <w:rPr/>
        <w:t>vertiente,</w:t>
      </w:r>
      <w:r>
        <w:rPr>
          <w:spacing w:val="2"/>
        </w:rPr>
        <w:t> </w:t>
      </w:r>
      <w:r>
        <w:rPr/>
        <w:t>tanto</w:t>
      </w:r>
      <w:r>
        <w:rPr>
          <w:spacing w:val="-3"/>
        </w:rPr>
        <w:t> </w:t>
      </w:r>
      <w:r>
        <w:rPr/>
        <w:t>de</w:t>
      </w:r>
      <w:r>
        <w:rPr>
          <w:spacing w:val="-12"/>
        </w:rPr>
        <w:t> </w:t>
      </w:r>
      <w:r>
        <w:rPr/>
        <w:t>atención,</w:t>
      </w:r>
      <w:r>
        <w:rPr>
          <w:spacing w:val="-1"/>
        </w:rPr>
        <w:t> </w:t>
      </w:r>
      <w:r>
        <w:rPr/>
        <w:t>como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usuarios</w:t>
      </w:r>
      <w:r>
        <w:rPr>
          <w:spacing w:val="-7"/>
        </w:rPr>
        <w:t> </w:t>
      </w:r>
      <w:r>
        <w:rPr/>
        <w:t>que</w:t>
      </w:r>
      <w:r>
        <w:rPr>
          <w:spacing w:val="-11"/>
        </w:rPr>
        <w:t> </w:t>
      </w:r>
      <w:r>
        <w:rPr/>
        <w:t>concluyen</w:t>
      </w:r>
      <w:r>
        <w:rPr>
          <w:spacing w:val="-2"/>
        </w:rPr>
        <w:t> </w:t>
      </w:r>
      <w:r>
        <w:rPr/>
        <w:t>nivel.</w:t>
      </w:r>
    </w:p>
    <w:p>
      <w:pPr>
        <w:pStyle w:val="BodyText"/>
        <w:rPr>
          <w:sz w:val="20"/>
        </w:rPr>
      </w:pPr>
    </w:p>
    <w:p>
      <w:pPr>
        <w:pStyle w:val="Heading3"/>
        <w:spacing w:before="168"/>
      </w:pPr>
      <w:r>
        <w:rPr/>
        <w:t>Metas</w:t>
      </w:r>
      <w:r>
        <w:rPr>
          <w:spacing w:val="-11"/>
        </w:rPr>
        <w:t> </w:t>
      </w:r>
      <w:r>
        <w:rPr/>
        <w:t>de</w:t>
      </w:r>
      <w:r>
        <w:rPr>
          <w:spacing w:val="-8"/>
        </w:rPr>
        <w:t> </w:t>
      </w:r>
      <w:r>
        <w:rPr/>
        <w:t>Atención</w:t>
      </w: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8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01"/>
        <w:gridCol w:w="1827"/>
        <w:gridCol w:w="1347"/>
        <w:gridCol w:w="1453"/>
        <w:gridCol w:w="1496"/>
      </w:tblGrid>
      <w:tr>
        <w:trPr>
          <w:trHeight w:val="615" w:hRule="atLeast"/>
        </w:trPr>
        <w:tc>
          <w:tcPr>
            <w:tcW w:w="6501" w:type="dxa"/>
            <w:shd w:val="clear" w:color="auto" w:fill="094650"/>
          </w:tcPr>
          <w:p>
            <w:pPr>
              <w:pStyle w:val="TableParagraph"/>
              <w:spacing w:before="145"/>
              <w:ind w:left="2678" w:right="2670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Vertiente</w:t>
            </w:r>
          </w:p>
        </w:tc>
        <w:tc>
          <w:tcPr>
            <w:tcW w:w="1827" w:type="dxa"/>
            <w:shd w:val="clear" w:color="auto" w:fill="094650"/>
          </w:tcPr>
          <w:p>
            <w:pPr>
              <w:pStyle w:val="TableParagraph"/>
              <w:spacing w:before="145"/>
              <w:ind w:left="67" w:right="51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Alfabetización</w:t>
            </w:r>
          </w:p>
        </w:tc>
        <w:tc>
          <w:tcPr>
            <w:tcW w:w="1347" w:type="dxa"/>
            <w:shd w:val="clear" w:color="auto" w:fill="094650"/>
          </w:tcPr>
          <w:p>
            <w:pPr>
              <w:pStyle w:val="TableParagraph"/>
              <w:spacing w:before="145"/>
              <w:ind w:left="160" w:right="146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Primaria</w:t>
            </w:r>
          </w:p>
        </w:tc>
        <w:tc>
          <w:tcPr>
            <w:tcW w:w="1453" w:type="dxa"/>
            <w:shd w:val="clear" w:color="auto" w:fill="094650"/>
          </w:tcPr>
          <w:p>
            <w:pPr>
              <w:pStyle w:val="TableParagraph"/>
              <w:spacing w:before="145"/>
              <w:ind w:left="63" w:right="54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Secundaria</w:t>
            </w:r>
          </w:p>
        </w:tc>
        <w:tc>
          <w:tcPr>
            <w:tcW w:w="1496" w:type="dxa"/>
            <w:shd w:val="clear" w:color="auto" w:fill="094650"/>
          </w:tcPr>
          <w:p>
            <w:pPr>
              <w:pStyle w:val="TableParagraph"/>
              <w:spacing w:before="145"/>
              <w:ind w:left="335" w:right="322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Total</w:t>
            </w:r>
          </w:p>
        </w:tc>
      </w:tr>
      <w:tr>
        <w:trPr>
          <w:trHeight w:val="448" w:hRule="atLeast"/>
        </w:trPr>
        <w:tc>
          <w:tcPr>
            <w:tcW w:w="6501" w:type="dxa"/>
          </w:tcPr>
          <w:p>
            <w:pPr>
              <w:pStyle w:val="TableParagraph"/>
              <w:spacing w:before="62"/>
              <w:ind w:left="170"/>
              <w:jc w:val="left"/>
              <w:rPr>
                <w:sz w:val="28"/>
              </w:rPr>
            </w:pPr>
            <w:r>
              <w:rPr>
                <w:sz w:val="28"/>
              </w:rPr>
              <w:t>Adultos</w:t>
            </w:r>
            <w:r>
              <w:rPr>
                <w:spacing w:val="5"/>
                <w:sz w:val="28"/>
              </w:rPr>
              <w:t> </w:t>
            </w:r>
            <w:r>
              <w:rPr>
                <w:sz w:val="28"/>
              </w:rPr>
              <w:t>Mayores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de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60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años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y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más</w:t>
            </w:r>
          </w:p>
        </w:tc>
        <w:tc>
          <w:tcPr>
            <w:tcW w:w="1827" w:type="dxa"/>
          </w:tcPr>
          <w:p>
            <w:pPr>
              <w:pStyle w:val="TableParagraph"/>
              <w:spacing w:before="62"/>
              <w:ind w:left="67" w:right="48"/>
              <w:rPr>
                <w:sz w:val="28"/>
              </w:rPr>
            </w:pPr>
            <w:r>
              <w:rPr>
                <w:sz w:val="28"/>
              </w:rPr>
              <w:t>1,580</w:t>
            </w:r>
          </w:p>
        </w:tc>
        <w:tc>
          <w:tcPr>
            <w:tcW w:w="1347" w:type="dxa"/>
          </w:tcPr>
          <w:p>
            <w:pPr>
              <w:pStyle w:val="TableParagraph"/>
              <w:spacing w:before="62"/>
              <w:ind w:left="160" w:right="141"/>
              <w:rPr>
                <w:sz w:val="28"/>
              </w:rPr>
            </w:pPr>
            <w:r>
              <w:rPr>
                <w:sz w:val="28"/>
              </w:rPr>
              <w:t>2,900</w:t>
            </w:r>
          </w:p>
        </w:tc>
        <w:tc>
          <w:tcPr>
            <w:tcW w:w="1453" w:type="dxa"/>
          </w:tcPr>
          <w:p>
            <w:pPr>
              <w:pStyle w:val="TableParagraph"/>
              <w:spacing w:before="62"/>
              <w:ind w:left="63" w:right="51"/>
              <w:rPr>
                <w:sz w:val="28"/>
              </w:rPr>
            </w:pPr>
            <w:r>
              <w:rPr>
                <w:sz w:val="28"/>
              </w:rPr>
              <w:t>4,320</w:t>
            </w:r>
          </w:p>
        </w:tc>
        <w:tc>
          <w:tcPr>
            <w:tcW w:w="1496" w:type="dxa"/>
          </w:tcPr>
          <w:p>
            <w:pPr>
              <w:pStyle w:val="TableParagraph"/>
              <w:spacing w:before="62"/>
              <w:ind w:left="336" w:right="322"/>
              <w:rPr>
                <w:b/>
                <w:sz w:val="28"/>
              </w:rPr>
            </w:pPr>
            <w:r>
              <w:rPr>
                <w:b/>
                <w:sz w:val="28"/>
              </w:rPr>
              <w:t>8,800</w:t>
            </w:r>
          </w:p>
        </w:tc>
      </w:tr>
      <w:tr>
        <w:trPr>
          <w:trHeight w:val="467" w:hRule="atLeast"/>
        </w:trPr>
        <w:tc>
          <w:tcPr>
            <w:tcW w:w="6501" w:type="dxa"/>
          </w:tcPr>
          <w:p>
            <w:pPr>
              <w:pStyle w:val="TableParagraph"/>
              <w:spacing w:before="68"/>
              <w:ind w:left="170"/>
              <w:jc w:val="left"/>
              <w:rPr>
                <w:sz w:val="22"/>
              </w:rPr>
            </w:pPr>
            <w:r>
              <w:rPr>
                <w:spacing w:val="-1"/>
                <w:position w:val="-4"/>
                <w:sz w:val="28"/>
              </w:rPr>
              <w:t>CERESOS,</w:t>
            </w:r>
            <w:r>
              <w:rPr>
                <w:spacing w:val="7"/>
                <w:position w:val="-4"/>
                <w:sz w:val="28"/>
              </w:rPr>
              <w:t> </w:t>
            </w:r>
            <w:r>
              <w:rPr>
                <w:spacing w:val="-1"/>
                <w:position w:val="-4"/>
                <w:sz w:val="28"/>
              </w:rPr>
              <w:t>CEFERESOS</w:t>
            </w:r>
            <w:r>
              <w:rPr>
                <w:spacing w:val="12"/>
                <w:position w:val="-4"/>
                <w:sz w:val="28"/>
              </w:rPr>
              <w:t> </w:t>
            </w:r>
            <w:r>
              <w:rPr>
                <w:spacing w:val="-1"/>
                <w:position w:val="-4"/>
                <w:sz w:val="28"/>
              </w:rPr>
              <w:t>y</w:t>
            </w:r>
            <w:r>
              <w:rPr>
                <w:spacing w:val="-2"/>
                <w:position w:val="-4"/>
                <w:sz w:val="28"/>
              </w:rPr>
              <w:t> </w:t>
            </w:r>
            <w:r>
              <w:rPr>
                <w:spacing w:val="-1"/>
                <w:sz w:val="22"/>
              </w:rPr>
              <w:t>Centros de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1"/>
                <w:sz w:val="22"/>
              </w:rPr>
              <w:t>Rehabilitación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Social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Juvenil</w:t>
            </w:r>
          </w:p>
        </w:tc>
        <w:tc>
          <w:tcPr>
            <w:tcW w:w="1827" w:type="dxa"/>
          </w:tcPr>
          <w:p>
            <w:pPr>
              <w:pStyle w:val="TableParagraph"/>
              <w:spacing w:before="71"/>
              <w:ind w:left="67" w:right="50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1347" w:type="dxa"/>
          </w:tcPr>
          <w:p>
            <w:pPr>
              <w:pStyle w:val="TableParagraph"/>
              <w:spacing w:before="71"/>
              <w:ind w:left="160" w:right="142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1453" w:type="dxa"/>
          </w:tcPr>
          <w:p>
            <w:pPr>
              <w:pStyle w:val="TableParagraph"/>
              <w:spacing w:before="71"/>
              <w:ind w:left="63" w:right="53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1496" w:type="dxa"/>
          </w:tcPr>
          <w:p>
            <w:pPr>
              <w:pStyle w:val="TableParagraph"/>
              <w:spacing w:before="71"/>
              <w:ind w:left="334" w:right="322"/>
              <w:rPr>
                <w:b/>
                <w:sz w:val="28"/>
              </w:rPr>
            </w:pPr>
            <w:r>
              <w:rPr>
                <w:b/>
                <w:sz w:val="28"/>
              </w:rPr>
              <w:t>220</w:t>
            </w:r>
          </w:p>
        </w:tc>
      </w:tr>
      <w:tr>
        <w:trPr>
          <w:trHeight w:val="467" w:hRule="atLeast"/>
        </w:trPr>
        <w:tc>
          <w:tcPr>
            <w:tcW w:w="6501" w:type="dxa"/>
          </w:tcPr>
          <w:p>
            <w:pPr>
              <w:pStyle w:val="TableParagraph"/>
              <w:spacing w:before="72"/>
              <w:ind w:left="170"/>
              <w:jc w:val="left"/>
              <w:rPr>
                <w:sz w:val="28"/>
              </w:rPr>
            </w:pPr>
            <w:r>
              <w:rPr>
                <w:spacing w:val="-1"/>
                <w:sz w:val="28"/>
              </w:rPr>
              <w:t>Personas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con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discapacidad</w:t>
            </w:r>
          </w:p>
        </w:tc>
        <w:tc>
          <w:tcPr>
            <w:tcW w:w="1827" w:type="dxa"/>
          </w:tcPr>
          <w:p>
            <w:pPr>
              <w:pStyle w:val="TableParagraph"/>
              <w:spacing w:before="72"/>
              <w:ind w:left="64" w:right="51"/>
              <w:rPr>
                <w:sz w:val="28"/>
              </w:rPr>
            </w:pPr>
            <w:r>
              <w:rPr>
                <w:sz w:val="28"/>
              </w:rPr>
              <w:t>111</w:t>
            </w:r>
          </w:p>
        </w:tc>
        <w:tc>
          <w:tcPr>
            <w:tcW w:w="1347" w:type="dxa"/>
          </w:tcPr>
          <w:p>
            <w:pPr>
              <w:pStyle w:val="TableParagraph"/>
              <w:spacing w:before="72"/>
              <w:ind w:left="159" w:right="146"/>
              <w:rPr>
                <w:sz w:val="28"/>
              </w:rPr>
            </w:pPr>
            <w:r>
              <w:rPr>
                <w:sz w:val="28"/>
              </w:rPr>
              <w:t>126</w:t>
            </w:r>
          </w:p>
        </w:tc>
        <w:tc>
          <w:tcPr>
            <w:tcW w:w="1453" w:type="dxa"/>
          </w:tcPr>
          <w:p>
            <w:pPr>
              <w:pStyle w:val="TableParagraph"/>
              <w:spacing w:before="72"/>
              <w:ind w:left="63" w:right="48"/>
              <w:rPr>
                <w:sz w:val="28"/>
              </w:rPr>
            </w:pPr>
            <w:r>
              <w:rPr>
                <w:sz w:val="28"/>
              </w:rPr>
              <w:t>220</w:t>
            </w:r>
          </w:p>
        </w:tc>
        <w:tc>
          <w:tcPr>
            <w:tcW w:w="1496" w:type="dxa"/>
          </w:tcPr>
          <w:p>
            <w:pPr>
              <w:pStyle w:val="TableParagraph"/>
              <w:spacing w:before="72"/>
              <w:ind w:left="334" w:right="322"/>
              <w:rPr>
                <w:b/>
                <w:sz w:val="28"/>
              </w:rPr>
            </w:pPr>
            <w:r>
              <w:rPr>
                <w:b/>
                <w:sz w:val="28"/>
              </w:rPr>
              <w:t>457</w:t>
            </w:r>
          </w:p>
        </w:tc>
      </w:tr>
      <w:tr>
        <w:trPr>
          <w:trHeight w:val="454" w:hRule="atLeast"/>
        </w:trPr>
        <w:tc>
          <w:tcPr>
            <w:tcW w:w="6501" w:type="dxa"/>
          </w:tcPr>
          <w:p>
            <w:pPr>
              <w:pStyle w:val="TableParagraph"/>
              <w:spacing w:before="65"/>
              <w:ind w:left="170"/>
              <w:jc w:val="left"/>
              <w:rPr>
                <w:sz w:val="28"/>
              </w:rPr>
            </w:pPr>
            <w:r>
              <w:rPr>
                <w:sz w:val="28"/>
              </w:rPr>
              <w:t>Jornaleros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Agrícolas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Migrantes</w:t>
            </w:r>
          </w:p>
        </w:tc>
        <w:tc>
          <w:tcPr>
            <w:tcW w:w="1827" w:type="dxa"/>
          </w:tcPr>
          <w:p>
            <w:pPr>
              <w:pStyle w:val="TableParagraph"/>
              <w:spacing w:before="65"/>
              <w:ind w:left="67" w:right="5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347" w:type="dxa"/>
          </w:tcPr>
          <w:p>
            <w:pPr>
              <w:pStyle w:val="TableParagraph"/>
              <w:spacing w:before="65"/>
              <w:ind w:left="160" w:right="14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53" w:type="dxa"/>
          </w:tcPr>
          <w:p>
            <w:pPr>
              <w:pStyle w:val="TableParagraph"/>
              <w:spacing w:before="65"/>
              <w:ind w:left="63" w:right="53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spacing w:before="65"/>
              <w:ind w:left="339" w:right="322"/>
              <w:rPr>
                <w:b/>
                <w:sz w:val="28"/>
              </w:rPr>
            </w:pPr>
            <w:r>
              <w:rPr>
                <w:b/>
                <w:sz w:val="28"/>
              </w:rPr>
              <w:t>62</w:t>
            </w:r>
          </w:p>
        </w:tc>
      </w:tr>
      <w:tr>
        <w:trPr>
          <w:trHeight w:val="428" w:hRule="atLeast"/>
        </w:trPr>
        <w:tc>
          <w:tcPr>
            <w:tcW w:w="6501" w:type="dxa"/>
          </w:tcPr>
          <w:p>
            <w:pPr>
              <w:pStyle w:val="TableParagraph"/>
              <w:spacing w:before="53"/>
              <w:ind w:left="170"/>
              <w:jc w:val="left"/>
              <w:rPr>
                <w:sz w:val="28"/>
              </w:rPr>
            </w:pPr>
            <w:r>
              <w:rPr>
                <w:sz w:val="28"/>
              </w:rPr>
              <w:t>Programa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10-14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UCN</w:t>
            </w:r>
          </w:p>
        </w:tc>
        <w:tc>
          <w:tcPr>
            <w:tcW w:w="1827" w:type="dxa"/>
          </w:tcPr>
          <w:p>
            <w:pPr>
              <w:pStyle w:val="TableParagraph"/>
              <w:spacing w:before="53"/>
              <w:ind w:left="14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1347" w:type="dxa"/>
          </w:tcPr>
          <w:p>
            <w:pPr>
              <w:pStyle w:val="TableParagraph"/>
              <w:spacing w:before="53"/>
              <w:ind w:left="160" w:right="141"/>
              <w:rPr>
                <w:sz w:val="28"/>
              </w:rPr>
            </w:pPr>
            <w:r>
              <w:rPr>
                <w:sz w:val="28"/>
              </w:rPr>
              <w:t>1,180</w:t>
            </w:r>
          </w:p>
        </w:tc>
        <w:tc>
          <w:tcPr>
            <w:tcW w:w="1453" w:type="dxa"/>
          </w:tcPr>
          <w:p>
            <w:pPr>
              <w:pStyle w:val="TableParagraph"/>
              <w:spacing w:before="53"/>
              <w:ind w:left="16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1496" w:type="dxa"/>
          </w:tcPr>
          <w:p>
            <w:pPr>
              <w:pStyle w:val="TableParagraph"/>
              <w:spacing w:before="53"/>
              <w:ind w:left="336" w:right="322"/>
              <w:rPr>
                <w:b/>
                <w:sz w:val="28"/>
              </w:rPr>
            </w:pPr>
            <w:r>
              <w:rPr>
                <w:b/>
                <w:sz w:val="28"/>
              </w:rPr>
              <w:t>1,180</w:t>
            </w:r>
          </w:p>
        </w:tc>
      </w:tr>
      <w:tr>
        <w:trPr>
          <w:trHeight w:val="441" w:hRule="atLeast"/>
        </w:trPr>
        <w:tc>
          <w:tcPr>
            <w:tcW w:w="6501" w:type="dxa"/>
          </w:tcPr>
          <w:p>
            <w:pPr>
              <w:pStyle w:val="TableParagraph"/>
              <w:spacing w:before="59"/>
              <w:ind w:left="170"/>
              <w:jc w:val="left"/>
              <w:rPr>
                <w:sz w:val="28"/>
              </w:rPr>
            </w:pPr>
            <w:r>
              <w:rPr>
                <w:sz w:val="28"/>
              </w:rPr>
              <w:t>Mujeres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y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Jóvenes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Embarazadas</w:t>
            </w:r>
          </w:p>
        </w:tc>
        <w:tc>
          <w:tcPr>
            <w:tcW w:w="1827" w:type="dxa"/>
          </w:tcPr>
          <w:p>
            <w:pPr>
              <w:pStyle w:val="TableParagraph"/>
              <w:spacing w:before="59"/>
              <w:ind w:left="15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1347" w:type="dxa"/>
          </w:tcPr>
          <w:p>
            <w:pPr>
              <w:pStyle w:val="TableParagraph"/>
              <w:spacing w:before="59"/>
              <w:ind w:left="160" w:right="14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53" w:type="dxa"/>
          </w:tcPr>
          <w:p>
            <w:pPr>
              <w:pStyle w:val="TableParagraph"/>
              <w:spacing w:before="59"/>
              <w:ind w:left="63" w:right="53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spacing w:before="59"/>
              <w:ind w:left="339" w:right="322"/>
              <w:rPr>
                <w:b/>
                <w:sz w:val="28"/>
              </w:rPr>
            </w:pPr>
            <w:r>
              <w:rPr>
                <w:b/>
                <w:sz w:val="28"/>
              </w:rPr>
              <w:t>40</w:t>
            </w:r>
          </w:p>
        </w:tc>
      </w:tr>
      <w:tr>
        <w:trPr>
          <w:trHeight w:val="441" w:hRule="atLeast"/>
        </w:trPr>
        <w:tc>
          <w:tcPr>
            <w:tcW w:w="6501" w:type="dxa"/>
          </w:tcPr>
          <w:p>
            <w:pPr>
              <w:pStyle w:val="TableParagraph"/>
              <w:spacing w:before="59"/>
              <w:ind w:left="170"/>
              <w:jc w:val="left"/>
              <w:rPr>
                <w:sz w:val="28"/>
              </w:rPr>
            </w:pPr>
            <w:r>
              <w:rPr>
                <w:sz w:val="28"/>
              </w:rPr>
              <w:t>Indígena</w:t>
            </w:r>
          </w:p>
        </w:tc>
        <w:tc>
          <w:tcPr>
            <w:tcW w:w="1827" w:type="dxa"/>
          </w:tcPr>
          <w:p>
            <w:pPr>
              <w:pStyle w:val="TableParagraph"/>
              <w:spacing w:before="59"/>
              <w:ind w:left="63" w:right="51"/>
              <w:rPr>
                <w:sz w:val="28"/>
              </w:rPr>
            </w:pPr>
            <w:r>
              <w:rPr>
                <w:sz w:val="28"/>
              </w:rPr>
              <w:t>650</w:t>
            </w:r>
          </w:p>
        </w:tc>
        <w:tc>
          <w:tcPr>
            <w:tcW w:w="1347" w:type="dxa"/>
          </w:tcPr>
          <w:p>
            <w:pPr>
              <w:pStyle w:val="TableParagraph"/>
              <w:spacing w:before="59"/>
              <w:ind w:left="158" w:right="146"/>
              <w:rPr>
                <w:sz w:val="28"/>
              </w:rPr>
            </w:pPr>
            <w:r>
              <w:rPr>
                <w:sz w:val="28"/>
              </w:rPr>
              <w:t>580</w:t>
            </w:r>
          </w:p>
        </w:tc>
        <w:tc>
          <w:tcPr>
            <w:tcW w:w="1453" w:type="dxa"/>
          </w:tcPr>
          <w:p>
            <w:pPr>
              <w:pStyle w:val="TableParagraph"/>
              <w:spacing w:before="59"/>
              <w:ind w:left="63" w:right="49"/>
              <w:rPr>
                <w:sz w:val="28"/>
              </w:rPr>
            </w:pPr>
            <w:r>
              <w:rPr>
                <w:sz w:val="28"/>
              </w:rPr>
              <w:t>780</w:t>
            </w:r>
          </w:p>
        </w:tc>
        <w:tc>
          <w:tcPr>
            <w:tcW w:w="1496" w:type="dxa"/>
          </w:tcPr>
          <w:p>
            <w:pPr>
              <w:pStyle w:val="TableParagraph"/>
              <w:spacing w:before="59"/>
              <w:ind w:left="336" w:right="322"/>
              <w:rPr>
                <w:b/>
                <w:sz w:val="28"/>
              </w:rPr>
            </w:pPr>
            <w:r>
              <w:rPr>
                <w:b/>
                <w:sz w:val="28"/>
              </w:rPr>
              <w:t>2,010</w:t>
            </w:r>
          </w:p>
        </w:tc>
      </w:tr>
      <w:tr>
        <w:trPr>
          <w:trHeight w:val="493" w:hRule="atLeast"/>
        </w:trPr>
        <w:tc>
          <w:tcPr>
            <w:tcW w:w="6501" w:type="dxa"/>
            <w:shd w:val="clear" w:color="auto" w:fill="808080"/>
          </w:tcPr>
          <w:p>
            <w:pPr>
              <w:pStyle w:val="TableParagraph"/>
              <w:spacing w:before="85"/>
              <w:ind w:left="170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Total</w:t>
            </w:r>
          </w:p>
        </w:tc>
        <w:tc>
          <w:tcPr>
            <w:tcW w:w="1827" w:type="dxa"/>
            <w:shd w:val="clear" w:color="auto" w:fill="808080"/>
          </w:tcPr>
          <w:p>
            <w:pPr>
              <w:pStyle w:val="TableParagraph"/>
              <w:spacing w:before="85"/>
              <w:ind w:left="66" w:right="51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2,432</w:t>
            </w:r>
          </w:p>
        </w:tc>
        <w:tc>
          <w:tcPr>
            <w:tcW w:w="1347" w:type="dxa"/>
            <w:shd w:val="clear" w:color="auto" w:fill="808080"/>
          </w:tcPr>
          <w:p>
            <w:pPr>
              <w:pStyle w:val="TableParagraph"/>
              <w:spacing w:before="85"/>
              <w:ind w:left="160" w:right="145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4,889</w:t>
            </w:r>
          </w:p>
        </w:tc>
        <w:tc>
          <w:tcPr>
            <w:tcW w:w="1453" w:type="dxa"/>
            <w:shd w:val="clear" w:color="auto" w:fill="808080"/>
          </w:tcPr>
          <w:p>
            <w:pPr>
              <w:pStyle w:val="TableParagraph"/>
              <w:spacing w:before="85"/>
              <w:ind w:left="63" w:right="46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5,448</w:t>
            </w:r>
          </w:p>
        </w:tc>
        <w:tc>
          <w:tcPr>
            <w:tcW w:w="1496" w:type="dxa"/>
            <w:shd w:val="clear" w:color="auto" w:fill="808080"/>
          </w:tcPr>
          <w:p>
            <w:pPr>
              <w:pStyle w:val="TableParagraph"/>
              <w:spacing w:before="85"/>
              <w:ind w:left="341" w:right="322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12,769</w:t>
            </w:r>
          </w:p>
        </w:tc>
      </w:tr>
    </w:tbl>
    <w:p>
      <w:pPr>
        <w:spacing w:after="0"/>
        <w:rPr>
          <w:sz w:val="28"/>
        </w:rPr>
        <w:sectPr>
          <w:pgSz w:w="14400" w:h="10800" w:orient="landscape"/>
          <w:pgMar w:top="0" w:bottom="0" w:left="0" w:right="0"/>
        </w:sectPr>
      </w:pPr>
    </w:p>
    <w:p>
      <w:pPr>
        <w:pStyle w:val="BodyText"/>
        <w:rPr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40970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219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0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6.8pt;mso-position-horizontal-relative:page;mso-position-vertical-relative:page;z-index:15837184" coordorigin="0,0" coordsize="14400,2136">
            <v:rect style="position:absolute;left:0;top:1896;width:14400;height:240" filled="true" fillcolor="#ffffff" stroked="false">
              <v:fill type="solid"/>
            </v:rect>
            <v:rect style="position:absolute;left:0;top:1214;width:14400;height:682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214;width:14400;height:682" type="#_x0000_t202" filled="false" stroked="false">
              <v:textbox inset="0,0,0,0">
                <w:txbxContent>
                  <w:p>
                    <w:pPr>
                      <w:spacing w:before="83"/>
                      <w:ind w:left="1636" w:right="0" w:firstLine="0"/>
                      <w:jc w:val="left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Metas</w:t>
                    </w:r>
                    <w:r>
                      <w:rPr>
                        <w:b/>
                        <w:spacing w:val="3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de grupos</w:t>
                    </w:r>
                    <w:r>
                      <w:rPr>
                        <w:b/>
                        <w:spacing w:val="-2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prioritarios</w:t>
                    </w:r>
                    <w:r>
                      <w:rPr>
                        <w:b/>
                        <w:spacing w:val="-4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y</w:t>
                    </w:r>
                    <w:r>
                      <w:rPr>
                        <w:b/>
                        <w:spacing w:val="-2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en situación</w:t>
                    </w:r>
                    <w:r>
                      <w:rPr>
                        <w:b/>
                        <w:spacing w:val="-8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de</w:t>
                    </w:r>
                    <w:r>
                      <w:rPr>
                        <w:b/>
                        <w:spacing w:val="-1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vulnerabilidad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0pt;margin-top:513.839966pt;width:720pt;height:27.65pt;mso-position-horizontal-relative:page;mso-position-vertical-relative:page;z-index:15837696" coordorigin="0,10277" coordsize="14400,553">
            <v:rect style="position:absolute;left:0;top:10425;width:14400;height:375" filled="true" fillcolor="#285138" stroked="false">
              <v:fill type="solid"/>
            </v:rect>
            <v:shape style="position:absolute;left:13944;top:10276;width:456;height:524" type="#_x0000_t75" stroked="false">
              <v:imagedata r:id="rId28" o:title=""/>
            </v:shape>
            <v:shape style="position:absolute;left:14179;top:10415;width:103;height:414" type="#_x0000_t202" filled="false" stroked="false">
              <v:textbox inset="0,0,0,0">
                <w:txbxContent>
                  <w:p>
                    <w:pPr>
                      <w:spacing w:line="411" w:lineRule="exact" w:before="0"/>
                      <w:ind w:left="0" w:right="0" w:firstLine="0"/>
                      <w:jc w:val="left"/>
                      <w:rPr>
                        <w:rFonts w:ascii="Bahnschrift"/>
                        <w:sz w:val="36"/>
                      </w:rPr>
                    </w:pPr>
                    <w:r>
                      <w:rPr>
                        <w:rFonts w:ascii="Bahnschrift"/>
                        <w:color w:val="FFFFFF"/>
                        <w:w w:val="100"/>
                        <w:sz w:val="36"/>
                      </w:rPr>
                      <w:t>.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0"/>
        </w:rPr>
      </w:pPr>
    </w:p>
    <w:p>
      <w:pPr>
        <w:spacing w:before="33"/>
        <w:ind w:left="3979" w:right="0" w:firstLine="0"/>
        <w:jc w:val="left"/>
        <w:rPr>
          <w:b/>
          <w:sz w:val="34"/>
        </w:rPr>
      </w:pPr>
      <w:r>
        <w:rPr>
          <w:b/>
          <w:sz w:val="34"/>
        </w:rPr>
        <w:t>Metas</w:t>
      </w:r>
      <w:r>
        <w:rPr>
          <w:b/>
          <w:spacing w:val="-10"/>
          <w:sz w:val="34"/>
        </w:rPr>
        <w:t> </w:t>
      </w:r>
      <w:r>
        <w:rPr>
          <w:b/>
          <w:sz w:val="34"/>
        </w:rPr>
        <w:t>de</w:t>
      </w:r>
      <w:r>
        <w:rPr>
          <w:b/>
          <w:spacing w:val="-7"/>
          <w:sz w:val="34"/>
        </w:rPr>
        <w:t> </w:t>
      </w:r>
      <w:r>
        <w:rPr>
          <w:b/>
          <w:sz w:val="34"/>
        </w:rPr>
        <w:t>Usuarios que</w:t>
      </w:r>
      <w:r>
        <w:rPr>
          <w:b/>
          <w:spacing w:val="-2"/>
          <w:sz w:val="34"/>
        </w:rPr>
        <w:t> </w:t>
      </w:r>
      <w:r>
        <w:rPr>
          <w:b/>
          <w:sz w:val="34"/>
        </w:rPr>
        <w:t>Concluyen</w:t>
      </w:r>
      <w:r>
        <w:rPr>
          <w:b/>
          <w:spacing w:val="-8"/>
          <w:sz w:val="34"/>
        </w:rPr>
        <w:t> </w:t>
      </w:r>
      <w:r>
        <w:rPr>
          <w:b/>
          <w:sz w:val="34"/>
        </w:rPr>
        <w:t>Nivel</w:t>
      </w:r>
    </w:p>
    <w:p>
      <w:pPr>
        <w:pStyle w:val="BodyText"/>
        <w:spacing w:before="9"/>
        <w:rPr>
          <w:b/>
          <w:sz w:val="14"/>
        </w:rPr>
      </w:pPr>
    </w:p>
    <w:tbl>
      <w:tblPr>
        <w:tblW w:w="0" w:type="auto"/>
        <w:jc w:val="left"/>
        <w:tblInd w:w="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01"/>
        <w:gridCol w:w="1827"/>
        <w:gridCol w:w="1347"/>
        <w:gridCol w:w="1454"/>
        <w:gridCol w:w="1497"/>
      </w:tblGrid>
      <w:tr>
        <w:trPr>
          <w:trHeight w:val="615" w:hRule="atLeast"/>
        </w:trPr>
        <w:tc>
          <w:tcPr>
            <w:tcW w:w="6501" w:type="dxa"/>
            <w:shd w:val="clear" w:color="auto" w:fill="094650"/>
          </w:tcPr>
          <w:p>
            <w:pPr>
              <w:pStyle w:val="TableParagraph"/>
              <w:spacing w:before="144"/>
              <w:ind w:left="2678" w:right="2670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Vertiente</w:t>
            </w:r>
          </w:p>
        </w:tc>
        <w:tc>
          <w:tcPr>
            <w:tcW w:w="1827" w:type="dxa"/>
            <w:shd w:val="clear" w:color="auto" w:fill="094650"/>
          </w:tcPr>
          <w:p>
            <w:pPr>
              <w:pStyle w:val="TableParagraph"/>
              <w:spacing w:before="144"/>
              <w:ind w:left="67" w:right="51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Alfabetización</w:t>
            </w:r>
          </w:p>
        </w:tc>
        <w:tc>
          <w:tcPr>
            <w:tcW w:w="1347" w:type="dxa"/>
            <w:shd w:val="clear" w:color="auto" w:fill="094650"/>
          </w:tcPr>
          <w:p>
            <w:pPr>
              <w:pStyle w:val="TableParagraph"/>
              <w:spacing w:before="144"/>
              <w:ind w:left="160" w:right="146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Primaria</w:t>
            </w:r>
          </w:p>
        </w:tc>
        <w:tc>
          <w:tcPr>
            <w:tcW w:w="1454" w:type="dxa"/>
            <w:shd w:val="clear" w:color="auto" w:fill="094650"/>
          </w:tcPr>
          <w:p>
            <w:pPr>
              <w:pStyle w:val="TableParagraph"/>
              <w:spacing w:before="144"/>
              <w:ind w:left="62" w:right="56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Secundaria</w:t>
            </w:r>
          </w:p>
        </w:tc>
        <w:tc>
          <w:tcPr>
            <w:tcW w:w="1497" w:type="dxa"/>
            <w:shd w:val="clear" w:color="auto" w:fill="094650"/>
          </w:tcPr>
          <w:p>
            <w:pPr>
              <w:pStyle w:val="TableParagraph"/>
              <w:spacing w:before="144"/>
              <w:ind w:left="409" w:right="398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Total</w:t>
            </w:r>
          </w:p>
        </w:tc>
      </w:tr>
      <w:tr>
        <w:trPr>
          <w:trHeight w:val="448" w:hRule="atLeast"/>
        </w:trPr>
        <w:tc>
          <w:tcPr>
            <w:tcW w:w="6501" w:type="dxa"/>
          </w:tcPr>
          <w:p>
            <w:pPr>
              <w:pStyle w:val="TableParagraph"/>
              <w:spacing w:before="61"/>
              <w:ind w:left="170"/>
              <w:jc w:val="left"/>
              <w:rPr>
                <w:sz w:val="28"/>
              </w:rPr>
            </w:pPr>
            <w:r>
              <w:rPr>
                <w:sz w:val="28"/>
              </w:rPr>
              <w:t>Adultos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Mayores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de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60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años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y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más</w:t>
            </w:r>
          </w:p>
        </w:tc>
        <w:tc>
          <w:tcPr>
            <w:tcW w:w="1827" w:type="dxa"/>
          </w:tcPr>
          <w:p>
            <w:pPr>
              <w:pStyle w:val="TableParagraph"/>
              <w:spacing w:before="61"/>
              <w:ind w:left="64" w:right="51"/>
              <w:rPr>
                <w:sz w:val="28"/>
              </w:rPr>
            </w:pPr>
            <w:r>
              <w:rPr>
                <w:sz w:val="28"/>
              </w:rPr>
              <w:t>710</w:t>
            </w:r>
          </w:p>
        </w:tc>
        <w:tc>
          <w:tcPr>
            <w:tcW w:w="1347" w:type="dxa"/>
          </w:tcPr>
          <w:p>
            <w:pPr>
              <w:pStyle w:val="TableParagraph"/>
              <w:spacing w:before="61"/>
              <w:ind w:left="160" w:right="141"/>
              <w:rPr>
                <w:sz w:val="28"/>
              </w:rPr>
            </w:pPr>
            <w:r>
              <w:rPr>
                <w:sz w:val="28"/>
              </w:rPr>
              <w:t>1,616</w:t>
            </w:r>
          </w:p>
        </w:tc>
        <w:tc>
          <w:tcPr>
            <w:tcW w:w="1454" w:type="dxa"/>
          </w:tcPr>
          <w:p>
            <w:pPr>
              <w:pStyle w:val="TableParagraph"/>
              <w:spacing w:before="61"/>
              <w:ind w:left="62" w:right="50"/>
              <w:rPr>
                <w:sz w:val="28"/>
              </w:rPr>
            </w:pPr>
            <w:r>
              <w:rPr>
                <w:sz w:val="28"/>
              </w:rPr>
              <w:t>2,618</w:t>
            </w:r>
          </w:p>
        </w:tc>
        <w:tc>
          <w:tcPr>
            <w:tcW w:w="1497" w:type="dxa"/>
          </w:tcPr>
          <w:p>
            <w:pPr>
              <w:pStyle w:val="TableParagraph"/>
              <w:spacing w:before="61"/>
              <w:ind w:left="409" w:right="398"/>
              <w:rPr>
                <w:b/>
                <w:sz w:val="28"/>
              </w:rPr>
            </w:pPr>
            <w:r>
              <w:rPr>
                <w:b/>
                <w:sz w:val="28"/>
              </w:rPr>
              <w:t>4,944</w:t>
            </w:r>
          </w:p>
        </w:tc>
      </w:tr>
      <w:tr>
        <w:trPr>
          <w:trHeight w:val="467" w:hRule="atLeast"/>
        </w:trPr>
        <w:tc>
          <w:tcPr>
            <w:tcW w:w="6501" w:type="dxa"/>
          </w:tcPr>
          <w:p>
            <w:pPr>
              <w:pStyle w:val="TableParagraph"/>
              <w:spacing w:before="68"/>
              <w:ind w:left="170"/>
              <w:jc w:val="left"/>
              <w:rPr>
                <w:sz w:val="22"/>
              </w:rPr>
            </w:pPr>
            <w:r>
              <w:rPr>
                <w:spacing w:val="-1"/>
                <w:position w:val="-4"/>
                <w:sz w:val="28"/>
              </w:rPr>
              <w:t>CERESOS,</w:t>
            </w:r>
            <w:r>
              <w:rPr>
                <w:spacing w:val="7"/>
                <w:position w:val="-4"/>
                <w:sz w:val="28"/>
              </w:rPr>
              <w:t> </w:t>
            </w:r>
            <w:r>
              <w:rPr>
                <w:spacing w:val="-1"/>
                <w:position w:val="-4"/>
                <w:sz w:val="28"/>
              </w:rPr>
              <w:t>CEFERESOS</w:t>
            </w:r>
            <w:r>
              <w:rPr>
                <w:spacing w:val="12"/>
                <w:position w:val="-4"/>
                <w:sz w:val="28"/>
              </w:rPr>
              <w:t> </w:t>
            </w:r>
            <w:r>
              <w:rPr>
                <w:spacing w:val="-1"/>
                <w:position w:val="-4"/>
                <w:sz w:val="28"/>
              </w:rPr>
              <w:t>y</w:t>
            </w:r>
            <w:r>
              <w:rPr>
                <w:spacing w:val="-2"/>
                <w:position w:val="-4"/>
                <w:sz w:val="28"/>
              </w:rPr>
              <w:t> </w:t>
            </w:r>
            <w:r>
              <w:rPr>
                <w:spacing w:val="-1"/>
                <w:sz w:val="22"/>
              </w:rPr>
              <w:t>Centros de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1"/>
                <w:sz w:val="22"/>
              </w:rPr>
              <w:t>Rehabilitación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Social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Juvenil</w:t>
            </w:r>
          </w:p>
        </w:tc>
        <w:tc>
          <w:tcPr>
            <w:tcW w:w="1827" w:type="dxa"/>
          </w:tcPr>
          <w:p>
            <w:pPr>
              <w:pStyle w:val="TableParagraph"/>
              <w:spacing w:before="71"/>
              <w:ind w:left="67" w:right="50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1347" w:type="dxa"/>
          </w:tcPr>
          <w:p>
            <w:pPr>
              <w:pStyle w:val="TableParagraph"/>
              <w:spacing w:before="71"/>
              <w:ind w:left="160" w:right="143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w="1454" w:type="dxa"/>
          </w:tcPr>
          <w:p>
            <w:pPr>
              <w:pStyle w:val="TableParagraph"/>
              <w:spacing w:before="71"/>
              <w:ind w:left="62" w:right="53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1497" w:type="dxa"/>
          </w:tcPr>
          <w:p>
            <w:pPr>
              <w:pStyle w:val="TableParagraph"/>
              <w:spacing w:before="71"/>
              <w:ind w:left="407" w:right="398"/>
              <w:rPr>
                <w:b/>
                <w:sz w:val="28"/>
              </w:rPr>
            </w:pPr>
            <w:r>
              <w:rPr>
                <w:b/>
                <w:sz w:val="28"/>
              </w:rPr>
              <w:t>126</w:t>
            </w:r>
          </w:p>
        </w:tc>
      </w:tr>
      <w:tr>
        <w:trPr>
          <w:trHeight w:val="467" w:hRule="atLeast"/>
        </w:trPr>
        <w:tc>
          <w:tcPr>
            <w:tcW w:w="6501" w:type="dxa"/>
          </w:tcPr>
          <w:p>
            <w:pPr>
              <w:pStyle w:val="TableParagraph"/>
              <w:spacing w:before="71"/>
              <w:ind w:left="170"/>
              <w:jc w:val="left"/>
              <w:rPr>
                <w:sz w:val="28"/>
              </w:rPr>
            </w:pPr>
            <w:r>
              <w:rPr>
                <w:spacing w:val="-1"/>
                <w:sz w:val="28"/>
              </w:rPr>
              <w:t>Personas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con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discapacidad</w:t>
            </w:r>
          </w:p>
        </w:tc>
        <w:tc>
          <w:tcPr>
            <w:tcW w:w="1827" w:type="dxa"/>
          </w:tcPr>
          <w:p>
            <w:pPr>
              <w:pStyle w:val="TableParagraph"/>
              <w:spacing w:before="71"/>
              <w:ind w:left="67" w:right="50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347" w:type="dxa"/>
          </w:tcPr>
          <w:p>
            <w:pPr>
              <w:pStyle w:val="TableParagraph"/>
              <w:spacing w:before="71"/>
              <w:ind w:left="160" w:right="143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1454" w:type="dxa"/>
          </w:tcPr>
          <w:p>
            <w:pPr>
              <w:pStyle w:val="TableParagraph"/>
              <w:spacing w:before="71"/>
              <w:ind w:left="62" w:right="48"/>
              <w:rPr>
                <w:sz w:val="28"/>
              </w:rPr>
            </w:pPr>
            <w:r>
              <w:rPr>
                <w:sz w:val="28"/>
              </w:rPr>
              <w:t>133</w:t>
            </w:r>
          </w:p>
        </w:tc>
        <w:tc>
          <w:tcPr>
            <w:tcW w:w="1497" w:type="dxa"/>
          </w:tcPr>
          <w:p>
            <w:pPr>
              <w:pStyle w:val="TableParagraph"/>
              <w:spacing w:before="71"/>
              <w:ind w:left="407" w:right="398"/>
              <w:rPr>
                <w:b/>
                <w:sz w:val="28"/>
              </w:rPr>
            </w:pPr>
            <w:r>
              <w:rPr>
                <w:b/>
                <w:sz w:val="28"/>
              </w:rPr>
              <w:t>253</w:t>
            </w:r>
          </w:p>
        </w:tc>
      </w:tr>
      <w:tr>
        <w:trPr>
          <w:trHeight w:val="454" w:hRule="atLeast"/>
        </w:trPr>
        <w:tc>
          <w:tcPr>
            <w:tcW w:w="6501" w:type="dxa"/>
          </w:tcPr>
          <w:p>
            <w:pPr>
              <w:pStyle w:val="TableParagraph"/>
              <w:spacing w:before="65"/>
              <w:ind w:left="170"/>
              <w:jc w:val="left"/>
              <w:rPr>
                <w:sz w:val="28"/>
              </w:rPr>
            </w:pPr>
            <w:r>
              <w:rPr>
                <w:sz w:val="28"/>
              </w:rPr>
              <w:t>Jornaleros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Agrícolas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Migrantes</w:t>
            </w:r>
          </w:p>
        </w:tc>
        <w:tc>
          <w:tcPr>
            <w:tcW w:w="1827" w:type="dxa"/>
          </w:tcPr>
          <w:p>
            <w:pPr>
              <w:pStyle w:val="TableParagraph"/>
              <w:spacing w:before="65"/>
              <w:ind w:left="15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1347" w:type="dxa"/>
          </w:tcPr>
          <w:p>
            <w:pPr>
              <w:pStyle w:val="TableParagraph"/>
              <w:spacing w:before="65"/>
              <w:ind w:left="160" w:right="143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54" w:type="dxa"/>
          </w:tcPr>
          <w:p>
            <w:pPr>
              <w:pStyle w:val="TableParagraph"/>
              <w:spacing w:before="65"/>
              <w:ind w:left="62" w:right="53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97" w:type="dxa"/>
          </w:tcPr>
          <w:p>
            <w:pPr>
              <w:pStyle w:val="TableParagraph"/>
              <w:spacing w:before="65"/>
              <w:ind w:left="409" w:right="395"/>
              <w:rPr>
                <w:b/>
                <w:sz w:val="28"/>
              </w:rPr>
            </w:pPr>
            <w:r>
              <w:rPr>
                <w:b/>
                <w:sz w:val="28"/>
              </w:rPr>
              <w:t>34</w:t>
            </w:r>
          </w:p>
        </w:tc>
      </w:tr>
      <w:tr>
        <w:trPr>
          <w:trHeight w:val="428" w:hRule="atLeast"/>
        </w:trPr>
        <w:tc>
          <w:tcPr>
            <w:tcW w:w="6501" w:type="dxa"/>
          </w:tcPr>
          <w:p>
            <w:pPr>
              <w:pStyle w:val="TableParagraph"/>
              <w:spacing w:before="52"/>
              <w:ind w:left="170"/>
              <w:jc w:val="left"/>
              <w:rPr>
                <w:sz w:val="28"/>
              </w:rPr>
            </w:pPr>
            <w:r>
              <w:rPr>
                <w:sz w:val="28"/>
              </w:rPr>
              <w:t>Programa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10-14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UCN</w:t>
            </w:r>
          </w:p>
        </w:tc>
        <w:tc>
          <w:tcPr>
            <w:tcW w:w="1827" w:type="dxa"/>
          </w:tcPr>
          <w:p>
            <w:pPr>
              <w:pStyle w:val="TableParagraph"/>
              <w:spacing w:before="52"/>
              <w:ind w:left="15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1347" w:type="dxa"/>
          </w:tcPr>
          <w:p>
            <w:pPr>
              <w:pStyle w:val="TableParagraph"/>
              <w:spacing w:before="52"/>
              <w:ind w:left="159" w:right="146"/>
              <w:rPr>
                <w:sz w:val="28"/>
              </w:rPr>
            </w:pPr>
            <w:r>
              <w:rPr>
                <w:sz w:val="28"/>
              </w:rPr>
              <w:t>660</w:t>
            </w:r>
          </w:p>
        </w:tc>
        <w:tc>
          <w:tcPr>
            <w:tcW w:w="1454" w:type="dxa"/>
          </w:tcPr>
          <w:p>
            <w:pPr>
              <w:pStyle w:val="TableParagraph"/>
              <w:spacing w:before="52"/>
              <w:ind w:left="16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1497" w:type="dxa"/>
          </w:tcPr>
          <w:p>
            <w:pPr>
              <w:pStyle w:val="TableParagraph"/>
              <w:spacing w:before="52"/>
              <w:ind w:left="407" w:right="398"/>
              <w:rPr>
                <w:b/>
                <w:sz w:val="28"/>
              </w:rPr>
            </w:pPr>
            <w:r>
              <w:rPr>
                <w:b/>
                <w:sz w:val="28"/>
              </w:rPr>
              <w:t>660</w:t>
            </w:r>
          </w:p>
        </w:tc>
      </w:tr>
      <w:tr>
        <w:trPr>
          <w:trHeight w:val="441" w:hRule="atLeast"/>
        </w:trPr>
        <w:tc>
          <w:tcPr>
            <w:tcW w:w="6501" w:type="dxa"/>
          </w:tcPr>
          <w:p>
            <w:pPr>
              <w:pStyle w:val="TableParagraph"/>
              <w:spacing w:before="59"/>
              <w:ind w:left="170"/>
              <w:jc w:val="left"/>
              <w:rPr>
                <w:sz w:val="28"/>
              </w:rPr>
            </w:pPr>
            <w:r>
              <w:rPr>
                <w:sz w:val="28"/>
              </w:rPr>
              <w:t>Mujeres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y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Jóvenes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Embarazadas</w:t>
            </w:r>
          </w:p>
        </w:tc>
        <w:tc>
          <w:tcPr>
            <w:tcW w:w="1827" w:type="dxa"/>
          </w:tcPr>
          <w:p>
            <w:pPr>
              <w:pStyle w:val="TableParagraph"/>
              <w:spacing w:before="59"/>
              <w:ind w:left="15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347" w:type="dxa"/>
          </w:tcPr>
          <w:p>
            <w:pPr>
              <w:pStyle w:val="TableParagraph"/>
              <w:spacing w:before="59"/>
              <w:ind w:left="15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454" w:type="dxa"/>
          </w:tcPr>
          <w:p>
            <w:pPr>
              <w:pStyle w:val="TableParagraph"/>
              <w:spacing w:before="59"/>
              <w:ind w:left="16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1497" w:type="dxa"/>
          </w:tcPr>
          <w:p>
            <w:pPr>
              <w:pStyle w:val="TableParagraph"/>
              <w:spacing w:before="59"/>
              <w:ind w:left="409" w:right="395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</w:tr>
      <w:tr>
        <w:trPr>
          <w:trHeight w:val="441" w:hRule="atLeast"/>
        </w:trPr>
        <w:tc>
          <w:tcPr>
            <w:tcW w:w="6501" w:type="dxa"/>
          </w:tcPr>
          <w:p>
            <w:pPr>
              <w:pStyle w:val="TableParagraph"/>
              <w:spacing w:before="59"/>
              <w:ind w:left="170"/>
              <w:jc w:val="left"/>
              <w:rPr>
                <w:sz w:val="28"/>
              </w:rPr>
            </w:pPr>
            <w:r>
              <w:rPr>
                <w:sz w:val="28"/>
              </w:rPr>
              <w:t>Indígena</w:t>
            </w:r>
          </w:p>
        </w:tc>
        <w:tc>
          <w:tcPr>
            <w:tcW w:w="1827" w:type="dxa"/>
          </w:tcPr>
          <w:p>
            <w:pPr>
              <w:pStyle w:val="TableParagraph"/>
              <w:spacing w:before="59"/>
              <w:ind w:left="64" w:right="51"/>
              <w:rPr>
                <w:sz w:val="28"/>
              </w:rPr>
            </w:pPr>
            <w:r>
              <w:rPr>
                <w:sz w:val="28"/>
              </w:rPr>
              <w:t>280</w:t>
            </w:r>
          </w:p>
        </w:tc>
        <w:tc>
          <w:tcPr>
            <w:tcW w:w="1347" w:type="dxa"/>
          </w:tcPr>
          <w:p>
            <w:pPr>
              <w:pStyle w:val="TableParagraph"/>
              <w:spacing w:before="59"/>
              <w:ind w:left="159" w:right="146"/>
              <w:rPr>
                <w:sz w:val="28"/>
              </w:rPr>
            </w:pPr>
            <w:r>
              <w:rPr>
                <w:sz w:val="28"/>
              </w:rPr>
              <w:t>320</w:t>
            </w:r>
          </w:p>
        </w:tc>
        <w:tc>
          <w:tcPr>
            <w:tcW w:w="1454" w:type="dxa"/>
          </w:tcPr>
          <w:p>
            <w:pPr>
              <w:pStyle w:val="TableParagraph"/>
              <w:spacing w:before="59"/>
              <w:ind w:left="62" w:right="48"/>
              <w:rPr>
                <w:sz w:val="28"/>
              </w:rPr>
            </w:pPr>
            <w:r>
              <w:rPr>
                <w:sz w:val="28"/>
              </w:rPr>
              <w:t>470</w:t>
            </w:r>
          </w:p>
        </w:tc>
        <w:tc>
          <w:tcPr>
            <w:tcW w:w="1497" w:type="dxa"/>
          </w:tcPr>
          <w:p>
            <w:pPr>
              <w:pStyle w:val="TableParagraph"/>
              <w:spacing w:before="59"/>
              <w:ind w:left="409" w:right="398"/>
              <w:rPr>
                <w:b/>
                <w:sz w:val="28"/>
              </w:rPr>
            </w:pPr>
            <w:r>
              <w:rPr>
                <w:b/>
                <w:sz w:val="28"/>
              </w:rPr>
              <w:t>1,070</w:t>
            </w:r>
          </w:p>
        </w:tc>
      </w:tr>
      <w:tr>
        <w:trPr>
          <w:trHeight w:val="493" w:hRule="atLeast"/>
        </w:trPr>
        <w:tc>
          <w:tcPr>
            <w:tcW w:w="6501" w:type="dxa"/>
            <w:shd w:val="clear" w:color="auto" w:fill="808080"/>
          </w:tcPr>
          <w:p>
            <w:pPr>
              <w:pStyle w:val="TableParagraph"/>
              <w:spacing w:before="85"/>
              <w:ind w:left="170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Total</w:t>
            </w:r>
          </w:p>
        </w:tc>
        <w:tc>
          <w:tcPr>
            <w:tcW w:w="1827" w:type="dxa"/>
            <w:shd w:val="clear" w:color="auto" w:fill="808080"/>
          </w:tcPr>
          <w:p>
            <w:pPr>
              <w:pStyle w:val="TableParagraph"/>
              <w:spacing w:before="85"/>
              <w:ind w:left="65" w:right="51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1,081</w:t>
            </w:r>
          </w:p>
        </w:tc>
        <w:tc>
          <w:tcPr>
            <w:tcW w:w="1347" w:type="dxa"/>
            <w:shd w:val="clear" w:color="auto" w:fill="808080"/>
          </w:tcPr>
          <w:p>
            <w:pPr>
              <w:pStyle w:val="TableParagraph"/>
              <w:spacing w:before="85"/>
              <w:ind w:left="160" w:right="145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2,723</w:t>
            </w:r>
          </w:p>
        </w:tc>
        <w:tc>
          <w:tcPr>
            <w:tcW w:w="1454" w:type="dxa"/>
            <w:shd w:val="clear" w:color="auto" w:fill="808080"/>
          </w:tcPr>
          <w:p>
            <w:pPr>
              <w:pStyle w:val="TableParagraph"/>
              <w:spacing w:before="85"/>
              <w:ind w:left="62" w:right="47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3,296</w:t>
            </w:r>
          </w:p>
        </w:tc>
        <w:tc>
          <w:tcPr>
            <w:tcW w:w="1497" w:type="dxa"/>
            <w:shd w:val="clear" w:color="auto" w:fill="808080"/>
          </w:tcPr>
          <w:p>
            <w:pPr>
              <w:pStyle w:val="TableParagraph"/>
              <w:spacing w:before="85"/>
              <w:ind w:left="409" w:right="398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7,100</w:t>
            </w:r>
          </w:p>
        </w:tc>
      </w:tr>
    </w:tbl>
    <w:p>
      <w:pPr>
        <w:spacing w:after="0"/>
        <w:rPr>
          <w:sz w:val="28"/>
        </w:rPr>
        <w:sectPr>
          <w:pgSz w:w="14400" w:h="10800" w:orient="landscape"/>
          <w:pgMar w:top="0" w:bottom="0" w:left="0" w:right="0"/>
        </w:sectPr>
      </w:pPr>
    </w:p>
    <w:p>
      <w:pPr>
        <w:pStyle w:val="BodyText"/>
        <w:rPr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409856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22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6.8pt;mso-position-horizontal-relative:page;mso-position-vertical-relative:page;z-index:15838720" coordorigin="0,0" coordsize="14400,2136">
            <v:rect style="position:absolute;left:0;top:1896;width:14400;height:240" filled="true" fillcolor="#ffffff" stroked="false">
              <v:fill type="solid"/>
            </v:rect>
            <v:rect style="position:absolute;left:0;top:1214;width:14400;height:682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214;width:14400;height:682" type="#_x0000_t202" filled="false" stroked="false">
              <v:textbox inset="0,0,0,0">
                <w:txbxContent>
                  <w:p>
                    <w:pPr>
                      <w:spacing w:before="83"/>
                      <w:ind w:left="987" w:right="0" w:firstLine="0"/>
                      <w:jc w:val="left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Metas</w:t>
                    </w:r>
                    <w:r>
                      <w:rPr>
                        <w:b/>
                        <w:spacing w:val="2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del</w:t>
                    </w:r>
                    <w:r>
                      <w:rPr>
                        <w:b/>
                        <w:spacing w:val="-2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Movimiento</w:t>
                    </w:r>
                    <w:r>
                      <w:rPr>
                        <w:b/>
                        <w:spacing w:val="-4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Nacional</w:t>
                    </w:r>
                    <w:r>
                      <w:rPr>
                        <w:b/>
                        <w:spacing w:val="-2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por</w:t>
                    </w:r>
                    <w:r>
                      <w:rPr>
                        <w:b/>
                        <w:spacing w:val="2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la</w:t>
                    </w:r>
                    <w:r>
                      <w:rPr>
                        <w:b/>
                        <w:spacing w:val="-5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Alfabetización</w:t>
                    </w:r>
                    <w:r>
                      <w:rPr>
                        <w:b/>
                        <w:spacing w:val="-9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y</w:t>
                    </w:r>
                    <w:r>
                      <w:rPr>
                        <w:b/>
                        <w:spacing w:val="-1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la</w:t>
                    </w:r>
                    <w:r>
                      <w:rPr>
                        <w:b/>
                        <w:spacing w:val="-1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Educación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1"/>
        </w:rPr>
      </w:pPr>
    </w:p>
    <w:p>
      <w:pPr>
        <w:pStyle w:val="BodyText"/>
        <w:spacing w:before="38"/>
        <w:ind w:left="1485"/>
      </w:pPr>
      <w:r>
        <w:rPr/>
        <w:t>Referente</w:t>
      </w:r>
      <w:r>
        <w:rPr>
          <w:spacing w:val="3"/>
        </w:rPr>
        <w:t> </w:t>
      </w:r>
      <w:r>
        <w:rPr/>
        <w:t>a</w:t>
      </w:r>
      <w:r>
        <w:rPr>
          <w:spacing w:val="-11"/>
        </w:rPr>
        <w:t> </w:t>
      </w:r>
      <w:r>
        <w:rPr/>
        <w:t>las</w:t>
      </w:r>
      <w:r>
        <w:rPr>
          <w:spacing w:val="-12"/>
        </w:rPr>
        <w:t> </w:t>
      </w:r>
      <w:r>
        <w:rPr/>
        <w:t>metas</w:t>
      </w:r>
      <w:r>
        <w:rPr>
          <w:spacing w:val="-12"/>
        </w:rPr>
        <w:t> </w:t>
      </w:r>
      <w:r>
        <w:rPr/>
        <w:t>del</w:t>
      </w:r>
      <w:r>
        <w:rPr>
          <w:spacing w:val="-11"/>
        </w:rPr>
        <w:t> </w:t>
      </w:r>
      <w:r>
        <w:rPr/>
        <w:t>Movimiento,</w:t>
      </w:r>
      <w:r>
        <w:rPr>
          <w:spacing w:val="-7"/>
        </w:rPr>
        <w:t> </w:t>
      </w:r>
      <w:r>
        <w:rPr/>
        <w:t>el</w:t>
      </w:r>
      <w:r>
        <w:rPr>
          <w:spacing w:val="-8"/>
        </w:rPr>
        <w:t> </w:t>
      </w:r>
      <w:r>
        <w:rPr/>
        <w:t>Anuncio</w:t>
      </w:r>
      <w:r>
        <w:rPr>
          <w:spacing w:val="-12"/>
        </w:rPr>
        <w:t> </w:t>
      </w:r>
      <w:r>
        <w:rPr/>
        <w:t>Programático</w:t>
      </w:r>
      <w:r>
        <w:rPr>
          <w:spacing w:val="-11"/>
        </w:rPr>
        <w:t> </w:t>
      </w:r>
      <w:r>
        <w:rPr/>
        <w:t>Presupuestal</w:t>
      </w:r>
      <w:r>
        <w:rPr>
          <w:spacing w:val="-6"/>
        </w:rPr>
        <w:t> </w:t>
      </w:r>
      <w:r>
        <w:rPr/>
        <w:t>menciona:</w:t>
      </w:r>
    </w:p>
    <w:p>
      <w:pPr>
        <w:pStyle w:val="BodyText"/>
        <w:spacing w:before="2"/>
        <w:rPr>
          <w:sz w:val="25"/>
        </w:rPr>
      </w:pPr>
    </w:p>
    <w:p>
      <w:pPr>
        <w:spacing w:line="235" w:lineRule="auto" w:before="0"/>
        <w:ind w:left="2464" w:right="2467" w:firstLine="0"/>
        <w:jc w:val="both"/>
        <w:rPr>
          <w:sz w:val="30"/>
        </w:rPr>
      </w:pPr>
      <w:r>
        <w:rPr>
          <w:sz w:val="30"/>
        </w:rPr>
        <w:t>“Lo logrado en el marco del convenio SEMS-INEA, contempla una labor social,</w:t>
      </w:r>
      <w:r>
        <w:rPr>
          <w:spacing w:val="-65"/>
          <w:sz w:val="30"/>
        </w:rPr>
        <w:t> </w:t>
      </w:r>
      <w:r>
        <w:rPr>
          <w:sz w:val="30"/>
        </w:rPr>
        <w:t>voluntaria</w:t>
      </w:r>
      <w:r>
        <w:rPr>
          <w:spacing w:val="1"/>
          <w:sz w:val="30"/>
        </w:rPr>
        <w:t> </w:t>
      </w:r>
      <w:r>
        <w:rPr>
          <w:sz w:val="30"/>
        </w:rPr>
        <w:t>y</w:t>
      </w:r>
      <w:r>
        <w:rPr>
          <w:spacing w:val="1"/>
          <w:sz w:val="30"/>
        </w:rPr>
        <w:t> </w:t>
      </w:r>
      <w:r>
        <w:rPr>
          <w:sz w:val="30"/>
        </w:rPr>
        <w:t>gratuita,</w:t>
      </w:r>
      <w:r>
        <w:rPr>
          <w:spacing w:val="1"/>
          <w:sz w:val="30"/>
        </w:rPr>
        <w:t> </w:t>
      </w:r>
      <w:r>
        <w:rPr>
          <w:sz w:val="30"/>
        </w:rPr>
        <w:t>dónde</w:t>
      </w:r>
      <w:r>
        <w:rPr>
          <w:spacing w:val="1"/>
          <w:sz w:val="30"/>
        </w:rPr>
        <w:t> </w:t>
      </w:r>
      <w:r>
        <w:rPr>
          <w:sz w:val="30"/>
        </w:rPr>
        <w:t>están</w:t>
      </w:r>
      <w:r>
        <w:rPr>
          <w:spacing w:val="1"/>
          <w:sz w:val="30"/>
        </w:rPr>
        <w:t> </w:t>
      </w:r>
      <w:r>
        <w:rPr>
          <w:sz w:val="30"/>
        </w:rPr>
        <w:t>involucradas</w:t>
      </w:r>
      <w:r>
        <w:rPr>
          <w:spacing w:val="1"/>
          <w:sz w:val="30"/>
        </w:rPr>
        <w:t> </w:t>
      </w:r>
      <w:r>
        <w:rPr>
          <w:sz w:val="30"/>
        </w:rPr>
        <w:t>diferentes</w:t>
      </w:r>
      <w:r>
        <w:rPr>
          <w:spacing w:val="1"/>
          <w:sz w:val="30"/>
        </w:rPr>
        <w:t> </w:t>
      </w:r>
      <w:r>
        <w:rPr>
          <w:sz w:val="30"/>
        </w:rPr>
        <w:t>instituciones</w:t>
      </w:r>
      <w:r>
        <w:rPr>
          <w:spacing w:val="1"/>
          <w:sz w:val="30"/>
        </w:rPr>
        <w:t> </w:t>
      </w:r>
      <w:r>
        <w:rPr>
          <w:sz w:val="30"/>
        </w:rPr>
        <w:t>públicas y privadas, destacando las actividades de los estudiantes del Sistema</w:t>
      </w:r>
      <w:r>
        <w:rPr>
          <w:spacing w:val="-65"/>
          <w:sz w:val="30"/>
        </w:rPr>
        <w:t> </w:t>
      </w:r>
      <w:r>
        <w:rPr>
          <w:sz w:val="30"/>
        </w:rPr>
        <w:t>de</w:t>
      </w:r>
      <w:r>
        <w:rPr>
          <w:spacing w:val="1"/>
          <w:sz w:val="30"/>
        </w:rPr>
        <w:t> </w:t>
      </w:r>
      <w:r>
        <w:rPr>
          <w:sz w:val="30"/>
        </w:rPr>
        <w:t>Educación</w:t>
      </w:r>
      <w:r>
        <w:rPr>
          <w:spacing w:val="1"/>
          <w:sz w:val="30"/>
        </w:rPr>
        <w:t> </w:t>
      </w:r>
      <w:r>
        <w:rPr>
          <w:sz w:val="30"/>
        </w:rPr>
        <w:t>Media</w:t>
      </w:r>
      <w:r>
        <w:rPr>
          <w:spacing w:val="1"/>
          <w:sz w:val="30"/>
        </w:rPr>
        <w:t> </w:t>
      </w:r>
      <w:r>
        <w:rPr>
          <w:sz w:val="30"/>
        </w:rPr>
        <w:t>Superior,</w:t>
      </w:r>
      <w:r>
        <w:rPr>
          <w:spacing w:val="1"/>
          <w:sz w:val="30"/>
        </w:rPr>
        <w:t> </w:t>
      </w:r>
      <w:r>
        <w:rPr>
          <w:sz w:val="30"/>
        </w:rPr>
        <w:t>quienes</w:t>
      </w:r>
      <w:r>
        <w:rPr>
          <w:spacing w:val="1"/>
          <w:sz w:val="30"/>
        </w:rPr>
        <w:t> </w:t>
      </w:r>
      <w:r>
        <w:rPr>
          <w:sz w:val="30"/>
        </w:rPr>
        <w:t>fungirán</w:t>
      </w:r>
      <w:r>
        <w:rPr>
          <w:spacing w:val="1"/>
          <w:sz w:val="30"/>
        </w:rPr>
        <w:t> </w:t>
      </w:r>
      <w:r>
        <w:rPr>
          <w:sz w:val="30"/>
        </w:rPr>
        <w:t>como</w:t>
      </w:r>
      <w:r>
        <w:rPr>
          <w:spacing w:val="1"/>
          <w:sz w:val="30"/>
        </w:rPr>
        <w:t> </w:t>
      </w:r>
      <w:r>
        <w:rPr>
          <w:sz w:val="30"/>
        </w:rPr>
        <w:t>promotores,</w:t>
      </w:r>
      <w:r>
        <w:rPr>
          <w:spacing w:val="1"/>
          <w:sz w:val="30"/>
        </w:rPr>
        <w:t> </w:t>
      </w:r>
      <w:r>
        <w:rPr>
          <w:sz w:val="30"/>
        </w:rPr>
        <w:t>aplicadores y asesores educativos; derivado de lo anterior y por no tener</w:t>
      </w:r>
      <w:r>
        <w:rPr>
          <w:spacing w:val="1"/>
          <w:sz w:val="30"/>
        </w:rPr>
        <w:t> </w:t>
      </w:r>
      <w:r>
        <w:rPr>
          <w:sz w:val="30"/>
        </w:rPr>
        <w:t>impacto</w:t>
      </w:r>
      <w:r>
        <w:rPr>
          <w:spacing w:val="1"/>
          <w:sz w:val="30"/>
        </w:rPr>
        <w:t> </w:t>
      </w:r>
      <w:r>
        <w:rPr>
          <w:sz w:val="30"/>
        </w:rPr>
        <w:t>financiero,</w:t>
      </w:r>
      <w:r>
        <w:rPr>
          <w:spacing w:val="1"/>
          <w:sz w:val="30"/>
        </w:rPr>
        <w:t> </w:t>
      </w:r>
      <w:r>
        <w:rPr>
          <w:sz w:val="30"/>
        </w:rPr>
        <w:t>se</w:t>
      </w:r>
      <w:r>
        <w:rPr>
          <w:spacing w:val="1"/>
          <w:sz w:val="30"/>
        </w:rPr>
        <w:t> </w:t>
      </w:r>
      <w:r>
        <w:rPr>
          <w:sz w:val="30"/>
        </w:rPr>
        <w:t>establece</w:t>
      </w:r>
      <w:r>
        <w:rPr>
          <w:spacing w:val="1"/>
          <w:sz w:val="30"/>
        </w:rPr>
        <w:t> </w:t>
      </w:r>
      <w:r>
        <w:rPr>
          <w:sz w:val="30"/>
        </w:rPr>
        <w:t>que</w:t>
      </w:r>
      <w:r>
        <w:rPr>
          <w:spacing w:val="1"/>
          <w:sz w:val="30"/>
        </w:rPr>
        <w:t> </w:t>
      </w:r>
      <w:r>
        <w:rPr>
          <w:sz w:val="30"/>
        </w:rPr>
        <w:t>los</w:t>
      </w:r>
      <w:r>
        <w:rPr>
          <w:spacing w:val="1"/>
          <w:sz w:val="30"/>
        </w:rPr>
        <w:t> </w:t>
      </w:r>
      <w:r>
        <w:rPr>
          <w:sz w:val="30"/>
        </w:rPr>
        <w:t>logros</w:t>
      </w:r>
      <w:r>
        <w:rPr>
          <w:spacing w:val="1"/>
          <w:sz w:val="30"/>
        </w:rPr>
        <w:t> </w:t>
      </w:r>
      <w:r>
        <w:rPr>
          <w:sz w:val="30"/>
        </w:rPr>
        <w:t>de</w:t>
      </w:r>
      <w:r>
        <w:rPr>
          <w:spacing w:val="1"/>
          <w:sz w:val="30"/>
        </w:rPr>
        <w:t> </w:t>
      </w:r>
      <w:r>
        <w:rPr>
          <w:sz w:val="30"/>
        </w:rPr>
        <w:t>dicha</w:t>
      </w:r>
      <w:r>
        <w:rPr>
          <w:spacing w:val="1"/>
          <w:sz w:val="30"/>
        </w:rPr>
        <w:t> </w:t>
      </w:r>
      <w:r>
        <w:rPr>
          <w:sz w:val="30"/>
        </w:rPr>
        <w:t>labor</w:t>
      </w:r>
      <w:r>
        <w:rPr>
          <w:spacing w:val="1"/>
          <w:sz w:val="30"/>
        </w:rPr>
        <w:t> </w:t>
      </w:r>
      <w:r>
        <w:rPr>
          <w:sz w:val="30"/>
        </w:rPr>
        <w:t>sean</w:t>
      </w:r>
      <w:r>
        <w:rPr>
          <w:spacing w:val="1"/>
          <w:sz w:val="30"/>
        </w:rPr>
        <w:t> </w:t>
      </w:r>
      <w:r>
        <w:rPr>
          <w:sz w:val="30"/>
        </w:rPr>
        <w:t>considerados para el cumplimiento de la meta de la Coordinación de Zona y</w:t>
      </w:r>
      <w:r>
        <w:rPr>
          <w:spacing w:val="1"/>
          <w:sz w:val="30"/>
        </w:rPr>
        <w:t> </w:t>
      </w:r>
      <w:r>
        <w:rPr>
          <w:sz w:val="30"/>
        </w:rPr>
        <w:t>no</w:t>
      </w:r>
      <w:r>
        <w:rPr>
          <w:spacing w:val="-4"/>
          <w:sz w:val="30"/>
        </w:rPr>
        <w:t> </w:t>
      </w:r>
      <w:r>
        <w:rPr>
          <w:sz w:val="30"/>
        </w:rPr>
        <w:t>por</w:t>
      </w:r>
      <w:r>
        <w:rPr>
          <w:spacing w:val="-9"/>
          <w:sz w:val="30"/>
        </w:rPr>
        <w:t> </w:t>
      </w:r>
      <w:r>
        <w:rPr>
          <w:sz w:val="30"/>
        </w:rPr>
        <w:t>microrregión,</w:t>
      </w:r>
      <w:r>
        <w:rPr>
          <w:spacing w:val="-6"/>
          <w:sz w:val="30"/>
        </w:rPr>
        <w:t> </w:t>
      </w:r>
      <w:r>
        <w:rPr>
          <w:sz w:val="30"/>
        </w:rPr>
        <w:t>dado</w:t>
      </w:r>
      <w:r>
        <w:rPr>
          <w:spacing w:val="-4"/>
          <w:sz w:val="30"/>
        </w:rPr>
        <w:t> </w:t>
      </w:r>
      <w:r>
        <w:rPr>
          <w:sz w:val="30"/>
        </w:rPr>
        <w:t>que</w:t>
      </w:r>
      <w:r>
        <w:rPr>
          <w:spacing w:val="-10"/>
          <w:sz w:val="30"/>
        </w:rPr>
        <w:t> </w:t>
      </w:r>
      <w:r>
        <w:rPr>
          <w:sz w:val="30"/>
        </w:rPr>
        <w:t>el</w:t>
      </w:r>
      <w:r>
        <w:rPr>
          <w:spacing w:val="-1"/>
          <w:sz w:val="30"/>
        </w:rPr>
        <w:t> </w:t>
      </w:r>
      <w:r>
        <w:rPr>
          <w:sz w:val="30"/>
        </w:rPr>
        <w:t>seguimiento</w:t>
      </w:r>
      <w:r>
        <w:rPr>
          <w:spacing w:val="2"/>
          <w:sz w:val="30"/>
        </w:rPr>
        <w:t> </w:t>
      </w:r>
      <w:r>
        <w:rPr>
          <w:sz w:val="30"/>
        </w:rPr>
        <w:t>operativo</w:t>
      </w:r>
      <w:r>
        <w:rPr>
          <w:spacing w:val="-4"/>
          <w:sz w:val="30"/>
        </w:rPr>
        <w:t> </w:t>
      </w:r>
      <w:r>
        <w:rPr>
          <w:sz w:val="30"/>
        </w:rPr>
        <w:t>será</w:t>
      </w:r>
      <w:r>
        <w:rPr>
          <w:spacing w:val="-8"/>
          <w:sz w:val="30"/>
        </w:rPr>
        <w:t> </w:t>
      </w:r>
      <w:r>
        <w:rPr>
          <w:sz w:val="30"/>
        </w:rPr>
        <w:t>a</w:t>
      </w:r>
      <w:r>
        <w:rPr>
          <w:spacing w:val="-4"/>
          <w:sz w:val="30"/>
        </w:rPr>
        <w:t> </w:t>
      </w:r>
      <w:r>
        <w:rPr>
          <w:sz w:val="30"/>
        </w:rPr>
        <w:t>ese</w:t>
      </w:r>
      <w:r>
        <w:rPr>
          <w:spacing w:val="-5"/>
          <w:sz w:val="30"/>
        </w:rPr>
        <w:t> </w:t>
      </w:r>
      <w:r>
        <w:rPr>
          <w:sz w:val="30"/>
        </w:rPr>
        <w:t>nivel”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pStyle w:val="Heading3"/>
        <w:ind w:left="381"/>
      </w:pPr>
      <w:r>
        <w:rPr/>
        <w:t>Metas</w:t>
      </w:r>
      <w:r>
        <w:rPr>
          <w:spacing w:val="-7"/>
        </w:rPr>
        <w:t> </w:t>
      </w:r>
      <w:r>
        <w:rPr/>
        <w:t>del</w:t>
      </w:r>
      <w:r>
        <w:rPr>
          <w:spacing w:val="-3"/>
        </w:rPr>
        <w:t> </w:t>
      </w:r>
      <w:r>
        <w:rPr/>
        <w:t>Movimiento</w:t>
      </w:r>
    </w:p>
    <w:p>
      <w:pPr>
        <w:pStyle w:val="BodyText"/>
        <w:spacing w:after="1"/>
        <w:rPr>
          <w:b/>
          <w:sz w:val="10"/>
        </w:rPr>
      </w:pPr>
    </w:p>
    <w:tbl>
      <w:tblPr>
        <w:tblW w:w="0" w:type="auto"/>
        <w:jc w:val="left"/>
        <w:tblInd w:w="1695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96"/>
        <w:gridCol w:w="1760"/>
        <w:gridCol w:w="1587"/>
        <w:gridCol w:w="1680"/>
        <w:gridCol w:w="1696"/>
      </w:tblGrid>
      <w:tr>
        <w:trPr>
          <w:trHeight w:val="667" w:hRule="atLeast"/>
        </w:trPr>
        <w:tc>
          <w:tcPr>
            <w:tcW w:w="4296" w:type="dxa"/>
            <w:shd w:val="clear" w:color="auto" w:fill="094650"/>
          </w:tcPr>
          <w:p>
            <w:pPr>
              <w:pStyle w:val="TableParagraph"/>
              <w:spacing w:before="169"/>
              <w:ind w:left="1655" w:right="1488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Vertiente</w:t>
            </w:r>
          </w:p>
        </w:tc>
        <w:tc>
          <w:tcPr>
            <w:tcW w:w="1760" w:type="dxa"/>
            <w:shd w:val="clear" w:color="auto" w:fill="094650"/>
          </w:tcPr>
          <w:p>
            <w:pPr>
              <w:pStyle w:val="TableParagraph"/>
              <w:spacing w:before="169"/>
              <w:ind w:left="32" w:right="19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Alfabetización</w:t>
            </w:r>
          </w:p>
        </w:tc>
        <w:tc>
          <w:tcPr>
            <w:tcW w:w="1587" w:type="dxa"/>
            <w:shd w:val="clear" w:color="auto" w:fill="094650"/>
          </w:tcPr>
          <w:p>
            <w:pPr>
              <w:pStyle w:val="TableParagraph"/>
              <w:spacing w:before="169"/>
              <w:ind w:left="280" w:right="266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Primaria</w:t>
            </w:r>
          </w:p>
        </w:tc>
        <w:tc>
          <w:tcPr>
            <w:tcW w:w="1680" w:type="dxa"/>
            <w:shd w:val="clear" w:color="auto" w:fill="094650"/>
          </w:tcPr>
          <w:p>
            <w:pPr>
              <w:pStyle w:val="TableParagraph"/>
              <w:spacing w:before="169"/>
              <w:ind w:left="180" w:right="164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Secundaria</w:t>
            </w:r>
          </w:p>
        </w:tc>
        <w:tc>
          <w:tcPr>
            <w:tcW w:w="1696" w:type="dxa"/>
            <w:shd w:val="clear" w:color="auto" w:fill="094650"/>
          </w:tcPr>
          <w:p>
            <w:pPr>
              <w:pStyle w:val="TableParagraph"/>
              <w:spacing w:before="169"/>
              <w:ind w:left="561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Total</w:t>
            </w:r>
          </w:p>
        </w:tc>
      </w:tr>
      <w:tr>
        <w:trPr>
          <w:trHeight w:val="450" w:hRule="atLeast"/>
        </w:trPr>
        <w:tc>
          <w:tcPr>
            <w:tcW w:w="4296" w:type="dxa"/>
          </w:tcPr>
          <w:p>
            <w:pPr>
              <w:pStyle w:val="TableParagraph"/>
              <w:spacing w:before="11"/>
              <w:ind w:left="17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Atención</w:t>
            </w:r>
          </w:p>
        </w:tc>
        <w:tc>
          <w:tcPr>
            <w:tcW w:w="1760" w:type="dxa"/>
          </w:tcPr>
          <w:p>
            <w:pPr>
              <w:pStyle w:val="TableParagraph"/>
              <w:spacing w:before="11"/>
              <w:ind w:left="10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1587" w:type="dxa"/>
          </w:tcPr>
          <w:p>
            <w:pPr>
              <w:pStyle w:val="TableParagraph"/>
              <w:spacing w:before="11"/>
              <w:ind w:left="280" w:right="262"/>
              <w:rPr>
                <w:sz w:val="28"/>
              </w:rPr>
            </w:pPr>
            <w:r>
              <w:rPr>
                <w:sz w:val="28"/>
              </w:rPr>
              <w:t>1,000</w:t>
            </w:r>
          </w:p>
        </w:tc>
        <w:tc>
          <w:tcPr>
            <w:tcW w:w="1680" w:type="dxa"/>
          </w:tcPr>
          <w:p>
            <w:pPr>
              <w:pStyle w:val="TableParagraph"/>
              <w:spacing w:before="11"/>
              <w:ind w:left="180" w:right="160"/>
              <w:rPr>
                <w:sz w:val="28"/>
              </w:rPr>
            </w:pPr>
            <w:r>
              <w:rPr>
                <w:sz w:val="28"/>
              </w:rPr>
              <w:t>2,190</w:t>
            </w:r>
          </w:p>
        </w:tc>
        <w:tc>
          <w:tcPr>
            <w:tcW w:w="1696" w:type="dxa"/>
          </w:tcPr>
          <w:p>
            <w:pPr>
              <w:pStyle w:val="TableParagraph"/>
              <w:spacing w:before="11"/>
              <w:ind w:left="52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3,190</w:t>
            </w:r>
          </w:p>
        </w:tc>
      </w:tr>
      <w:tr>
        <w:trPr>
          <w:trHeight w:val="457" w:hRule="atLeast"/>
        </w:trPr>
        <w:tc>
          <w:tcPr>
            <w:tcW w:w="4296" w:type="dxa"/>
          </w:tcPr>
          <w:p>
            <w:pPr>
              <w:pStyle w:val="TableParagraph"/>
              <w:spacing w:before="11"/>
              <w:ind w:left="22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Usuarios</w:t>
            </w:r>
            <w:r>
              <w:rPr>
                <w:b/>
                <w:spacing w:val="-7"/>
                <w:sz w:val="28"/>
              </w:rPr>
              <w:t> </w:t>
            </w:r>
            <w:r>
              <w:rPr>
                <w:b/>
                <w:sz w:val="28"/>
              </w:rPr>
              <w:t>que</w:t>
            </w:r>
            <w:r>
              <w:rPr>
                <w:b/>
                <w:spacing w:val="-9"/>
                <w:sz w:val="28"/>
              </w:rPr>
              <w:t> </w:t>
            </w:r>
            <w:r>
              <w:rPr>
                <w:b/>
                <w:sz w:val="28"/>
              </w:rPr>
              <w:t>Concluyen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Nivel</w:t>
            </w:r>
          </w:p>
        </w:tc>
        <w:tc>
          <w:tcPr>
            <w:tcW w:w="1760" w:type="dxa"/>
          </w:tcPr>
          <w:p>
            <w:pPr>
              <w:pStyle w:val="TableParagraph"/>
              <w:spacing w:before="11"/>
              <w:ind w:left="10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1587" w:type="dxa"/>
          </w:tcPr>
          <w:p>
            <w:pPr>
              <w:pStyle w:val="TableParagraph"/>
              <w:spacing w:before="11"/>
              <w:ind w:left="277" w:right="266"/>
              <w:rPr>
                <w:sz w:val="28"/>
              </w:rPr>
            </w:pPr>
            <w:r>
              <w:rPr>
                <w:sz w:val="28"/>
              </w:rPr>
              <w:t>540</w:t>
            </w:r>
          </w:p>
        </w:tc>
        <w:tc>
          <w:tcPr>
            <w:tcW w:w="1680" w:type="dxa"/>
          </w:tcPr>
          <w:p>
            <w:pPr>
              <w:pStyle w:val="TableParagraph"/>
              <w:spacing w:before="11"/>
              <w:ind w:left="180" w:right="160"/>
              <w:rPr>
                <w:sz w:val="28"/>
              </w:rPr>
            </w:pPr>
            <w:r>
              <w:rPr>
                <w:sz w:val="28"/>
              </w:rPr>
              <w:t>1,180</w:t>
            </w:r>
          </w:p>
        </w:tc>
        <w:tc>
          <w:tcPr>
            <w:tcW w:w="1696" w:type="dxa"/>
          </w:tcPr>
          <w:p>
            <w:pPr>
              <w:pStyle w:val="TableParagraph"/>
              <w:spacing w:before="11"/>
              <w:ind w:left="527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1,720</w:t>
            </w:r>
          </w:p>
        </w:tc>
      </w:tr>
    </w:tbl>
    <w:p>
      <w:pPr>
        <w:spacing w:after="0"/>
        <w:jc w:val="left"/>
        <w:rPr>
          <w:sz w:val="28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40995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223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4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513.839966pt;width:720pt;height:27.65pt;mso-position-horizontal-relative:page;mso-position-vertical-relative:page;z-index:15839744" coordorigin="0,10277" coordsize="14400,553">
            <v:rect style="position:absolute;left:0;top:10425;width:14400;height:375" filled="true" fillcolor="#285138" stroked="false">
              <v:fill type="solid"/>
            </v:rect>
            <v:shape style="position:absolute;left:13944;top:10276;width:456;height:524" type="#_x0000_t75" stroked="false">
              <v:imagedata r:id="rId28" o:title=""/>
            </v:shape>
            <v:shape style="position:absolute;left:14179;top:10415;width:103;height:414" type="#_x0000_t202" filled="false" stroked="false">
              <v:textbox inset="0,0,0,0">
                <w:txbxContent>
                  <w:p>
                    <w:pPr>
                      <w:spacing w:line="411" w:lineRule="exact" w:before="0"/>
                      <w:ind w:left="0" w:right="0" w:firstLine="0"/>
                      <w:jc w:val="left"/>
                      <w:rPr>
                        <w:rFonts w:ascii="Bahnschrift"/>
                        <w:sz w:val="36"/>
                      </w:rPr>
                    </w:pPr>
                    <w:r>
                      <w:rPr>
                        <w:rFonts w:ascii="Bahnschrift"/>
                        <w:color w:val="FFFFFF"/>
                        <w:w w:val="100"/>
                        <w:sz w:val="36"/>
                      </w:rPr>
                      <w:t>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0pt;margin-top:0pt;width:720pt;height:106.8pt;mso-position-horizontal-relative:page;mso-position-vertical-relative:page;z-index:-19215872" coordorigin="0,0" coordsize="14400,2136">
            <v:rect style="position:absolute;left:0;top:1896;width:14400;height:240" filled="true" fillcolor="#ffffff" stroked="false">
              <v:fill type="solid"/>
            </v:rect>
            <v:rect style="position:absolute;left:0;top:1214;width:14400;height:682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214;width:14400;height:682" type="#_x0000_t202" filled="false" stroked="false">
              <v:textbox inset="0,0,0,0">
                <w:txbxContent>
                  <w:p>
                    <w:pPr>
                      <w:spacing w:before="83"/>
                      <w:ind w:left="445" w:right="447" w:firstLine="0"/>
                      <w:jc w:val="center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Otras</w:t>
                    </w:r>
                    <w:r>
                      <w:rPr>
                        <w:b/>
                        <w:spacing w:val="-4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metas</w:t>
                    </w:r>
                    <w:r>
                      <w:rPr>
                        <w:b/>
                        <w:spacing w:val="-3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y</w:t>
                    </w:r>
                    <w:r>
                      <w:rPr>
                        <w:b/>
                        <w:spacing w:val="-2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material</w:t>
                    </w:r>
                    <w:r>
                      <w:rPr>
                        <w:b/>
                        <w:spacing w:val="-3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didáctico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8"/>
        </w:rPr>
      </w:pPr>
    </w:p>
    <w:p>
      <w:pPr>
        <w:pStyle w:val="Heading4"/>
        <w:spacing w:before="37"/>
        <w:ind w:left="981"/>
      </w:pPr>
      <w:r>
        <w:rPr/>
        <w:t>Exámenes</w:t>
      </w:r>
      <w:r>
        <w:rPr>
          <w:spacing w:val="-8"/>
        </w:rPr>
        <w:t> </w:t>
      </w:r>
      <w:r>
        <w:rPr/>
        <w:t>en</w:t>
      </w:r>
      <w:r>
        <w:rPr>
          <w:spacing w:val="-3"/>
        </w:rPr>
        <w:t> </w:t>
      </w:r>
      <w:r>
        <w:rPr/>
        <w:t>Línea</w:t>
      </w:r>
    </w:p>
    <w:p>
      <w:pPr>
        <w:pStyle w:val="BodyText"/>
        <w:spacing w:line="388" w:lineRule="exact" w:before="185"/>
        <w:ind w:left="981"/>
      </w:pPr>
      <w:r>
        <w:rPr/>
        <w:t>Dentro</w:t>
      </w:r>
      <w:r>
        <w:rPr>
          <w:spacing w:val="20"/>
        </w:rPr>
        <w:t> </w:t>
      </w:r>
      <w:r>
        <w:rPr/>
        <w:t>del</w:t>
      </w:r>
      <w:r>
        <w:rPr>
          <w:spacing w:val="21"/>
        </w:rPr>
        <w:t> </w:t>
      </w:r>
      <w:r>
        <w:rPr/>
        <w:t>Anuncio</w:t>
      </w:r>
      <w:r>
        <w:rPr>
          <w:spacing w:val="20"/>
        </w:rPr>
        <w:t> </w:t>
      </w:r>
      <w:r>
        <w:rPr/>
        <w:t>Programático</w:t>
      </w:r>
      <w:r>
        <w:rPr>
          <w:spacing w:val="26"/>
        </w:rPr>
        <w:t> </w:t>
      </w:r>
      <w:r>
        <w:rPr/>
        <w:t>Presupuestal</w:t>
      </w:r>
      <w:r>
        <w:rPr>
          <w:spacing w:val="24"/>
        </w:rPr>
        <w:t> </w:t>
      </w:r>
      <w:r>
        <w:rPr/>
        <w:t>se</w:t>
      </w:r>
      <w:r>
        <w:rPr>
          <w:spacing w:val="25"/>
        </w:rPr>
        <w:t> </w:t>
      </w:r>
      <w:r>
        <w:rPr/>
        <w:t>considera</w:t>
      </w:r>
      <w:r>
        <w:rPr>
          <w:spacing w:val="21"/>
        </w:rPr>
        <w:t> </w:t>
      </w:r>
      <w:r>
        <w:rPr/>
        <w:t>además</w:t>
      </w:r>
      <w:r>
        <w:rPr>
          <w:spacing w:val="20"/>
        </w:rPr>
        <w:t> </w:t>
      </w:r>
      <w:r>
        <w:rPr/>
        <w:t>la</w:t>
      </w:r>
      <w:r>
        <w:rPr>
          <w:spacing w:val="21"/>
        </w:rPr>
        <w:t> </w:t>
      </w:r>
      <w:r>
        <w:rPr/>
        <w:t>cantidad</w:t>
      </w:r>
      <w:r>
        <w:rPr>
          <w:spacing w:val="19"/>
        </w:rPr>
        <w:t> </w:t>
      </w:r>
      <w:r>
        <w:rPr/>
        <w:t>de</w:t>
      </w:r>
      <w:r>
        <w:rPr>
          <w:spacing w:val="26"/>
        </w:rPr>
        <w:t> </w:t>
      </w:r>
      <w:r>
        <w:rPr/>
        <w:t>exámenes</w:t>
      </w:r>
    </w:p>
    <w:p>
      <w:pPr>
        <w:pStyle w:val="BodyText"/>
        <w:spacing w:line="388" w:lineRule="exact"/>
        <w:ind w:left="981"/>
      </w:pPr>
      <w:r>
        <w:rPr/>
        <w:t>que</w:t>
      </w:r>
      <w:r>
        <w:rPr>
          <w:spacing w:val="-7"/>
        </w:rPr>
        <w:t> </w:t>
      </w:r>
      <w:r>
        <w:rPr/>
        <w:t>se</w:t>
      </w:r>
      <w:r>
        <w:rPr>
          <w:spacing w:val="-4"/>
        </w:rPr>
        <w:t> </w:t>
      </w:r>
      <w:r>
        <w:rPr/>
        <w:t>espera</w:t>
      </w:r>
      <w:r>
        <w:rPr>
          <w:spacing w:val="-6"/>
        </w:rPr>
        <w:t> </w:t>
      </w:r>
      <w:r>
        <w:rPr/>
        <w:t>sean</w:t>
      </w:r>
      <w:r>
        <w:rPr>
          <w:spacing w:val="-7"/>
        </w:rPr>
        <w:t> </w:t>
      </w:r>
      <w:r>
        <w:rPr/>
        <w:t>presentados</w:t>
      </w:r>
      <w:r>
        <w:rPr>
          <w:spacing w:val="6"/>
        </w:rPr>
        <w:t> </w:t>
      </w:r>
      <w:r>
        <w:rPr/>
        <w:t>en</w:t>
      </w:r>
      <w:r>
        <w:rPr>
          <w:spacing w:val="-7"/>
        </w:rPr>
        <w:t> </w:t>
      </w:r>
      <w:r>
        <w:rPr/>
        <w:t>línea.</w:t>
      </w:r>
    </w:p>
    <w:p>
      <w:pPr>
        <w:pStyle w:val="Heading4"/>
        <w:spacing w:before="123"/>
        <w:ind w:right="447"/>
        <w:jc w:val="center"/>
      </w:pPr>
      <w:r>
        <w:rPr/>
        <w:t>Otras</w:t>
      </w:r>
      <w:r>
        <w:rPr>
          <w:spacing w:val="-4"/>
        </w:rPr>
        <w:t> </w:t>
      </w:r>
      <w:r>
        <w:rPr/>
        <w:t>Metas</w:t>
      </w:r>
    </w:p>
    <w:p>
      <w:pPr>
        <w:pStyle w:val="BodyText"/>
        <w:spacing w:before="6"/>
        <w:rPr>
          <w:b/>
          <w:i/>
          <w:sz w:val="7"/>
        </w:rPr>
      </w:pPr>
    </w:p>
    <w:tbl>
      <w:tblPr>
        <w:tblW w:w="0" w:type="auto"/>
        <w:jc w:val="left"/>
        <w:tblInd w:w="4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68"/>
        <w:gridCol w:w="1880"/>
      </w:tblGrid>
      <w:tr>
        <w:trPr>
          <w:trHeight w:val="514" w:hRule="atLeast"/>
        </w:trPr>
        <w:tc>
          <w:tcPr>
            <w:tcW w:w="3668" w:type="dxa"/>
            <w:shd w:val="clear" w:color="auto" w:fill="094650"/>
          </w:tcPr>
          <w:p>
            <w:pPr>
              <w:pStyle w:val="TableParagraph"/>
              <w:spacing w:before="94"/>
              <w:ind w:left="734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Exámenes</w:t>
            </w:r>
            <w:r>
              <w:rPr>
                <w:b/>
                <w:color w:val="FFFFFF"/>
                <w:spacing w:val="-7"/>
                <w:sz w:val="28"/>
              </w:rPr>
              <w:t> </w:t>
            </w:r>
            <w:r>
              <w:rPr>
                <w:b/>
                <w:color w:val="FFFFFF"/>
                <w:sz w:val="28"/>
              </w:rPr>
              <w:t>en</w:t>
            </w:r>
            <w:r>
              <w:rPr>
                <w:b/>
                <w:color w:val="FFFFFF"/>
                <w:spacing w:val="-5"/>
                <w:sz w:val="28"/>
              </w:rPr>
              <w:t> </w:t>
            </w:r>
            <w:r>
              <w:rPr>
                <w:b/>
                <w:color w:val="FFFFFF"/>
                <w:sz w:val="28"/>
              </w:rPr>
              <w:t>Línea</w:t>
            </w:r>
          </w:p>
        </w:tc>
        <w:tc>
          <w:tcPr>
            <w:tcW w:w="1880" w:type="dxa"/>
            <w:shd w:val="clear" w:color="auto" w:fill="094650"/>
          </w:tcPr>
          <w:p>
            <w:pPr>
              <w:pStyle w:val="TableParagraph"/>
              <w:spacing w:before="94"/>
              <w:ind w:left="530" w:right="519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Meta</w:t>
            </w:r>
          </w:p>
        </w:tc>
      </w:tr>
      <w:tr>
        <w:trPr>
          <w:trHeight w:val="491" w:hRule="atLeast"/>
        </w:trPr>
        <w:tc>
          <w:tcPr>
            <w:tcW w:w="3668" w:type="dxa"/>
          </w:tcPr>
          <w:p>
            <w:pPr>
              <w:pStyle w:val="TableParagraph"/>
              <w:spacing w:before="83"/>
              <w:ind w:left="613"/>
              <w:jc w:val="left"/>
              <w:rPr>
                <w:sz w:val="28"/>
              </w:rPr>
            </w:pPr>
            <w:r>
              <w:rPr>
                <w:sz w:val="28"/>
              </w:rPr>
              <w:t>Exámenes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presentados</w:t>
            </w:r>
          </w:p>
        </w:tc>
        <w:tc>
          <w:tcPr>
            <w:tcW w:w="1880" w:type="dxa"/>
          </w:tcPr>
          <w:p>
            <w:pPr>
              <w:pStyle w:val="TableParagraph"/>
              <w:spacing w:before="83"/>
              <w:ind w:left="530" w:right="520"/>
              <w:rPr>
                <w:sz w:val="28"/>
              </w:rPr>
            </w:pPr>
            <w:r>
              <w:rPr>
                <w:sz w:val="28"/>
              </w:rPr>
              <w:t>39,543</w:t>
            </w:r>
          </w:p>
        </w:tc>
      </w:tr>
    </w:tbl>
    <w:p>
      <w:pPr>
        <w:pStyle w:val="BodyText"/>
        <w:rPr>
          <w:b/>
          <w:i/>
          <w:sz w:val="27"/>
        </w:rPr>
      </w:pPr>
    </w:p>
    <w:p>
      <w:pPr>
        <w:spacing w:before="0"/>
        <w:ind w:left="994" w:right="0" w:firstLine="0"/>
        <w:jc w:val="both"/>
        <w:rPr>
          <w:b/>
          <w:i/>
          <w:sz w:val="32"/>
        </w:rPr>
      </w:pPr>
      <w:r>
        <w:rPr>
          <w:b/>
          <w:i/>
          <w:sz w:val="32"/>
        </w:rPr>
        <w:t>Material</w:t>
      </w:r>
      <w:r>
        <w:rPr>
          <w:b/>
          <w:i/>
          <w:spacing w:val="-9"/>
          <w:sz w:val="32"/>
        </w:rPr>
        <w:t> </w:t>
      </w:r>
      <w:r>
        <w:rPr>
          <w:b/>
          <w:i/>
          <w:sz w:val="32"/>
        </w:rPr>
        <w:t>didáctico</w:t>
      </w:r>
    </w:p>
    <w:p>
      <w:pPr>
        <w:pStyle w:val="BodyText"/>
        <w:spacing w:line="235" w:lineRule="auto" w:before="192"/>
        <w:ind w:left="994" w:right="962"/>
        <w:jc w:val="both"/>
      </w:pPr>
      <w:r>
        <w:rPr/>
        <w:t>El programa educativo MEVyT del INEA, es flexible y abierto, basado en una estructura de</w:t>
      </w:r>
      <w:r>
        <w:rPr>
          <w:spacing w:val="1"/>
        </w:rPr>
        <w:t> </w:t>
      </w:r>
      <w:r>
        <w:rPr/>
        <w:t>módulos de aprendizaje. De igual manera dentro del Anuncio Programático se contemplan los</w:t>
      </w:r>
      <w:r>
        <w:rPr>
          <w:spacing w:val="1"/>
        </w:rPr>
        <w:t> </w:t>
      </w:r>
      <w:r>
        <w:rPr/>
        <w:t>materiales didácticos</w:t>
      </w:r>
      <w:r>
        <w:rPr>
          <w:spacing w:val="4"/>
        </w:rPr>
        <w:t> </w:t>
      </w:r>
      <w:r>
        <w:rPr/>
        <w:t>que</w:t>
      </w:r>
      <w:r>
        <w:rPr>
          <w:spacing w:val="-5"/>
        </w:rPr>
        <w:t> </w:t>
      </w:r>
      <w:r>
        <w:rPr/>
        <w:t>INEA</w:t>
      </w:r>
      <w:r>
        <w:rPr>
          <w:spacing w:val="-8"/>
        </w:rPr>
        <w:t> </w:t>
      </w:r>
      <w:r>
        <w:rPr/>
        <w:t>tiene</w:t>
      </w:r>
      <w:r>
        <w:rPr>
          <w:spacing w:val="2"/>
        </w:rPr>
        <w:t> </w:t>
      </w:r>
      <w:r>
        <w:rPr/>
        <w:t>programado</w:t>
      </w:r>
      <w:r>
        <w:rPr>
          <w:spacing w:val="-9"/>
        </w:rPr>
        <w:t> </w:t>
      </w:r>
      <w:r>
        <w:rPr/>
        <w:t>ministrar</w:t>
      </w:r>
      <w:r>
        <w:rPr>
          <w:spacing w:val="-5"/>
        </w:rPr>
        <w:t> </w:t>
      </w:r>
      <w:r>
        <w:rPr/>
        <w:t>al</w:t>
      </w:r>
      <w:r>
        <w:rPr>
          <w:spacing w:val="-6"/>
        </w:rPr>
        <w:t> </w:t>
      </w:r>
      <w:r>
        <w:rPr/>
        <w:t>Instituto</w:t>
      </w:r>
      <w:r>
        <w:rPr>
          <w:spacing w:val="3"/>
        </w:rPr>
        <w:t> </w:t>
      </w:r>
      <w:r>
        <w:rPr/>
        <w:t>durante</w:t>
      </w:r>
      <w:r>
        <w:rPr>
          <w:spacing w:val="-1"/>
        </w:rPr>
        <w:t> </w:t>
      </w:r>
      <w:r>
        <w:rPr/>
        <w:t>el</w:t>
      </w:r>
      <w:r>
        <w:rPr>
          <w:spacing w:val="-7"/>
        </w:rPr>
        <w:t> </w:t>
      </w:r>
      <w:r>
        <w:rPr/>
        <w:t>2022.</w:t>
      </w:r>
    </w:p>
    <w:p>
      <w:pPr>
        <w:pStyle w:val="BodyText"/>
        <w:spacing w:before="5"/>
        <w:rPr>
          <w:sz w:val="18"/>
        </w:rPr>
      </w:pPr>
    </w:p>
    <w:tbl>
      <w:tblPr>
        <w:tblW w:w="0" w:type="auto"/>
        <w:jc w:val="left"/>
        <w:tblInd w:w="4003" w:type="dxa"/>
        <w:tblBorders>
          <w:top w:val="single" w:sz="8" w:space="0" w:color="808080"/>
          <w:left w:val="single" w:sz="8" w:space="0" w:color="808080"/>
          <w:bottom w:val="single" w:sz="8" w:space="0" w:color="808080"/>
          <w:right w:val="single" w:sz="8" w:space="0" w:color="808080"/>
          <w:insideH w:val="single" w:sz="8" w:space="0" w:color="808080"/>
          <w:insideV w:val="single" w:sz="8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57"/>
        <w:gridCol w:w="1955"/>
      </w:tblGrid>
      <w:tr>
        <w:trPr>
          <w:trHeight w:val="412" w:hRule="atLeast"/>
        </w:trPr>
        <w:tc>
          <w:tcPr>
            <w:tcW w:w="4457" w:type="dxa"/>
            <w:shd w:val="clear" w:color="auto" w:fill="E36C09"/>
          </w:tcPr>
          <w:p>
            <w:pPr>
              <w:pStyle w:val="TableParagraph"/>
              <w:spacing w:line="377" w:lineRule="exact"/>
              <w:ind w:left="1014"/>
              <w:jc w:val="left"/>
              <w:rPr>
                <w:b/>
                <w:sz w:val="32"/>
              </w:rPr>
            </w:pPr>
            <w:r>
              <w:rPr>
                <w:b/>
                <w:color w:val="FFFFFF"/>
                <w:sz w:val="32"/>
              </w:rPr>
              <w:t>Programa</w:t>
            </w:r>
            <w:r>
              <w:rPr>
                <w:b/>
                <w:color w:val="FFFFFF"/>
                <w:spacing w:val="-1"/>
                <w:sz w:val="32"/>
              </w:rPr>
              <w:t> </w:t>
            </w:r>
            <w:r>
              <w:rPr>
                <w:b/>
                <w:color w:val="FFFFFF"/>
                <w:sz w:val="32"/>
              </w:rPr>
              <w:t>Regular</w:t>
            </w:r>
          </w:p>
        </w:tc>
        <w:tc>
          <w:tcPr>
            <w:tcW w:w="1955" w:type="dxa"/>
            <w:shd w:val="clear" w:color="auto" w:fill="E36C09"/>
          </w:tcPr>
          <w:p>
            <w:pPr>
              <w:pStyle w:val="TableParagraph"/>
              <w:spacing w:line="377" w:lineRule="exact"/>
              <w:ind w:left="366" w:right="339"/>
              <w:rPr>
                <w:b/>
                <w:sz w:val="32"/>
              </w:rPr>
            </w:pPr>
            <w:r>
              <w:rPr>
                <w:b/>
                <w:color w:val="FFFFFF"/>
                <w:sz w:val="32"/>
              </w:rPr>
              <w:t>Cantidad</w:t>
            </w:r>
          </w:p>
        </w:tc>
      </w:tr>
      <w:tr>
        <w:trPr>
          <w:trHeight w:val="368" w:hRule="atLeast"/>
        </w:trPr>
        <w:tc>
          <w:tcPr>
            <w:tcW w:w="4457" w:type="dxa"/>
          </w:tcPr>
          <w:p>
            <w:pPr>
              <w:pStyle w:val="TableParagraph"/>
              <w:spacing w:line="331" w:lineRule="exact" w:before="17"/>
              <w:ind w:left="428"/>
              <w:jc w:val="left"/>
              <w:rPr>
                <w:sz w:val="28"/>
              </w:rPr>
            </w:pPr>
            <w:r>
              <w:rPr>
                <w:w w:val="95"/>
                <w:sz w:val="28"/>
              </w:rPr>
              <w:t>Nivel</w:t>
            </w:r>
            <w:r>
              <w:rPr>
                <w:spacing w:val="-2"/>
                <w:w w:val="95"/>
                <w:sz w:val="28"/>
              </w:rPr>
              <w:t> </w:t>
            </w:r>
            <w:r>
              <w:rPr>
                <w:w w:val="95"/>
                <w:sz w:val="28"/>
              </w:rPr>
              <w:t>inicial</w:t>
            </w:r>
          </w:p>
        </w:tc>
        <w:tc>
          <w:tcPr>
            <w:tcW w:w="1955" w:type="dxa"/>
          </w:tcPr>
          <w:p>
            <w:pPr>
              <w:pStyle w:val="TableParagraph"/>
              <w:spacing w:line="333" w:lineRule="exact"/>
              <w:ind w:left="366" w:right="324"/>
              <w:rPr>
                <w:sz w:val="28"/>
              </w:rPr>
            </w:pPr>
            <w:r>
              <w:rPr>
                <w:sz w:val="28"/>
              </w:rPr>
              <w:t>6,820</w:t>
            </w:r>
          </w:p>
        </w:tc>
      </w:tr>
      <w:tr>
        <w:trPr>
          <w:trHeight w:val="368" w:hRule="atLeast"/>
        </w:trPr>
        <w:tc>
          <w:tcPr>
            <w:tcW w:w="4457" w:type="dxa"/>
          </w:tcPr>
          <w:p>
            <w:pPr>
              <w:pStyle w:val="TableParagraph"/>
              <w:spacing w:line="331" w:lineRule="exact" w:before="17"/>
              <w:ind w:left="428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Nivel</w:t>
            </w:r>
            <w:r>
              <w:rPr>
                <w:spacing w:val="-13"/>
                <w:sz w:val="28"/>
              </w:rPr>
              <w:t> </w:t>
            </w:r>
            <w:r>
              <w:rPr>
                <w:spacing w:val="-2"/>
                <w:sz w:val="28"/>
              </w:rPr>
              <w:t>intermedio</w:t>
            </w:r>
          </w:p>
        </w:tc>
        <w:tc>
          <w:tcPr>
            <w:tcW w:w="1955" w:type="dxa"/>
          </w:tcPr>
          <w:p>
            <w:pPr>
              <w:pStyle w:val="TableParagraph"/>
              <w:spacing w:line="333" w:lineRule="exact"/>
              <w:ind w:left="366" w:right="329"/>
              <w:rPr>
                <w:sz w:val="28"/>
              </w:rPr>
            </w:pPr>
            <w:r>
              <w:rPr>
                <w:sz w:val="28"/>
              </w:rPr>
              <w:t>23,210</w:t>
            </w:r>
          </w:p>
        </w:tc>
      </w:tr>
      <w:tr>
        <w:trPr>
          <w:trHeight w:val="368" w:hRule="atLeast"/>
        </w:trPr>
        <w:tc>
          <w:tcPr>
            <w:tcW w:w="4457" w:type="dxa"/>
          </w:tcPr>
          <w:p>
            <w:pPr>
              <w:pStyle w:val="TableParagraph"/>
              <w:spacing w:line="331" w:lineRule="exact" w:before="17"/>
              <w:ind w:left="428"/>
              <w:jc w:val="left"/>
              <w:rPr>
                <w:sz w:val="28"/>
              </w:rPr>
            </w:pPr>
            <w:r>
              <w:rPr>
                <w:w w:val="95"/>
                <w:sz w:val="28"/>
              </w:rPr>
              <w:t>Nivel</w:t>
            </w:r>
            <w:r>
              <w:rPr>
                <w:spacing w:val="5"/>
                <w:w w:val="95"/>
                <w:sz w:val="28"/>
              </w:rPr>
              <w:t> </w:t>
            </w:r>
            <w:r>
              <w:rPr>
                <w:w w:val="95"/>
                <w:sz w:val="28"/>
              </w:rPr>
              <w:t>avanzado</w:t>
            </w:r>
          </w:p>
        </w:tc>
        <w:tc>
          <w:tcPr>
            <w:tcW w:w="1955" w:type="dxa"/>
          </w:tcPr>
          <w:p>
            <w:pPr>
              <w:pStyle w:val="TableParagraph"/>
              <w:spacing w:line="333" w:lineRule="exact"/>
              <w:ind w:left="366" w:right="319"/>
              <w:rPr>
                <w:sz w:val="28"/>
              </w:rPr>
            </w:pPr>
            <w:r>
              <w:rPr>
                <w:sz w:val="28"/>
              </w:rPr>
              <w:t>21,930</w:t>
            </w:r>
          </w:p>
        </w:tc>
      </w:tr>
      <w:tr>
        <w:trPr>
          <w:trHeight w:val="368" w:hRule="atLeast"/>
        </w:trPr>
        <w:tc>
          <w:tcPr>
            <w:tcW w:w="4457" w:type="dxa"/>
            <w:shd w:val="clear" w:color="auto" w:fill="D9D9D9"/>
          </w:tcPr>
          <w:p>
            <w:pPr>
              <w:pStyle w:val="TableParagraph"/>
              <w:spacing w:line="331" w:lineRule="exact" w:before="17"/>
              <w:ind w:left="42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Total</w:t>
            </w:r>
            <w:r>
              <w:rPr>
                <w:b/>
                <w:spacing w:val="-12"/>
                <w:sz w:val="28"/>
              </w:rPr>
              <w:t> </w:t>
            </w:r>
            <w:r>
              <w:rPr>
                <w:b/>
                <w:sz w:val="28"/>
              </w:rPr>
              <w:t>Módulos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Básicos</w:t>
            </w:r>
          </w:p>
        </w:tc>
        <w:tc>
          <w:tcPr>
            <w:tcW w:w="1955" w:type="dxa"/>
            <w:shd w:val="clear" w:color="auto" w:fill="D9D9D9"/>
          </w:tcPr>
          <w:p>
            <w:pPr>
              <w:pStyle w:val="TableParagraph"/>
              <w:spacing w:line="334" w:lineRule="exact"/>
              <w:ind w:left="366" w:right="314"/>
              <w:rPr>
                <w:b/>
                <w:sz w:val="28"/>
              </w:rPr>
            </w:pPr>
            <w:r>
              <w:rPr>
                <w:b/>
                <w:sz w:val="28"/>
              </w:rPr>
              <w:t>51,960</w:t>
            </w:r>
          </w:p>
        </w:tc>
      </w:tr>
      <w:tr>
        <w:trPr>
          <w:trHeight w:val="368" w:hRule="atLeast"/>
        </w:trPr>
        <w:tc>
          <w:tcPr>
            <w:tcW w:w="4457" w:type="dxa"/>
            <w:shd w:val="clear" w:color="auto" w:fill="D9D9D9"/>
          </w:tcPr>
          <w:p>
            <w:pPr>
              <w:pStyle w:val="TableParagraph"/>
              <w:spacing w:line="330" w:lineRule="exact" w:before="17"/>
              <w:ind w:left="428"/>
              <w:jc w:val="left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Total</w:t>
            </w:r>
            <w:r>
              <w:rPr>
                <w:b/>
                <w:spacing w:val="-12"/>
                <w:sz w:val="28"/>
              </w:rPr>
              <w:t> </w:t>
            </w:r>
            <w:r>
              <w:rPr>
                <w:b/>
                <w:spacing w:val="-1"/>
                <w:sz w:val="28"/>
              </w:rPr>
              <w:t>Módulos</w:t>
            </w:r>
            <w:r>
              <w:rPr>
                <w:b/>
                <w:spacing w:val="-6"/>
                <w:sz w:val="28"/>
              </w:rPr>
              <w:t> </w:t>
            </w:r>
            <w:r>
              <w:rPr>
                <w:b/>
                <w:spacing w:val="-1"/>
                <w:sz w:val="28"/>
              </w:rPr>
              <w:t>Diversificados</w:t>
            </w:r>
          </w:p>
        </w:tc>
        <w:tc>
          <w:tcPr>
            <w:tcW w:w="1955" w:type="dxa"/>
            <w:shd w:val="clear" w:color="auto" w:fill="D9D9D9"/>
          </w:tcPr>
          <w:p>
            <w:pPr>
              <w:pStyle w:val="TableParagraph"/>
              <w:spacing w:line="334" w:lineRule="exact"/>
              <w:ind w:left="366" w:right="333"/>
              <w:rPr>
                <w:b/>
                <w:sz w:val="28"/>
              </w:rPr>
            </w:pPr>
            <w:r>
              <w:rPr>
                <w:b/>
                <w:sz w:val="28"/>
              </w:rPr>
              <w:t>26,770</w:t>
            </w:r>
          </w:p>
        </w:tc>
      </w:tr>
      <w:tr>
        <w:trPr>
          <w:trHeight w:val="412" w:hRule="atLeast"/>
        </w:trPr>
        <w:tc>
          <w:tcPr>
            <w:tcW w:w="4457" w:type="dxa"/>
            <w:shd w:val="clear" w:color="auto" w:fill="555554"/>
          </w:tcPr>
          <w:p>
            <w:pPr>
              <w:pStyle w:val="TableParagraph"/>
              <w:spacing w:line="334" w:lineRule="exact"/>
              <w:ind w:left="280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Total (Básicos</w:t>
            </w:r>
            <w:r>
              <w:rPr>
                <w:b/>
                <w:color w:val="FFFFFF"/>
                <w:spacing w:val="14"/>
                <w:sz w:val="28"/>
              </w:rPr>
              <w:t> </w:t>
            </w:r>
            <w:r>
              <w:rPr>
                <w:b/>
                <w:color w:val="FFFFFF"/>
                <w:sz w:val="28"/>
              </w:rPr>
              <w:t>+</w:t>
            </w:r>
            <w:r>
              <w:rPr>
                <w:b/>
                <w:color w:val="FFFFFF"/>
                <w:spacing w:val="1"/>
                <w:sz w:val="28"/>
              </w:rPr>
              <w:t> </w:t>
            </w:r>
            <w:r>
              <w:rPr>
                <w:b/>
                <w:color w:val="FFFFFF"/>
                <w:sz w:val="28"/>
              </w:rPr>
              <w:t>Diversificados)</w:t>
            </w:r>
          </w:p>
        </w:tc>
        <w:tc>
          <w:tcPr>
            <w:tcW w:w="1955" w:type="dxa"/>
            <w:shd w:val="clear" w:color="auto" w:fill="555554"/>
          </w:tcPr>
          <w:p>
            <w:pPr>
              <w:pStyle w:val="TableParagraph"/>
              <w:spacing w:line="334" w:lineRule="exact"/>
              <w:ind w:left="366" w:right="333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78,730</w:t>
            </w:r>
          </w:p>
        </w:tc>
      </w:tr>
    </w:tbl>
    <w:p>
      <w:pPr>
        <w:spacing w:after="0" w:line="334" w:lineRule="exact"/>
        <w:rPr>
          <w:sz w:val="28"/>
        </w:rPr>
        <w:sectPr>
          <w:pgSz w:w="14400" w:h="10800" w:orient="landscape"/>
          <w:pgMar w:top="0" w:bottom="0" w:left="0" w:right="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41011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225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6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6.8pt;mso-position-horizontal-relative:page;mso-position-vertical-relative:page;z-index:15841280" coordorigin="0,0" coordsize="14400,2136">
            <v:rect style="position:absolute;left:0;top:1896;width:14400;height:240" filled="true" fillcolor="#ffffff" stroked="false">
              <v:fill type="solid"/>
            </v:rect>
            <v:rect style="position:absolute;left:0;top:1214;width:14400;height:682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214;width:14400;height:682" type="#_x0000_t202" filled="false" stroked="false">
              <v:textbox inset="0,0,0,0">
                <w:txbxContent>
                  <w:p>
                    <w:pPr>
                      <w:spacing w:before="83"/>
                      <w:ind w:left="447" w:right="447" w:firstLine="0"/>
                      <w:jc w:val="center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Metas</w:t>
                    </w:r>
                    <w:r>
                      <w:rPr>
                        <w:b/>
                        <w:spacing w:val="-1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por Coordinación</w:t>
                    </w:r>
                    <w:r>
                      <w:rPr>
                        <w:b/>
                        <w:spacing w:val="-7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de</w:t>
                    </w:r>
                    <w:r>
                      <w:rPr>
                        <w:b/>
                        <w:spacing w:val="-3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Zona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spacing w:line="388" w:lineRule="exact" w:before="37"/>
        <w:ind w:left="981"/>
      </w:pPr>
      <w:r>
        <w:rPr/>
        <w:t>El</w:t>
      </w:r>
      <w:r>
        <w:rPr>
          <w:spacing w:val="38"/>
        </w:rPr>
        <w:t> </w:t>
      </w:r>
      <w:r>
        <w:rPr/>
        <w:t>proceso</w:t>
      </w:r>
      <w:r>
        <w:rPr>
          <w:spacing w:val="44"/>
        </w:rPr>
        <w:t> </w:t>
      </w:r>
      <w:r>
        <w:rPr/>
        <w:t>en</w:t>
      </w:r>
      <w:r>
        <w:rPr>
          <w:spacing w:val="39"/>
        </w:rPr>
        <w:t> </w:t>
      </w:r>
      <w:r>
        <w:rPr/>
        <w:t>la</w:t>
      </w:r>
      <w:r>
        <w:rPr>
          <w:spacing w:val="39"/>
        </w:rPr>
        <w:t> </w:t>
      </w:r>
      <w:r>
        <w:rPr/>
        <w:t>planeación</w:t>
      </w:r>
      <w:r>
        <w:rPr>
          <w:spacing w:val="43"/>
        </w:rPr>
        <w:t> </w:t>
      </w:r>
      <w:r>
        <w:rPr/>
        <w:t>de</w:t>
      </w:r>
      <w:r>
        <w:rPr>
          <w:spacing w:val="39"/>
        </w:rPr>
        <w:t> </w:t>
      </w:r>
      <w:r>
        <w:rPr/>
        <w:t>las</w:t>
      </w:r>
      <w:r>
        <w:rPr>
          <w:spacing w:val="48"/>
        </w:rPr>
        <w:t> </w:t>
      </w:r>
      <w:r>
        <w:rPr/>
        <w:t>metas</w:t>
      </w:r>
      <w:r>
        <w:rPr>
          <w:spacing w:val="39"/>
        </w:rPr>
        <w:t> </w:t>
      </w:r>
      <w:r>
        <w:rPr/>
        <w:t>de</w:t>
      </w:r>
      <w:r>
        <w:rPr>
          <w:spacing w:val="38"/>
        </w:rPr>
        <w:t> </w:t>
      </w:r>
      <w:r>
        <w:rPr/>
        <w:t>usuarios</w:t>
      </w:r>
      <w:r>
        <w:rPr>
          <w:spacing w:val="39"/>
        </w:rPr>
        <w:t> </w:t>
      </w:r>
      <w:r>
        <w:rPr/>
        <w:t>que</w:t>
      </w:r>
      <w:r>
        <w:rPr>
          <w:spacing w:val="39"/>
        </w:rPr>
        <w:t> </w:t>
      </w:r>
      <w:r>
        <w:rPr/>
        <w:t>concluyen</w:t>
      </w:r>
      <w:r>
        <w:rPr>
          <w:spacing w:val="39"/>
        </w:rPr>
        <w:t> </w:t>
      </w:r>
      <w:r>
        <w:rPr/>
        <w:t>nivel</w:t>
      </w:r>
      <w:r>
        <w:rPr>
          <w:spacing w:val="44"/>
        </w:rPr>
        <w:t> </w:t>
      </w:r>
      <w:r>
        <w:rPr/>
        <w:t>en</w:t>
      </w:r>
      <w:r>
        <w:rPr>
          <w:spacing w:val="39"/>
        </w:rPr>
        <w:t> </w:t>
      </w:r>
      <w:r>
        <w:rPr/>
        <w:t>el</w:t>
      </w:r>
      <w:r>
        <w:rPr>
          <w:spacing w:val="43"/>
        </w:rPr>
        <w:t> </w:t>
      </w:r>
      <w:r>
        <w:rPr/>
        <w:t>Instituto,</w:t>
      </w:r>
      <w:r>
        <w:rPr>
          <w:spacing w:val="40"/>
        </w:rPr>
        <w:t> </w:t>
      </w:r>
      <w:r>
        <w:rPr/>
        <w:t>se</w:t>
      </w:r>
    </w:p>
    <w:p>
      <w:pPr>
        <w:pStyle w:val="BodyText"/>
        <w:spacing w:line="388" w:lineRule="exact"/>
        <w:ind w:left="981"/>
      </w:pPr>
      <w:r>
        <w:rPr/>
        <w:t>realiza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8"/>
        </w:rPr>
        <w:t> </w:t>
      </w:r>
      <w:r>
        <w:rPr/>
        <w:t>siguiente</w:t>
      </w:r>
      <w:r>
        <w:rPr>
          <w:spacing w:val="-3"/>
        </w:rPr>
        <w:t> </w:t>
      </w:r>
      <w:r>
        <w:rPr/>
        <w:t>manera:</w:t>
      </w:r>
    </w:p>
    <w:p>
      <w:pPr>
        <w:pStyle w:val="ListParagraph"/>
        <w:numPr>
          <w:ilvl w:val="0"/>
          <w:numId w:val="9"/>
        </w:numPr>
        <w:tabs>
          <w:tab w:pos="1970" w:val="left" w:leader="none"/>
        </w:tabs>
        <w:spacing w:line="388" w:lineRule="exact" w:before="234" w:after="0"/>
        <w:ind w:left="1969" w:right="0" w:hanging="428"/>
        <w:jc w:val="left"/>
        <w:rPr>
          <w:sz w:val="32"/>
        </w:rPr>
      </w:pPr>
      <w:r>
        <w:rPr>
          <w:sz w:val="32"/>
        </w:rPr>
        <w:t>Revisión</w:t>
      </w:r>
      <w:r>
        <w:rPr>
          <w:spacing w:val="2"/>
          <w:sz w:val="32"/>
        </w:rPr>
        <w:t> </w:t>
      </w:r>
      <w:r>
        <w:rPr>
          <w:sz w:val="32"/>
        </w:rPr>
        <w:t>del</w:t>
      </w:r>
      <w:r>
        <w:rPr>
          <w:spacing w:val="-2"/>
          <w:sz w:val="32"/>
        </w:rPr>
        <w:t> </w:t>
      </w:r>
      <w:r>
        <w:rPr>
          <w:sz w:val="32"/>
        </w:rPr>
        <w:t>Anuncio Programático</w:t>
      </w:r>
      <w:r>
        <w:rPr>
          <w:spacing w:val="-1"/>
          <w:sz w:val="32"/>
        </w:rPr>
        <w:t> </w:t>
      </w:r>
      <w:r>
        <w:rPr>
          <w:sz w:val="32"/>
        </w:rPr>
        <w:t>Presupuestal,</w:t>
      </w:r>
      <w:r>
        <w:rPr>
          <w:spacing w:val="5"/>
          <w:sz w:val="32"/>
        </w:rPr>
        <w:t> </w:t>
      </w:r>
      <w:r>
        <w:rPr>
          <w:sz w:val="32"/>
        </w:rPr>
        <w:t>en</w:t>
      </w:r>
      <w:r>
        <w:rPr>
          <w:spacing w:val="-1"/>
          <w:sz w:val="32"/>
        </w:rPr>
        <w:t> </w:t>
      </w:r>
      <w:r>
        <w:rPr>
          <w:sz w:val="32"/>
        </w:rPr>
        <w:t>el</w:t>
      </w:r>
      <w:r>
        <w:rPr>
          <w:spacing w:val="-3"/>
          <w:sz w:val="32"/>
        </w:rPr>
        <w:t> </w:t>
      </w:r>
      <w:r>
        <w:rPr>
          <w:sz w:val="32"/>
        </w:rPr>
        <w:t>que</w:t>
      </w:r>
      <w:r>
        <w:rPr>
          <w:spacing w:val="1"/>
          <w:sz w:val="32"/>
        </w:rPr>
        <w:t> </w:t>
      </w:r>
      <w:r>
        <w:rPr>
          <w:sz w:val="32"/>
        </w:rPr>
        <w:t>se</w:t>
      </w:r>
      <w:r>
        <w:rPr>
          <w:spacing w:val="2"/>
          <w:sz w:val="32"/>
        </w:rPr>
        <w:t> </w:t>
      </w:r>
      <w:r>
        <w:rPr>
          <w:sz w:val="32"/>
        </w:rPr>
        <w:t>establecen</w:t>
      </w:r>
      <w:r>
        <w:rPr>
          <w:spacing w:val="3"/>
          <w:sz w:val="32"/>
        </w:rPr>
        <w:t> </w:t>
      </w:r>
      <w:r>
        <w:rPr>
          <w:sz w:val="32"/>
        </w:rPr>
        <w:t>las</w:t>
      </w:r>
      <w:r>
        <w:rPr>
          <w:spacing w:val="-2"/>
          <w:sz w:val="32"/>
        </w:rPr>
        <w:t> </w:t>
      </w:r>
      <w:r>
        <w:rPr>
          <w:sz w:val="32"/>
        </w:rPr>
        <w:t>metas</w:t>
      </w:r>
      <w:r>
        <w:rPr>
          <w:spacing w:val="-3"/>
          <w:sz w:val="32"/>
        </w:rPr>
        <w:t> </w:t>
      </w:r>
      <w:r>
        <w:rPr>
          <w:sz w:val="32"/>
        </w:rPr>
        <w:t>para</w:t>
      </w:r>
    </w:p>
    <w:p>
      <w:pPr>
        <w:pStyle w:val="BodyText"/>
        <w:spacing w:line="388" w:lineRule="exact"/>
        <w:ind w:left="1969"/>
      </w:pPr>
      <w:r>
        <w:rPr/>
        <w:t>el</w:t>
      </w:r>
      <w:r>
        <w:rPr>
          <w:spacing w:val="-13"/>
        </w:rPr>
        <w:t> </w:t>
      </w:r>
      <w:r>
        <w:rPr/>
        <w:t>presente</w:t>
      </w:r>
      <w:r>
        <w:rPr>
          <w:spacing w:val="-9"/>
        </w:rPr>
        <w:t> </w:t>
      </w:r>
      <w:r>
        <w:rPr/>
        <w:t>ejercicio</w:t>
      </w:r>
      <w:r>
        <w:rPr>
          <w:spacing w:val="-10"/>
        </w:rPr>
        <w:t> </w:t>
      </w:r>
      <w:r>
        <w:rPr/>
        <w:t>2022;</w:t>
      </w:r>
      <w:r>
        <w:rPr>
          <w:spacing w:val="-15"/>
        </w:rPr>
        <w:t> </w:t>
      </w:r>
      <w:r>
        <w:rPr/>
        <w:t>y,</w:t>
      </w:r>
    </w:p>
    <w:p>
      <w:pPr>
        <w:pStyle w:val="ListParagraph"/>
        <w:numPr>
          <w:ilvl w:val="0"/>
          <w:numId w:val="9"/>
        </w:numPr>
        <w:tabs>
          <w:tab w:pos="1970" w:val="left" w:leader="none"/>
        </w:tabs>
        <w:spacing w:line="235" w:lineRule="auto" w:before="239" w:after="0"/>
        <w:ind w:left="1969" w:right="975" w:hanging="428"/>
        <w:jc w:val="both"/>
        <w:rPr>
          <w:sz w:val="32"/>
        </w:rPr>
      </w:pPr>
      <w:r>
        <w:rPr>
          <w:sz w:val="32"/>
        </w:rPr>
        <w:t>Tomando</w:t>
      </w:r>
      <w:r>
        <w:rPr>
          <w:spacing w:val="1"/>
          <w:sz w:val="32"/>
        </w:rPr>
        <w:t> </w:t>
      </w:r>
      <w:r>
        <w:rPr>
          <w:sz w:val="32"/>
        </w:rPr>
        <w:t>en</w:t>
      </w:r>
      <w:r>
        <w:rPr>
          <w:spacing w:val="1"/>
          <w:sz w:val="32"/>
        </w:rPr>
        <w:t> </w:t>
      </w:r>
      <w:r>
        <w:rPr>
          <w:sz w:val="32"/>
        </w:rPr>
        <w:t>cuenta</w:t>
      </w:r>
      <w:r>
        <w:rPr>
          <w:spacing w:val="1"/>
          <w:sz w:val="32"/>
        </w:rPr>
        <w:t> </w:t>
      </w:r>
      <w:r>
        <w:rPr>
          <w:sz w:val="32"/>
        </w:rPr>
        <w:t>las</w:t>
      </w:r>
      <w:r>
        <w:rPr>
          <w:spacing w:val="1"/>
          <w:sz w:val="32"/>
        </w:rPr>
        <w:t> </w:t>
      </w:r>
      <w:r>
        <w:rPr>
          <w:sz w:val="32"/>
        </w:rPr>
        <w:t>características</w:t>
      </w:r>
      <w:r>
        <w:rPr>
          <w:spacing w:val="1"/>
          <w:sz w:val="32"/>
        </w:rPr>
        <w:t> </w:t>
      </w:r>
      <w:r>
        <w:rPr>
          <w:sz w:val="32"/>
        </w:rPr>
        <w:t>de</w:t>
      </w:r>
      <w:r>
        <w:rPr>
          <w:spacing w:val="1"/>
          <w:sz w:val="32"/>
        </w:rPr>
        <w:t> </w:t>
      </w:r>
      <w:r>
        <w:rPr>
          <w:sz w:val="32"/>
        </w:rPr>
        <w:t>las</w:t>
      </w:r>
      <w:r>
        <w:rPr>
          <w:spacing w:val="1"/>
          <w:sz w:val="32"/>
        </w:rPr>
        <w:t> </w:t>
      </w:r>
      <w:r>
        <w:rPr>
          <w:sz w:val="32"/>
        </w:rPr>
        <w:t>Coordinaciones</w:t>
      </w:r>
      <w:r>
        <w:rPr>
          <w:spacing w:val="1"/>
          <w:sz w:val="32"/>
        </w:rPr>
        <w:t> </w:t>
      </w:r>
      <w:r>
        <w:rPr>
          <w:sz w:val="32"/>
        </w:rPr>
        <w:t>de</w:t>
      </w:r>
      <w:r>
        <w:rPr>
          <w:spacing w:val="1"/>
          <w:sz w:val="32"/>
        </w:rPr>
        <w:t> </w:t>
      </w:r>
      <w:r>
        <w:rPr>
          <w:sz w:val="32"/>
        </w:rPr>
        <w:t>Zona</w:t>
      </w:r>
      <w:r>
        <w:rPr>
          <w:spacing w:val="1"/>
          <w:sz w:val="32"/>
        </w:rPr>
        <w:t> </w:t>
      </w:r>
      <w:r>
        <w:rPr>
          <w:sz w:val="32"/>
        </w:rPr>
        <w:t>en</w:t>
      </w:r>
      <w:r>
        <w:rPr>
          <w:spacing w:val="1"/>
          <w:sz w:val="32"/>
        </w:rPr>
        <w:t> </w:t>
      </w:r>
      <w:r>
        <w:rPr>
          <w:sz w:val="32"/>
        </w:rPr>
        <w:t>cuanto a</w:t>
      </w:r>
      <w:r>
        <w:rPr>
          <w:spacing w:val="1"/>
          <w:sz w:val="32"/>
        </w:rPr>
        <w:t> </w:t>
      </w:r>
      <w:r>
        <w:rPr>
          <w:sz w:val="32"/>
        </w:rPr>
        <w:t>capacidades de la estructura operativa, el análisis históricos metas y logros alcanzados</w:t>
      </w:r>
      <w:r>
        <w:rPr>
          <w:spacing w:val="1"/>
          <w:sz w:val="32"/>
        </w:rPr>
        <w:t> </w:t>
      </w:r>
      <w:r>
        <w:rPr>
          <w:sz w:val="32"/>
        </w:rPr>
        <w:t>por nivel, comportamiento del rezago educativo por municipio y localidad, así como</w:t>
      </w:r>
      <w:r>
        <w:rPr>
          <w:spacing w:val="1"/>
          <w:sz w:val="32"/>
        </w:rPr>
        <w:t> </w:t>
      </w:r>
      <w:r>
        <w:rPr>
          <w:sz w:val="32"/>
        </w:rPr>
        <w:t>indicadores como la atención educativa a inicios de año, la situación de los educandos</w:t>
      </w:r>
      <w:r>
        <w:rPr>
          <w:spacing w:val="1"/>
          <w:sz w:val="32"/>
        </w:rPr>
        <w:t> </w:t>
      </w:r>
      <w:r>
        <w:rPr>
          <w:sz w:val="32"/>
        </w:rPr>
        <w:t>próximos</w:t>
      </w:r>
      <w:r>
        <w:rPr>
          <w:spacing w:val="-1"/>
          <w:sz w:val="32"/>
        </w:rPr>
        <w:t> </w:t>
      </w:r>
      <w:r>
        <w:rPr>
          <w:sz w:val="32"/>
        </w:rPr>
        <w:t>a</w:t>
      </w:r>
      <w:r>
        <w:rPr>
          <w:spacing w:val="-2"/>
          <w:sz w:val="32"/>
        </w:rPr>
        <w:t> </w:t>
      </w:r>
      <w:r>
        <w:rPr>
          <w:sz w:val="32"/>
        </w:rPr>
        <w:t>concluir</w:t>
      </w:r>
      <w:r>
        <w:rPr>
          <w:spacing w:val="1"/>
          <w:sz w:val="32"/>
        </w:rPr>
        <w:t> </w:t>
      </w:r>
      <w:r>
        <w:rPr>
          <w:sz w:val="32"/>
        </w:rPr>
        <w:t>nivel,</w:t>
      </w:r>
      <w:r>
        <w:rPr>
          <w:spacing w:val="5"/>
          <w:sz w:val="32"/>
        </w:rPr>
        <w:t> </w:t>
      </w:r>
      <w:r>
        <w:rPr>
          <w:sz w:val="32"/>
        </w:rPr>
        <w:t>bajas</w:t>
      </w:r>
      <w:r>
        <w:rPr>
          <w:spacing w:val="-3"/>
          <w:sz w:val="32"/>
        </w:rPr>
        <w:t> </w:t>
      </w:r>
      <w:r>
        <w:rPr>
          <w:sz w:val="32"/>
        </w:rPr>
        <w:t>e</w:t>
      </w:r>
      <w:r>
        <w:rPr>
          <w:spacing w:val="-2"/>
          <w:sz w:val="32"/>
        </w:rPr>
        <w:t> </w:t>
      </w:r>
      <w:r>
        <w:rPr>
          <w:sz w:val="32"/>
        </w:rPr>
        <w:t>inactivos.</w:t>
      </w:r>
    </w:p>
    <w:p>
      <w:pPr>
        <w:pStyle w:val="BodyText"/>
        <w:spacing w:before="6"/>
        <w:rPr>
          <w:sz w:val="31"/>
        </w:rPr>
      </w:pPr>
    </w:p>
    <w:p>
      <w:pPr>
        <w:pStyle w:val="BodyText"/>
        <w:spacing w:line="388" w:lineRule="exact" w:before="1"/>
        <w:ind w:left="981"/>
      </w:pPr>
      <w:r>
        <w:rPr/>
        <w:t>Asimismo,</w:t>
      </w:r>
      <w:r>
        <w:rPr>
          <w:spacing w:val="52"/>
        </w:rPr>
        <w:t> </w:t>
      </w:r>
      <w:r>
        <w:rPr/>
        <w:t>se</w:t>
      </w:r>
      <w:r>
        <w:rPr>
          <w:spacing w:val="50"/>
        </w:rPr>
        <w:t> </w:t>
      </w:r>
      <w:r>
        <w:rPr/>
        <w:t>suma</w:t>
      </w:r>
      <w:r>
        <w:rPr>
          <w:spacing w:val="51"/>
        </w:rPr>
        <w:t> </w:t>
      </w:r>
      <w:r>
        <w:rPr/>
        <w:t>el</w:t>
      </w:r>
      <w:r>
        <w:rPr>
          <w:spacing w:val="51"/>
        </w:rPr>
        <w:t> </w:t>
      </w:r>
      <w:r>
        <w:rPr/>
        <w:t>criterio</w:t>
      </w:r>
      <w:r>
        <w:rPr>
          <w:spacing w:val="50"/>
        </w:rPr>
        <w:t> </w:t>
      </w:r>
      <w:r>
        <w:rPr/>
        <w:t>INEA,</w:t>
      </w:r>
      <w:r>
        <w:rPr>
          <w:spacing w:val="53"/>
        </w:rPr>
        <w:t> </w:t>
      </w:r>
      <w:r>
        <w:rPr/>
        <w:t>el</w:t>
      </w:r>
      <w:r>
        <w:rPr>
          <w:spacing w:val="50"/>
        </w:rPr>
        <w:t> </w:t>
      </w:r>
      <w:r>
        <w:rPr/>
        <w:t>cual</w:t>
      </w:r>
      <w:r>
        <w:rPr>
          <w:spacing w:val="49"/>
        </w:rPr>
        <w:t> </w:t>
      </w:r>
      <w:r>
        <w:rPr/>
        <w:t>enfatiza</w:t>
      </w:r>
      <w:r>
        <w:rPr>
          <w:spacing w:val="51"/>
        </w:rPr>
        <w:t> </w:t>
      </w:r>
      <w:r>
        <w:rPr/>
        <w:t>la</w:t>
      </w:r>
      <w:r>
        <w:rPr>
          <w:spacing w:val="51"/>
        </w:rPr>
        <w:t> </w:t>
      </w:r>
      <w:r>
        <w:rPr/>
        <w:t>atención</w:t>
      </w:r>
      <w:r>
        <w:rPr>
          <w:spacing w:val="50"/>
        </w:rPr>
        <w:t> </w:t>
      </w:r>
      <w:r>
        <w:rPr/>
        <w:t>de</w:t>
      </w:r>
      <w:r>
        <w:rPr>
          <w:spacing w:val="50"/>
        </w:rPr>
        <w:t> </w:t>
      </w:r>
      <w:r>
        <w:rPr/>
        <w:t>grupos</w:t>
      </w:r>
      <w:r>
        <w:rPr>
          <w:spacing w:val="50"/>
        </w:rPr>
        <w:t> </w:t>
      </w:r>
      <w:r>
        <w:rPr/>
        <w:t>específicos</w:t>
      </w:r>
      <w:r>
        <w:rPr>
          <w:spacing w:val="51"/>
        </w:rPr>
        <w:t> </w:t>
      </w:r>
      <w:r>
        <w:rPr/>
        <w:t>de</w:t>
      </w:r>
      <w:r>
        <w:rPr>
          <w:spacing w:val="50"/>
        </w:rPr>
        <w:t> </w:t>
      </w:r>
      <w:r>
        <w:rPr/>
        <w:t>la</w:t>
      </w:r>
    </w:p>
    <w:p>
      <w:pPr>
        <w:pStyle w:val="BodyText"/>
        <w:spacing w:line="384" w:lineRule="exact"/>
        <w:ind w:left="981"/>
      </w:pPr>
      <w:r>
        <w:rPr/>
        <w:t>población</w:t>
      </w:r>
      <w:r>
        <w:rPr>
          <w:spacing w:val="-5"/>
        </w:rPr>
        <w:t> </w:t>
      </w:r>
      <w:r>
        <w:rPr/>
        <w:t>en</w:t>
      </w:r>
      <w:r>
        <w:rPr>
          <w:spacing w:val="-9"/>
        </w:rPr>
        <w:t> </w:t>
      </w:r>
      <w:r>
        <w:rPr/>
        <w:t>situación</w:t>
      </w:r>
      <w:r>
        <w:rPr>
          <w:spacing w:val="-5"/>
        </w:rPr>
        <w:t> </w:t>
      </w:r>
      <w:r>
        <w:rPr/>
        <w:t>de</w:t>
      </w:r>
      <w:r>
        <w:rPr>
          <w:spacing w:val="-9"/>
        </w:rPr>
        <w:t> </w:t>
      </w:r>
      <w:r>
        <w:rPr/>
        <w:t>rezago</w:t>
      </w:r>
      <w:r>
        <w:rPr>
          <w:spacing w:val="-5"/>
        </w:rPr>
        <w:t> </w:t>
      </w:r>
      <w:r>
        <w:rPr/>
        <w:t>educativo</w:t>
      </w:r>
      <w:r>
        <w:rPr>
          <w:spacing w:val="-2"/>
        </w:rPr>
        <w:t> </w:t>
      </w:r>
      <w:r>
        <w:rPr/>
        <w:t>y</w:t>
      </w:r>
      <w:r>
        <w:rPr>
          <w:spacing w:val="-6"/>
        </w:rPr>
        <w:t> </w:t>
      </w:r>
      <w:r>
        <w:rPr/>
        <w:t>de</w:t>
      </w:r>
      <w:r>
        <w:rPr>
          <w:spacing w:val="-10"/>
        </w:rPr>
        <w:t> </w:t>
      </w:r>
      <w:r>
        <w:rPr/>
        <w:t>vulnerabilidad.</w:t>
      </w:r>
    </w:p>
    <w:p>
      <w:pPr>
        <w:pStyle w:val="BodyText"/>
        <w:spacing w:line="235" w:lineRule="auto" w:before="2"/>
        <w:ind w:left="981"/>
      </w:pPr>
      <w:r>
        <w:rPr/>
        <w:t>Debido</w:t>
      </w:r>
      <w:r>
        <w:rPr>
          <w:spacing w:val="25"/>
        </w:rPr>
        <w:t> </w:t>
      </w:r>
      <w:r>
        <w:rPr/>
        <w:t>a</w:t>
      </w:r>
      <w:r>
        <w:rPr>
          <w:spacing w:val="32"/>
        </w:rPr>
        <w:t> </w:t>
      </w:r>
      <w:r>
        <w:rPr/>
        <w:t>lo</w:t>
      </w:r>
      <w:r>
        <w:rPr>
          <w:spacing w:val="30"/>
        </w:rPr>
        <w:t> </w:t>
      </w:r>
      <w:r>
        <w:rPr/>
        <w:t>anterior,</w:t>
      </w:r>
      <w:r>
        <w:rPr>
          <w:spacing w:val="34"/>
        </w:rPr>
        <w:t> </w:t>
      </w:r>
      <w:r>
        <w:rPr/>
        <w:t>la</w:t>
      </w:r>
      <w:r>
        <w:rPr>
          <w:spacing w:val="27"/>
        </w:rPr>
        <w:t> </w:t>
      </w:r>
      <w:r>
        <w:rPr/>
        <w:t>asignación</w:t>
      </w:r>
      <w:r>
        <w:rPr>
          <w:spacing w:val="27"/>
        </w:rPr>
        <w:t> </w:t>
      </w:r>
      <w:r>
        <w:rPr/>
        <w:t>de</w:t>
      </w:r>
      <w:r>
        <w:rPr>
          <w:spacing w:val="26"/>
        </w:rPr>
        <w:t> </w:t>
      </w:r>
      <w:r>
        <w:rPr/>
        <w:t>metas</w:t>
      </w:r>
      <w:r>
        <w:rPr>
          <w:spacing w:val="26"/>
        </w:rPr>
        <w:t> </w:t>
      </w:r>
      <w:r>
        <w:rPr/>
        <w:t>se</w:t>
      </w:r>
      <w:r>
        <w:rPr>
          <w:spacing w:val="31"/>
        </w:rPr>
        <w:t> </w:t>
      </w:r>
      <w:r>
        <w:rPr/>
        <w:t>distribuyó</w:t>
      </w:r>
      <w:r>
        <w:rPr>
          <w:spacing w:val="27"/>
        </w:rPr>
        <w:t> </w:t>
      </w:r>
      <w:r>
        <w:rPr/>
        <w:t>por</w:t>
      </w:r>
      <w:r>
        <w:rPr>
          <w:spacing w:val="30"/>
        </w:rPr>
        <w:t> </w:t>
      </w:r>
      <w:r>
        <w:rPr/>
        <w:t>coordinación</w:t>
      </w:r>
      <w:r>
        <w:rPr>
          <w:spacing w:val="28"/>
        </w:rPr>
        <w:t> </w:t>
      </w:r>
      <w:r>
        <w:rPr/>
        <w:t>de</w:t>
      </w:r>
      <w:r>
        <w:rPr>
          <w:spacing w:val="30"/>
        </w:rPr>
        <w:t> </w:t>
      </w:r>
      <w:r>
        <w:rPr/>
        <w:t>zona</w:t>
      </w:r>
      <w:r>
        <w:rPr>
          <w:spacing w:val="32"/>
        </w:rPr>
        <w:t> </w:t>
      </w:r>
      <w:r>
        <w:rPr/>
        <w:t>como</w:t>
      </w:r>
      <w:r>
        <w:rPr>
          <w:spacing w:val="31"/>
        </w:rPr>
        <w:t> </w:t>
      </w:r>
      <w:r>
        <w:rPr/>
        <w:t>se</w:t>
      </w:r>
      <w:r>
        <w:rPr>
          <w:spacing w:val="-70"/>
        </w:rPr>
        <w:t> </w:t>
      </w:r>
      <w:r>
        <w:rPr/>
        <w:t>muestra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las</w:t>
      </w:r>
      <w:r>
        <w:rPr>
          <w:spacing w:val="-3"/>
        </w:rPr>
        <w:t> </w:t>
      </w:r>
      <w:r>
        <w:rPr/>
        <w:t>siguientes</w:t>
      </w:r>
      <w:r>
        <w:rPr>
          <w:spacing w:val="9"/>
        </w:rPr>
        <w:t> </w:t>
      </w:r>
      <w:r>
        <w:rPr/>
        <w:t>tablas.</w:t>
      </w:r>
    </w:p>
    <w:p>
      <w:pPr>
        <w:spacing w:after="0" w:line="235" w:lineRule="auto"/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410214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227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8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6.8pt;mso-position-horizontal-relative:page;mso-position-vertical-relative:page;z-index:15842304" coordorigin="0,0" coordsize="14400,2136">
            <v:rect style="position:absolute;left:0;top:1896;width:14400;height:240" filled="true" fillcolor="#ffffff" stroked="false">
              <v:fill type="solid"/>
            </v:rect>
            <v:rect style="position:absolute;left:0;top:1214;width:14400;height:682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214;width:14400;height:682" type="#_x0000_t202" filled="false" stroked="false">
              <v:textbox inset="0,0,0,0">
                <w:txbxContent>
                  <w:p>
                    <w:pPr>
                      <w:spacing w:before="83"/>
                      <w:ind w:left="447" w:right="447" w:firstLine="0"/>
                      <w:jc w:val="center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Metas</w:t>
                    </w:r>
                    <w:r>
                      <w:rPr>
                        <w:b/>
                        <w:spacing w:val="-1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por Coordinación</w:t>
                    </w:r>
                    <w:r>
                      <w:rPr>
                        <w:b/>
                        <w:spacing w:val="-7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de</w:t>
                    </w:r>
                    <w:r>
                      <w:rPr>
                        <w:b/>
                        <w:spacing w:val="-3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Zona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spacing w:before="32"/>
        <w:ind w:left="423" w:right="447" w:firstLine="0"/>
        <w:jc w:val="center"/>
        <w:rPr>
          <w:b/>
          <w:i/>
          <w:sz w:val="34"/>
        </w:rPr>
      </w:pPr>
      <w:r>
        <w:rPr>
          <w:b/>
          <w:i/>
          <w:sz w:val="34"/>
        </w:rPr>
        <w:t>Metas</w:t>
      </w:r>
      <w:r>
        <w:rPr>
          <w:b/>
          <w:i/>
          <w:spacing w:val="-6"/>
          <w:sz w:val="34"/>
        </w:rPr>
        <w:t> </w:t>
      </w:r>
      <w:r>
        <w:rPr>
          <w:b/>
          <w:i/>
          <w:sz w:val="34"/>
        </w:rPr>
        <w:t>de</w:t>
      </w:r>
      <w:r>
        <w:rPr>
          <w:b/>
          <w:i/>
          <w:spacing w:val="-5"/>
          <w:sz w:val="34"/>
        </w:rPr>
        <w:t> </w:t>
      </w:r>
      <w:r>
        <w:rPr>
          <w:b/>
          <w:i/>
          <w:sz w:val="34"/>
        </w:rPr>
        <w:t>Usuarios</w:t>
      </w:r>
      <w:r>
        <w:rPr>
          <w:b/>
          <w:i/>
          <w:spacing w:val="7"/>
          <w:sz w:val="34"/>
        </w:rPr>
        <w:t> </w:t>
      </w:r>
      <w:r>
        <w:rPr>
          <w:b/>
          <w:i/>
          <w:sz w:val="34"/>
        </w:rPr>
        <w:t>que</w:t>
      </w:r>
      <w:r>
        <w:rPr>
          <w:b/>
          <w:i/>
          <w:spacing w:val="-2"/>
          <w:sz w:val="34"/>
        </w:rPr>
        <w:t> </w:t>
      </w:r>
      <w:r>
        <w:rPr>
          <w:b/>
          <w:i/>
          <w:sz w:val="34"/>
        </w:rPr>
        <w:t>Concluyen</w:t>
      </w:r>
      <w:r>
        <w:rPr>
          <w:b/>
          <w:i/>
          <w:spacing w:val="6"/>
          <w:sz w:val="34"/>
        </w:rPr>
        <w:t> </w:t>
      </w:r>
      <w:r>
        <w:rPr>
          <w:b/>
          <w:i/>
          <w:sz w:val="34"/>
        </w:rPr>
        <w:t>Nivel</w:t>
      </w:r>
    </w:p>
    <w:p>
      <w:pPr>
        <w:pStyle w:val="BodyText"/>
        <w:spacing w:before="3"/>
        <w:rPr>
          <w:b/>
          <w:i/>
          <w:sz w:val="18"/>
        </w:rPr>
      </w:pPr>
    </w:p>
    <w:tbl>
      <w:tblPr>
        <w:tblW w:w="0" w:type="auto"/>
        <w:jc w:val="left"/>
        <w:tblInd w:w="59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9"/>
        <w:gridCol w:w="3815"/>
        <w:gridCol w:w="2154"/>
        <w:gridCol w:w="2154"/>
        <w:gridCol w:w="2154"/>
        <w:gridCol w:w="2154"/>
      </w:tblGrid>
      <w:tr>
        <w:trPr>
          <w:trHeight w:val="861" w:hRule="atLeast"/>
        </w:trPr>
        <w:tc>
          <w:tcPr>
            <w:tcW w:w="4594" w:type="dxa"/>
            <w:gridSpan w:val="2"/>
            <w:shd w:val="clear" w:color="auto" w:fill="78B54F"/>
          </w:tcPr>
          <w:p>
            <w:pPr>
              <w:pStyle w:val="TableParagraph"/>
              <w:spacing w:before="257"/>
              <w:ind w:left="942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Coordinación</w:t>
            </w:r>
            <w:r>
              <w:rPr>
                <w:b/>
                <w:spacing w:val="-6"/>
                <w:sz w:val="30"/>
              </w:rPr>
              <w:t> </w:t>
            </w:r>
            <w:r>
              <w:rPr>
                <w:b/>
                <w:sz w:val="30"/>
              </w:rPr>
              <w:t>de</w:t>
            </w:r>
            <w:r>
              <w:rPr>
                <w:b/>
                <w:spacing w:val="-9"/>
                <w:sz w:val="30"/>
              </w:rPr>
              <w:t> </w:t>
            </w:r>
            <w:r>
              <w:rPr>
                <w:b/>
                <w:sz w:val="30"/>
              </w:rPr>
              <w:t>Zona</w:t>
            </w:r>
          </w:p>
        </w:tc>
        <w:tc>
          <w:tcPr>
            <w:tcW w:w="2154" w:type="dxa"/>
            <w:shd w:val="clear" w:color="auto" w:fill="78B54F"/>
          </w:tcPr>
          <w:p>
            <w:pPr>
              <w:pStyle w:val="TableParagraph"/>
              <w:spacing w:before="257"/>
              <w:ind w:left="170" w:right="157"/>
              <w:rPr>
                <w:b/>
                <w:sz w:val="30"/>
              </w:rPr>
            </w:pPr>
            <w:r>
              <w:rPr>
                <w:b/>
                <w:sz w:val="30"/>
              </w:rPr>
              <w:t>Alfabetización</w:t>
            </w:r>
          </w:p>
        </w:tc>
        <w:tc>
          <w:tcPr>
            <w:tcW w:w="2154" w:type="dxa"/>
            <w:shd w:val="clear" w:color="auto" w:fill="78B54F"/>
          </w:tcPr>
          <w:p>
            <w:pPr>
              <w:pStyle w:val="TableParagraph"/>
              <w:spacing w:before="257"/>
              <w:ind w:left="167" w:right="157"/>
              <w:rPr>
                <w:b/>
                <w:sz w:val="30"/>
              </w:rPr>
            </w:pPr>
            <w:r>
              <w:rPr>
                <w:b/>
                <w:sz w:val="30"/>
              </w:rPr>
              <w:t>Primaria</w:t>
            </w:r>
          </w:p>
        </w:tc>
        <w:tc>
          <w:tcPr>
            <w:tcW w:w="2154" w:type="dxa"/>
            <w:shd w:val="clear" w:color="auto" w:fill="78B54F"/>
          </w:tcPr>
          <w:p>
            <w:pPr>
              <w:pStyle w:val="TableParagraph"/>
              <w:spacing w:before="257"/>
              <w:ind w:left="167" w:right="157"/>
              <w:rPr>
                <w:b/>
                <w:sz w:val="30"/>
              </w:rPr>
            </w:pPr>
            <w:r>
              <w:rPr>
                <w:b/>
                <w:sz w:val="30"/>
              </w:rPr>
              <w:t>Secundaria</w:t>
            </w:r>
          </w:p>
        </w:tc>
        <w:tc>
          <w:tcPr>
            <w:tcW w:w="2154" w:type="dxa"/>
            <w:shd w:val="clear" w:color="auto" w:fill="78B54F"/>
          </w:tcPr>
          <w:p>
            <w:pPr>
              <w:pStyle w:val="TableParagraph"/>
              <w:spacing w:before="257"/>
              <w:ind w:left="170" w:right="154"/>
              <w:rPr>
                <w:b/>
                <w:sz w:val="30"/>
              </w:rPr>
            </w:pPr>
            <w:r>
              <w:rPr>
                <w:b/>
                <w:sz w:val="30"/>
              </w:rPr>
              <w:t>Total</w:t>
            </w:r>
          </w:p>
        </w:tc>
      </w:tr>
      <w:tr>
        <w:trPr>
          <w:trHeight w:val="472" w:hRule="atLeast"/>
        </w:trPr>
        <w:tc>
          <w:tcPr>
            <w:tcW w:w="779" w:type="dxa"/>
          </w:tcPr>
          <w:p>
            <w:pPr>
              <w:pStyle w:val="TableParagraph"/>
              <w:spacing w:before="70"/>
              <w:ind w:left="8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1</w:t>
            </w:r>
          </w:p>
        </w:tc>
        <w:tc>
          <w:tcPr>
            <w:tcW w:w="3815" w:type="dxa"/>
          </w:tcPr>
          <w:p>
            <w:pPr>
              <w:pStyle w:val="TableParagraph"/>
              <w:spacing w:before="70"/>
              <w:ind w:left="22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San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Luis</w:t>
            </w:r>
            <w:r>
              <w:rPr>
                <w:b/>
                <w:spacing w:val="-9"/>
                <w:sz w:val="28"/>
              </w:rPr>
              <w:t> </w:t>
            </w:r>
            <w:r>
              <w:rPr>
                <w:b/>
                <w:sz w:val="28"/>
              </w:rPr>
              <w:t>Potosí</w:t>
            </w:r>
          </w:p>
        </w:tc>
        <w:tc>
          <w:tcPr>
            <w:tcW w:w="2154" w:type="dxa"/>
          </w:tcPr>
          <w:p>
            <w:pPr>
              <w:pStyle w:val="TableParagraph"/>
              <w:spacing w:before="66"/>
              <w:ind w:left="169" w:right="157"/>
              <w:rPr>
                <w:sz w:val="28"/>
              </w:rPr>
            </w:pPr>
            <w:r>
              <w:rPr>
                <w:sz w:val="28"/>
              </w:rPr>
              <w:t>350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6"/>
              <w:ind w:left="169" w:right="157"/>
              <w:rPr>
                <w:sz w:val="28"/>
              </w:rPr>
            </w:pPr>
            <w:r>
              <w:rPr>
                <w:sz w:val="28"/>
              </w:rPr>
              <w:t>1,100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6"/>
              <w:ind w:left="169" w:right="157"/>
              <w:rPr>
                <w:sz w:val="28"/>
              </w:rPr>
            </w:pPr>
            <w:r>
              <w:rPr>
                <w:sz w:val="28"/>
              </w:rPr>
              <w:t>2,540</w:t>
            </w:r>
          </w:p>
        </w:tc>
        <w:tc>
          <w:tcPr>
            <w:tcW w:w="2154" w:type="dxa"/>
            <w:shd w:val="clear" w:color="auto" w:fill="E1EEDA"/>
          </w:tcPr>
          <w:p>
            <w:pPr>
              <w:pStyle w:val="TableParagraph"/>
              <w:spacing w:before="66"/>
              <w:ind w:left="170" w:right="151"/>
              <w:rPr>
                <w:b/>
                <w:sz w:val="28"/>
              </w:rPr>
            </w:pPr>
            <w:r>
              <w:rPr>
                <w:b/>
                <w:sz w:val="28"/>
              </w:rPr>
              <w:t>3,990</w:t>
            </w:r>
          </w:p>
        </w:tc>
      </w:tr>
      <w:tr>
        <w:trPr>
          <w:trHeight w:val="471" w:hRule="atLeast"/>
        </w:trPr>
        <w:tc>
          <w:tcPr>
            <w:tcW w:w="779" w:type="dxa"/>
          </w:tcPr>
          <w:p>
            <w:pPr>
              <w:pStyle w:val="TableParagraph"/>
              <w:spacing w:before="70"/>
              <w:ind w:left="8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2</w:t>
            </w:r>
          </w:p>
        </w:tc>
        <w:tc>
          <w:tcPr>
            <w:tcW w:w="3815" w:type="dxa"/>
          </w:tcPr>
          <w:p>
            <w:pPr>
              <w:pStyle w:val="TableParagraph"/>
              <w:spacing w:before="70"/>
              <w:ind w:left="22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Charcas</w:t>
            </w:r>
          </w:p>
        </w:tc>
        <w:tc>
          <w:tcPr>
            <w:tcW w:w="2154" w:type="dxa"/>
          </w:tcPr>
          <w:p>
            <w:pPr>
              <w:pStyle w:val="TableParagraph"/>
              <w:spacing w:before="66"/>
              <w:ind w:left="169" w:right="157"/>
              <w:rPr>
                <w:sz w:val="28"/>
              </w:rPr>
            </w:pPr>
            <w:r>
              <w:rPr>
                <w:sz w:val="28"/>
              </w:rPr>
              <w:t>330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6"/>
              <w:ind w:left="170" w:right="156"/>
              <w:rPr>
                <w:sz w:val="28"/>
              </w:rPr>
            </w:pPr>
            <w:r>
              <w:rPr>
                <w:sz w:val="28"/>
              </w:rPr>
              <w:t>855</w:t>
            </w:r>
          </w:p>
        </w:tc>
        <w:tc>
          <w:tcPr>
            <w:tcW w:w="2154" w:type="dxa"/>
          </w:tcPr>
          <w:p>
            <w:pPr>
              <w:pStyle w:val="TableParagraph"/>
              <w:spacing w:before="66"/>
              <w:ind w:left="169" w:right="157"/>
              <w:rPr>
                <w:sz w:val="28"/>
              </w:rPr>
            </w:pPr>
            <w:r>
              <w:rPr>
                <w:sz w:val="28"/>
              </w:rPr>
              <w:t>1,450</w:t>
            </w:r>
          </w:p>
        </w:tc>
        <w:tc>
          <w:tcPr>
            <w:tcW w:w="2154" w:type="dxa"/>
            <w:shd w:val="clear" w:color="auto" w:fill="E1EEDA"/>
          </w:tcPr>
          <w:p>
            <w:pPr>
              <w:pStyle w:val="TableParagraph"/>
              <w:spacing w:before="66"/>
              <w:ind w:left="170" w:right="151"/>
              <w:rPr>
                <w:b/>
                <w:sz w:val="28"/>
              </w:rPr>
            </w:pPr>
            <w:r>
              <w:rPr>
                <w:b/>
                <w:sz w:val="28"/>
              </w:rPr>
              <w:t>2,635</w:t>
            </w:r>
          </w:p>
        </w:tc>
      </w:tr>
      <w:tr>
        <w:trPr>
          <w:trHeight w:val="472" w:hRule="atLeast"/>
        </w:trPr>
        <w:tc>
          <w:tcPr>
            <w:tcW w:w="779" w:type="dxa"/>
          </w:tcPr>
          <w:p>
            <w:pPr>
              <w:pStyle w:val="TableParagraph"/>
              <w:spacing w:before="70"/>
              <w:ind w:left="8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3</w:t>
            </w:r>
          </w:p>
        </w:tc>
        <w:tc>
          <w:tcPr>
            <w:tcW w:w="3815" w:type="dxa"/>
          </w:tcPr>
          <w:p>
            <w:pPr>
              <w:pStyle w:val="TableParagraph"/>
              <w:spacing w:before="70"/>
              <w:ind w:left="22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Matehuala</w:t>
            </w:r>
          </w:p>
        </w:tc>
        <w:tc>
          <w:tcPr>
            <w:tcW w:w="2154" w:type="dxa"/>
          </w:tcPr>
          <w:p>
            <w:pPr>
              <w:pStyle w:val="TableParagraph"/>
              <w:spacing w:before="67"/>
              <w:ind w:left="169" w:right="157"/>
              <w:rPr>
                <w:sz w:val="28"/>
              </w:rPr>
            </w:pPr>
            <w:r>
              <w:rPr>
                <w:sz w:val="28"/>
              </w:rPr>
              <w:t>305</w:t>
            </w:r>
          </w:p>
        </w:tc>
        <w:tc>
          <w:tcPr>
            <w:tcW w:w="2154" w:type="dxa"/>
          </w:tcPr>
          <w:p>
            <w:pPr>
              <w:pStyle w:val="TableParagraph"/>
              <w:spacing w:before="67"/>
              <w:ind w:left="170" w:right="156"/>
              <w:rPr>
                <w:sz w:val="28"/>
              </w:rPr>
            </w:pPr>
            <w:r>
              <w:rPr>
                <w:sz w:val="28"/>
              </w:rPr>
              <w:t>885</w:t>
            </w:r>
          </w:p>
        </w:tc>
        <w:tc>
          <w:tcPr>
            <w:tcW w:w="2154" w:type="dxa"/>
          </w:tcPr>
          <w:p>
            <w:pPr>
              <w:pStyle w:val="TableParagraph"/>
              <w:spacing w:before="67"/>
              <w:ind w:left="169" w:right="157"/>
              <w:rPr>
                <w:sz w:val="28"/>
              </w:rPr>
            </w:pPr>
            <w:r>
              <w:rPr>
                <w:sz w:val="28"/>
              </w:rPr>
              <w:t>1,320</w:t>
            </w:r>
          </w:p>
        </w:tc>
        <w:tc>
          <w:tcPr>
            <w:tcW w:w="2154" w:type="dxa"/>
            <w:shd w:val="clear" w:color="auto" w:fill="E1EEDA"/>
          </w:tcPr>
          <w:p>
            <w:pPr>
              <w:pStyle w:val="TableParagraph"/>
              <w:spacing w:before="67"/>
              <w:ind w:left="170" w:right="151"/>
              <w:rPr>
                <w:b/>
                <w:sz w:val="28"/>
              </w:rPr>
            </w:pPr>
            <w:r>
              <w:rPr>
                <w:b/>
                <w:sz w:val="28"/>
              </w:rPr>
              <w:t>2,510</w:t>
            </w:r>
          </w:p>
        </w:tc>
      </w:tr>
      <w:tr>
        <w:trPr>
          <w:trHeight w:val="471" w:hRule="atLeast"/>
        </w:trPr>
        <w:tc>
          <w:tcPr>
            <w:tcW w:w="779" w:type="dxa"/>
          </w:tcPr>
          <w:p>
            <w:pPr>
              <w:pStyle w:val="TableParagraph"/>
              <w:spacing w:before="70"/>
              <w:ind w:left="8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4</w:t>
            </w:r>
          </w:p>
        </w:tc>
        <w:tc>
          <w:tcPr>
            <w:tcW w:w="3815" w:type="dxa"/>
          </w:tcPr>
          <w:p>
            <w:pPr>
              <w:pStyle w:val="TableParagraph"/>
              <w:spacing w:before="70"/>
              <w:ind w:left="22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Cerritos</w:t>
            </w:r>
          </w:p>
        </w:tc>
        <w:tc>
          <w:tcPr>
            <w:tcW w:w="2154" w:type="dxa"/>
          </w:tcPr>
          <w:p>
            <w:pPr>
              <w:pStyle w:val="TableParagraph"/>
              <w:spacing w:before="66"/>
              <w:ind w:left="169" w:right="157"/>
              <w:rPr>
                <w:sz w:val="28"/>
              </w:rPr>
            </w:pPr>
            <w:r>
              <w:rPr>
                <w:sz w:val="28"/>
              </w:rPr>
              <w:t>320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6"/>
              <w:ind w:left="170" w:right="156"/>
              <w:rPr>
                <w:sz w:val="28"/>
              </w:rPr>
            </w:pPr>
            <w:r>
              <w:rPr>
                <w:sz w:val="28"/>
              </w:rPr>
              <w:t>735</w:t>
            </w:r>
          </w:p>
        </w:tc>
        <w:tc>
          <w:tcPr>
            <w:tcW w:w="2154" w:type="dxa"/>
          </w:tcPr>
          <w:p>
            <w:pPr>
              <w:pStyle w:val="TableParagraph"/>
              <w:spacing w:before="66"/>
              <w:ind w:left="169" w:right="157"/>
              <w:rPr>
                <w:sz w:val="28"/>
              </w:rPr>
            </w:pPr>
            <w:r>
              <w:rPr>
                <w:sz w:val="28"/>
              </w:rPr>
              <w:t>1,150</w:t>
            </w:r>
          </w:p>
        </w:tc>
        <w:tc>
          <w:tcPr>
            <w:tcW w:w="2154" w:type="dxa"/>
            <w:shd w:val="clear" w:color="auto" w:fill="E1EEDA"/>
          </w:tcPr>
          <w:p>
            <w:pPr>
              <w:pStyle w:val="TableParagraph"/>
              <w:spacing w:before="66"/>
              <w:ind w:left="170" w:right="151"/>
              <w:rPr>
                <w:b/>
                <w:sz w:val="28"/>
              </w:rPr>
            </w:pPr>
            <w:r>
              <w:rPr>
                <w:b/>
                <w:sz w:val="28"/>
              </w:rPr>
              <w:t>2,205</w:t>
            </w:r>
          </w:p>
        </w:tc>
      </w:tr>
      <w:tr>
        <w:trPr>
          <w:trHeight w:val="471" w:hRule="atLeast"/>
        </w:trPr>
        <w:tc>
          <w:tcPr>
            <w:tcW w:w="779" w:type="dxa"/>
          </w:tcPr>
          <w:p>
            <w:pPr>
              <w:pStyle w:val="TableParagraph"/>
              <w:spacing w:before="71"/>
              <w:ind w:left="8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5</w:t>
            </w:r>
          </w:p>
        </w:tc>
        <w:tc>
          <w:tcPr>
            <w:tcW w:w="3815" w:type="dxa"/>
          </w:tcPr>
          <w:p>
            <w:pPr>
              <w:pStyle w:val="TableParagraph"/>
              <w:spacing w:before="71"/>
              <w:ind w:left="22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Rioverde</w:t>
            </w:r>
          </w:p>
        </w:tc>
        <w:tc>
          <w:tcPr>
            <w:tcW w:w="2154" w:type="dxa"/>
          </w:tcPr>
          <w:p>
            <w:pPr>
              <w:pStyle w:val="TableParagraph"/>
              <w:spacing w:before="67"/>
              <w:ind w:left="169" w:right="157"/>
              <w:rPr>
                <w:sz w:val="28"/>
              </w:rPr>
            </w:pPr>
            <w:r>
              <w:rPr>
                <w:sz w:val="28"/>
              </w:rPr>
              <w:t>490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7"/>
              <w:ind w:left="169" w:right="157"/>
              <w:rPr>
                <w:sz w:val="28"/>
              </w:rPr>
            </w:pPr>
            <w:r>
              <w:rPr>
                <w:sz w:val="28"/>
              </w:rPr>
              <w:t>1,070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7"/>
              <w:ind w:left="169" w:right="157"/>
              <w:rPr>
                <w:sz w:val="28"/>
              </w:rPr>
            </w:pPr>
            <w:r>
              <w:rPr>
                <w:sz w:val="28"/>
              </w:rPr>
              <w:t>1,805</w:t>
            </w:r>
          </w:p>
        </w:tc>
        <w:tc>
          <w:tcPr>
            <w:tcW w:w="2154" w:type="dxa"/>
            <w:shd w:val="clear" w:color="auto" w:fill="E1EEDA"/>
          </w:tcPr>
          <w:p>
            <w:pPr>
              <w:pStyle w:val="TableParagraph"/>
              <w:spacing w:before="67"/>
              <w:ind w:left="170" w:right="151"/>
              <w:rPr>
                <w:b/>
                <w:sz w:val="28"/>
              </w:rPr>
            </w:pPr>
            <w:r>
              <w:rPr>
                <w:b/>
                <w:sz w:val="28"/>
              </w:rPr>
              <w:t>3,365</w:t>
            </w:r>
          </w:p>
        </w:tc>
      </w:tr>
      <w:tr>
        <w:trPr>
          <w:trHeight w:val="472" w:hRule="atLeast"/>
        </w:trPr>
        <w:tc>
          <w:tcPr>
            <w:tcW w:w="779" w:type="dxa"/>
          </w:tcPr>
          <w:p>
            <w:pPr>
              <w:pStyle w:val="TableParagraph"/>
              <w:spacing w:before="71"/>
              <w:ind w:left="8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6</w:t>
            </w:r>
          </w:p>
        </w:tc>
        <w:tc>
          <w:tcPr>
            <w:tcW w:w="3815" w:type="dxa"/>
          </w:tcPr>
          <w:p>
            <w:pPr>
              <w:pStyle w:val="TableParagraph"/>
              <w:spacing w:before="71"/>
              <w:ind w:left="22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Ciudad</w:t>
            </w:r>
            <w:r>
              <w:rPr>
                <w:b/>
                <w:spacing w:val="-10"/>
                <w:sz w:val="28"/>
              </w:rPr>
              <w:t> </w:t>
            </w:r>
            <w:r>
              <w:rPr>
                <w:b/>
                <w:sz w:val="28"/>
              </w:rPr>
              <w:t>Valles</w:t>
            </w:r>
          </w:p>
        </w:tc>
        <w:tc>
          <w:tcPr>
            <w:tcW w:w="2154" w:type="dxa"/>
          </w:tcPr>
          <w:p>
            <w:pPr>
              <w:pStyle w:val="TableParagraph"/>
              <w:spacing w:before="67"/>
              <w:ind w:left="169" w:right="157"/>
              <w:rPr>
                <w:sz w:val="28"/>
              </w:rPr>
            </w:pPr>
            <w:r>
              <w:rPr>
                <w:sz w:val="28"/>
              </w:rPr>
              <w:t>420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7"/>
              <w:ind w:left="169" w:right="157"/>
              <w:rPr>
                <w:sz w:val="28"/>
              </w:rPr>
            </w:pPr>
            <w:r>
              <w:rPr>
                <w:sz w:val="28"/>
              </w:rPr>
              <w:t>1,090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7"/>
              <w:ind w:left="169" w:right="157"/>
              <w:rPr>
                <w:sz w:val="28"/>
              </w:rPr>
            </w:pPr>
            <w:r>
              <w:rPr>
                <w:sz w:val="28"/>
              </w:rPr>
              <w:t>2,140</w:t>
            </w:r>
          </w:p>
        </w:tc>
        <w:tc>
          <w:tcPr>
            <w:tcW w:w="2154" w:type="dxa"/>
            <w:shd w:val="clear" w:color="auto" w:fill="E1EEDA"/>
          </w:tcPr>
          <w:p>
            <w:pPr>
              <w:pStyle w:val="TableParagraph"/>
              <w:spacing w:before="67"/>
              <w:ind w:left="170" w:right="151"/>
              <w:rPr>
                <w:b/>
                <w:sz w:val="28"/>
              </w:rPr>
            </w:pPr>
            <w:r>
              <w:rPr>
                <w:b/>
                <w:sz w:val="28"/>
              </w:rPr>
              <w:t>3,650</w:t>
            </w:r>
          </w:p>
        </w:tc>
      </w:tr>
      <w:tr>
        <w:trPr>
          <w:trHeight w:val="471" w:hRule="atLeast"/>
        </w:trPr>
        <w:tc>
          <w:tcPr>
            <w:tcW w:w="779" w:type="dxa"/>
          </w:tcPr>
          <w:p>
            <w:pPr>
              <w:pStyle w:val="TableParagraph"/>
              <w:spacing w:before="71"/>
              <w:ind w:left="8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7</w:t>
            </w:r>
          </w:p>
        </w:tc>
        <w:tc>
          <w:tcPr>
            <w:tcW w:w="3815" w:type="dxa"/>
          </w:tcPr>
          <w:p>
            <w:pPr>
              <w:pStyle w:val="TableParagraph"/>
              <w:spacing w:before="71"/>
              <w:ind w:left="22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Tamazunchale</w:t>
            </w:r>
          </w:p>
        </w:tc>
        <w:tc>
          <w:tcPr>
            <w:tcW w:w="2154" w:type="dxa"/>
          </w:tcPr>
          <w:p>
            <w:pPr>
              <w:pStyle w:val="TableParagraph"/>
              <w:spacing w:before="67"/>
              <w:ind w:left="169" w:right="157"/>
              <w:rPr>
                <w:sz w:val="28"/>
              </w:rPr>
            </w:pPr>
            <w:r>
              <w:rPr>
                <w:sz w:val="28"/>
              </w:rPr>
              <w:t>650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7"/>
              <w:ind w:left="169" w:right="157"/>
              <w:rPr>
                <w:sz w:val="28"/>
              </w:rPr>
            </w:pPr>
            <w:r>
              <w:rPr>
                <w:sz w:val="28"/>
              </w:rPr>
              <w:t>1,160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7"/>
              <w:ind w:left="169" w:right="157"/>
              <w:rPr>
                <w:sz w:val="28"/>
              </w:rPr>
            </w:pPr>
            <w:r>
              <w:rPr>
                <w:sz w:val="28"/>
              </w:rPr>
              <w:t>2,030</w:t>
            </w:r>
          </w:p>
        </w:tc>
        <w:tc>
          <w:tcPr>
            <w:tcW w:w="2154" w:type="dxa"/>
            <w:shd w:val="clear" w:color="auto" w:fill="E1EEDA"/>
          </w:tcPr>
          <w:p>
            <w:pPr>
              <w:pStyle w:val="TableParagraph"/>
              <w:spacing w:before="67"/>
              <w:ind w:left="170" w:right="151"/>
              <w:rPr>
                <w:b/>
                <w:sz w:val="28"/>
              </w:rPr>
            </w:pPr>
            <w:r>
              <w:rPr>
                <w:b/>
                <w:sz w:val="28"/>
              </w:rPr>
              <w:t>3,840</w:t>
            </w:r>
          </w:p>
        </w:tc>
      </w:tr>
      <w:tr>
        <w:trPr>
          <w:trHeight w:val="471" w:hRule="atLeast"/>
        </w:trPr>
        <w:tc>
          <w:tcPr>
            <w:tcW w:w="779" w:type="dxa"/>
          </w:tcPr>
          <w:p>
            <w:pPr>
              <w:pStyle w:val="TableParagraph"/>
              <w:spacing w:before="71"/>
              <w:ind w:left="8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8</w:t>
            </w:r>
          </w:p>
        </w:tc>
        <w:tc>
          <w:tcPr>
            <w:tcW w:w="3815" w:type="dxa"/>
          </w:tcPr>
          <w:p>
            <w:pPr>
              <w:pStyle w:val="TableParagraph"/>
              <w:spacing w:before="71"/>
              <w:ind w:left="22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Soledad</w:t>
            </w:r>
            <w:r>
              <w:rPr>
                <w:b/>
                <w:spacing w:val="-1"/>
                <w:sz w:val="28"/>
              </w:rPr>
              <w:t> </w:t>
            </w:r>
            <w:r>
              <w:rPr>
                <w:b/>
                <w:sz w:val="28"/>
              </w:rPr>
              <w:t>de</w:t>
            </w:r>
            <w:r>
              <w:rPr>
                <w:b/>
                <w:spacing w:val="-8"/>
                <w:sz w:val="28"/>
              </w:rPr>
              <w:t> </w:t>
            </w:r>
            <w:r>
              <w:rPr>
                <w:b/>
                <w:sz w:val="28"/>
              </w:rPr>
              <w:t>Graciano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S.</w:t>
            </w:r>
          </w:p>
        </w:tc>
        <w:tc>
          <w:tcPr>
            <w:tcW w:w="2154" w:type="dxa"/>
          </w:tcPr>
          <w:p>
            <w:pPr>
              <w:pStyle w:val="TableParagraph"/>
              <w:spacing w:before="68"/>
              <w:ind w:left="169" w:right="157"/>
              <w:rPr>
                <w:sz w:val="28"/>
              </w:rPr>
            </w:pPr>
            <w:r>
              <w:rPr>
                <w:sz w:val="28"/>
              </w:rPr>
              <w:t>480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8"/>
              <w:ind w:left="170" w:right="156"/>
              <w:rPr>
                <w:sz w:val="28"/>
              </w:rPr>
            </w:pPr>
            <w:r>
              <w:rPr>
                <w:sz w:val="28"/>
              </w:rPr>
              <w:t>970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8"/>
              <w:ind w:left="169" w:right="157"/>
              <w:rPr>
                <w:sz w:val="28"/>
              </w:rPr>
            </w:pPr>
            <w:r>
              <w:rPr>
                <w:sz w:val="28"/>
              </w:rPr>
              <w:t>1,865</w:t>
            </w:r>
          </w:p>
        </w:tc>
        <w:tc>
          <w:tcPr>
            <w:tcW w:w="2154" w:type="dxa"/>
            <w:shd w:val="clear" w:color="auto" w:fill="E1EEDA"/>
          </w:tcPr>
          <w:p>
            <w:pPr>
              <w:pStyle w:val="TableParagraph"/>
              <w:spacing w:before="68"/>
              <w:ind w:left="170" w:right="151"/>
              <w:rPr>
                <w:b/>
                <w:sz w:val="28"/>
              </w:rPr>
            </w:pPr>
            <w:r>
              <w:rPr>
                <w:b/>
                <w:sz w:val="28"/>
              </w:rPr>
              <w:t>3,315</w:t>
            </w:r>
          </w:p>
        </w:tc>
      </w:tr>
      <w:tr>
        <w:trPr>
          <w:trHeight w:val="471" w:hRule="atLeast"/>
        </w:trPr>
        <w:tc>
          <w:tcPr>
            <w:tcW w:w="779" w:type="dxa"/>
          </w:tcPr>
          <w:p>
            <w:pPr>
              <w:pStyle w:val="TableParagraph"/>
              <w:spacing w:before="71"/>
              <w:ind w:left="8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9</w:t>
            </w:r>
          </w:p>
        </w:tc>
        <w:tc>
          <w:tcPr>
            <w:tcW w:w="3815" w:type="dxa"/>
          </w:tcPr>
          <w:p>
            <w:pPr>
              <w:pStyle w:val="TableParagraph"/>
              <w:spacing w:before="71"/>
              <w:ind w:left="22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Aquismón</w:t>
            </w:r>
          </w:p>
        </w:tc>
        <w:tc>
          <w:tcPr>
            <w:tcW w:w="2154" w:type="dxa"/>
          </w:tcPr>
          <w:p>
            <w:pPr>
              <w:pStyle w:val="TableParagraph"/>
              <w:spacing w:before="68"/>
              <w:ind w:left="169" w:right="157"/>
              <w:rPr>
                <w:sz w:val="28"/>
              </w:rPr>
            </w:pPr>
            <w:r>
              <w:rPr>
                <w:sz w:val="28"/>
              </w:rPr>
              <w:t>650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8"/>
              <w:ind w:left="169" w:right="157"/>
              <w:rPr>
                <w:sz w:val="28"/>
              </w:rPr>
            </w:pPr>
            <w:r>
              <w:rPr>
                <w:sz w:val="28"/>
              </w:rPr>
              <w:t>1,075</w:t>
            </w:r>
          </w:p>
        </w:tc>
        <w:tc>
          <w:tcPr>
            <w:tcW w:w="2154" w:type="dxa"/>
          </w:tcPr>
          <w:p>
            <w:pPr>
              <w:pStyle w:val="TableParagraph"/>
              <w:spacing w:before="68"/>
              <w:ind w:left="169" w:right="157"/>
              <w:rPr>
                <w:sz w:val="28"/>
              </w:rPr>
            </w:pPr>
            <w:r>
              <w:rPr>
                <w:sz w:val="28"/>
              </w:rPr>
              <w:t>1,525</w:t>
            </w:r>
          </w:p>
        </w:tc>
        <w:tc>
          <w:tcPr>
            <w:tcW w:w="2154" w:type="dxa"/>
            <w:shd w:val="clear" w:color="auto" w:fill="E1EEDA"/>
          </w:tcPr>
          <w:p>
            <w:pPr>
              <w:pStyle w:val="TableParagraph"/>
              <w:spacing w:before="68"/>
              <w:ind w:left="170" w:right="151"/>
              <w:rPr>
                <w:b/>
                <w:sz w:val="28"/>
              </w:rPr>
            </w:pPr>
            <w:r>
              <w:rPr>
                <w:b/>
                <w:sz w:val="28"/>
              </w:rPr>
              <w:t>3,250</w:t>
            </w:r>
          </w:p>
        </w:tc>
      </w:tr>
      <w:tr>
        <w:trPr>
          <w:trHeight w:val="472" w:hRule="atLeast"/>
        </w:trPr>
        <w:tc>
          <w:tcPr>
            <w:tcW w:w="7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815" w:type="dxa"/>
          </w:tcPr>
          <w:p>
            <w:pPr>
              <w:pStyle w:val="TableParagraph"/>
              <w:spacing w:before="72"/>
              <w:ind w:left="22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Conevyt</w:t>
            </w:r>
          </w:p>
        </w:tc>
        <w:tc>
          <w:tcPr>
            <w:tcW w:w="2154" w:type="dxa"/>
          </w:tcPr>
          <w:p>
            <w:pPr>
              <w:pStyle w:val="TableParagraph"/>
              <w:spacing w:before="68"/>
              <w:ind w:left="164" w:right="157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54" w:type="dxa"/>
          </w:tcPr>
          <w:p>
            <w:pPr>
              <w:pStyle w:val="TableParagraph"/>
              <w:spacing w:before="68"/>
              <w:ind w:left="170" w:right="156"/>
              <w:rPr>
                <w:sz w:val="28"/>
              </w:rPr>
            </w:pPr>
            <w:r>
              <w:rPr>
                <w:sz w:val="28"/>
              </w:rPr>
              <w:t>220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8"/>
              <w:ind w:left="170" w:right="155"/>
              <w:rPr>
                <w:sz w:val="28"/>
              </w:rPr>
            </w:pPr>
            <w:r>
              <w:rPr>
                <w:sz w:val="28"/>
              </w:rPr>
              <w:t>535</w:t>
            </w:r>
          </w:p>
        </w:tc>
        <w:tc>
          <w:tcPr>
            <w:tcW w:w="2154" w:type="dxa"/>
            <w:shd w:val="clear" w:color="auto" w:fill="E1EEDA"/>
          </w:tcPr>
          <w:p>
            <w:pPr>
              <w:pStyle w:val="TableParagraph"/>
              <w:spacing w:before="68"/>
              <w:ind w:left="170" w:right="153"/>
              <w:rPr>
                <w:b/>
                <w:sz w:val="28"/>
              </w:rPr>
            </w:pPr>
            <w:r>
              <w:rPr>
                <w:b/>
                <w:sz w:val="28"/>
              </w:rPr>
              <w:t>770</w:t>
            </w:r>
          </w:p>
        </w:tc>
      </w:tr>
      <w:tr>
        <w:trPr>
          <w:trHeight w:val="603" w:hRule="atLeast"/>
        </w:trPr>
        <w:tc>
          <w:tcPr>
            <w:tcW w:w="779" w:type="dxa"/>
            <w:shd w:val="clear" w:color="auto" w:fill="78B54F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815" w:type="dxa"/>
            <w:shd w:val="clear" w:color="auto" w:fill="78B54F"/>
          </w:tcPr>
          <w:p>
            <w:pPr>
              <w:pStyle w:val="TableParagraph"/>
              <w:spacing w:before="119"/>
              <w:ind w:left="216"/>
              <w:jc w:val="left"/>
              <w:rPr>
                <w:b/>
                <w:sz w:val="32"/>
              </w:rPr>
            </w:pPr>
            <w:r>
              <w:rPr>
                <w:b/>
                <w:sz w:val="32"/>
              </w:rPr>
              <w:t>Total</w:t>
            </w:r>
          </w:p>
        </w:tc>
        <w:tc>
          <w:tcPr>
            <w:tcW w:w="2154" w:type="dxa"/>
            <w:shd w:val="clear" w:color="auto" w:fill="78B54F"/>
          </w:tcPr>
          <w:p>
            <w:pPr>
              <w:pStyle w:val="TableParagraph"/>
              <w:spacing w:before="127"/>
              <w:ind w:left="163" w:right="157"/>
              <w:rPr>
                <w:b/>
                <w:sz w:val="30"/>
              </w:rPr>
            </w:pPr>
            <w:r>
              <w:rPr>
                <w:b/>
                <w:sz w:val="30"/>
              </w:rPr>
              <w:t>4,010</w:t>
            </w:r>
          </w:p>
        </w:tc>
        <w:tc>
          <w:tcPr>
            <w:tcW w:w="2154" w:type="dxa"/>
            <w:shd w:val="clear" w:color="auto" w:fill="78B54F"/>
          </w:tcPr>
          <w:p>
            <w:pPr>
              <w:pStyle w:val="TableParagraph"/>
              <w:spacing w:before="127"/>
              <w:ind w:left="164" w:right="157"/>
              <w:rPr>
                <w:b/>
                <w:sz w:val="30"/>
              </w:rPr>
            </w:pPr>
            <w:r>
              <w:rPr>
                <w:b/>
                <w:sz w:val="30"/>
              </w:rPr>
              <w:t>9,160</w:t>
            </w:r>
          </w:p>
        </w:tc>
        <w:tc>
          <w:tcPr>
            <w:tcW w:w="2154" w:type="dxa"/>
            <w:shd w:val="clear" w:color="auto" w:fill="78B54F"/>
          </w:tcPr>
          <w:p>
            <w:pPr>
              <w:pStyle w:val="TableParagraph"/>
              <w:spacing w:before="127"/>
              <w:ind w:left="167" w:right="157"/>
              <w:rPr>
                <w:b/>
                <w:sz w:val="30"/>
              </w:rPr>
            </w:pPr>
            <w:r>
              <w:rPr>
                <w:b/>
                <w:sz w:val="30"/>
              </w:rPr>
              <w:t>16,360</w:t>
            </w:r>
          </w:p>
        </w:tc>
        <w:tc>
          <w:tcPr>
            <w:tcW w:w="2154" w:type="dxa"/>
            <w:shd w:val="clear" w:color="auto" w:fill="78B54F"/>
          </w:tcPr>
          <w:p>
            <w:pPr>
              <w:pStyle w:val="TableParagraph"/>
              <w:spacing w:before="127"/>
              <w:ind w:left="169" w:right="157"/>
              <w:rPr>
                <w:b/>
                <w:sz w:val="30"/>
              </w:rPr>
            </w:pPr>
            <w:r>
              <w:rPr>
                <w:b/>
                <w:sz w:val="30"/>
              </w:rPr>
              <w:t>29,530</w:t>
            </w:r>
          </w:p>
        </w:tc>
      </w:tr>
    </w:tbl>
    <w:p>
      <w:pPr>
        <w:spacing w:after="0"/>
        <w:rPr>
          <w:sz w:val="30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b/>
          <w:i/>
          <w:sz w:val="20"/>
        </w:rPr>
      </w:pPr>
      <w:r>
        <w:rPr/>
        <w:drawing>
          <wp:anchor distT="0" distB="0" distL="0" distR="0" allowOverlap="1" layoutInCell="1" locked="0" behindDoc="1" simplePos="0" relativeHeight="4841031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229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0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6.8pt;mso-position-horizontal-relative:page;mso-position-vertical-relative:page;z-index:15843328" coordorigin="0,0" coordsize="14400,2136">
            <v:rect style="position:absolute;left:0;top:1896;width:14400;height:240" filled="true" fillcolor="#ffffff" stroked="false">
              <v:fill type="solid"/>
            </v:rect>
            <v:rect style="position:absolute;left:0;top:1214;width:14400;height:682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214;width:14400;height:682" type="#_x0000_t202" filled="false" stroked="false">
              <v:textbox inset="0,0,0,0">
                <w:txbxContent>
                  <w:p>
                    <w:pPr>
                      <w:spacing w:before="83"/>
                      <w:ind w:left="447" w:right="447" w:firstLine="0"/>
                      <w:jc w:val="center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Metas</w:t>
                    </w:r>
                    <w:r>
                      <w:rPr>
                        <w:b/>
                        <w:spacing w:val="-1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por Coordinación</w:t>
                    </w:r>
                    <w:r>
                      <w:rPr>
                        <w:b/>
                        <w:spacing w:val="-7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de</w:t>
                    </w:r>
                    <w:r>
                      <w:rPr>
                        <w:b/>
                        <w:spacing w:val="-3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Zona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spacing w:before="162"/>
        <w:ind w:left="400" w:right="447" w:firstLine="0"/>
        <w:jc w:val="center"/>
        <w:rPr>
          <w:b/>
          <w:i/>
          <w:sz w:val="34"/>
        </w:rPr>
      </w:pPr>
      <w:r>
        <w:rPr>
          <w:b/>
          <w:i/>
          <w:sz w:val="34"/>
        </w:rPr>
        <w:t>Metas</w:t>
      </w:r>
      <w:r>
        <w:rPr>
          <w:b/>
          <w:i/>
          <w:spacing w:val="-8"/>
          <w:sz w:val="34"/>
        </w:rPr>
        <w:t> </w:t>
      </w:r>
      <w:r>
        <w:rPr>
          <w:b/>
          <w:i/>
          <w:sz w:val="34"/>
        </w:rPr>
        <w:t>de</w:t>
      </w:r>
      <w:r>
        <w:rPr>
          <w:b/>
          <w:i/>
          <w:spacing w:val="-7"/>
          <w:sz w:val="34"/>
        </w:rPr>
        <w:t> </w:t>
      </w:r>
      <w:r>
        <w:rPr>
          <w:b/>
          <w:i/>
          <w:sz w:val="34"/>
        </w:rPr>
        <w:t>Atención</w:t>
      </w:r>
    </w:p>
    <w:p>
      <w:pPr>
        <w:pStyle w:val="BodyText"/>
        <w:spacing w:before="2"/>
        <w:rPr>
          <w:b/>
          <w:i/>
          <w:sz w:val="18"/>
        </w:rPr>
      </w:pPr>
    </w:p>
    <w:tbl>
      <w:tblPr>
        <w:tblW w:w="0" w:type="auto"/>
        <w:jc w:val="left"/>
        <w:tblInd w:w="59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9"/>
        <w:gridCol w:w="3815"/>
        <w:gridCol w:w="2154"/>
        <w:gridCol w:w="2154"/>
        <w:gridCol w:w="2154"/>
        <w:gridCol w:w="2154"/>
      </w:tblGrid>
      <w:tr>
        <w:trPr>
          <w:trHeight w:val="862" w:hRule="atLeast"/>
        </w:trPr>
        <w:tc>
          <w:tcPr>
            <w:tcW w:w="4594" w:type="dxa"/>
            <w:gridSpan w:val="2"/>
            <w:shd w:val="clear" w:color="auto" w:fill="78B54F"/>
          </w:tcPr>
          <w:p>
            <w:pPr>
              <w:pStyle w:val="TableParagraph"/>
              <w:spacing w:before="257"/>
              <w:ind w:left="942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Coordinación</w:t>
            </w:r>
            <w:r>
              <w:rPr>
                <w:b/>
                <w:spacing w:val="-6"/>
                <w:sz w:val="30"/>
              </w:rPr>
              <w:t> </w:t>
            </w:r>
            <w:r>
              <w:rPr>
                <w:b/>
                <w:sz w:val="30"/>
              </w:rPr>
              <w:t>de</w:t>
            </w:r>
            <w:r>
              <w:rPr>
                <w:b/>
                <w:spacing w:val="-9"/>
                <w:sz w:val="30"/>
              </w:rPr>
              <w:t> </w:t>
            </w:r>
            <w:r>
              <w:rPr>
                <w:b/>
                <w:sz w:val="30"/>
              </w:rPr>
              <w:t>Zona</w:t>
            </w:r>
          </w:p>
        </w:tc>
        <w:tc>
          <w:tcPr>
            <w:tcW w:w="2154" w:type="dxa"/>
            <w:shd w:val="clear" w:color="auto" w:fill="78B54F"/>
          </w:tcPr>
          <w:p>
            <w:pPr>
              <w:pStyle w:val="TableParagraph"/>
              <w:spacing w:before="257"/>
              <w:ind w:left="170" w:right="157"/>
              <w:rPr>
                <w:b/>
                <w:sz w:val="30"/>
              </w:rPr>
            </w:pPr>
            <w:r>
              <w:rPr>
                <w:b/>
                <w:sz w:val="30"/>
              </w:rPr>
              <w:t>Alfabetización</w:t>
            </w:r>
          </w:p>
        </w:tc>
        <w:tc>
          <w:tcPr>
            <w:tcW w:w="2154" w:type="dxa"/>
            <w:shd w:val="clear" w:color="auto" w:fill="78B54F"/>
          </w:tcPr>
          <w:p>
            <w:pPr>
              <w:pStyle w:val="TableParagraph"/>
              <w:spacing w:before="257"/>
              <w:ind w:left="167" w:right="157"/>
              <w:rPr>
                <w:b/>
                <w:sz w:val="30"/>
              </w:rPr>
            </w:pPr>
            <w:r>
              <w:rPr>
                <w:b/>
                <w:sz w:val="30"/>
              </w:rPr>
              <w:t>Primaria</w:t>
            </w:r>
          </w:p>
        </w:tc>
        <w:tc>
          <w:tcPr>
            <w:tcW w:w="2154" w:type="dxa"/>
            <w:shd w:val="clear" w:color="auto" w:fill="78B54F"/>
          </w:tcPr>
          <w:p>
            <w:pPr>
              <w:pStyle w:val="TableParagraph"/>
              <w:spacing w:before="257"/>
              <w:ind w:left="167" w:right="157"/>
              <w:rPr>
                <w:b/>
                <w:sz w:val="30"/>
              </w:rPr>
            </w:pPr>
            <w:r>
              <w:rPr>
                <w:b/>
                <w:sz w:val="30"/>
              </w:rPr>
              <w:t>Secundaria</w:t>
            </w:r>
          </w:p>
        </w:tc>
        <w:tc>
          <w:tcPr>
            <w:tcW w:w="2154" w:type="dxa"/>
            <w:shd w:val="clear" w:color="auto" w:fill="78B54F"/>
          </w:tcPr>
          <w:p>
            <w:pPr>
              <w:pStyle w:val="TableParagraph"/>
              <w:spacing w:before="257"/>
              <w:ind w:left="170" w:right="154"/>
              <w:rPr>
                <w:b/>
                <w:sz w:val="30"/>
              </w:rPr>
            </w:pPr>
            <w:r>
              <w:rPr>
                <w:b/>
                <w:sz w:val="30"/>
              </w:rPr>
              <w:t>Total</w:t>
            </w:r>
          </w:p>
        </w:tc>
      </w:tr>
      <w:tr>
        <w:trPr>
          <w:trHeight w:val="471" w:hRule="atLeast"/>
        </w:trPr>
        <w:tc>
          <w:tcPr>
            <w:tcW w:w="779" w:type="dxa"/>
          </w:tcPr>
          <w:p>
            <w:pPr>
              <w:pStyle w:val="TableParagraph"/>
              <w:spacing w:before="70"/>
              <w:ind w:left="8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1</w:t>
            </w:r>
          </w:p>
        </w:tc>
        <w:tc>
          <w:tcPr>
            <w:tcW w:w="3815" w:type="dxa"/>
          </w:tcPr>
          <w:p>
            <w:pPr>
              <w:pStyle w:val="TableParagraph"/>
              <w:spacing w:before="70"/>
              <w:ind w:left="22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San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Luis</w:t>
            </w:r>
            <w:r>
              <w:rPr>
                <w:b/>
                <w:spacing w:val="-9"/>
                <w:sz w:val="28"/>
              </w:rPr>
              <w:t> </w:t>
            </w:r>
            <w:r>
              <w:rPr>
                <w:b/>
                <w:sz w:val="28"/>
              </w:rPr>
              <w:t>Potosí</w:t>
            </w:r>
          </w:p>
        </w:tc>
        <w:tc>
          <w:tcPr>
            <w:tcW w:w="2154" w:type="dxa"/>
          </w:tcPr>
          <w:p>
            <w:pPr>
              <w:pStyle w:val="TableParagraph"/>
              <w:spacing w:before="68"/>
              <w:ind w:left="167" w:right="157"/>
              <w:rPr>
                <w:sz w:val="28"/>
              </w:rPr>
            </w:pPr>
            <w:r>
              <w:rPr>
                <w:sz w:val="28"/>
              </w:rPr>
              <w:t>780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8"/>
              <w:ind w:left="170" w:right="152"/>
              <w:rPr>
                <w:sz w:val="28"/>
              </w:rPr>
            </w:pPr>
            <w:r>
              <w:rPr>
                <w:sz w:val="28"/>
              </w:rPr>
              <w:t>1,966</w:t>
            </w:r>
          </w:p>
        </w:tc>
        <w:tc>
          <w:tcPr>
            <w:tcW w:w="2154" w:type="dxa"/>
          </w:tcPr>
          <w:p>
            <w:pPr>
              <w:pStyle w:val="TableParagraph"/>
              <w:spacing w:before="68"/>
              <w:ind w:left="170" w:right="149"/>
              <w:rPr>
                <w:sz w:val="28"/>
              </w:rPr>
            </w:pPr>
            <w:r>
              <w:rPr>
                <w:sz w:val="28"/>
              </w:rPr>
              <w:t>4,146</w:t>
            </w:r>
          </w:p>
        </w:tc>
        <w:tc>
          <w:tcPr>
            <w:tcW w:w="2154" w:type="dxa"/>
            <w:shd w:val="clear" w:color="auto" w:fill="E1EEDA"/>
          </w:tcPr>
          <w:p>
            <w:pPr>
              <w:pStyle w:val="TableParagraph"/>
              <w:spacing w:before="68"/>
              <w:ind w:left="170" w:right="153"/>
              <w:rPr>
                <w:b/>
                <w:sz w:val="28"/>
              </w:rPr>
            </w:pPr>
            <w:r>
              <w:rPr>
                <w:b/>
                <w:sz w:val="28"/>
              </w:rPr>
              <w:t>6,892</w:t>
            </w:r>
          </w:p>
        </w:tc>
      </w:tr>
      <w:tr>
        <w:trPr>
          <w:trHeight w:val="472" w:hRule="atLeast"/>
        </w:trPr>
        <w:tc>
          <w:tcPr>
            <w:tcW w:w="779" w:type="dxa"/>
          </w:tcPr>
          <w:p>
            <w:pPr>
              <w:pStyle w:val="TableParagraph"/>
              <w:spacing w:before="70"/>
              <w:ind w:left="8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2</w:t>
            </w:r>
          </w:p>
        </w:tc>
        <w:tc>
          <w:tcPr>
            <w:tcW w:w="3815" w:type="dxa"/>
          </w:tcPr>
          <w:p>
            <w:pPr>
              <w:pStyle w:val="TableParagraph"/>
              <w:spacing w:before="70"/>
              <w:ind w:left="22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Charcas</w:t>
            </w:r>
          </w:p>
        </w:tc>
        <w:tc>
          <w:tcPr>
            <w:tcW w:w="2154" w:type="dxa"/>
          </w:tcPr>
          <w:p>
            <w:pPr>
              <w:pStyle w:val="TableParagraph"/>
              <w:spacing w:before="68"/>
              <w:ind w:left="167" w:right="157"/>
              <w:rPr>
                <w:sz w:val="28"/>
              </w:rPr>
            </w:pPr>
            <w:r>
              <w:rPr>
                <w:sz w:val="28"/>
              </w:rPr>
              <w:t>740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8"/>
              <w:ind w:left="170" w:right="152"/>
              <w:rPr>
                <w:sz w:val="28"/>
              </w:rPr>
            </w:pPr>
            <w:r>
              <w:rPr>
                <w:sz w:val="28"/>
              </w:rPr>
              <w:t>1,513</w:t>
            </w:r>
          </w:p>
        </w:tc>
        <w:tc>
          <w:tcPr>
            <w:tcW w:w="2154" w:type="dxa"/>
          </w:tcPr>
          <w:p>
            <w:pPr>
              <w:pStyle w:val="TableParagraph"/>
              <w:spacing w:before="68"/>
              <w:ind w:left="170" w:right="149"/>
              <w:rPr>
                <w:sz w:val="28"/>
              </w:rPr>
            </w:pPr>
            <w:r>
              <w:rPr>
                <w:sz w:val="28"/>
              </w:rPr>
              <w:t>2,388</w:t>
            </w:r>
          </w:p>
        </w:tc>
        <w:tc>
          <w:tcPr>
            <w:tcW w:w="2154" w:type="dxa"/>
            <w:shd w:val="clear" w:color="auto" w:fill="E1EEDA"/>
          </w:tcPr>
          <w:p>
            <w:pPr>
              <w:pStyle w:val="TableParagraph"/>
              <w:spacing w:before="68"/>
              <w:ind w:left="170" w:right="153"/>
              <w:rPr>
                <w:b/>
                <w:sz w:val="28"/>
              </w:rPr>
            </w:pPr>
            <w:r>
              <w:rPr>
                <w:b/>
                <w:sz w:val="28"/>
              </w:rPr>
              <w:t>4,641</w:t>
            </w:r>
          </w:p>
        </w:tc>
      </w:tr>
      <w:tr>
        <w:trPr>
          <w:trHeight w:val="471" w:hRule="atLeast"/>
        </w:trPr>
        <w:tc>
          <w:tcPr>
            <w:tcW w:w="779" w:type="dxa"/>
          </w:tcPr>
          <w:p>
            <w:pPr>
              <w:pStyle w:val="TableParagraph"/>
              <w:spacing w:before="70"/>
              <w:ind w:left="8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3</w:t>
            </w:r>
          </w:p>
        </w:tc>
        <w:tc>
          <w:tcPr>
            <w:tcW w:w="3815" w:type="dxa"/>
          </w:tcPr>
          <w:p>
            <w:pPr>
              <w:pStyle w:val="TableParagraph"/>
              <w:spacing w:before="70"/>
              <w:ind w:left="22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Matehuala</w:t>
            </w:r>
          </w:p>
        </w:tc>
        <w:tc>
          <w:tcPr>
            <w:tcW w:w="2154" w:type="dxa"/>
          </w:tcPr>
          <w:p>
            <w:pPr>
              <w:pStyle w:val="TableParagraph"/>
              <w:spacing w:before="69"/>
              <w:ind w:left="167" w:right="157"/>
              <w:rPr>
                <w:sz w:val="28"/>
              </w:rPr>
            </w:pPr>
            <w:r>
              <w:rPr>
                <w:sz w:val="28"/>
              </w:rPr>
              <w:t>690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9"/>
              <w:ind w:left="170" w:right="152"/>
              <w:rPr>
                <w:sz w:val="28"/>
              </w:rPr>
            </w:pPr>
            <w:r>
              <w:rPr>
                <w:sz w:val="28"/>
              </w:rPr>
              <w:t>1,545</w:t>
            </w:r>
          </w:p>
        </w:tc>
        <w:tc>
          <w:tcPr>
            <w:tcW w:w="2154" w:type="dxa"/>
          </w:tcPr>
          <w:p>
            <w:pPr>
              <w:pStyle w:val="TableParagraph"/>
              <w:spacing w:before="69"/>
              <w:ind w:left="170" w:right="149"/>
              <w:rPr>
                <w:sz w:val="28"/>
              </w:rPr>
            </w:pPr>
            <w:r>
              <w:rPr>
                <w:sz w:val="28"/>
              </w:rPr>
              <w:t>2,148</w:t>
            </w:r>
          </w:p>
        </w:tc>
        <w:tc>
          <w:tcPr>
            <w:tcW w:w="2154" w:type="dxa"/>
            <w:shd w:val="clear" w:color="auto" w:fill="E1EEDA"/>
          </w:tcPr>
          <w:p>
            <w:pPr>
              <w:pStyle w:val="TableParagraph"/>
              <w:spacing w:before="69"/>
              <w:ind w:left="170" w:right="153"/>
              <w:rPr>
                <w:b/>
                <w:sz w:val="28"/>
              </w:rPr>
            </w:pPr>
            <w:r>
              <w:rPr>
                <w:b/>
                <w:sz w:val="28"/>
              </w:rPr>
              <w:t>4,383</w:t>
            </w:r>
          </w:p>
        </w:tc>
      </w:tr>
      <w:tr>
        <w:trPr>
          <w:trHeight w:val="472" w:hRule="atLeast"/>
        </w:trPr>
        <w:tc>
          <w:tcPr>
            <w:tcW w:w="779" w:type="dxa"/>
          </w:tcPr>
          <w:p>
            <w:pPr>
              <w:pStyle w:val="TableParagraph"/>
              <w:spacing w:before="70"/>
              <w:ind w:left="8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4</w:t>
            </w:r>
          </w:p>
        </w:tc>
        <w:tc>
          <w:tcPr>
            <w:tcW w:w="3815" w:type="dxa"/>
          </w:tcPr>
          <w:p>
            <w:pPr>
              <w:pStyle w:val="TableParagraph"/>
              <w:spacing w:before="70"/>
              <w:ind w:left="22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Cerritos</w:t>
            </w:r>
          </w:p>
        </w:tc>
        <w:tc>
          <w:tcPr>
            <w:tcW w:w="2154" w:type="dxa"/>
          </w:tcPr>
          <w:p>
            <w:pPr>
              <w:pStyle w:val="TableParagraph"/>
              <w:spacing w:before="69"/>
              <w:ind w:left="167" w:right="157"/>
              <w:rPr>
                <w:sz w:val="28"/>
              </w:rPr>
            </w:pPr>
            <w:r>
              <w:rPr>
                <w:sz w:val="28"/>
              </w:rPr>
              <w:t>710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9"/>
              <w:ind w:left="170" w:right="152"/>
              <w:rPr>
                <w:sz w:val="28"/>
              </w:rPr>
            </w:pPr>
            <w:r>
              <w:rPr>
                <w:sz w:val="28"/>
              </w:rPr>
              <w:t>1,305</w:t>
            </w:r>
          </w:p>
        </w:tc>
        <w:tc>
          <w:tcPr>
            <w:tcW w:w="2154" w:type="dxa"/>
          </w:tcPr>
          <w:p>
            <w:pPr>
              <w:pStyle w:val="TableParagraph"/>
              <w:spacing w:before="69"/>
              <w:ind w:left="170" w:right="149"/>
              <w:rPr>
                <w:sz w:val="28"/>
              </w:rPr>
            </w:pPr>
            <w:r>
              <w:rPr>
                <w:sz w:val="28"/>
              </w:rPr>
              <w:t>1,880</w:t>
            </w:r>
          </w:p>
        </w:tc>
        <w:tc>
          <w:tcPr>
            <w:tcW w:w="2154" w:type="dxa"/>
            <w:shd w:val="clear" w:color="auto" w:fill="E1EEDA"/>
          </w:tcPr>
          <w:p>
            <w:pPr>
              <w:pStyle w:val="TableParagraph"/>
              <w:spacing w:before="69"/>
              <w:ind w:left="170" w:right="153"/>
              <w:rPr>
                <w:b/>
                <w:sz w:val="28"/>
              </w:rPr>
            </w:pPr>
            <w:r>
              <w:rPr>
                <w:b/>
                <w:sz w:val="28"/>
              </w:rPr>
              <w:t>3,895</w:t>
            </w:r>
          </w:p>
        </w:tc>
      </w:tr>
      <w:tr>
        <w:trPr>
          <w:trHeight w:val="471" w:hRule="atLeast"/>
        </w:trPr>
        <w:tc>
          <w:tcPr>
            <w:tcW w:w="779" w:type="dxa"/>
          </w:tcPr>
          <w:p>
            <w:pPr>
              <w:pStyle w:val="TableParagraph"/>
              <w:spacing w:before="70"/>
              <w:ind w:left="8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5</w:t>
            </w:r>
          </w:p>
        </w:tc>
        <w:tc>
          <w:tcPr>
            <w:tcW w:w="3815" w:type="dxa"/>
          </w:tcPr>
          <w:p>
            <w:pPr>
              <w:pStyle w:val="TableParagraph"/>
              <w:spacing w:before="70"/>
              <w:ind w:left="22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Rioverde</w:t>
            </w:r>
          </w:p>
        </w:tc>
        <w:tc>
          <w:tcPr>
            <w:tcW w:w="2154" w:type="dxa"/>
          </w:tcPr>
          <w:p>
            <w:pPr>
              <w:pStyle w:val="TableParagraph"/>
              <w:spacing w:before="69"/>
              <w:ind w:left="170" w:right="154"/>
              <w:rPr>
                <w:sz w:val="28"/>
              </w:rPr>
            </w:pPr>
            <w:r>
              <w:rPr>
                <w:sz w:val="28"/>
              </w:rPr>
              <w:t>1,070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9"/>
              <w:ind w:left="170" w:right="152"/>
              <w:rPr>
                <w:sz w:val="28"/>
              </w:rPr>
            </w:pPr>
            <w:r>
              <w:rPr>
                <w:sz w:val="28"/>
              </w:rPr>
              <w:t>1,903</w:t>
            </w:r>
          </w:p>
        </w:tc>
        <w:tc>
          <w:tcPr>
            <w:tcW w:w="2154" w:type="dxa"/>
          </w:tcPr>
          <w:p>
            <w:pPr>
              <w:pStyle w:val="TableParagraph"/>
              <w:spacing w:before="69"/>
              <w:ind w:left="170" w:right="149"/>
              <w:rPr>
                <w:sz w:val="28"/>
              </w:rPr>
            </w:pPr>
            <w:r>
              <w:rPr>
                <w:sz w:val="28"/>
              </w:rPr>
              <w:t>2,934</w:t>
            </w:r>
          </w:p>
        </w:tc>
        <w:tc>
          <w:tcPr>
            <w:tcW w:w="2154" w:type="dxa"/>
            <w:shd w:val="clear" w:color="auto" w:fill="E1EEDA"/>
          </w:tcPr>
          <w:p>
            <w:pPr>
              <w:pStyle w:val="TableParagraph"/>
              <w:spacing w:before="69"/>
              <w:ind w:left="170" w:right="153"/>
              <w:rPr>
                <w:b/>
                <w:sz w:val="28"/>
              </w:rPr>
            </w:pPr>
            <w:r>
              <w:rPr>
                <w:b/>
                <w:sz w:val="28"/>
              </w:rPr>
              <w:t>5,907</w:t>
            </w:r>
          </w:p>
        </w:tc>
      </w:tr>
      <w:tr>
        <w:trPr>
          <w:trHeight w:val="471" w:hRule="atLeast"/>
        </w:trPr>
        <w:tc>
          <w:tcPr>
            <w:tcW w:w="779" w:type="dxa"/>
          </w:tcPr>
          <w:p>
            <w:pPr>
              <w:pStyle w:val="TableParagraph"/>
              <w:spacing w:before="71"/>
              <w:ind w:left="8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6</w:t>
            </w:r>
          </w:p>
        </w:tc>
        <w:tc>
          <w:tcPr>
            <w:tcW w:w="3815" w:type="dxa"/>
          </w:tcPr>
          <w:p>
            <w:pPr>
              <w:pStyle w:val="TableParagraph"/>
              <w:spacing w:before="71"/>
              <w:ind w:left="22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Ciudad</w:t>
            </w:r>
            <w:r>
              <w:rPr>
                <w:b/>
                <w:spacing w:val="-10"/>
                <w:sz w:val="28"/>
              </w:rPr>
              <w:t> </w:t>
            </w:r>
            <w:r>
              <w:rPr>
                <w:b/>
                <w:sz w:val="28"/>
              </w:rPr>
              <w:t>Valles</w:t>
            </w:r>
          </w:p>
        </w:tc>
        <w:tc>
          <w:tcPr>
            <w:tcW w:w="2154" w:type="dxa"/>
          </w:tcPr>
          <w:p>
            <w:pPr>
              <w:pStyle w:val="TableParagraph"/>
              <w:spacing w:before="69"/>
              <w:ind w:left="167" w:right="157"/>
              <w:rPr>
                <w:sz w:val="28"/>
              </w:rPr>
            </w:pPr>
            <w:r>
              <w:rPr>
                <w:sz w:val="28"/>
              </w:rPr>
              <w:t>960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9"/>
              <w:ind w:left="170" w:right="152"/>
              <w:rPr>
                <w:sz w:val="28"/>
              </w:rPr>
            </w:pPr>
            <w:r>
              <w:rPr>
                <w:sz w:val="28"/>
              </w:rPr>
              <w:t>1,970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9"/>
              <w:ind w:left="170" w:right="149"/>
              <w:rPr>
                <w:sz w:val="28"/>
              </w:rPr>
            </w:pPr>
            <w:r>
              <w:rPr>
                <w:sz w:val="28"/>
              </w:rPr>
              <w:t>3,458</w:t>
            </w:r>
          </w:p>
        </w:tc>
        <w:tc>
          <w:tcPr>
            <w:tcW w:w="2154" w:type="dxa"/>
            <w:shd w:val="clear" w:color="auto" w:fill="E1EEDA"/>
          </w:tcPr>
          <w:p>
            <w:pPr>
              <w:pStyle w:val="TableParagraph"/>
              <w:spacing w:before="69"/>
              <w:ind w:left="170" w:right="153"/>
              <w:rPr>
                <w:b/>
                <w:sz w:val="28"/>
              </w:rPr>
            </w:pPr>
            <w:r>
              <w:rPr>
                <w:b/>
                <w:sz w:val="28"/>
              </w:rPr>
              <w:t>6,388</w:t>
            </w:r>
          </w:p>
        </w:tc>
      </w:tr>
      <w:tr>
        <w:trPr>
          <w:trHeight w:val="472" w:hRule="atLeast"/>
        </w:trPr>
        <w:tc>
          <w:tcPr>
            <w:tcW w:w="779" w:type="dxa"/>
          </w:tcPr>
          <w:p>
            <w:pPr>
              <w:pStyle w:val="TableParagraph"/>
              <w:spacing w:before="71"/>
              <w:ind w:left="8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7</w:t>
            </w:r>
          </w:p>
        </w:tc>
        <w:tc>
          <w:tcPr>
            <w:tcW w:w="3815" w:type="dxa"/>
          </w:tcPr>
          <w:p>
            <w:pPr>
              <w:pStyle w:val="TableParagraph"/>
              <w:spacing w:before="71"/>
              <w:ind w:left="22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Tamazunchale</w:t>
            </w:r>
          </w:p>
        </w:tc>
        <w:tc>
          <w:tcPr>
            <w:tcW w:w="2154" w:type="dxa"/>
          </w:tcPr>
          <w:p>
            <w:pPr>
              <w:pStyle w:val="TableParagraph"/>
              <w:spacing w:before="69"/>
              <w:ind w:left="170" w:right="154"/>
              <w:rPr>
                <w:sz w:val="28"/>
              </w:rPr>
            </w:pPr>
            <w:r>
              <w:rPr>
                <w:sz w:val="28"/>
              </w:rPr>
              <w:t>1,400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9"/>
              <w:ind w:left="170" w:right="152"/>
              <w:rPr>
                <w:sz w:val="28"/>
              </w:rPr>
            </w:pPr>
            <w:r>
              <w:rPr>
                <w:sz w:val="28"/>
              </w:rPr>
              <w:t>2,060</w:t>
            </w:r>
          </w:p>
        </w:tc>
        <w:tc>
          <w:tcPr>
            <w:tcW w:w="2154" w:type="dxa"/>
          </w:tcPr>
          <w:p>
            <w:pPr>
              <w:pStyle w:val="TableParagraph"/>
              <w:spacing w:before="69"/>
              <w:ind w:left="170" w:right="149"/>
              <w:rPr>
                <w:sz w:val="28"/>
              </w:rPr>
            </w:pPr>
            <w:r>
              <w:rPr>
                <w:sz w:val="28"/>
              </w:rPr>
              <w:t>3,348</w:t>
            </w:r>
          </w:p>
        </w:tc>
        <w:tc>
          <w:tcPr>
            <w:tcW w:w="2154" w:type="dxa"/>
            <w:shd w:val="clear" w:color="auto" w:fill="E1EEDA"/>
          </w:tcPr>
          <w:p>
            <w:pPr>
              <w:pStyle w:val="TableParagraph"/>
              <w:spacing w:before="69"/>
              <w:ind w:left="170" w:right="153"/>
              <w:rPr>
                <w:b/>
                <w:sz w:val="28"/>
              </w:rPr>
            </w:pPr>
            <w:r>
              <w:rPr>
                <w:b/>
                <w:sz w:val="28"/>
              </w:rPr>
              <w:t>6,808</w:t>
            </w:r>
          </w:p>
        </w:tc>
      </w:tr>
      <w:tr>
        <w:trPr>
          <w:trHeight w:val="471" w:hRule="atLeast"/>
        </w:trPr>
        <w:tc>
          <w:tcPr>
            <w:tcW w:w="779" w:type="dxa"/>
          </w:tcPr>
          <w:p>
            <w:pPr>
              <w:pStyle w:val="TableParagraph"/>
              <w:spacing w:before="71"/>
              <w:ind w:left="8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8</w:t>
            </w:r>
          </w:p>
        </w:tc>
        <w:tc>
          <w:tcPr>
            <w:tcW w:w="3815" w:type="dxa"/>
          </w:tcPr>
          <w:p>
            <w:pPr>
              <w:pStyle w:val="TableParagraph"/>
              <w:spacing w:before="71"/>
              <w:ind w:left="22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Soledad</w:t>
            </w:r>
            <w:r>
              <w:rPr>
                <w:b/>
                <w:spacing w:val="-1"/>
                <w:sz w:val="28"/>
              </w:rPr>
              <w:t> </w:t>
            </w:r>
            <w:r>
              <w:rPr>
                <w:b/>
                <w:sz w:val="28"/>
              </w:rPr>
              <w:t>de</w:t>
            </w:r>
            <w:r>
              <w:rPr>
                <w:b/>
                <w:spacing w:val="-8"/>
                <w:sz w:val="28"/>
              </w:rPr>
              <w:t> </w:t>
            </w:r>
            <w:r>
              <w:rPr>
                <w:b/>
                <w:sz w:val="28"/>
              </w:rPr>
              <w:t>Graciano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S.</w:t>
            </w:r>
          </w:p>
        </w:tc>
        <w:tc>
          <w:tcPr>
            <w:tcW w:w="2154" w:type="dxa"/>
          </w:tcPr>
          <w:p>
            <w:pPr>
              <w:pStyle w:val="TableParagraph"/>
              <w:spacing w:before="70"/>
              <w:ind w:left="170" w:right="154"/>
              <w:rPr>
                <w:sz w:val="28"/>
              </w:rPr>
            </w:pPr>
            <w:r>
              <w:rPr>
                <w:sz w:val="28"/>
              </w:rPr>
              <w:t>1,070</w:t>
            </w:r>
          </w:p>
        </w:tc>
        <w:tc>
          <w:tcPr>
            <w:tcW w:w="2154" w:type="dxa"/>
          </w:tcPr>
          <w:p>
            <w:pPr>
              <w:pStyle w:val="TableParagraph"/>
              <w:spacing w:before="70"/>
              <w:ind w:left="170" w:right="152"/>
              <w:rPr>
                <w:sz w:val="28"/>
              </w:rPr>
            </w:pPr>
            <w:r>
              <w:rPr>
                <w:sz w:val="28"/>
              </w:rPr>
              <w:t>1,730</w:t>
            </w:r>
          </w:p>
        </w:tc>
        <w:tc>
          <w:tcPr>
            <w:tcW w:w="2154" w:type="dxa"/>
          </w:tcPr>
          <w:p>
            <w:pPr>
              <w:pStyle w:val="TableParagraph"/>
              <w:spacing w:before="70"/>
              <w:ind w:left="170" w:right="149"/>
              <w:rPr>
                <w:sz w:val="28"/>
              </w:rPr>
            </w:pPr>
            <w:r>
              <w:rPr>
                <w:sz w:val="28"/>
              </w:rPr>
              <w:t>3,050</w:t>
            </w:r>
          </w:p>
        </w:tc>
        <w:tc>
          <w:tcPr>
            <w:tcW w:w="2154" w:type="dxa"/>
            <w:shd w:val="clear" w:color="auto" w:fill="E1EEDA"/>
          </w:tcPr>
          <w:p>
            <w:pPr>
              <w:pStyle w:val="TableParagraph"/>
              <w:spacing w:before="70"/>
              <w:ind w:left="170" w:right="153"/>
              <w:rPr>
                <w:b/>
                <w:sz w:val="28"/>
              </w:rPr>
            </w:pPr>
            <w:r>
              <w:rPr>
                <w:b/>
                <w:sz w:val="28"/>
              </w:rPr>
              <w:t>5,850</w:t>
            </w:r>
          </w:p>
        </w:tc>
      </w:tr>
      <w:tr>
        <w:trPr>
          <w:trHeight w:val="471" w:hRule="atLeast"/>
        </w:trPr>
        <w:tc>
          <w:tcPr>
            <w:tcW w:w="779" w:type="dxa"/>
          </w:tcPr>
          <w:p>
            <w:pPr>
              <w:pStyle w:val="TableParagraph"/>
              <w:spacing w:before="71"/>
              <w:ind w:left="8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9</w:t>
            </w:r>
          </w:p>
        </w:tc>
        <w:tc>
          <w:tcPr>
            <w:tcW w:w="3815" w:type="dxa"/>
          </w:tcPr>
          <w:p>
            <w:pPr>
              <w:pStyle w:val="TableParagraph"/>
              <w:spacing w:before="71"/>
              <w:ind w:left="22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Aquismón</w:t>
            </w:r>
          </w:p>
        </w:tc>
        <w:tc>
          <w:tcPr>
            <w:tcW w:w="2154" w:type="dxa"/>
          </w:tcPr>
          <w:p>
            <w:pPr>
              <w:pStyle w:val="TableParagraph"/>
              <w:spacing w:before="70"/>
              <w:ind w:left="170" w:right="154"/>
              <w:rPr>
                <w:sz w:val="28"/>
              </w:rPr>
            </w:pPr>
            <w:r>
              <w:rPr>
                <w:sz w:val="28"/>
              </w:rPr>
              <w:t>1,485</w:t>
            </w:r>
          </w:p>
        </w:tc>
        <w:tc>
          <w:tcPr>
            <w:tcW w:w="2154" w:type="dxa"/>
          </w:tcPr>
          <w:p>
            <w:pPr>
              <w:pStyle w:val="TableParagraph"/>
              <w:spacing w:before="70"/>
              <w:ind w:left="170" w:right="152"/>
              <w:rPr>
                <w:sz w:val="28"/>
              </w:rPr>
            </w:pPr>
            <w:r>
              <w:rPr>
                <w:sz w:val="28"/>
              </w:rPr>
              <w:t>2,033</w:t>
            </w:r>
          </w:p>
        </w:tc>
        <w:tc>
          <w:tcPr>
            <w:tcW w:w="2154" w:type="dxa"/>
          </w:tcPr>
          <w:p>
            <w:pPr>
              <w:pStyle w:val="TableParagraph"/>
              <w:spacing w:before="70"/>
              <w:ind w:left="170" w:right="149"/>
              <w:rPr>
                <w:sz w:val="28"/>
              </w:rPr>
            </w:pPr>
            <w:r>
              <w:rPr>
                <w:sz w:val="28"/>
              </w:rPr>
              <w:t>2,803</w:t>
            </w:r>
          </w:p>
        </w:tc>
        <w:tc>
          <w:tcPr>
            <w:tcW w:w="2154" w:type="dxa"/>
            <w:shd w:val="clear" w:color="auto" w:fill="E1EEDA"/>
          </w:tcPr>
          <w:p>
            <w:pPr>
              <w:pStyle w:val="TableParagraph"/>
              <w:spacing w:before="70"/>
              <w:ind w:left="170" w:right="153"/>
              <w:rPr>
                <w:b/>
                <w:sz w:val="28"/>
              </w:rPr>
            </w:pPr>
            <w:r>
              <w:rPr>
                <w:b/>
                <w:sz w:val="28"/>
              </w:rPr>
              <w:t>6,321</w:t>
            </w:r>
          </w:p>
        </w:tc>
      </w:tr>
      <w:tr>
        <w:trPr>
          <w:trHeight w:val="471" w:hRule="atLeast"/>
        </w:trPr>
        <w:tc>
          <w:tcPr>
            <w:tcW w:w="7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815" w:type="dxa"/>
          </w:tcPr>
          <w:p>
            <w:pPr>
              <w:pStyle w:val="TableParagraph"/>
              <w:spacing w:before="71"/>
              <w:ind w:left="22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Conevyt</w:t>
            </w:r>
          </w:p>
        </w:tc>
        <w:tc>
          <w:tcPr>
            <w:tcW w:w="2154" w:type="dxa"/>
          </w:tcPr>
          <w:p>
            <w:pPr>
              <w:pStyle w:val="TableParagraph"/>
              <w:spacing w:before="70"/>
              <w:ind w:left="170" w:right="156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2154" w:type="dxa"/>
          </w:tcPr>
          <w:p>
            <w:pPr>
              <w:pStyle w:val="TableParagraph"/>
              <w:spacing w:before="70"/>
              <w:ind w:left="168" w:right="157"/>
              <w:rPr>
                <w:sz w:val="28"/>
              </w:rPr>
            </w:pPr>
            <w:r>
              <w:rPr>
                <w:sz w:val="28"/>
              </w:rPr>
              <w:t>405</w:t>
            </w:r>
          </w:p>
        </w:tc>
        <w:tc>
          <w:tcPr>
            <w:tcW w:w="2154" w:type="dxa"/>
          </w:tcPr>
          <w:p>
            <w:pPr>
              <w:pStyle w:val="TableParagraph"/>
              <w:spacing w:before="70"/>
              <w:ind w:left="170" w:right="156"/>
              <w:rPr>
                <w:sz w:val="28"/>
              </w:rPr>
            </w:pPr>
            <w:r>
              <w:rPr>
                <w:sz w:val="28"/>
              </w:rPr>
              <w:t>865</w:t>
            </w:r>
          </w:p>
        </w:tc>
        <w:tc>
          <w:tcPr>
            <w:tcW w:w="2154" w:type="dxa"/>
            <w:shd w:val="clear" w:color="auto" w:fill="E1EEDA"/>
          </w:tcPr>
          <w:p>
            <w:pPr>
              <w:pStyle w:val="TableParagraph"/>
              <w:spacing w:before="70"/>
              <w:ind w:left="170" w:right="153"/>
              <w:rPr>
                <w:b/>
                <w:sz w:val="28"/>
              </w:rPr>
            </w:pPr>
            <w:r>
              <w:rPr>
                <w:b/>
                <w:sz w:val="28"/>
              </w:rPr>
              <w:t>1,305</w:t>
            </w:r>
          </w:p>
        </w:tc>
      </w:tr>
      <w:tr>
        <w:trPr>
          <w:trHeight w:val="603" w:hRule="atLeast"/>
        </w:trPr>
        <w:tc>
          <w:tcPr>
            <w:tcW w:w="779" w:type="dxa"/>
            <w:shd w:val="clear" w:color="auto" w:fill="78B54F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815" w:type="dxa"/>
            <w:shd w:val="clear" w:color="auto" w:fill="78B54F"/>
          </w:tcPr>
          <w:p>
            <w:pPr>
              <w:pStyle w:val="TableParagraph"/>
              <w:spacing w:before="119"/>
              <w:ind w:left="216"/>
              <w:jc w:val="left"/>
              <w:rPr>
                <w:b/>
                <w:sz w:val="32"/>
              </w:rPr>
            </w:pPr>
            <w:r>
              <w:rPr>
                <w:b/>
                <w:sz w:val="32"/>
              </w:rPr>
              <w:t>Total</w:t>
            </w:r>
          </w:p>
        </w:tc>
        <w:tc>
          <w:tcPr>
            <w:tcW w:w="2154" w:type="dxa"/>
            <w:shd w:val="clear" w:color="auto" w:fill="78B54F"/>
          </w:tcPr>
          <w:p>
            <w:pPr>
              <w:pStyle w:val="TableParagraph"/>
              <w:spacing w:before="129"/>
              <w:ind w:left="170" w:right="156"/>
              <w:rPr>
                <w:b/>
                <w:sz w:val="30"/>
              </w:rPr>
            </w:pPr>
            <w:r>
              <w:rPr>
                <w:b/>
                <w:sz w:val="30"/>
              </w:rPr>
              <w:t>8,940</w:t>
            </w:r>
          </w:p>
        </w:tc>
        <w:tc>
          <w:tcPr>
            <w:tcW w:w="2154" w:type="dxa"/>
            <w:shd w:val="clear" w:color="auto" w:fill="78B54F"/>
          </w:tcPr>
          <w:p>
            <w:pPr>
              <w:pStyle w:val="TableParagraph"/>
              <w:spacing w:before="129"/>
              <w:ind w:left="170" w:right="154"/>
              <w:rPr>
                <w:b/>
                <w:sz w:val="30"/>
              </w:rPr>
            </w:pPr>
            <w:r>
              <w:rPr>
                <w:b/>
                <w:sz w:val="30"/>
              </w:rPr>
              <w:t>16,430</w:t>
            </w:r>
          </w:p>
        </w:tc>
        <w:tc>
          <w:tcPr>
            <w:tcW w:w="2154" w:type="dxa"/>
            <w:shd w:val="clear" w:color="auto" w:fill="78B54F"/>
          </w:tcPr>
          <w:p>
            <w:pPr>
              <w:pStyle w:val="TableParagraph"/>
              <w:spacing w:before="129"/>
              <w:ind w:left="170" w:right="153"/>
              <w:rPr>
                <w:b/>
                <w:sz w:val="30"/>
              </w:rPr>
            </w:pPr>
            <w:r>
              <w:rPr>
                <w:b/>
                <w:sz w:val="30"/>
              </w:rPr>
              <w:t>27,020</w:t>
            </w:r>
          </w:p>
        </w:tc>
        <w:tc>
          <w:tcPr>
            <w:tcW w:w="2154" w:type="dxa"/>
            <w:shd w:val="clear" w:color="auto" w:fill="78B54F"/>
          </w:tcPr>
          <w:p>
            <w:pPr>
              <w:pStyle w:val="TableParagraph"/>
              <w:spacing w:before="129"/>
              <w:ind w:left="170" w:right="150"/>
              <w:rPr>
                <w:b/>
                <w:sz w:val="30"/>
              </w:rPr>
            </w:pPr>
            <w:r>
              <w:rPr>
                <w:b/>
                <w:sz w:val="30"/>
              </w:rPr>
              <w:t>52,390</w:t>
            </w:r>
          </w:p>
        </w:tc>
      </w:tr>
    </w:tbl>
    <w:p>
      <w:pPr>
        <w:spacing w:after="0"/>
        <w:rPr>
          <w:sz w:val="30"/>
        </w:rPr>
        <w:sectPr>
          <w:pgSz w:w="14400" w:h="10800" w:orient="landscape"/>
          <w:pgMar w:top="0" w:bottom="280" w:left="0" w:right="0"/>
        </w:sectPr>
      </w:pPr>
    </w:p>
    <w:p>
      <w:pPr>
        <w:tabs>
          <w:tab w:pos="5145" w:val="left" w:leader="none"/>
          <w:tab w:pos="11472" w:val="left" w:leader="none"/>
        </w:tabs>
        <w:spacing w:line="240" w:lineRule="auto"/>
        <w:ind w:left="28" w:right="0" w:firstLine="0"/>
        <w:rPr>
          <w:sz w:val="20"/>
        </w:rPr>
      </w:pPr>
      <w:r>
        <w:rPr/>
        <w:pict>
          <v:shape style="position:absolute;margin-left:0pt;margin-top:71.040001pt;width:720pt;height:36.25pt;mso-position-horizontal-relative:page;mso-position-vertical-relative:paragraph;z-index:-15613440;mso-wrap-distance-left:0;mso-wrap-distance-right:0" type="#_x0000_t202" filled="true" fillcolor="#f1f1f1" stroked="false">
            <v:textbox inset="0,0,0,0">
              <w:txbxContent>
                <w:p>
                  <w:pPr>
                    <w:spacing w:before="85"/>
                    <w:ind w:left="5453" w:right="0" w:firstLine="0"/>
                    <w:jc w:val="left"/>
                    <w:rPr>
                      <w:b/>
                      <w:sz w:val="48"/>
                    </w:rPr>
                  </w:pPr>
                  <w:r>
                    <w:rPr>
                      <w:b/>
                      <w:sz w:val="48"/>
                    </w:rPr>
                    <w:t>III.</w:t>
                  </w:r>
                  <w:r>
                    <w:rPr>
                      <w:b/>
                      <w:spacing w:val="-9"/>
                      <w:sz w:val="48"/>
                    </w:rPr>
                    <w:t> </w:t>
                  </w:r>
                  <w:r>
                    <w:rPr>
                      <w:b/>
                      <w:sz w:val="48"/>
                    </w:rPr>
                    <w:t>PRESUPUESTO</w:t>
                  </w:r>
                </w:p>
              </w:txbxContent>
            </v:textbox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1" simplePos="0" relativeHeight="4841052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23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rect style="position:absolute;margin-left:0pt;margin-top:107.279999pt;width:720pt;height:15.36pt;mso-position-horizontal-relative:page;mso-position-vertical-relative:page;z-index:15845376" filled="true" fillcolor="#ffffff" stroked="false">
            <v:fill type="solid"/>
            <w10:wrap type="none"/>
          </v:rect>
        </w:pict>
      </w:r>
      <w:r>
        <w:rPr>
          <w:sz w:val="20"/>
        </w:rPr>
        <w:drawing>
          <wp:inline distT="0" distB="0" distL="0" distR="0">
            <wp:extent cx="2086920" cy="828675"/>
            <wp:effectExtent l="0" t="0" r="0" b="0"/>
            <wp:docPr id="23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692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15"/>
          <w:sz w:val="20"/>
        </w:rPr>
        <w:drawing>
          <wp:inline distT="0" distB="0" distL="0" distR="0">
            <wp:extent cx="2508503" cy="615696"/>
            <wp:effectExtent l="0" t="0" r="0" b="0"/>
            <wp:docPr id="23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503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5"/>
          <w:sz w:val="20"/>
        </w:rPr>
      </w:r>
      <w:r>
        <w:rPr>
          <w:position w:val="15"/>
          <w:sz w:val="20"/>
        </w:rPr>
        <w:tab/>
      </w:r>
      <w:r>
        <w:rPr>
          <w:position w:val="22"/>
          <w:sz w:val="20"/>
        </w:rPr>
        <w:drawing>
          <wp:inline distT="0" distB="0" distL="0" distR="0">
            <wp:extent cx="1459373" cy="644556"/>
            <wp:effectExtent l="0" t="0" r="0" b="0"/>
            <wp:docPr id="23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373" cy="64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2"/>
          <w:sz w:val="20"/>
        </w:rPr>
      </w: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spacing w:before="9"/>
        <w:rPr>
          <w:b/>
          <w:i/>
          <w:sz w:val="28"/>
        </w:rPr>
      </w:pPr>
      <w:r>
        <w:rPr/>
        <w:pict>
          <v:group style="position:absolute;margin-left:114pt;margin-top:19.489843pt;width:492.15pt;height:208.45pt;mso-position-horizontal-relative:page;mso-position-vertical-relative:paragraph;z-index:-15612928;mso-wrap-distance-left:0;mso-wrap-distance-right:0" coordorigin="2280,390" coordsize="9843,4169">
            <v:shape style="position:absolute;left:2280;top:389;width:9843;height:4169" type="#_x0000_t75" stroked="false">
              <v:imagedata r:id="rId157" o:title=""/>
            </v:shape>
            <v:shape style="position:absolute;left:5424;top:1393;width:382;height:396" type="#_x0000_t75" stroked="false">
              <v:imagedata r:id="rId158" o:title=""/>
            </v:shape>
            <v:shape style="position:absolute;left:5436;top:1408;width:322;height:336" type="#_x0000_t75" stroked="false">
              <v:imagedata r:id="rId31" o:title=""/>
            </v:shape>
            <v:shape style="position:absolute;left:5692;top:1133;width:2494;height:1068" type="#_x0000_t75" stroked="false">
              <v:imagedata r:id="rId159" o:title=""/>
            </v:shape>
            <v:shape style="position:absolute;left:5424;top:2545;width:382;height:396" type="#_x0000_t75" stroked="false">
              <v:imagedata r:id="rId158" o:title=""/>
            </v:shape>
            <v:shape style="position:absolute;left:5436;top:2560;width:322;height:336" type="#_x0000_t75" stroked="false">
              <v:imagedata r:id="rId31" o:title=""/>
            </v:shape>
            <v:shape style="position:absolute;left:5692;top:2285;width:2388;height:1068" type="#_x0000_t75" stroked="false">
              <v:imagedata r:id="rId160" o:title=""/>
            </v:shape>
            <v:shape style="position:absolute;left:5994;top:1381;width:1770;height:481" type="#_x0000_t202" filled="false" stroked="false">
              <v:textbox inset="0,0,0,0">
                <w:txbxContent>
                  <w:p>
                    <w:pPr>
                      <w:spacing w:line="480" w:lineRule="exact" w:before="0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FFFFFF"/>
                        <w:sz w:val="48"/>
                      </w:rPr>
                      <w:t>Ramo</w:t>
                    </w:r>
                    <w:r>
                      <w:rPr>
                        <w:b/>
                        <w:color w:val="FFFFFF"/>
                        <w:spacing w:val="-3"/>
                        <w:sz w:val="48"/>
                      </w:rPr>
                      <w:t> </w:t>
                    </w:r>
                    <w:r>
                      <w:rPr>
                        <w:b/>
                        <w:color w:val="FFFFFF"/>
                        <w:sz w:val="48"/>
                      </w:rPr>
                      <w:t>33</w:t>
                    </w:r>
                  </w:p>
                </w:txbxContent>
              </v:textbox>
              <w10:wrap type="none"/>
            </v:shape>
            <v:shape style="position:absolute;left:5994;top:2533;width:1770;height:481" type="#_x0000_t202" filled="false" stroked="false">
              <v:textbox inset="0,0,0,0">
                <w:txbxContent>
                  <w:p>
                    <w:pPr>
                      <w:spacing w:line="480" w:lineRule="exact" w:before="0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FFFFFF"/>
                        <w:sz w:val="48"/>
                      </w:rPr>
                      <w:t>Ramo</w:t>
                    </w:r>
                    <w:r>
                      <w:rPr>
                        <w:b/>
                        <w:color w:val="FFFFFF"/>
                        <w:spacing w:val="-3"/>
                        <w:sz w:val="48"/>
                      </w:rPr>
                      <w:t> </w:t>
                    </w:r>
                    <w:r>
                      <w:rPr>
                        <w:b/>
                        <w:color w:val="FFFFFF"/>
                        <w:sz w:val="48"/>
                      </w:rPr>
                      <w:t>11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28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b/>
          <w:i/>
          <w:sz w:val="20"/>
        </w:rPr>
      </w:pPr>
      <w:r>
        <w:rPr/>
        <w:drawing>
          <wp:anchor distT="0" distB="0" distL="0" distR="0" allowOverlap="1" layoutInCell="1" locked="0" behindDoc="1" simplePos="0" relativeHeight="48410777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239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0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7.8pt;mso-position-horizontal-relative:page;mso-position-vertical-relative:page;z-index:15847936" coordorigin="0,0" coordsize="14400,2156">
            <v:shape style="position:absolute;left:0;top:1896;width:14400;height:260" coordorigin="0,1896" coordsize="14400,260" path="m14400,1896l0,1896,0,2136,0,2155,14400,2155,14400,2136,14400,1896xe" filled="true" fillcolor="#ffffff" stroked="false">
              <v:path arrowok="t"/>
              <v:fill type="solid"/>
            </v:shape>
            <v:rect style="position:absolute;left:0;top:1214;width:14400;height:682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214;width:14400;height:682" type="#_x0000_t202" filled="false" stroked="false">
              <v:textbox inset="0,0,0,0">
                <w:txbxContent>
                  <w:p>
                    <w:pPr>
                      <w:spacing w:before="83"/>
                      <w:ind w:left="447" w:right="447" w:firstLine="0"/>
                      <w:jc w:val="center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PRESUPUESTO</w:t>
                    </w:r>
                    <w:r>
                      <w:rPr>
                        <w:b/>
                        <w:spacing w:val="-3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2022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spacing w:line="235" w:lineRule="auto" w:before="189"/>
        <w:ind w:left="736" w:right="753" w:firstLine="0"/>
        <w:jc w:val="both"/>
        <w:rPr>
          <w:sz w:val="30"/>
        </w:rPr>
      </w:pPr>
      <w:r>
        <w:rPr>
          <w:sz w:val="30"/>
        </w:rPr>
        <w:t>El financiamiento federal otorgado al Instituto a través del Ramo 33 FAETA, publicado por la Secretaría de</w:t>
      </w:r>
      <w:r>
        <w:rPr>
          <w:spacing w:val="-65"/>
          <w:sz w:val="30"/>
        </w:rPr>
        <w:t> </w:t>
      </w:r>
      <w:r>
        <w:rPr>
          <w:sz w:val="30"/>
        </w:rPr>
        <w:t>Hacienda y Crédito Público, aunado al apoyo federal transferido proveniente del Ramo 11 suman un</w:t>
      </w:r>
      <w:r>
        <w:rPr>
          <w:spacing w:val="1"/>
          <w:sz w:val="30"/>
        </w:rPr>
        <w:t> </w:t>
      </w:r>
      <w:r>
        <w:rPr>
          <w:sz w:val="30"/>
        </w:rPr>
        <w:t>presupuesto</w:t>
      </w:r>
      <w:r>
        <w:rPr>
          <w:spacing w:val="-11"/>
          <w:sz w:val="30"/>
        </w:rPr>
        <w:t> </w:t>
      </w:r>
      <w:r>
        <w:rPr>
          <w:sz w:val="30"/>
        </w:rPr>
        <w:t>total</w:t>
      </w:r>
      <w:r>
        <w:rPr>
          <w:spacing w:val="-3"/>
          <w:sz w:val="30"/>
        </w:rPr>
        <w:t> </w:t>
      </w:r>
      <w:r>
        <w:rPr>
          <w:sz w:val="30"/>
        </w:rPr>
        <w:t>de</w:t>
      </w:r>
      <w:r>
        <w:rPr>
          <w:spacing w:val="-2"/>
          <w:sz w:val="30"/>
        </w:rPr>
        <w:t> </w:t>
      </w:r>
      <w:r>
        <w:rPr>
          <w:sz w:val="30"/>
        </w:rPr>
        <w:t>$115,958,260.00</w:t>
      </w:r>
      <w:r>
        <w:rPr>
          <w:spacing w:val="-20"/>
          <w:sz w:val="30"/>
        </w:rPr>
        <w:t> </w:t>
      </w:r>
      <w:r>
        <w:rPr>
          <w:sz w:val="30"/>
        </w:rPr>
        <w:t>para</w:t>
      </w:r>
      <w:r>
        <w:rPr>
          <w:spacing w:val="-2"/>
          <w:sz w:val="30"/>
        </w:rPr>
        <w:t> </w:t>
      </w:r>
      <w:r>
        <w:rPr>
          <w:sz w:val="30"/>
        </w:rPr>
        <w:t>el</w:t>
      </w:r>
      <w:r>
        <w:rPr>
          <w:spacing w:val="-2"/>
          <w:sz w:val="30"/>
        </w:rPr>
        <w:t> </w:t>
      </w:r>
      <w:r>
        <w:rPr>
          <w:sz w:val="30"/>
        </w:rPr>
        <w:t>ejercicio</w:t>
      </w:r>
      <w:r>
        <w:rPr>
          <w:spacing w:val="4"/>
          <w:sz w:val="30"/>
        </w:rPr>
        <w:t> </w:t>
      </w:r>
      <w:r>
        <w:rPr>
          <w:sz w:val="30"/>
        </w:rPr>
        <w:t>fiscal</w:t>
      </w:r>
      <w:r>
        <w:rPr>
          <w:spacing w:val="-3"/>
          <w:sz w:val="30"/>
        </w:rPr>
        <w:t> </w:t>
      </w:r>
      <w:r>
        <w:rPr>
          <w:sz w:val="30"/>
        </w:rPr>
        <w:t>2022.</w:t>
      </w:r>
    </w:p>
    <w:p>
      <w:pPr>
        <w:pStyle w:val="BodyText"/>
        <w:spacing w:before="11"/>
        <w:rPr>
          <w:sz w:val="23"/>
        </w:rPr>
      </w:pPr>
    </w:p>
    <w:p>
      <w:pPr>
        <w:spacing w:line="235" w:lineRule="auto" w:before="0"/>
        <w:ind w:left="736" w:right="752" w:firstLine="67"/>
        <w:jc w:val="both"/>
        <w:rPr>
          <w:sz w:val="30"/>
        </w:rPr>
      </w:pPr>
      <w:r>
        <w:rPr>
          <w:sz w:val="30"/>
        </w:rPr>
        <w:t>La</w:t>
      </w:r>
      <w:r>
        <w:rPr>
          <w:spacing w:val="1"/>
          <w:sz w:val="30"/>
        </w:rPr>
        <w:t> </w:t>
      </w:r>
      <w:r>
        <w:rPr>
          <w:sz w:val="30"/>
        </w:rPr>
        <w:t>mayor</w:t>
      </w:r>
      <w:r>
        <w:rPr>
          <w:spacing w:val="1"/>
          <w:sz w:val="30"/>
        </w:rPr>
        <w:t> </w:t>
      </w:r>
      <w:r>
        <w:rPr>
          <w:sz w:val="30"/>
        </w:rPr>
        <w:t>fuente</w:t>
      </w:r>
      <w:r>
        <w:rPr>
          <w:spacing w:val="1"/>
          <w:sz w:val="30"/>
        </w:rPr>
        <w:t> </w:t>
      </w:r>
      <w:r>
        <w:rPr>
          <w:sz w:val="30"/>
        </w:rPr>
        <w:t>de</w:t>
      </w:r>
      <w:r>
        <w:rPr>
          <w:spacing w:val="1"/>
          <w:sz w:val="30"/>
        </w:rPr>
        <w:t> </w:t>
      </w:r>
      <w:r>
        <w:rPr>
          <w:sz w:val="30"/>
        </w:rPr>
        <w:t>financiamiento</w:t>
      </w:r>
      <w:r>
        <w:rPr>
          <w:spacing w:val="1"/>
          <w:sz w:val="30"/>
        </w:rPr>
        <w:t> </w:t>
      </w:r>
      <w:r>
        <w:rPr>
          <w:sz w:val="30"/>
        </w:rPr>
        <w:t>esta</w:t>
      </w:r>
      <w:r>
        <w:rPr>
          <w:spacing w:val="1"/>
          <w:sz w:val="30"/>
        </w:rPr>
        <w:t> </w:t>
      </w:r>
      <w:r>
        <w:rPr>
          <w:sz w:val="30"/>
        </w:rPr>
        <w:t>conformada</w:t>
      </w:r>
      <w:r>
        <w:rPr>
          <w:spacing w:val="1"/>
          <w:sz w:val="30"/>
        </w:rPr>
        <w:t> </w:t>
      </w:r>
      <w:r>
        <w:rPr>
          <w:sz w:val="30"/>
        </w:rPr>
        <w:t>por</w:t>
      </w:r>
      <w:r>
        <w:rPr>
          <w:spacing w:val="1"/>
          <w:sz w:val="30"/>
        </w:rPr>
        <w:t> </w:t>
      </w:r>
      <w:r>
        <w:rPr>
          <w:sz w:val="30"/>
        </w:rPr>
        <w:t>el</w:t>
      </w:r>
      <w:r>
        <w:rPr>
          <w:spacing w:val="1"/>
          <w:sz w:val="30"/>
        </w:rPr>
        <w:t> </w:t>
      </w:r>
      <w:r>
        <w:rPr>
          <w:sz w:val="30"/>
        </w:rPr>
        <w:t>Ramo</w:t>
      </w:r>
      <w:r>
        <w:rPr>
          <w:spacing w:val="1"/>
          <w:sz w:val="30"/>
        </w:rPr>
        <w:t> </w:t>
      </w:r>
      <w:r>
        <w:rPr>
          <w:sz w:val="30"/>
        </w:rPr>
        <w:t>33</w:t>
      </w:r>
      <w:r>
        <w:rPr>
          <w:spacing w:val="1"/>
          <w:sz w:val="30"/>
        </w:rPr>
        <w:t> </w:t>
      </w:r>
      <w:r>
        <w:rPr>
          <w:sz w:val="30"/>
        </w:rPr>
        <w:t>correspondiente</w:t>
      </w:r>
      <w:r>
        <w:rPr>
          <w:spacing w:val="1"/>
          <w:sz w:val="30"/>
        </w:rPr>
        <w:t> </w:t>
      </w:r>
      <w:r>
        <w:rPr>
          <w:sz w:val="30"/>
        </w:rPr>
        <w:t>al</w:t>
      </w:r>
      <w:r>
        <w:rPr>
          <w:spacing w:val="1"/>
          <w:sz w:val="30"/>
        </w:rPr>
        <w:t> </w:t>
      </w:r>
      <w:r>
        <w:rPr>
          <w:sz w:val="30"/>
        </w:rPr>
        <w:t>Fondo</w:t>
      </w:r>
      <w:r>
        <w:rPr>
          <w:spacing w:val="1"/>
          <w:sz w:val="30"/>
        </w:rPr>
        <w:t> </w:t>
      </w:r>
      <w:r>
        <w:rPr>
          <w:sz w:val="30"/>
        </w:rPr>
        <w:t>de</w:t>
      </w:r>
      <w:r>
        <w:rPr>
          <w:spacing w:val="-66"/>
          <w:sz w:val="30"/>
        </w:rPr>
        <w:t> </w:t>
      </w:r>
      <w:r>
        <w:rPr>
          <w:sz w:val="30"/>
        </w:rPr>
        <w:t>Aportaciones para la Educación Tecnológica y de Adultos (FAETA) con $87,044,111.00, etiquetados para</w:t>
      </w:r>
      <w:r>
        <w:rPr>
          <w:spacing w:val="1"/>
          <w:sz w:val="30"/>
        </w:rPr>
        <w:t> </w:t>
      </w:r>
      <w:r>
        <w:rPr>
          <w:sz w:val="30"/>
        </w:rPr>
        <w:t>los capítulos 1000 (servicios personales), 2000 (materiales y suministros), 3000 (servicios generales) y</w:t>
      </w:r>
      <w:r>
        <w:rPr>
          <w:spacing w:val="1"/>
          <w:sz w:val="30"/>
        </w:rPr>
        <w:t> </w:t>
      </w:r>
      <w:r>
        <w:rPr>
          <w:sz w:val="30"/>
        </w:rPr>
        <w:t>4000</w:t>
      </w:r>
      <w:r>
        <w:rPr>
          <w:spacing w:val="-5"/>
          <w:sz w:val="30"/>
        </w:rPr>
        <w:t> </w:t>
      </w:r>
      <w:r>
        <w:rPr>
          <w:sz w:val="30"/>
        </w:rPr>
        <w:t>(transferencias</w:t>
      </w:r>
      <w:r>
        <w:rPr>
          <w:spacing w:val="-9"/>
          <w:sz w:val="30"/>
        </w:rPr>
        <w:t> </w:t>
      </w:r>
      <w:r>
        <w:rPr>
          <w:sz w:val="30"/>
        </w:rPr>
        <w:t>y</w:t>
      </w:r>
      <w:r>
        <w:rPr>
          <w:spacing w:val="1"/>
          <w:sz w:val="30"/>
        </w:rPr>
        <w:t> </w:t>
      </w:r>
      <w:r>
        <w:rPr>
          <w:sz w:val="30"/>
        </w:rPr>
        <w:t>otras</w:t>
      </w:r>
      <w:r>
        <w:rPr>
          <w:spacing w:val="-8"/>
          <w:sz w:val="30"/>
        </w:rPr>
        <w:t> </w:t>
      </w:r>
      <w:r>
        <w:rPr>
          <w:sz w:val="30"/>
        </w:rPr>
        <w:t>ayudas).</w:t>
      </w:r>
    </w:p>
    <w:p>
      <w:pPr>
        <w:spacing w:line="362" w:lineRule="exact" w:before="0"/>
        <w:ind w:left="736" w:right="0" w:firstLine="0"/>
        <w:jc w:val="both"/>
        <w:rPr>
          <w:sz w:val="30"/>
        </w:rPr>
      </w:pPr>
      <w:r>
        <w:rPr>
          <w:sz w:val="30"/>
        </w:rPr>
        <w:t>Los</w:t>
      </w:r>
      <w:r>
        <w:rPr>
          <w:spacing w:val="49"/>
          <w:sz w:val="30"/>
        </w:rPr>
        <w:t> </w:t>
      </w:r>
      <w:r>
        <w:rPr>
          <w:sz w:val="30"/>
        </w:rPr>
        <w:t>recursos</w:t>
      </w:r>
      <w:r>
        <w:rPr>
          <w:spacing w:val="49"/>
          <w:sz w:val="30"/>
        </w:rPr>
        <w:t> </w:t>
      </w:r>
      <w:r>
        <w:rPr>
          <w:sz w:val="30"/>
        </w:rPr>
        <w:t>del</w:t>
      </w:r>
      <w:r>
        <w:rPr>
          <w:spacing w:val="45"/>
          <w:sz w:val="30"/>
        </w:rPr>
        <w:t> </w:t>
      </w:r>
      <w:r>
        <w:rPr>
          <w:sz w:val="30"/>
        </w:rPr>
        <w:t>Ramo</w:t>
      </w:r>
      <w:r>
        <w:rPr>
          <w:spacing w:val="46"/>
          <w:sz w:val="30"/>
        </w:rPr>
        <w:t> </w:t>
      </w:r>
      <w:r>
        <w:rPr>
          <w:sz w:val="30"/>
        </w:rPr>
        <w:t>11,</w:t>
      </w:r>
      <w:r>
        <w:rPr>
          <w:spacing w:val="48"/>
          <w:sz w:val="30"/>
        </w:rPr>
        <w:t> </w:t>
      </w:r>
      <w:r>
        <w:rPr>
          <w:sz w:val="30"/>
        </w:rPr>
        <w:t>que</w:t>
      </w:r>
      <w:r>
        <w:rPr>
          <w:spacing w:val="45"/>
          <w:sz w:val="30"/>
        </w:rPr>
        <w:t> </w:t>
      </w:r>
      <w:r>
        <w:rPr>
          <w:sz w:val="30"/>
        </w:rPr>
        <w:t>ascienden</w:t>
      </w:r>
      <w:r>
        <w:rPr>
          <w:spacing w:val="48"/>
          <w:sz w:val="30"/>
        </w:rPr>
        <w:t> </w:t>
      </w:r>
      <w:r>
        <w:rPr>
          <w:sz w:val="30"/>
        </w:rPr>
        <w:t>a</w:t>
      </w:r>
      <w:r>
        <w:rPr>
          <w:spacing w:val="46"/>
          <w:sz w:val="30"/>
        </w:rPr>
        <w:t> </w:t>
      </w:r>
      <w:r>
        <w:rPr>
          <w:sz w:val="30"/>
        </w:rPr>
        <w:t>$28,914,149.00,</w:t>
      </w:r>
      <w:r>
        <w:rPr>
          <w:spacing w:val="48"/>
          <w:sz w:val="30"/>
        </w:rPr>
        <w:t> </w:t>
      </w:r>
      <w:r>
        <w:rPr>
          <w:sz w:val="30"/>
        </w:rPr>
        <w:t>están</w:t>
      </w:r>
      <w:r>
        <w:rPr>
          <w:spacing w:val="46"/>
          <w:sz w:val="30"/>
        </w:rPr>
        <w:t> </w:t>
      </w:r>
      <w:r>
        <w:rPr>
          <w:sz w:val="30"/>
        </w:rPr>
        <w:t>destinados</w:t>
      </w:r>
      <w:r>
        <w:rPr>
          <w:spacing w:val="50"/>
          <w:sz w:val="30"/>
        </w:rPr>
        <w:t> </w:t>
      </w:r>
      <w:r>
        <w:rPr>
          <w:sz w:val="30"/>
        </w:rPr>
        <w:t>exclusivamente</w:t>
      </w:r>
      <w:r>
        <w:rPr>
          <w:spacing w:val="43"/>
          <w:sz w:val="30"/>
        </w:rPr>
        <w:t> </w:t>
      </w:r>
      <w:r>
        <w:rPr>
          <w:sz w:val="30"/>
        </w:rPr>
        <w:t>para</w:t>
      </w:r>
      <w:r>
        <w:rPr>
          <w:spacing w:val="46"/>
          <w:sz w:val="30"/>
        </w:rPr>
        <w:t> </w:t>
      </w:r>
      <w:r>
        <w:rPr>
          <w:sz w:val="30"/>
        </w:rPr>
        <w:t>el</w:t>
      </w:r>
    </w:p>
    <w:p>
      <w:pPr>
        <w:spacing w:line="363" w:lineRule="exact" w:before="0"/>
        <w:ind w:left="736" w:right="0" w:firstLine="0"/>
        <w:jc w:val="both"/>
        <w:rPr>
          <w:sz w:val="30"/>
        </w:rPr>
      </w:pPr>
      <w:r>
        <w:rPr>
          <w:sz w:val="30"/>
        </w:rPr>
        <w:t>capitulo</w:t>
      </w:r>
      <w:r>
        <w:rPr>
          <w:spacing w:val="-1"/>
          <w:sz w:val="30"/>
        </w:rPr>
        <w:t> </w:t>
      </w:r>
      <w:r>
        <w:rPr>
          <w:sz w:val="30"/>
        </w:rPr>
        <w:t>4000</w:t>
      </w:r>
      <w:r>
        <w:rPr>
          <w:spacing w:val="-5"/>
          <w:sz w:val="30"/>
        </w:rPr>
        <w:t> </w:t>
      </w:r>
      <w:r>
        <w:rPr>
          <w:sz w:val="30"/>
        </w:rPr>
        <w:t>con</w:t>
      </w:r>
      <w:r>
        <w:rPr>
          <w:spacing w:val="-6"/>
          <w:sz w:val="30"/>
        </w:rPr>
        <w:t> </w:t>
      </w:r>
      <w:r>
        <w:rPr>
          <w:sz w:val="30"/>
        </w:rPr>
        <w:t>el</w:t>
      </w:r>
      <w:r>
        <w:rPr>
          <w:spacing w:val="2"/>
          <w:sz w:val="30"/>
        </w:rPr>
        <w:t> </w:t>
      </w:r>
      <w:r>
        <w:rPr>
          <w:sz w:val="30"/>
        </w:rPr>
        <w:t>que</w:t>
      </w:r>
      <w:r>
        <w:rPr>
          <w:spacing w:val="-2"/>
          <w:sz w:val="30"/>
        </w:rPr>
        <w:t> </w:t>
      </w:r>
      <w:r>
        <w:rPr>
          <w:sz w:val="30"/>
        </w:rPr>
        <w:t>se</w:t>
      </w:r>
      <w:r>
        <w:rPr>
          <w:spacing w:val="-1"/>
          <w:sz w:val="30"/>
        </w:rPr>
        <w:t> </w:t>
      </w:r>
      <w:r>
        <w:rPr>
          <w:sz w:val="30"/>
        </w:rPr>
        <w:t>cubren</w:t>
      </w:r>
      <w:r>
        <w:rPr>
          <w:spacing w:val="-5"/>
          <w:sz w:val="30"/>
        </w:rPr>
        <w:t> </w:t>
      </w:r>
      <w:r>
        <w:rPr>
          <w:sz w:val="30"/>
        </w:rPr>
        <w:t>las</w:t>
      </w:r>
      <w:r>
        <w:rPr>
          <w:spacing w:val="2"/>
          <w:sz w:val="30"/>
        </w:rPr>
        <w:t> </w:t>
      </w:r>
      <w:r>
        <w:rPr>
          <w:sz w:val="30"/>
        </w:rPr>
        <w:t>gratificaciones</w:t>
      </w:r>
      <w:r>
        <w:rPr>
          <w:spacing w:val="-1"/>
          <w:sz w:val="30"/>
        </w:rPr>
        <w:t> </w:t>
      </w:r>
      <w:r>
        <w:rPr>
          <w:sz w:val="30"/>
        </w:rPr>
        <w:t>para</w:t>
      </w:r>
      <w:r>
        <w:rPr>
          <w:spacing w:val="-6"/>
          <w:sz w:val="30"/>
        </w:rPr>
        <w:t> </w:t>
      </w:r>
      <w:r>
        <w:rPr>
          <w:sz w:val="30"/>
        </w:rPr>
        <w:t>las</w:t>
      </w:r>
      <w:r>
        <w:rPr>
          <w:spacing w:val="2"/>
          <w:sz w:val="30"/>
        </w:rPr>
        <w:t> </w:t>
      </w:r>
      <w:r>
        <w:rPr>
          <w:sz w:val="30"/>
        </w:rPr>
        <w:t>figuras</w:t>
      </w:r>
      <w:r>
        <w:rPr>
          <w:spacing w:val="-7"/>
          <w:sz w:val="30"/>
        </w:rPr>
        <w:t> </w:t>
      </w:r>
      <w:r>
        <w:rPr>
          <w:sz w:val="30"/>
        </w:rPr>
        <w:t>solidarias.</w:t>
      </w:r>
    </w:p>
    <w:p>
      <w:pPr>
        <w:pStyle w:val="BodyText"/>
        <w:spacing w:before="11"/>
        <w:rPr>
          <w:sz w:val="20"/>
        </w:rPr>
      </w:pPr>
      <w:r>
        <w:rPr/>
        <w:pict>
          <v:group style="position:absolute;margin-left:142.690002pt;margin-top:14.741755pt;width:434.65pt;height:64.05pt;mso-position-horizontal-relative:page;mso-position-vertical-relative:paragraph;z-index:-15611392;mso-wrap-distance-left:0;mso-wrap-distance-right:0" coordorigin="2854,295" coordsize="8693,1281">
            <v:rect style="position:absolute;left:2868;top:430;width:8663;height:567" filled="true" fillcolor="#7e7e7e" stroked="false">
              <v:fill type="solid"/>
            </v:rect>
            <v:rect style="position:absolute;left:2868;top:997;width:8663;height:567" filled="true" fillcolor="#f1f1f1" stroked="false">
              <v:fill type="solid"/>
            </v:rect>
            <v:rect style="position:absolute;left:2853;top:1554;width:8693;height:20" filled="true" fillcolor="#000000" stroked="false">
              <v:fill type="solid"/>
            </v:rect>
            <v:shape style="position:absolute;left:2853;top:415;width:8693;height:1159" coordorigin="2854,416" coordsize="8693,1159" path="m2869,416l2869,1575m11531,416l11531,1575m2854,431l11546,431e" filled="false" stroked="true" strokeweight="1.5pt" strokecolor="#ffffff">
              <v:path arrowok="t"/>
              <v:stroke dashstyle="solid"/>
            </v:shape>
            <v:shape style="position:absolute;left:5361;top:294;width:3698;height:1025" type="#_x0000_t75" stroked="false">
              <v:imagedata r:id="rId161" o:title=""/>
            </v:shape>
            <v:shape style="position:absolute;left:2883;top:997;width:8633;height:557" type="#_x0000_t202" filled="false" stroked="false">
              <v:textbox inset="0,0,0,0">
                <w:txbxContent>
                  <w:p>
                    <w:pPr>
                      <w:spacing w:line="550" w:lineRule="exact" w:before="7"/>
                      <w:ind w:left="2715" w:right="2713" w:firstLine="0"/>
                      <w:jc w:val="center"/>
                      <w:rPr>
                        <w:b/>
                        <w:sz w:val="46"/>
                      </w:rPr>
                    </w:pPr>
                    <w:r>
                      <w:rPr>
                        <w:b/>
                        <w:sz w:val="46"/>
                      </w:rPr>
                      <w:t>$87,044,111.00</w:t>
                    </w:r>
                  </w:p>
                </w:txbxContent>
              </v:textbox>
              <w10:wrap type="none"/>
            </v:shape>
            <v:shape style="position:absolute;left:2883;top:445;width:8633;height:552" type="#_x0000_t202" filled="false" stroked="false">
              <v:textbox inset="0,0,0,0">
                <w:txbxContent>
                  <w:p>
                    <w:pPr>
                      <w:spacing w:line="552" w:lineRule="exact" w:before="0"/>
                      <w:ind w:left="2715" w:right="2716" w:firstLine="0"/>
                      <w:jc w:val="center"/>
                      <w:rPr>
                        <w:b/>
                        <w:sz w:val="46"/>
                      </w:rPr>
                    </w:pPr>
                    <w:r>
                      <w:rPr>
                        <w:b/>
                        <w:color w:val="FFFFFF"/>
                        <w:sz w:val="46"/>
                      </w:rPr>
                      <w:t>RAMO</w:t>
                    </w:r>
                    <w:r>
                      <w:rPr>
                        <w:b/>
                        <w:color w:val="FFFFFF"/>
                        <w:spacing w:val="-20"/>
                        <w:sz w:val="46"/>
                      </w:rPr>
                      <w:t> </w:t>
                    </w:r>
                    <w:r>
                      <w:rPr>
                        <w:b/>
                        <w:color w:val="FFFFFF"/>
                        <w:sz w:val="46"/>
                      </w:rPr>
                      <w:t>33</w:t>
                    </w:r>
                    <w:r>
                      <w:rPr>
                        <w:b/>
                        <w:color w:val="FFFFFF"/>
                        <w:spacing w:val="-17"/>
                        <w:sz w:val="46"/>
                      </w:rPr>
                      <w:t> </w:t>
                    </w:r>
                    <w:r>
                      <w:rPr>
                        <w:b/>
                        <w:color w:val="FFFFFF"/>
                        <w:sz w:val="46"/>
                      </w:rPr>
                      <w:t>FAETA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42.690002pt;margin-top:86.501755pt;width:434.65pt;height:64.1pt;mso-position-horizontal-relative:page;mso-position-vertical-relative:paragraph;z-index:-15610880;mso-wrap-distance-left:0;mso-wrap-distance-right:0" coordorigin="2854,1730" coordsize="8693,1282">
            <v:rect style="position:absolute;left:2868;top:1867;width:8663;height:567" filled="true" fillcolor="#006fc0" stroked="false">
              <v:fill type="solid"/>
            </v:rect>
            <v:rect style="position:absolute;left:2868;top:2434;width:8663;height:567" filled="true" fillcolor="#f1f1f1" stroked="false">
              <v:fill type="solid"/>
            </v:rect>
            <v:rect style="position:absolute;left:2853;top:1852;width:8693;height:30" filled="true" fillcolor="#ffffff" stroked="false">
              <v:fill type="solid"/>
            </v:rect>
            <v:rect style="position:absolute;left:2853;top:2991;width:8693;height:20" filled="true" fillcolor="#000000" stroked="false">
              <v:fill type="solid"/>
            </v:rect>
            <v:shape style="position:absolute;left:2868;top:1852;width:8663;height:1159" coordorigin="2869,1853" coordsize="8663,1159" path="m2869,1853l2869,3012m11531,1853l11531,3012e" filled="false" stroked="true" strokeweight="1.5pt" strokecolor="#ffffff">
              <v:path arrowok="t"/>
              <v:stroke dashstyle="solid"/>
            </v:shape>
            <v:shape style="position:absolute;left:5995;top:1730;width:1966;height:1025" type="#_x0000_t75" stroked="false">
              <v:imagedata r:id="rId162" o:title=""/>
            </v:shape>
            <v:shape style="position:absolute;left:7348;top:1730;width:1083;height:1025" type="#_x0000_t75" stroked="false">
              <v:imagedata r:id="rId163" o:title=""/>
            </v:shape>
            <v:shape style="position:absolute;left:2883;top:2434;width:8633;height:557" type="#_x0000_t202" filled="false" stroked="false">
              <v:textbox inset="0,0,0,0">
                <w:txbxContent>
                  <w:p>
                    <w:pPr>
                      <w:spacing w:line="549" w:lineRule="exact" w:before="8"/>
                      <w:ind w:left="2715" w:right="2713" w:firstLine="0"/>
                      <w:jc w:val="center"/>
                      <w:rPr>
                        <w:b/>
                        <w:sz w:val="46"/>
                      </w:rPr>
                    </w:pPr>
                    <w:r>
                      <w:rPr>
                        <w:b/>
                        <w:sz w:val="46"/>
                      </w:rPr>
                      <w:t>$28,914,149.00</w:t>
                    </w:r>
                  </w:p>
                </w:txbxContent>
              </v:textbox>
              <w10:wrap type="none"/>
            </v:shape>
            <v:shape style="position:absolute;left:2883;top:1882;width:8633;height:552" type="#_x0000_t202" filled="false" stroked="false">
              <v:textbox inset="0,0,0,0">
                <w:txbxContent>
                  <w:p>
                    <w:pPr>
                      <w:spacing w:line="552" w:lineRule="exact" w:before="0"/>
                      <w:ind w:left="2715" w:right="2712" w:firstLine="0"/>
                      <w:jc w:val="center"/>
                      <w:rPr>
                        <w:b/>
                        <w:sz w:val="46"/>
                      </w:rPr>
                    </w:pPr>
                    <w:r>
                      <w:rPr>
                        <w:b/>
                        <w:color w:val="FFFFFF"/>
                        <w:sz w:val="46"/>
                      </w:rPr>
                      <w:t>RAMO</w:t>
                    </w:r>
                    <w:r>
                      <w:rPr>
                        <w:b/>
                        <w:color w:val="FFFFFF"/>
                        <w:spacing w:val="-2"/>
                        <w:sz w:val="46"/>
                      </w:rPr>
                      <w:t> </w:t>
                    </w:r>
                    <w:r>
                      <w:rPr>
                        <w:b/>
                        <w:color w:val="FFFFFF"/>
                        <w:sz w:val="46"/>
                      </w:rPr>
                      <w:t>11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42.690002pt;margin-top:158.257751pt;width:434.65pt;height:64.2pt;mso-position-horizontal-relative:page;mso-position-vertical-relative:paragraph;z-index:-15610368;mso-wrap-distance-left:0;mso-wrap-distance-right:0" coordorigin="2854,3165" coordsize="8693,1284">
            <v:rect style="position:absolute;left:2868;top:3305;width:8663;height:567" filled="true" fillcolor="#e36c09" stroked="false">
              <v:fill type="solid"/>
            </v:rect>
            <v:rect style="position:absolute;left:2868;top:3872;width:8663;height:567" filled="true" fillcolor="#f1f1f1" stroked="false">
              <v:fill type="solid"/>
            </v:rect>
            <v:rect style="position:absolute;left:2853;top:3290;width:8693;height:30" filled="true" fillcolor="#ffffff" stroked="false">
              <v:fill type="solid"/>
            </v:rect>
            <v:shape style="position:absolute;left:2868;top:3290;width:8663;height:1159" coordorigin="2869,3290" coordsize="8663,1159" path="m2869,3290l2869,4449m11531,3290l11531,4449e" filled="false" stroked="true" strokeweight="1.5pt" strokecolor="#ffffff">
              <v:path arrowok="t"/>
              <v:stroke dashstyle="solid"/>
            </v:shape>
            <v:rect style="position:absolute;left:2853;top:4429;width:8693;height:20" filled="true" fillcolor="#000000" stroked="false">
              <v:fill type="solid"/>
            </v:rect>
            <v:shape style="position:absolute;left:6312;top:3165;width:1798;height:1030" type="#_x0000_t75" stroked="false">
              <v:imagedata r:id="rId164" o:title=""/>
            </v:shape>
            <v:shape style="position:absolute;left:2883;top:3872;width:8633;height:557" type="#_x0000_t202" filled="false" stroked="false">
              <v:textbox inset="0,0,0,0">
                <w:txbxContent>
                  <w:p>
                    <w:pPr>
                      <w:spacing w:line="548" w:lineRule="exact" w:before="8"/>
                      <w:ind w:left="2715" w:right="2719" w:firstLine="0"/>
                      <w:jc w:val="center"/>
                      <w:rPr>
                        <w:b/>
                        <w:sz w:val="46"/>
                      </w:rPr>
                    </w:pPr>
                    <w:r>
                      <w:rPr>
                        <w:b/>
                        <w:sz w:val="46"/>
                      </w:rPr>
                      <w:t>$115,958,260.00</w:t>
                    </w:r>
                  </w:p>
                </w:txbxContent>
              </v:textbox>
              <w10:wrap type="none"/>
            </v:shape>
            <v:shape style="position:absolute;left:2883;top:3320;width:8633;height:552" type="#_x0000_t202" filled="false" stroked="false">
              <v:textbox inset="0,0,0,0">
                <w:txbxContent>
                  <w:p>
                    <w:pPr>
                      <w:spacing w:line="552" w:lineRule="exact" w:before="0"/>
                      <w:ind w:left="2715" w:right="2715" w:firstLine="0"/>
                      <w:jc w:val="center"/>
                      <w:rPr>
                        <w:b/>
                        <w:sz w:val="46"/>
                      </w:rPr>
                    </w:pPr>
                    <w:r>
                      <w:rPr>
                        <w:b/>
                        <w:color w:val="FFFFFF"/>
                        <w:sz w:val="46"/>
                      </w:rPr>
                      <w:t>TOTAL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1"/>
        <w:rPr>
          <w:sz w:val="5"/>
        </w:rPr>
      </w:pPr>
    </w:p>
    <w:p>
      <w:pPr>
        <w:pStyle w:val="BodyText"/>
        <w:spacing w:before="9"/>
        <w:rPr>
          <w:sz w:val="5"/>
        </w:rPr>
      </w:pPr>
    </w:p>
    <w:p>
      <w:pPr>
        <w:spacing w:after="0"/>
        <w:rPr>
          <w:sz w:val="5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410880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24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6.8pt;mso-position-horizontal-relative:page;mso-position-vertical-relative:page;z-index:15848960" coordorigin="0,0" coordsize="14400,2136">
            <v:rect style="position:absolute;left:0;top:1896;width:14400;height:240" filled="true" fillcolor="#ffffff" stroked="false">
              <v:fill type="solid"/>
            </v:rect>
            <v:rect style="position:absolute;left:0;top:1214;width:14400;height:682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214;width:14400;height:682" type="#_x0000_t202" filled="false" stroked="false">
              <v:textbox inset="0,0,0,0">
                <w:txbxContent>
                  <w:p>
                    <w:pPr>
                      <w:spacing w:before="83"/>
                      <w:ind w:left="449" w:right="447" w:firstLine="0"/>
                      <w:jc w:val="center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Presupuesto</w:t>
                    </w:r>
                    <w:r>
                      <w:rPr>
                        <w:b/>
                        <w:spacing w:val="-5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Ramo 33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5"/>
        </w:rPr>
      </w:pPr>
    </w:p>
    <w:tbl>
      <w:tblPr>
        <w:tblW w:w="0" w:type="auto"/>
        <w:jc w:val="left"/>
        <w:tblInd w:w="1748" w:type="dxa"/>
        <w:tblBorders>
          <w:top w:val="single" w:sz="12" w:space="0" w:color="FFFFFF"/>
          <w:left w:val="single" w:sz="12" w:space="0" w:color="FFFFFF"/>
          <w:bottom w:val="single" w:sz="12" w:space="0" w:color="FFFFFF"/>
          <w:right w:val="single" w:sz="12" w:space="0" w:color="FFFFFF"/>
          <w:insideH w:val="single" w:sz="12" w:space="0" w:color="FFFFFF"/>
          <w:insideV w:val="single" w:sz="12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5938"/>
        <w:gridCol w:w="3066"/>
      </w:tblGrid>
      <w:tr>
        <w:trPr>
          <w:trHeight w:val="614" w:hRule="atLeast"/>
        </w:trPr>
        <w:tc>
          <w:tcPr>
            <w:tcW w:w="10918" w:type="dxa"/>
            <w:gridSpan w:val="3"/>
            <w:shd w:val="clear" w:color="auto" w:fill="7E7E7E"/>
          </w:tcPr>
          <w:p>
            <w:pPr>
              <w:pStyle w:val="TableParagraph"/>
              <w:spacing w:before="69"/>
              <w:ind w:left="4652" w:right="4614"/>
              <w:rPr>
                <w:b/>
                <w:sz w:val="40"/>
              </w:rPr>
            </w:pPr>
            <w:r>
              <w:rPr>
                <w:b/>
                <w:color w:val="FFFFFF"/>
                <w:sz w:val="40"/>
              </w:rPr>
              <w:t>RAMO</w:t>
            </w:r>
            <w:r>
              <w:rPr>
                <w:b/>
                <w:color w:val="FFFFFF"/>
                <w:spacing w:val="-2"/>
                <w:sz w:val="40"/>
              </w:rPr>
              <w:t> </w:t>
            </w:r>
            <w:r>
              <w:rPr>
                <w:b/>
                <w:color w:val="FFFFFF"/>
                <w:sz w:val="40"/>
              </w:rPr>
              <w:t>33</w:t>
            </w:r>
          </w:p>
        </w:tc>
      </w:tr>
      <w:tr>
        <w:trPr>
          <w:trHeight w:val="550" w:hRule="atLeast"/>
        </w:trPr>
        <w:tc>
          <w:tcPr>
            <w:tcW w:w="1914" w:type="dxa"/>
            <w:shd w:val="clear" w:color="auto" w:fill="7E7E7E"/>
          </w:tcPr>
          <w:p>
            <w:pPr>
              <w:pStyle w:val="TableParagraph"/>
              <w:spacing w:before="62"/>
              <w:ind w:left="202" w:right="175"/>
              <w:rPr>
                <w:b/>
                <w:sz w:val="36"/>
              </w:rPr>
            </w:pPr>
            <w:r>
              <w:rPr>
                <w:b/>
                <w:color w:val="FFFFFF"/>
                <w:sz w:val="36"/>
              </w:rPr>
              <w:t>Capítulo</w:t>
            </w:r>
          </w:p>
        </w:tc>
        <w:tc>
          <w:tcPr>
            <w:tcW w:w="5938" w:type="dxa"/>
            <w:shd w:val="clear" w:color="auto" w:fill="7E7E7E"/>
          </w:tcPr>
          <w:p>
            <w:pPr>
              <w:pStyle w:val="TableParagraph"/>
              <w:spacing w:before="62"/>
              <w:ind w:left="2081" w:right="2048"/>
              <w:rPr>
                <w:b/>
                <w:sz w:val="36"/>
              </w:rPr>
            </w:pPr>
            <w:r>
              <w:rPr>
                <w:b/>
                <w:color w:val="FFFFFF"/>
                <w:sz w:val="36"/>
              </w:rPr>
              <w:t>Descripción</w:t>
            </w:r>
          </w:p>
        </w:tc>
        <w:tc>
          <w:tcPr>
            <w:tcW w:w="3066" w:type="dxa"/>
            <w:shd w:val="clear" w:color="auto" w:fill="7E7E7E"/>
          </w:tcPr>
          <w:p>
            <w:pPr>
              <w:pStyle w:val="TableParagraph"/>
              <w:spacing w:before="62"/>
              <w:ind w:left="932"/>
              <w:jc w:val="left"/>
              <w:rPr>
                <w:b/>
                <w:sz w:val="36"/>
              </w:rPr>
            </w:pPr>
            <w:r>
              <w:rPr>
                <w:b/>
                <w:color w:val="FFFFFF"/>
                <w:sz w:val="36"/>
              </w:rPr>
              <w:t>Importe</w:t>
            </w:r>
          </w:p>
        </w:tc>
      </w:tr>
      <w:tr>
        <w:trPr>
          <w:trHeight w:val="655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spacing w:before="115"/>
              <w:ind w:left="321" w:right="175"/>
              <w:rPr>
                <w:b/>
                <w:sz w:val="36"/>
              </w:rPr>
            </w:pPr>
            <w:r>
              <w:rPr>
                <w:b/>
                <w:sz w:val="36"/>
              </w:rPr>
              <w:t>1000</w:t>
            </w:r>
          </w:p>
        </w:tc>
        <w:tc>
          <w:tcPr>
            <w:tcW w:w="5938" w:type="dxa"/>
            <w:shd w:val="clear" w:color="auto" w:fill="F1F1F1"/>
          </w:tcPr>
          <w:p>
            <w:pPr>
              <w:pStyle w:val="TableParagraph"/>
              <w:spacing w:before="115"/>
              <w:ind w:left="137"/>
              <w:jc w:val="left"/>
              <w:rPr>
                <w:sz w:val="36"/>
              </w:rPr>
            </w:pPr>
            <w:r>
              <w:rPr>
                <w:sz w:val="36"/>
              </w:rPr>
              <w:t>Servicios</w:t>
            </w:r>
            <w:r>
              <w:rPr>
                <w:spacing w:val="-7"/>
                <w:sz w:val="36"/>
              </w:rPr>
              <w:t> </w:t>
            </w:r>
            <w:r>
              <w:rPr>
                <w:sz w:val="36"/>
              </w:rPr>
              <w:t>Personales</w:t>
            </w:r>
          </w:p>
        </w:tc>
        <w:tc>
          <w:tcPr>
            <w:tcW w:w="3066" w:type="dxa"/>
            <w:shd w:val="clear" w:color="auto" w:fill="F1F1F1"/>
          </w:tcPr>
          <w:p>
            <w:pPr>
              <w:pStyle w:val="TableParagraph"/>
              <w:spacing w:before="107"/>
              <w:ind w:right="99"/>
              <w:jc w:val="right"/>
              <w:rPr>
                <w:sz w:val="36"/>
              </w:rPr>
            </w:pPr>
            <w:r>
              <w:rPr>
                <w:sz w:val="36"/>
              </w:rPr>
              <w:t>47,361,933.00</w:t>
            </w:r>
          </w:p>
        </w:tc>
      </w:tr>
      <w:tr>
        <w:trPr>
          <w:trHeight w:val="655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spacing w:before="115"/>
              <w:ind w:left="321" w:right="175"/>
              <w:rPr>
                <w:b/>
                <w:sz w:val="36"/>
              </w:rPr>
            </w:pPr>
            <w:r>
              <w:rPr>
                <w:b/>
                <w:sz w:val="36"/>
              </w:rPr>
              <w:t>2000</w:t>
            </w:r>
          </w:p>
        </w:tc>
        <w:tc>
          <w:tcPr>
            <w:tcW w:w="5938" w:type="dxa"/>
            <w:shd w:val="clear" w:color="auto" w:fill="F1F1F1"/>
          </w:tcPr>
          <w:p>
            <w:pPr>
              <w:pStyle w:val="TableParagraph"/>
              <w:spacing w:before="115"/>
              <w:ind w:left="137"/>
              <w:jc w:val="left"/>
              <w:rPr>
                <w:sz w:val="36"/>
              </w:rPr>
            </w:pPr>
            <w:r>
              <w:rPr>
                <w:sz w:val="36"/>
              </w:rPr>
              <w:t>Materiales</w:t>
            </w:r>
            <w:r>
              <w:rPr>
                <w:spacing w:val="-6"/>
                <w:sz w:val="36"/>
              </w:rPr>
              <w:t> </w:t>
            </w:r>
            <w:r>
              <w:rPr>
                <w:sz w:val="36"/>
              </w:rPr>
              <w:t>y</w:t>
            </w:r>
            <w:r>
              <w:rPr>
                <w:spacing w:val="-12"/>
                <w:sz w:val="36"/>
              </w:rPr>
              <w:t> </w:t>
            </w:r>
            <w:r>
              <w:rPr>
                <w:sz w:val="36"/>
              </w:rPr>
              <w:t>Suministros</w:t>
            </w:r>
          </w:p>
        </w:tc>
        <w:tc>
          <w:tcPr>
            <w:tcW w:w="3066" w:type="dxa"/>
            <w:shd w:val="clear" w:color="auto" w:fill="F1F1F1"/>
          </w:tcPr>
          <w:p>
            <w:pPr>
              <w:pStyle w:val="TableParagraph"/>
              <w:spacing w:before="107"/>
              <w:ind w:right="100"/>
              <w:jc w:val="right"/>
              <w:rPr>
                <w:sz w:val="36"/>
              </w:rPr>
            </w:pPr>
            <w:r>
              <w:rPr>
                <w:sz w:val="36"/>
              </w:rPr>
              <w:t>6,424,721.00</w:t>
            </w:r>
          </w:p>
        </w:tc>
      </w:tr>
      <w:tr>
        <w:trPr>
          <w:trHeight w:val="655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spacing w:before="115"/>
              <w:ind w:left="321" w:right="175"/>
              <w:rPr>
                <w:b/>
                <w:sz w:val="36"/>
              </w:rPr>
            </w:pPr>
            <w:r>
              <w:rPr>
                <w:b/>
                <w:sz w:val="36"/>
              </w:rPr>
              <w:t>3000</w:t>
            </w:r>
          </w:p>
        </w:tc>
        <w:tc>
          <w:tcPr>
            <w:tcW w:w="5938" w:type="dxa"/>
            <w:shd w:val="clear" w:color="auto" w:fill="F1F1F1"/>
          </w:tcPr>
          <w:p>
            <w:pPr>
              <w:pStyle w:val="TableParagraph"/>
              <w:spacing w:before="115"/>
              <w:ind w:left="137"/>
              <w:jc w:val="left"/>
              <w:rPr>
                <w:sz w:val="36"/>
              </w:rPr>
            </w:pPr>
            <w:r>
              <w:rPr>
                <w:sz w:val="36"/>
              </w:rPr>
              <w:t>Servicios</w:t>
            </w:r>
            <w:r>
              <w:rPr>
                <w:spacing w:val="-8"/>
                <w:sz w:val="36"/>
              </w:rPr>
              <w:t> </w:t>
            </w:r>
            <w:r>
              <w:rPr>
                <w:sz w:val="36"/>
              </w:rPr>
              <w:t>Generales</w:t>
            </w:r>
          </w:p>
        </w:tc>
        <w:tc>
          <w:tcPr>
            <w:tcW w:w="3066" w:type="dxa"/>
            <w:shd w:val="clear" w:color="auto" w:fill="F1F1F1"/>
          </w:tcPr>
          <w:p>
            <w:pPr>
              <w:pStyle w:val="TableParagraph"/>
              <w:spacing w:before="108"/>
              <w:ind w:right="100"/>
              <w:jc w:val="right"/>
              <w:rPr>
                <w:sz w:val="36"/>
              </w:rPr>
            </w:pPr>
            <w:r>
              <w:rPr>
                <w:sz w:val="36"/>
              </w:rPr>
              <w:t>16,537,057.00</w:t>
            </w:r>
          </w:p>
        </w:tc>
      </w:tr>
      <w:tr>
        <w:trPr>
          <w:trHeight w:val="655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spacing w:before="116"/>
              <w:ind w:left="321" w:right="175"/>
              <w:rPr>
                <w:b/>
                <w:sz w:val="36"/>
              </w:rPr>
            </w:pPr>
            <w:r>
              <w:rPr>
                <w:b/>
                <w:sz w:val="36"/>
              </w:rPr>
              <w:t>4000</w:t>
            </w:r>
          </w:p>
        </w:tc>
        <w:tc>
          <w:tcPr>
            <w:tcW w:w="5938" w:type="dxa"/>
            <w:shd w:val="clear" w:color="auto" w:fill="F1F1F1"/>
          </w:tcPr>
          <w:p>
            <w:pPr>
              <w:pStyle w:val="TableParagraph"/>
              <w:spacing w:before="116"/>
              <w:ind w:left="137"/>
              <w:jc w:val="left"/>
              <w:rPr>
                <w:sz w:val="36"/>
              </w:rPr>
            </w:pPr>
            <w:r>
              <w:rPr>
                <w:sz w:val="36"/>
              </w:rPr>
              <w:t>Transferencias</w:t>
            </w:r>
            <w:r>
              <w:rPr>
                <w:spacing w:val="-8"/>
                <w:sz w:val="36"/>
              </w:rPr>
              <w:t> </w:t>
            </w:r>
            <w:r>
              <w:rPr>
                <w:sz w:val="36"/>
              </w:rPr>
              <w:t>y</w:t>
            </w:r>
            <w:r>
              <w:rPr>
                <w:spacing w:val="-18"/>
                <w:sz w:val="36"/>
              </w:rPr>
              <w:t> </w:t>
            </w:r>
            <w:r>
              <w:rPr>
                <w:sz w:val="36"/>
              </w:rPr>
              <w:t>otras</w:t>
            </w:r>
            <w:r>
              <w:rPr>
                <w:spacing w:val="-15"/>
                <w:sz w:val="36"/>
              </w:rPr>
              <w:t> </w:t>
            </w:r>
            <w:r>
              <w:rPr>
                <w:sz w:val="36"/>
              </w:rPr>
              <w:t>ayudas</w:t>
            </w:r>
          </w:p>
        </w:tc>
        <w:tc>
          <w:tcPr>
            <w:tcW w:w="3066" w:type="dxa"/>
            <w:shd w:val="clear" w:color="auto" w:fill="F1F1F1"/>
          </w:tcPr>
          <w:p>
            <w:pPr>
              <w:pStyle w:val="TableParagraph"/>
              <w:spacing w:before="108"/>
              <w:ind w:right="100"/>
              <w:jc w:val="right"/>
              <w:rPr>
                <w:sz w:val="36"/>
              </w:rPr>
            </w:pPr>
            <w:r>
              <w:rPr>
                <w:sz w:val="36"/>
              </w:rPr>
              <w:t>16,720,400.00</w:t>
            </w:r>
          </w:p>
        </w:tc>
      </w:tr>
      <w:tr>
        <w:trPr>
          <w:trHeight w:val="655" w:hRule="atLeast"/>
        </w:trPr>
        <w:tc>
          <w:tcPr>
            <w:tcW w:w="1914" w:type="dxa"/>
            <w:shd w:val="clear" w:color="auto" w:fill="A6A6A6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5938" w:type="dxa"/>
            <w:shd w:val="clear" w:color="auto" w:fill="A6A6A6"/>
          </w:tcPr>
          <w:p>
            <w:pPr>
              <w:pStyle w:val="TableParagraph"/>
              <w:spacing w:before="116"/>
              <w:ind w:left="137"/>
              <w:jc w:val="left"/>
              <w:rPr>
                <w:b/>
                <w:sz w:val="36"/>
              </w:rPr>
            </w:pPr>
            <w:r>
              <w:rPr>
                <w:b/>
                <w:sz w:val="36"/>
              </w:rPr>
              <w:t>TOTAL</w:t>
            </w:r>
          </w:p>
        </w:tc>
        <w:tc>
          <w:tcPr>
            <w:tcW w:w="3066" w:type="dxa"/>
            <w:shd w:val="clear" w:color="auto" w:fill="A6A6A6"/>
          </w:tcPr>
          <w:p>
            <w:pPr>
              <w:pStyle w:val="TableParagraph"/>
              <w:spacing w:before="108"/>
              <w:ind w:right="100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$87,044,111.00</w:t>
            </w:r>
          </w:p>
        </w:tc>
      </w:tr>
    </w:tbl>
    <w:p>
      <w:pPr>
        <w:spacing w:after="0"/>
        <w:jc w:val="right"/>
        <w:rPr>
          <w:sz w:val="36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41098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243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4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33.759995pt;margin-top:147.837997pt;width:247.35pt;height:75.25pt;mso-position-horizontal-relative:page;mso-position-vertical-relative:page;z-index:-19206144" coordorigin="4675,2957" coordsize="4947,1505">
            <v:shape style="position:absolute;left:4824;top:2956;width:1716;height:900" type="#_x0000_t75" stroked="false">
              <v:imagedata r:id="rId165" o:title=""/>
            </v:shape>
            <v:shape style="position:absolute;left:6091;top:2956;width:1035;height:900" type="#_x0000_t75" stroked="false">
              <v:imagedata r:id="rId166" o:title=""/>
            </v:shape>
            <v:shape style="position:absolute;left:6585;top:2956;width:660;height:900" type="#_x0000_t75" stroked="false">
              <v:imagedata r:id="rId167" o:title=""/>
            </v:shape>
            <v:shape style="position:absolute;left:6796;top:2956;width:2825;height:900" type="#_x0000_t75" stroked="false">
              <v:imagedata r:id="rId168" o:title=""/>
            </v:shape>
            <v:shape style="position:absolute;left:4675;top:3657;width:1803;height:804" type="#_x0000_t75" stroked="false">
              <v:imagedata r:id="rId169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4110848">
            <wp:simplePos x="0" y="0"/>
            <wp:positionH relativeFrom="page">
              <wp:posOffset>6437376</wp:posOffset>
            </wp:positionH>
            <wp:positionV relativeFrom="page">
              <wp:posOffset>2322525</wp:posOffset>
            </wp:positionV>
            <wp:extent cx="1068809" cy="509206"/>
            <wp:effectExtent l="0" t="0" r="0" b="0"/>
            <wp:wrapNone/>
            <wp:docPr id="245" name="image16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6" name="image166.png"/>
                    <pic:cNvPicPr/>
                  </pic:nvPicPr>
                  <pic:blipFill>
                    <a:blip r:embed="rId1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809" cy="5092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6.8pt;mso-position-horizontal-relative:page;mso-position-vertical-relative:page;z-index:15851008" coordorigin="0,0" coordsize="14400,2136">
            <v:rect style="position:absolute;left:0;top:1896;width:14400;height:240" filled="true" fillcolor="#ffffff" stroked="false">
              <v:fill type="solid"/>
            </v:rect>
            <v:rect style="position:absolute;left:0;top:1214;width:14400;height:682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214;width:14400;height:682" type="#_x0000_t202" filled="false" stroked="false">
              <v:textbox inset="0,0,0,0">
                <w:txbxContent>
                  <w:p>
                    <w:pPr>
                      <w:spacing w:before="83"/>
                      <w:ind w:left="449" w:right="447" w:firstLine="0"/>
                      <w:jc w:val="center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Presupuesto</w:t>
                    </w:r>
                    <w:r>
                      <w:rPr>
                        <w:b/>
                        <w:spacing w:val="-5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Ramo 11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tbl>
      <w:tblPr>
        <w:tblW w:w="0" w:type="auto"/>
        <w:jc w:val="left"/>
        <w:tblInd w:w="180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31"/>
        <w:gridCol w:w="3286"/>
      </w:tblGrid>
      <w:tr>
        <w:trPr>
          <w:trHeight w:val="645" w:hRule="atLeast"/>
        </w:trPr>
        <w:tc>
          <w:tcPr>
            <w:tcW w:w="10817" w:type="dxa"/>
            <w:gridSpan w:val="2"/>
            <w:tcBorders>
              <w:bottom w:val="single" w:sz="24" w:space="0" w:color="FFFFFF"/>
            </w:tcBorders>
            <w:shd w:val="clear" w:color="auto" w:fill="4F81BC"/>
          </w:tcPr>
          <w:p>
            <w:pPr>
              <w:pStyle w:val="TableParagraph"/>
              <w:spacing w:before="57"/>
              <w:ind w:left="3263" w:right="3242"/>
              <w:rPr>
                <w:b/>
                <w:sz w:val="40"/>
              </w:rPr>
            </w:pPr>
            <w:r>
              <w:rPr>
                <w:b/>
                <w:color w:val="FFFFFF"/>
                <w:sz w:val="40"/>
              </w:rPr>
              <w:t>RAMO</w:t>
            </w:r>
            <w:r>
              <w:rPr>
                <w:b/>
                <w:color w:val="FFFFFF"/>
                <w:spacing w:val="86"/>
                <w:sz w:val="40"/>
              </w:rPr>
              <w:t> </w:t>
            </w:r>
            <w:r>
              <w:rPr>
                <w:b/>
                <w:color w:val="FFFFFF"/>
                <w:sz w:val="40"/>
              </w:rPr>
              <w:t>11</w:t>
            </w:r>
            <w:r>
              <w:rPr>
                <w:b/>
                <w:color w:val="FFFFFF"/>
                <w:spacing w:val="-4"/>
                <w:sz w:val="40"/>
              </w:rPr>
              <w:t> </w:t>
            </w:r>
            <w:r>
              <w:rPr>
                <w:b/>
                <w:color w:val="FFFFFF"/>
                <w:sz w:val="40"/>
              </w:rPr>
              <w:t>-</w:t>
            </w:r>
            <w:r>
              <w:rPr>
                <w:b/>
                <w:color w:val="FFFFFF"/>
                <w:spacing w:val="-5"/>
                <w:sz w:val="40"/>
              </w:rPr>
              <w:t> </w:t>
            </w:r>
            <w:r>
              <w:rPr>
                <w:b/>
                <w:color w:val="FFFFFF"/>
                <w:sz w:val="40"/>
              </w:rPr>
              <w:t>Capítulo</w:t>
            </w:r>
            <w:r>
              <w:rPr>
                <w:b/>
                <w:color w:val="FFFFFF"/>
                <w:spacing w:val="-3"/>
                <w:sz w:val="40"/>
              </w:rPr>
              <w:t> </w:t>
            </w:r>
            <w:r>
              <w:rPr>
                <w:b/>
                <w:color w:val="FFFFFF"/>
                <w:sz w:val="40"/>
              </w:rPr>
              <w:t>4000</w:t>
            </w:r>
          </w:p>
        </w:tc>
      </w:tr>
      <w:tr>
        <w:trPr>
          <w:trHeight w:val="645" w:hRule="atLeast"/>
        </w:trPr>
        <w:tc>
          <w:tcPr>
            <w:tcW w:w="7531" w:type="dxa"/>
            <w:tcBorders>
              <w:top w:val="single" w:sz="24" w:space="0" w:color="FFFFFF"/>
            </w:tcBorders>
            <w:shd w:val="clear" w:color="auto" w:fill="4F81BC"/>
          </w:tcPr>
          <w:p>
            <w:pPr>
              <w:pStyle w:val="TableParagraph"/>
              <w:spacing w:before="37"/>
              <w:ind w:left="3081" w:right="3055"/>
              <w:rPr>
                <w:b/>
                <w:sz w:val="36"/>
              </w:rPr>
            </w:pPr>
            <w:r>
              <w:rPr>
                <w:b/>
                <w:color w:val="FFFFFF"/>
                <w:sz w:val="36"/>
              </w:rPr>
              <w:t>Proyecto</w:t>
            </w:r>
          </w:p>
        </w:tc>
        <w:tc>
          <w:tcPr>
            <w:tcW w:w="3286" w:type="dxa"/>
            <w:tcBorders>
              <w:top w:val="single" w:sz="24" w:space="0" w:color="FFFFFF"/>
            </w:tcBorders>
            <w:shd w:val="clear" w:color="auto" w:fill="4F81BC"/>
          </w:tcPr>
          <w:p>
            <w:pPr>
              <w:pStyle w:val="TableParagraph"/>
              <w:spacing w:before="37"/>
              <w:ind w:left="1040"/>
              <w:jc w:val="left"/>
              <w:rPr>
                <w:b/>
                <w:sz w:val="36"/>
              </w:rPr>
            </w:pPr>
            <w:r>
              <w:rPr>
                <w:b/>
                <w:color w:val="FFFFFF"/>
                <w:sz w:val="36"/>
              </w:rPr>
              <w:t>Importe</w:t>
            </w:r>
          </w:p>
        </w:tc>
      </w:tr>
      <w:tr>
        <w:trPr>
          <w:trHeight w:val="665" w:hRule="atLeast"/>
        </w:trPr>
        <w:tc>
          <w:tcPr>
            <w:tcW w:w="7531" w:type="dxa"/>
            <w:shd w:val="clear" w:color="auto" w:fill="E9ECF4"/>
          </w:tcPr>
          <w:p>
            <w:pPr>
              <w:pStyle w:val="TableParagraph"/>
              <w:spacing w:before="57"/>
              <w:ind w:left="144"/>
              <w:jc w:val="left"/>
              <w:rPr>
                <w:sz w:val="36"/>
              </w:rPr>
            </w:pPr>
            <w:r>
              <w:rPr>
                <w:sz w:val="36"/>
              </w:rPr>
              <w:t>Atención a</w:t>
            </w:r>
            <w:r>
              <w:rPr>
                <w:spacing w:val="-7"/>
                <w:sz w:val="36"/>
              </w:rPr>
              <w:t> </w:t>
            </w:r>
            <w:r>
              <w:rPr>
                <w:sz w:val="36"/>
              </w:rPr>
              <w:t>la</w:t>
            </w:r>
            <w:r>
              <w:rPr>
                <w:spacing w:val="-6"/>
                <w:sz w:val="36"/>
              </w:rPr>
              <w:t> </w:t>
            </w:r>
            <w:r>
              <w:rPr>
                <w:sz w:val="36"/>
              </w:rPr>
              <w:t>Demanda</w:t>
            </w:r>
          </w:p>
        </w:tc>
        <w:tc>
          <w:tcPr>
            <w:tcW w:w="3286" w:type="dxa"/>
            <w:shd w:val="clear" w:color="auto" w:fill="E9ECF4"/>
          </w:tcPr>
          <w:p>
            <w:pPr>
              <w:pStyle w:val="TableParagraph"/>
              <w:spacing w:before="112"/>
              <w:ind w:right="148"/>
              <w:jc w:val="right"/>
              <w:rPr>
                <w:sz w:val="36"/>
              </w:rPr>
            </w:pPr>
            <w:r>
              <w:rPr>
                <w:sz w:val="36"/>
              </w:rPr>
              <w:t>24,427,149.00</w:t>
            </w:r>
          </w:p>
        </w:tc>
      </w:tr>
      <w:tr>
        <w:trPr>
          <w:trHeight w:val="665" w:hRule="atLeast"/>
        </w:trPr>
        <w:tc>
          <w:tcPr>
            <w:tcW w:w="7531" w:type="dxa"/>
            <w:shd w:val="clear" w:color="auto" w:fill="E9ECF4"/>
          </w:tcPr>
          <w:p>
            <w:pPr>
              <w:pStyle w:val="TableParagraph"/>
              <w:spacing w:before="58"/>
              <w:ind w:left="144"/>
              <w:jc w:val="left"/>
              <w:rPr>
                <w:sz w:val="36"/>
              </w:rPr>
            </w:pPr>
            <w:r>
              <w:rPr>
                <w:sz w:val="36"/>
              </w:rPr>
              <w:t>Acreditación</w:t>
            </w:r>
          </w:p>
        </w:tc>
        <w:tc>
          <w:tcPr>
            <w:tcW w:w="3286" w:type="dxa"/>
            <w:shd w:val="clear" w:color="auto" w:fill="E9ECF4"/>
          </w:tcPr>
          <w:p>
            <w:pPr>
              <w:pStyle w:val="TableParagraph"/>
              <w:spacing w:before="112"/>
              <w:ind w:right="146"/>
              <w:jc w:val="right"/>
              <w:rPr>
                <w:sz w:val="36"/>
              </w:rPr>
            </w:pPr>
            <w:r>
              <w:rPr>
                <w:sz w:val="36"/>
              </w:rPr>
              <w:t>4,355,000.00</w:t>
            </w:r>
          </w:p>
        </w:tc>
      </w:tr>
      <w:tr>
        <w:trPr>
          <w:trHeight w:val="665" w:hRule="atLeast"/>
        </w:trPr>
        <w:tc>
          <w:tcPr>
            <w:tcW w:w="7531" w:type="dxa"/>
            <w:shd w:val="clear" w:color="auto" w:fill="D0D7E8"/>
          </w:tcPr>
          <w:p>
            <w:pPr>
              <w:pStyle w:val="TableParagraph"/>
              <w:spacing w:before="58"/>
              <w:ind w:left="144"/>
              <w:jc w:val="left"/>
              <w:rPr>
                <w:sz w:val="36"/>
              </w:rPr>
            </w:pPr>
            <w:r>
              <w:rPr>
                <w:sz w:val="36"/>
              </w:rPr>
              <w:t>Plazas</w:t>
            </w:r>
            <w:r>
              <w:rPr>
                <w:spacing w:val="-12"/>
                <w:sz w:val="36"/>
              </w:rPr>
              <w:t> </w:t>
            </w:r>
            <w:r>
              <w:rPr>
                <w:sz w:val="36"/>
              </w:rPr>
              <w:t>Comunitarias</w:t>
            </w:r>
          </w:p>
        </w:tc>
        <w:tc>
          <w:tcPr>
            <w:tcW w:w="3286" w:type="dxa"/>
            <w:shd w:val="clear" w:color="auto" w:fill="D0D7E8"/>
          </w:tcPr>
          <w:p>
            <w:pPr>
              <w:pStyle w:val="TableParagraph"/>
              <w:spacing w:before="113"/>
              <w:ind w:right="146"/>
              <w:jc w:val="right"/>
              <w:rPr>
                <w:sz w:val="36"/>
              </w:rPr>
            </w:pPr>
            <w:r>
              <w:rPr>
                <w:sz w:val="36"/>
              </w:rPr>
              <w:t>132,000.00</w:t>
            </w:r>
          </w:p>
        </w:tc>
      </w:tr>
      <w:tr>
        <w:trPr>
          <w:trHeight w:val="665" w:hRule="atLeast"/>
        </w:trPr>
        <w:tc>
          <w:tcPr>
            <w:tcW w:w="7531" w:type="dxa"/>
            <w:shd w:val="clear" w:color="auto" w:fill="4F81BC"/>
          </w:tcPr>
          <w:p>
            <w:pPr>
              <w:pStyle w:val="TableParagraph"/>
              <w:spacing w:before="58"/>
              <w:ind w:left="3072" w:right="3055"/>
              <w:rPr>
                <w:b/>
                <w:sz w:val="36"/>
              </w:rPr>
            </w:pPr>
            <w:r>
              <w:rPr>
                <w:b/>
                <w:sz w:val="36"/>
              </w:rPr>
              <w:t>TOTAL</w:t>
            </w:r>
          </w:p>
        </w:tc>
        <w:tc>
          <w:tcPr>
            <w:tcW w:w="3286" w:type="dxa"/>
            <w:shd w:val="clear" w:color="auto" w:fill="4F81BC"/>
          </w:tcPr>
          <w:p>
            <w:pPr>
              <w:pStyle w:val="TableParagraph"/>
              <w:spacing w:before="113"/>
              <w:ind w:right="147"/>
              <w:jc w:val="right"/>
              <w:rPr>
                <w:b/>
                <w:sz w:val="36"/>
              </w:rPr>
            </w:pPr>
            <w:r>
              <w:rPr>
                <w:b/>
                <w:sz w:val="36"/>
              </w:rPr>
              <w:t>$28,914,149.00</w:t>
            </w:r>
          </w:p>
        </w:tc>
      </w:tr>
    </w:tbl>
    <w:p>
      <w:pPr>
        <w:spacing w:after="0"/>
        <w:jc w:val="right"/>
        <w:rPr>
          <w:sz w:val="36"/>
        </w:rPr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411187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247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8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13.55pt;mso-position-horizontal-relative:page;mso-position-vertical-relative:page;z-index:15852544" coordorigin="0,0" coordsize="14400,2271">
            <v:rect style="position:absolute;left:0;top:1963;width:14400;height:308" filled="true" fillcolor="#ffffff" stroked="false">
              <v:fill type="solid"/>
            </v:rect>
            <v:rect style="position:absolute;left:0;top:1238;width:14400;height:725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238;width:14400;height:725" type="#_x0000_t202" filled="false" stroked="false">
              <v:textbox inset="0,0,0,0">
                <w:txbxContent>
                  <w:p>
                    <w:pPr>
                      <w:spacing w:before="84"/>
                      <w:ind w:left="5558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sz w:val="48"/>
                      </w:rPr>
                      <w:t>IV.</w:t>
                    </w:r>
                    <w:r>
                      <w:rPr>
                        <w:b/>
                        <w:spacing w:val="-2"/>
                        <w:sz w:val="48"/>
                      </w:rPr>
                      <w:t> </w:t>
                    </w:r>
                    <w:r>
                      <w:rPr>
                        <w:b/>
                        <w:sz w:val="48"/>
                      </w:rPr>
                      <w:t>EVALUACIÓN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4"/>
        </w:rPr>
      </w:pPr>
    </w:p>
    <w:p>
      <w:pPr>
        <w:pStyle w:val="Heading1"/>
        <w:spacing w:line="581" w:lineRule="exact" w:before="4"/>
      </w:pPr>
      <w:r>
        <w:rPr/>
        <w:pict>
          <v:group style="position:absolute;margin-left:89.279999pt;margin-top:-43.168427pt;width:540.35pt;height:233.9pt;mso-position-horizontal-relative:page;mso-position-vertical-relative:paragraph;z-index:-19204096" coordorigin="1786,-863" coordsize="10807,4678">
            <v:shape style="position:absolute;left:1785;top:-864;width:10807;height:4678" type="#_x0000_t75" stroked="false">
              <v:imagedata r:id="rId171" o:title=""/>
            </v:shape>
            <v:shape style="position:absolute;left:3710;top:-144;width:7851;height:1068" type="#_x0000_t75" stroked="false">
              <v:imagedata r:id="rId172" o:title=""/>
            </v:shape>
            <v:shape style="position:absolute;left:3547;top:115;width:382;height:396" type="#_x0000_t75" stroked="false">
              <v:imagedata r:id="rId173" o:title=""/>
            </v:shape>
            <v:shape style="position:absolute;left:3562;top:127;width:322;height:336" type="#_x0000_t75" stroked="false">
              <v:imagedata r:id="rId31" o:title=""/>
            </v:shape>
            <v:shape style="position:absolute;left:3710;top:432;width:1567;height:1068" type="#_x0000_t75" stroked="false">
              <v:imagedata r:id="rId174" o:title=""/>
            </v:shape>
            <v:shape style="position:absolute;left:4641;top:432;width:785;height:1068" type="#_x0000_t75" stroked="false">
              <v:imagedata r:id="rId175" o:title=""/>
            </v:shape>
            <v:shape style="position:absolute;left:4790;top:432;width:1860;height:1068" type="#_x0000_t75" stroked="false">
              <v:imagedata r:id="rId176" o:title=""/>
            </v:shape>
            <v:shape style="position:absolute;left:3710;top:1008;width:7874;height:1068" type="#_x0000_t75" stroked="false">
              <v:imagedata r:id="rId177" o:title=""/>
            </v:shape>
            <v:shape style="position:absolute;left:3547;top:1267;width:382;height:396" type="#_x0000_t75" stroked="false">
              <v:imagedata r:id="rId173" o:title=""/>
            </v:shape>
            <v:shape style="position:absolute;left:3562;top:1279;width:322;height:336" type="#_x0000_t75" stroked="false">
              <v:imagedata r:id="rId31" o:title=""/>
            </v:shape>
            <v:shape style="position:absolute;left:3710;top:1584;width:4298;height:1068" type="#_x0000_t75" stroked="false">
              <v:imagedata r:id="rId178" o:title=""/>
            </v:shape>
            <v:shape style="position:absolute;left:3710;top:2160;width:8230;height:1068" type="#_x0000_t75" stroked="false">
              <v:imagedata r:id="rId179" o:title=""/>
            </v:shape>
            <v:shape style="position:absolute;left:3547;top:2419;width:382;height:396" type="#_x0000_t75" stroked="false">
              <v:imagedata r:id="rId173" o:title=""/>
            </v:shape>
            <v:shape style="position:absolute;left:3562;top:2431;width:322;height:336" type="#_x0000_t75" stroked="false">
              <v:imagedata r:id="rId31" o:title=""/>
            </v:shape>
            <w10:wrap type="none"/>
          </v:group>
        </w:pict>
      </w:r>
      <w:r>
        <w:rPr>
          <w:color w:val="FFFFFF"/>
        </w:rPr>
        <w:t>Modelo</w:t>
      </w:r>
      <w:r>
        <w:rPr>
          <w:color w:val="FFFFFF"/>
          <w:spacing w:val="-1"/>
        </w:rPr>
        <w:t> </w:t>
      </w:r>
      <w:r>
        <w:rPr>
          <w:color w:val="FFFFFF"/>
        </w:rPr>
        <w:t>de</w:t>
      </w:r>
      <w:r>
        <w:rPr>
          <w:color w:val="FFFFFF"/>
          <w:spacing w:val="-2"/>
        </w:rPr>
        <w:t> </w:t>
      </w:r>
      <w:r>
        <w:rPr>
          <w:color w:val="FFFFFF"/>
        </w:rPr>
        <w:t>Evaluación</w:t>
      </w:r>
      <w:r>
        <w:rPr>
          <w:color w:val="FFFFFF"/>
          <w:spacing w:val="-1"/>
        </w:rPr>
        <w:t> </w:t>
      </w:r>
      <w:r>
        <w:rPr>
          <w:color w:val="FFFFFF"/>
        </w:rPr>
        <w:t>Institucional</w:t>
      </w:r>
    </w:p>
    <w:p>
      <w:pPr>
        <w:spacing w:line="576" w:lineRule="exact" w:before="0"/>
        <w:ind w:left="4014" w:right="0" w:firstLine="0"/>
        <w:jc w:val="left"/>
        <w:rPr>
          <w:b/>
          <w:sz w:val="48"/>
        </w:rPr>
      </w:pPr>
      <w:r>
        <w:rPr>
          <w:b/>
          <w:color w:val="FFFFFF"/>
          <w:sz w:val="48"/>
        </w:rPr>
        <w:t>(MEI-INEA)</w:t>
      </w:r>
    </w:p>
    <w:p>
      <w:pPr>
        <w:pStyle w:val="Heading1"/>
      </w:pPr>
      <w:r>
        <w:rPr>
          <w:color w:val="FFFFFF"/>
        </w:rPr>
        <w:t>Matriz</w:t>
      </w:r>
      <w:r>
        <w:rPr>
          <w:color w:val="FFFFFF"/>
          <w:spacing w:val="-2"/>
        </w:rPr>
        <w:t> </w:t>
      </w:r>
      <w:r>
        <w:rPr>
          <w:color w:val="FFFFFF"/>
        </w:rPr>
        <w:t>de</w:t>
      </w:r>
      <w:r>
        <w:rPr>
          <w:color w:val="FFFFFF"/>
          <w:spacing w:val="-1"/>
        </w:rPr>
        <w:t> </w:t>
      </w:r>
      <w:r>
        <w:rPr>
          <w:color w:val="FFFFFF"/>
        </w:rPr>
        <w:t>indicadores</w:t>
      </w:r>
      <w:r>
        <w:rPr>
          <w:color w:val="FFFFFF"/>
          <w:spacing w:val="-12"/>
        </w:rPr>
        <w:t> </w:t>
      </w:r>
      <w:r>
        <w:rPr>
          <w:color w:val="FFFFFF"/>
        </w:rPr>
        <w:t>de</w:t>
      </w:r>
      <w:r>
        <w:rPr>
          <w:color w:val="FFFFFF"/>
          <w:spacing w:val="2"/>
        </w:rPr>
        <w:t> </w:t>
      </w:r>
      <w:r>
        <w:rPr>
          <w:color w:val="FFFFFF"/>
        </w:rPr>
        <w:t>resultados</w:t>
      </w:r>
    </w:p>
    <w:p>
      <w:pPr>
        <w:spacing w:line="576" w:lineRule="exact" w:before="0"/>
        <w:ind w:left="4014" w:right="0" w:firstLine="0"/>
        <w:jc w:val="left"/>
        <w:rPr>
          <w:b/>
          <w:sz w:val="48"/>
        </w:rPr>
      </w:pPr>
      <w:r>
        <w:rPr>
          <w:b/>
          <w:color w:val="FFFFFF"/>
          <w:sz w:val="48"/>
        </w:rPr>
        <w:t>(FAETA)</w:t>
      </w:r>
      <w:r>
        <w:rPr>
          <w:b/>
          <w:color w:val="FFFFFF"/>
          <w:spacing w:val="-9"/>
          <w:sz w:val="48"/>
        </w:rPr>
        <w:t> </w:t>
      </w:r>
      <w:r>
        <w:rPr>
          <w:b/>
          <w:color w:val="FFFFFF"/>
          <w:sz w:val="48"/>
        </w:rPr>
        <w:t>Ramo 33.</w:t>
      </w:r>
    </w:p>
    <w:p>
      <w:pPr>
        <w:pStyle w:val="Heading1"/>
        <w:spacing w:line="581" w:lineRule="exact"/>
      </w:pPr>
      <w:r>
        <w:rPr>
          <w:color w:val="FFFFFF"/>
        </w:rPr>
        <w:t>Informe</w:t>
      </w:r>
      <w:r>
        <w:rPr>
          <w:color w:val="FFFFFF"/>
          <w:spacing w:val="-9"/>
        </w:rPr>
        <w:t> </w:t>
      </w:r>
      <w:r>
        <w:rPr>
          <w:color w:val="FFFFFF"/>
        </w:rPr>
        <w:t>de</w:t>
      </w:r>
      <w:r>
        <w:rPr>
          <w:color w:val="FFFFFF"/>
          <w:spacing w:val="2"/>
        </w:rPr>
        <w:t> </w:t>
      </w:r>
      <w:r>
        <w:rPr>
          <w:color w:val="FFFFFF"/>
        </w:rPr>
        <w:t>Autoevaluación</w:t>
      </w:r>
      <w:r>
        <w:rPr>
          <w:color w:val="FFFFFF"/>
          <w:spacing w:val="-9"/>
        </w:rPr>
        <w:t> </w:t>
      </w:r>
      <w:r>
        <w:rPr>
          <w:color w:val="FFFFFF"/>
        </w:rPr>
        <w:t>Trimestral</w:t>
      </w:r>
    </w:p>
    <w:p>
      <w:pPr>
        <w:spacing w:after="0" w:line="581" w:lineRule="exact"/>
        <w:sectPr>
          <w:pgSz w:w="14400" w:h="10800" w:orient="landscape"/>
          <w:pgMar w:top="0" w:bottom="280" w:left="0" w:right="0"/>
        </w:sectPr>
      </w:pPr>
    </w:p>
    <w:p>
      <w:pPr>
        <w:pStyle w:val="BodyText"/>
        <w:rPr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41134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7998"/>
            <wp:effectExtent l="0" t="0" r="0" b="0"/>
            <wp:wrapNone/>
            <wp:docPr id="249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0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0pt;margin-top:0pt;width:720pt;height:106.8pt;mso-position-horizontal-relative:page;mso-position-vertical-relative:page;z-index:15853568" coordorigin="0,0" coordsize="14400,2136">
            <v:rect style="position:absolute;left:0;top:1896;width:14400;height:240" filled="true" fillcolor="#ffffff" stroked="false">
              <v:fill type="solid"/>
            </v:rect>
            <v:rect style="position:absolute;left:0;top:1214;width:14400;height:682" filled="true" fillcolor="#f1f1f1" stroked="false">
              <v:fill type="solid"/>
            </v:rect>
            <v:shape style="position:absolute;left:28;top:0;width:3288;height:1306" type="#_x0000_t75" stroked="false">
              <v:imagedata r:id="rId6" o:title=""/>
            </v:shape>
            <v:shape style="position:absolute;left:5145;top:182;width:3951;height:970" type="#_x0000_t75" stroked="false">
              <v:imagedata r:id="rId7" o:title=""/>
            </v:shape>
            <v:shape style="position:absolute;left:11472;top:72;width:2304;height:1018" type="#_x0000_t75" stroked="false">
              <v:imagedata r:id="rId8" o:title=""/>
            </v:shape>
            <v:shape style="position:absolute;left:0;top:1214;width:14400;height:682" type="#_x0000_t202" filled="false" stroked="false">
              <v:textbox inset="0,0,0,0">
                <w:txbxContent>
                  <w:p>
                    <w:pPr>
                      <w:spacing w:before="83"/>
                      <w:ind w:left="444" w:right="447" w:firstLine="0"/>
                      <w:jc w:val="center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Evaluaciones</w:t>
                    </w:r>
                    <w:r>
                      <w:rPr>
                        <w:b/>
                        <w:spacing w:val="-8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en</w:t>
                    </w:r>
                    <w:r>
                      <w:rPr>
                        <w:b/>
                        <w:spacing w:val="-1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las</w:t>
                    </w:r>
                    <w:r>
                      <w:rPr>
                        <w:b/>
                        <w:spacing w:val="-3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que</w:t>
                    </w:r>
                    <w:r>
                      <w:rPr>
                        <w:b/>
                        <w:spacing w:val="-1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el</w:t>
                    </w:r>
                    <w:r>
                      <w:rPr>
                        <w:b/>
                        <w:spacing w:val="1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Instituto</w:t>
                    </w:r>
                    <w:r>
                      <w:rPr>
                        <w:b/>
                        <w:spacing w:val="-10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participará</w:t>
                    </w:r>
                    <w:r>
                      <w:rPr>
                        <w:b/>
                        <w:spacing w:val="-10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en</w:t>
                    </w:r>
                    <w:r>
                      <w:rPr>
                        <w:b/>
                        <w:spacing w:val="-2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el</w:t>
                    </w:r>
                    <w:r>
                      <w:rPr>
                        <w:b/>
                        <w:spacing w:val="2"/>
                        <w:sz w:val="44"/>
                      </w:rPr>
                      <w:t> </w:t>
                    </w:r>
                    <w:r>
                      <w:rPr>
                        <w:b/>
                        <w:sz w:val="44"/>
                      </w:rPr>
                      <w:t>año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4"/>
        </w:rPr>
      </w:pPr>
    </w:p>
    <w:p>
      <w:pPr>
        <w:pStyle w:val="ListParagraph"/>
        <w:numPr>
          <w:ilvl w:val="0"/>
          <w:numId w:val="10"/>
        </w:numPr>
        <w:tabs>
          <w:tab w:pos="1524" w:val="left" w:leader="none"/>
        </w:tabs>
        <w:spacing w:line="235" w:lineRule="auto" w:before="91" w:after="0"/>
        <w:ind w:left="1523" w:right="681" w:hanging="558"/>
        <w:jc w:val="both"/>
        <w:rPr>
          <w:sz w:val="32"/>
        </w:rPr>
      </w:pPr>
      <w:r>
        <w:rPr>
          <w:b/>
          <w:color w:val="001F5F"/>
          <w:sz w:val="32"/>
        </w:rPr>
        <w:t>Modelo</w:t>
      </w:r>
      <w:r>
        <w:rPr>
          <w:b/>
          <w:color w:val="001F5F"/>
          <w:spacing w:val="1"/>
          <w:sz w:val="32"/>
        </w:rPr>
        <w:t> </w:t>
      </w:r>
      <w:r>
        <w:rPr>
          <w:b/>
          <w:color w:val="001F5F"/>
          <w:sz w:val="32"/>
        </w:rPr>
        <w:t>de</w:t>
      </w:r>
      <w:r>
        <w:rPr>
          <w:b/>
          <w:color w:val="001F5F"/>
          <w:spacing w:val="1"/>
          <w:sz w:val="32"/>
        </w:rPr>
        <w:t> </w:t>
      </w:r>
      <w:r>
        <w:rPr>
          <w:b/>
          <w:color w:val="001F5F"/>
          <w:sz w:val="32"/>
        </w:rPr>
        <w:t>Evaluación</w:t>
      </w:r>
      <w:r>
        <w:rPr>
          <w:b/>
          <w:color w:val="001F5F"/>
          <w:spacing w:val="1"/>
          <w:sz w:val="32"/>
        </w:rPr>
        <w:t> </w:t>
      </w:r>
      <w:r>
        <w:rPr>
          <w:b/>
          <w:color w:val="001F5F"/>
          <w:sz w:val="32"/>
        </w:rPr>
        <w:t>Institucional</w:t>
      </w:r>
      <w:r>
        <w:rPr>
          <w:b/>
          <w:color w:val="001F5F"/>
          <w:spacing w:val="1"/>
          <w:sz w:val="32"/>
        </w:rPr>
        <w:t> </w:t>
      </w:r>
      <w:r>
        <w:rPr>
          <w:b/>
          <w:color w:val="001F5F"/>
          <w:sz w:val="32"/>
        </w:rPr>
        <w:t>(MEI),</w:t>
      </w:r>
      <w:r>
        <w:rPr>
          <w:b/>
          <w:color w:val="001F5F"/>
          <w:spacing w:val="1"/>
          <w:sz w:val="32"/>
        </w:rPr>
        <w:t> </w:t>
      </w:r>
      <w:r>
        <w:rPr>
          <w:b/>
          <w:color w:val="001F5F"/>
          <w:sz w:val="32"/>
        </w:rPr>
        <w:t>por</w:t>
      </w:r>
      <w:r>
        <w:rPr>
          <w:b/>
          <w:color w:val="001F5F"/>
          <w:spacing w:val="1"/>
          <w:sz w:val="32"/>
        </w:rPr>
        <w:t> </w:t>
      </w:r>
      <w:r>
        <w:rPr>
          <w:b/>
          <w:color w:val="001F5F"/>
          <w:sz w:val="32"/>
        </w:rPr>
        <w:t>parte</w:t>
      </w:r>
      <w:r>
        <w:rPr>
          <w:b/>
          <w:color w:val="001F5F"/>
          <w:spacing w:val="1"/>
          <w:sz w:val="32"/>
        </w:rPr>
        <w:t> </w:t>
      </w:r>
      <w:r>
        <w:rPr>
          <w:b/>
          <w:color w:val="001F5F"/>
          <w:sz w:val="32"/>
        </w:rPr>
        <w:t>del</w:t>
      </w:r>
      <w:r>
        <w:rPr>
          <w:b/>
          <w:color w:val="001F5F"/>
          <w:spacing w:val="1"/>
          <w:sz w:val="32"/>
        </w:rPr>
        <w:t> </w:t>
      </w:r>
      <w:r>
        <w:rPr>
          <w:b/>
          <w:color w:val="001F5F"/>
          <w:sz w:val="32"/>
        </w:rPr>
        <w:t>INEA.</w:t>
      </w:r>
      <w:r>
        <w:rPr>
          <w:b/>
          <w:color w:val="001F5F"/>
          <w:spacing w:val="1"/>
          <w:sz w:val="32"/>
        </w:rPr>
        <w:t> </w:t>
      </w:r>
      <w:r>
        <w:rPr>
          <w:sz w:val="32"/>
        </w:rPr>
        <w:t>Su</w:t>
      </w:r>
      <w:r>
        <w:rPr>
          <w:spacing w:val="1"/>
          <w:sz w:val="32"/>
        </w:rPr>
        <w:t> </w:t>
      </w:r>
      <w:r>
        <w:rPr>
          <w:sz w:val="32"/>
        </w:rPr>
        <w:t>objetivo</w:t>
      </w:r>
      <w:r>
        <w:rPr>
          <w:spacing w:val="1"/>
          <w:sz w:val="32"/>
        </w:rPr>
        <w:t> </w:t>
      </w:r>
      <w:r>
        <w:rPr>
          <w:sz w:val="32"/>
        </w:rPr>
        <w:t>es</w:t>
      </w:r>
      <w:r>
        <w:rPr>
          <w:spacing w:val="1"/>
          <w:sz w:val="32"/>
        </w:rPr>
        <w:t> </w:t>
      </w:r>
      <w:r>
        <w:rPr>
          <w:sz w:val="32"/>
        </w:rPr>
        <w:t>medir</w:t>
      </w:r>
      <w:r>
        <w:rPr>
          <w:spacing w:val="1"/>
          <w:sz w:val="32"/>
        </w:rPr>
        <w:t> </w:t>
      </w:r>
      <w:r>
        <w:rPr>
          <w:sz w:val="32"/>
        </w:rPr>
        <w:t>trimestralmente los logros de los Institutos Estatales</w:t>
      </w:r>
      <w:r>
        <w:rPr>
          <w:spacing w:val="1"/>
          <w:sz w:val="32"/>
        </w:rPr>
        <w:t> </w:t>
      </w:r>
      <w:r>
        <w:rPr>
          <w:sz w:val="32"/>
        </w:rPr>
        <w:t>y Unidades de Operación del INEA. Sirve</w:t>
      </w:r>
      <w:r>
        <w:rPr>
          <w:spacing w:val="-70"/>
          <w:sz w:val="32"/>
        </w:rPr>
        <w:t> </w:t>
      </w:r>
      <w:r>
        <w:rPr>
          <w:sz w:val="32"/>
        </w:rPr>
        <w:t>para</w:t>
      </w:r>
      <w:r>
        <w:rPr>
          <w:spacing w:val="-3"/>
          <w:sz w:val="32"/>
        </w:rPr>
        <w:t> </w:t>
      </w:r>
      <w:r>
        <w:rPr>
          <w:sz w:val="32"/>
        </w:rPr>
        <w:t>la</w:t>
      </w:r>
      <w:r>
        <w:rPr>
          <w:spacing w:val="-2"/>
          <w:sz w:val="32"/>
        </w:rPr>
        <w:t> </w:t>
      </w:r>
      <w:r>
        <w:rPr>
          <w:sz w:val="32"/>
        </w:rPr>
        <w:t>toma</w:t>
      </w:r>
      <w:r>
        <w:rPr>
          <w:spacing w:val="-2"/>
          <w:sz w:val="32"/>
        </w:rPr>
        <w:t> </w:t>
      </w:r>
      <w:r>
        <w:rPr>
          <w:sz w:val="32"/>
        </w:rPr>
        <w:t>de</w:t>
      </w:r>
      <w:r>
        <w:rPr>
          <w:spacing w:val="-3"/>
          <w:sz w:val="32"/>
        </w:rPr>
        <w:t> </w:t>
      </w:r>
      <w:r>
        <w:rPr>
          <w:sz w:val="32"/>
        </w:rPr>
        <w:t>decisiones</w:t>
      </w:r>
      <w:r>
        <w:rPr>
          <w:spacing w:val="8"/>
          <w:sz w:val="32"/>
        </w:rPr>
        <w:t> </w:t>
      </w:r>
      <w:r>
        <w:rPr>
          <w:sz w:val="32"/>
        </w:rPr>
        <w:t>y</w:t>
      </w:r>
      <w:r>
        <w:rPr>
          <w:spacing w:val="-4"/>
          <w:sz w:val="32"/>
        </w:rPr>
        <w:t> </w:t>
      </w:r>
      <w:r>
        <w:rPr>
          <w:sz w:val="32"/>
        </w:rPr>
        <w:t>reorientación</w:t>
      </w:r>
      <w:r>
        <w:rPr>
          <w:spacing w:val="13"/>
          <w:sz w:val="32"/>
        </w:rPr>
        <w:t> </w:t>
      </w:r>
      <w:r>
        <w:rPr>
          <w:sz w:val="32"/>
        </w:rPr>
        <w:t>de</w:t>
      </w:r>
      <w:r>
        <w:rPr>
          <w:spacing w:val="-4"/>
          <w:sz w:val="32"/>
        </w:rPr>
        <w:t> </w:t>
      </w:r>
      <w:r>
        <w:rPr>
          <w:sz w:val="32"/>
        </w:rPr>
        <w:t>acciones</w:t>
      </w:r>
      <w:r>
        <w:rPr>
          <w:spacing w:val="3"/>
          <w:sz w:val="32"/>
        </w:rPr>
        <w:t> </w:t>
      </w:r>
      <w:r>
        <w:rPr>
          <w:sz w:val="32"/>
        </w:rPr>
        <w:t>a</w:t>
      </w:r>
      <w:r>
        <w:rPr>
          <w:spacing w:val="-2"/>
          <w:sz w:val="32"/>
        </w:rPr>
        <w:t> </w:t>
      </w:r>
      <w:r>
        <w:rPr>
          <w:sz w:val="32"/>
        </w:rPr>
        <w:t>nivel</w:t>
      </w:r>
      <w:r>
        <w:rPr>
          <w:spacing w:val="-4"/>
          <w:sz w:val="32"/>
        </w:rPr>
        <w:t> </w:t>
      </w:r>
      <w:r>
        <w:rPr>
          <w:sz w:val="32"/>
        </w:rPr>
        <w:t>nacional</w:t>
      </w:r>
      <w:r>
        <w:rPr>
          <w:spacing w:val="2"/>
          <w:sz w:val="32"/>
        </w:rPr>
        <w:t> </w:t>
      </w:r>
      <w:r>
        <w:rPr>
          <w:sz w:val="32"/>
        </w:rPr>
        <w:t>y</w:t>
      </w:r>
      <w:r>
        <w:rPr>
          <w:spacing w:val="-3"/>
          <w:sz w:val="32"/>
        </w:rPr>
        <w:t> </w:t>
      </w:r>
      <w:r>
        <w:rPr>
          <w:sz w:val="32"/>
        </w:rPr>
        <w:t>estatal.</w:t>
      </w:r>
    </w:p>
    <w:p>
      <w:pPr>
        <w:pStyle w:val="BodyText"/>
        <w:spacing w:line="388" w:lineRule="exact" w:before="190"/>
        <w:ind w:left="1523"/>
      </w:pPr>
      <w:r>
        <w:rPr/>
        <w:t>Esta</w:t>
      </w:r>
      <w:r>
        <w:rPr>
          <w:spacing w:val="-4"/>
        </w:rPr>
        <w:t> </w:t>
      </w:r>
      <w:r>
        <w:rPr/>
        <w:t>diseñado</w:t>
      </w:r>
      <w:r>
        <w:rPr>
          <w:spacing w:val="-1"/>
        </w:rPr>
        <w:t> </w:t>
      </w:r>
      <w:r>
        <w:rPr/>
        <w:t>por</w:t>
      </w:r>
      <w:r>
        <w:rPr>
          <w:spacing w:val="-6"/>
        </w:rPr>
        <w:t> </w:t>
      </w:r>
      <w:r>
        <w:rPr/>
        <w:t>Indicadores</w:t>
      </w:r>
      <w:r>
        <w:rPr>
          <w:spacing w:val="-1"/>
        </w:rPr>
        <w:t> </w:t>
      </w:r>
      <w:r>
        <w:rPr/>
        <w:t>para</w:t>
      </w:r>
      <w:r>
        <w:rPr>
          <w:spacing w:val="-4"/>
        </w:rPr>
        <w:t> </w:t>
      </w:r>
      <w:r>
        <w:rPr/>
        <w:t>evaluar</w:t>
      </w:r>
      <w:r>
        <w:rPr>
          <w:spacing w:val="-1"/>
        </w:rPr>
        <w:t> </w:t>
      </w:r>
      <w:r>
        <w:rPr/>
        <w:t>cuatro</w:t>
      </w:r>
      <w:r>
        <w:rPr>
          <w:spacing w:val="-1"/>
        </w:rPr>
        <w:t> </w:t>
      </w:r>
      <w:r>
        <w:rPr/>
        <w:t>categorías:</w:t>
      </w:r>
    </w:p>
    <w:p>
      <w:pPr>
        <w:pStyle w:val="ListParagraph"/>
        <w:numPr>
          <w:ilvl w:val="1"/>
          <w:numId w:val="10"/>
        </w:numPr>
        <w:tabs>
          <w:tab w:pos="1754" w:val="left" w:leader="none"/>
          <w:tab w:pos="4884" w:val="left" w:leader="none"/>
        </w:tabs>
        <w:spacing w:line="384" w:lineRule="exact" w:before="0" w:after="0"/>
        <w:ind w:left="1753" w:right="0" w:hanging="231"/>
        <w:jc w:val="left"/>
        <w:rPr>
          <w:sz w:val="32"/>
        </w:rPr>
      </w:pPr>
      <w:r>
        <w:rPr>
          <w:sz w:val="32"/>
        </w:rPr>
        <w:t>Eficiencia</w:t>
        <w:tab/>
        <w:t>•</w:t>
      </w:r>
      <w:r>
        <w:rPr>
          <w:spacing w:val="-5"/>
          <w:sz w:val="32"/>
        </w:rPr>
        <w:t> </w:t>
      </w:r>
      <w:r>
        <w:rPr>
          <w:sz w:val="32"/>
        </w:rPr>
        <w:t>Eficacia</w:t>
      </w:r>
    </w:p>
    <w:p>
      <w:pPr>
        <w:pStyle w:val="ListParagraph"/>
        <w:numPr>
          <w:ilvl w:val="1"/>
          <w:numId w:val="10"/>
        </w:numPr>
        <w:tabs>
          <w:tab w:pos="1754" w:val="left" w:leader="none"/>
          <w:tab w:pos="4884" w:val="left" w:leader="none"/>
        </w:tabs>
        <w:spacing w:line="387" w:lineRule="exact" w:before="0" w:after="0"/>
        <w:ind w:left="1753" w:right="0" w:hanging="231"/>
        <w:jc w:val="left"/>
        <w:rPr>
          <w:sz w:val="32"/>
        </w:rPr>
      </w:pPr>
      <w:r>
        <w:rPr>
          <w:sz w:val="32"/>
        </w:rPr>
        <w:t>Operación</w:t>
        <w:tab/>
        <w:t>•</w:t>
      </w:r>
      <w:r>
        <w:rPr>
          <w:spacing w:val="-5"/>
          <w:sz w:val="32"/>
        </w:rPr>
        <w:t> </w:t>
      </w:r>
      <w:r>
        <w:rPr>
          <w:sz w:val="32"/>
        </w:rPr>
        <w:t>Proceso</w:t>
      </w:r>
      <w:r>
        <w:rPr>
          <w:spacing w:val="6"/>
          <w:sz w:val="32"/>
        </w:rPr>
        <w:t> </w:t>
      </w:r>
      <w:r>
        <w:rPr>
          <w:sz w:val="32"/>
        </w:rPr>
        <w:t>Educativo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p>
      <w:pPr>
        <w:pStyle w:val="ListParagraph"/>
        <w:numPr>
          <w:ilvl w:val="0"/>
          <w:numId w:val="10"/>
        </w:numPr>
        <w:tabs>
          <w:tab w:pos="1524" w:val="left" w:leader="none"/>
        </w:tabs>
        <w:spacing w:line="235" w:lineRule="auto" w:before="91" w:after="0"/>
        <w:ind w:left="1523" w:right="674" w:hanging="558"/>
        <w:jc w:val="both"/>
        <w:rPr>
          <w:sz w:val="32"/>
        </w:rPr>
      </w:pPr>
      <w:r>
        <w:rPr>
          <w:b/>
          <w:color w:val="001F5F"/>
          <w:sz w:val="32"/>
        </w:rPr>
        <w:t>Matriz</w:t>
      </w:r>
      <w:r>
        <w:rPr>
          <w:b/>
          <w:color w:val="001F5F"/>
          <w:spacing w:val="1"/>
          <w:sz w:val="32"/>
        </w:rPr>
        <w:t> </w:t>
      </w:r>
      <w:r>
        <w:rPr>
          <w:b/>
          <w:color w:val="001F5F"/>
          <w:sz w:val="32"/>
        </w:rPr>
        <w:t>de</w:t>
      </w:r>
      <w:r>
        <w:rPr>
          <w:b/>
          <w:color w:val="001F5F"/>
          <w:spacing w:val="1"/>
          <w:sz w:val="32"/>
        </w:rPr>
        <w:t> </w:t>
      </w:r>
      <w:r>
        <w:rPr>
          <w:b/>
          <w:color w:val="001F5F"/>
          <w:sz w:val="32"/>
        </w:rPr>
        <w:t>Indicadores</w:t>
      </w:r>
      <w:r>
        <w:rPr>
          <w:b/>
          <w:color w:val="001F5F"/>
          <w:spacing w:val="1"/>
          <w:sz w:val="32"/>
        </w:rPr>
        <w:t> </w:t>
      </w:r>
      <w:r>
        <w:rPr>
          <w:b/>
          <w:color w:val="001F5F"/>
          <w:sz w:val="32"/>
        </w:rPr>
        <w:t>de</w:t>
      </w:r>
      <w:r>
        <w:rPr>
          <w:b/>
          <w:color w:val="001F5F"/>
          <w:spacing w:val="1"/>
          <w:sz w:val="32"/>
        </w:rPr>
        <w:t> </w:t>
      </w:r>
      <w:r>
        <w:rPr>
          <w:b/>
          <w:color w:val="001F5F"/>
          <w:sz w:val="32"/>
        </w:rPr>
        <w:t>Resultados</w:t>
      </w:r>
      <w:r>
        <w:rPr>
          <w:b/>
          <w:color w:val="001F5F"/>
          <w:spacing w:val="1"/>
          <w:sz w:val="32"/>
        </w:rPr>
        <w:t> </w:t>
      </w:r>
      <w:r>
        <w:rPr>
          <w:b/>
          <w:color w:val="001F5F"/>
          <w:sz w:val="32"/>
        </w:rPr>
        <w:t>del</w:t>
      </w:r>
      <w:r>
        <w:rPr>
          <w:b/>
          <w:color w:val="001F5F"/>
          <w:spacing w:val="1"/>
          <w:sz w:val="32"/>
        </w:rPr>
        <w:t> </w:t>
      </w:r>
      <w:r>
        <w:rPr>
          <w:b/>
          <w:color w:val="001F5F"/>
          <w:sz w:val="32"/>
        </w:rPr>
        <w:t>fondo</w:t>
      </w:r>
      <w:r>
        <w:rPr>
          <w:b/>
          <w:color w:val="001F5F"/>
          <w:spacing w:val="1"/>
          <w:sz w:val="32"/>
        </w:rPr>
        <w:t> </w:t>
      </w:r>
      <w:r>
        <w:rPr>
          <w:b/>
          <w:color w:val="001F5F"/>
          <w:sz w:val="32"/>
        </w:rPr>
        <w:t>de</w:t>
      </w:r>
      <w:r>
        <w:rPr>
          <w:b/>
          <w:color w:val="001F5F"/>
          <w:spacing w:val="1"/>
          <w:sz w:val="32"/>
        </w:rPr>
        <w:t> </w:t>
      </w:r>
      <w:r>
        <w:rPr>
          <w:b/>
          <w:color w:val="001F5F"/>
          <w:sz w:val="32"/>
        </w:rPr>
        <w:t>aportaciones</w:t>
      </w:r>
      <w:r>
        <w:rPr>
          <w:b/>
          <w:color w:val="001F5F"/>
          <w:spacing w:val="1"/>
          <w:sz w:val="32"/>
        </w:rPr>
        <w:t> </w:t>
      </w:r>
      <w:r>
        <w:rPr>
          <w:b/>
          <w:color w:val="001F5F"/>
          <w:sz w:val="32"/>
        </w:rPr>
        <w:t>para</w:t>
      </w:r>
      <w:r>
        <w:rPr>
          <w:b/>
          <w:color w:val="001F5F"/>
          <w:spacing w:val="1"/>
          <w:sz w:val="32"/>
        </w:rPr>
        <w:t> </w:t>
      </w:r>
      <w:r>
        <w:rPr>
          <w:b/>
          <w:color w:val="001F5F"/>
          <w:sz w:val="32"/>
        </w:rPr>
        <w:t>la</w:t>
      </w:r>
      <w:r>
        <w:rPr>
          <w:b/>
          <w:color w:val="001F5F"/>
          <w:spacing w:val="1"/>
          <w:sz w:val="32"/>
        </w:rPr>
        <w:t> </w:t>
      </w:r>
      <w:r>
        <w:rPr>
          <w:b/>
          <w:color w:val="001F5F"/>
          <w:sz w:val="32"/>
        </w:rPr>
        <w:t>educación</w:t>
      </w:r>
      <w:r>
        <w:rPr>
          <w:b/>
          <w:color w:val="001F5F"/>
          <w:spacing w:val="1"/>
          <w:sz w:val="32"/>
        </w:rPr>
        <w:t> </w:t>
      </w:r>
      <w:r>
        <w:rPr>
          <w:b/>
          <w:color w:val="001F5F"/>
          <w:sz w:val="32"/>
        </w:rPr>
        <w:t>tecnológica y de adultos (FAETA) Ramo 33</w:t>
      </w:r>
      <w:r>
        <w:rPr>
          <w:sz w:val="32"/>
        </w:rPr>
        <w:t>. Reportado a la secretaría de hacienda y crédito</w:t>
      </w:r>
      <w:r>
        <w:rPr>
          <w:spacing w:val="1"/>
          <w:sz w:val="32"/>
        </w:rPr>
        <w:t> </w:t>
      </w:r>
      <w:r>
        <w:rPr>
          <w:sz w:val="32"/>
        </w:rPr>
        <w:t>público.</w:t>
      </w:r>
      <w:r>
        <w:rPr>
          <w:spacing w:val="1"/>
          <w:sz w:val="32"/>
        </w:rPr>
        <w:t> </w:t>
      </w:r>
      <w:r>
        <w:rPr>
          <w:sz w:val="32"/>
        </w:rPr>
        <w:t>(SHCP).</w:t>
      </w:r>
      <w:r>
        <w:rPr>
          <w:spacing w:val="1"/>
          <w:sz w:val="32"/>
        </w:rPr>
        <w:t> </w:t>
      </w:r>
      <w:r>
        <w:rPr>
          <w:sz w:val="32"/>
        </w:rPr>
        <w:t>Permite</w:t>
      </w:r>
      <w:r>
        <w:rPr>
          <w:spacing w:val="1"/>
          <w:sz w:val="32"/>
        </w:rPr>
        <w:t> </w:t>
      </w:r>
      <w:r>
        <w:rPr>
          <w:sz w:val="32"/>
        </w:rPr>
        <w:t>evaluar</w:t>
      </w:r>
      <w:r>
        <w:rPr>
          <w:spacing w:val="1"/>
          <w:sz w:val="32"/>
        </w:rPr>
        <w:t> </w:t>
      </w:r>
      <w:r>
        <w:rPr>
          <w:sz w:val="32"/>
        </w:rPr>
        <w:t>el</w:t>
      </w:r>
      <w:r>
        <w:rPr>
          <w:spacing w:val="1"/>
          <w:sz w:val="32"/>
        </w:rPr>
        <w:t> </w:t>
      </w:r>
      <w:r>
        <w:rPr>
          <w:sz w:val="32"/>
        </w:rPr>
        <w:t>desempeño</w:t>
      </w:r>
      <w:r>
        <w:rPr>
          <w:spacing w:val="1"/>
          <w:sz w:val="32"/>
        </w:rPr>
        <w:t> </w:t>
      </w:r>
      <w:r>
        <w:rPr>
          <w:sz w:val="32"/>
        </w:rPr>
        <w:t>del</w:t>
      </w:r>
      <w:r>
        <w:rPr>
          <w:spacing w:val="1"/>
          <w:sz w:val="32"/>
        </w:rPr>
        <w:t> </w:t>
      </w:r>
      <w:r>
        <w:rPr>
          <w:sz w:val="32"/>
        </w:rPr>
        <w:t>Instituto,</w:t>
      </w:r>
      <w:r>
        <w:rPr>
          <w:spacing w:val="1"/>
          <w:sz w:val="32"/>
        </w:rPr>
        <w:t> </w:t>
      </w:r>
      <w:r>
        <w:rPr>
          <w:sz w:val="32"/>
        </w:rPr>
        <w:t>a</w:t>
      </w:r>
      <w:r>
        <w:rPr>
          <w:spacing w:val="1"/>
          <w:sz w:val="32"/>
        </w:rPr>
        <w:t> </w:t>
      </w:r>
      <w:r>
        <w:rPr>
          <w:sz w:val="32"/>
        </w:rPr>
        <w:t>través</w:t>
      </w:r>
      <w:r>
        <w:rPr>
          <w:spacing w:val="1"/>
          <w:sz w:val="32"/>
        </w:rPr>
        <w:t> </w:t>
      </w:r>
      <w:r>
        <w:rPr>
          <w:sz w:val="32"/>
        </w:rPr>
        <w:t>de</w:t>
      </w:r>
      <w:r>
        <w:rPr>
          <w:spacing w:val="1"/>
          <w:sz w:val="32"/>
        </w:rPr>
        <w:t> </w:t>
      </w:r>
      <w:r>
        <w:rPr>
          <w:sz w:val="32"/>
        </w:rPr>
        <w:t>indicadores</w:t>
      </w:r>
      <w:r>
        <w:rPr>
          <w:spacing w:val="1"/>
          <w:sz w:val="32"/>
        </w:rPr>
        <w:t> </w:t>
      </w:r>
      <w:r>
        <w:rPr>
          <w:sz w:val="32"/>
        </w:rPr>
        <w:t>relacionados</w:t>
      </w:r>
      <w:r>
        <w:rPr>
          <w:spacing w:val="1"/>
          <w:sz w:val="32"/>
        </w:rPr>
        <w:t> </w:t>
      </w:r>
      <w:r>
        <w:rPr>
          <w:sz w:val="32"/>
        </w:rPr>
        <w:t>con</w:t>
      </w:r>
      <w:r>
        <w:rPr>
          <w:spacing w:val="1"/>
          <w:sz w:val="32"/>
        </w:rPr>
        <w:t> </w:t>
      </w:r>
      <w:r>
        <w:rPr>
          <w:sz w:val="32"/>
        </w:rPr>
        <w:t>sus</w:t>
      </w:r>
      <w:r>
        <w:rPr>
          <w:spacing w:val="1"/>
          <w:sz w:val="32"/>
        </w:rPr>
        <w:t> </w:t>
      </w:r>
      <w:r>
        <w:rPr>
          <w:sz w:val="32"/>
        </w:rPr>
        <w:t>objetivos</w:t>
      </w:r>
      <w:r>
        <w:rPr>
          <w:spacing w:val="1"/>
          <w:sz w:val="32"/>
        </w:rPr>
        <w:t> </w:t>
      </w:r>
      <w:r>
        <w:rPr>
          <w:sz w:val="32"/>
        </w:rPr>
        <w:t>específicos</w:t>
      </w:r>
      <w:r>
        <w:rPr>
          <w:spacing w:val="1"/>
          <w:sz w:val="32"/>
        </w:rPr>
        <w:t> </w:t>
      </w:r>
      <w:r>
        <w:rPr>
          <w:sz w:val="32"/>
        </w:rPr>
        <w:t>y</w:t>
      </w:r>
      <w:r>
        <w:rPr>
          <w:spacing w:val="1"/>
          <w:sz w:val="32"/>
        </w:rPr>
        <w:t> </w:t>
      </w:r>
      <w:r>
        <w:rPr>
          <w:sz w:val="32"/>
        </w:rPr>
        <w:t>vinculados</w:t>
      </w:r>
      <w:r>
        <w:rPr>
          <w:spacing w:val="1"/>
          <w:sz w:val="32"/>
        </w:rPr>
        <w:t> </w:t>
      </w:r>
      <w:r>
        <w:rPr>
          <w:sz w:val="32"/>
        </w:rPr>
        <w:t>con</w:t>
      </w:r>
      <w:r>
        <w:rPr>
          <w:spacing w:val="1"/>
          <w:sz w:val="32"/>
        </w:rPr>
        <w:t> </w:t>
      </w:r>
      <w:r>
        <w:rPr>
          <w:sz w:val="32"/>
        </w:rPr>
        <w:t>los</w:t>
      </w:r>
      <w:r>
        <w:rPr>
          <w:spacing w:val="1"/>
          <w:sz w:val="32"/>
        </w:rPr>
        <w:t> </w:t>
      </w:r>
      <w:r>
        <w:rPr>
          <w:sz w:val="32"/>
        </w:rPr>
        <w:t>indicadores</w:t>
      </w:r>
      <w:r>
        <w:rPr>
          <w:spacing w:val="1"/>
          <w:sz w:val="32"/>
        </w:rPr>
        <w:t> </w:t>
      </w:r>
      <w:r>
        <w:rPr>
          <w:sz w:val="32"/>
        </w:rPr>
        <w:t>y</w:t>
      </w:r>
      <w:r>
        <w:rPr>
          <w:spacing w:val="1"/>
          <w:sz w:val="32"/>
        </w:rPr>
        <w:t> </w:t>
      </w:r>
      <w:r>
        <w:rPr>
          <w:sz w:val="32"/>
        </w:rPr>
        <w:t>metas</w:t>
      </w:r>
      <w:r>
        <w:rPr>
          <w:spacing w:val="1"/>
          <w:sz w:val="32"/>
        </w:rPr>
        <w:t> </w:t>
      </w:r>
      <w:r>
        <w:rPr>
          <w:sz w:val="32"/>
        </w:rPr>
        <w:t>establecidas</w:t>
      </w:r>
      <w:r>
        <w:rPr>
          <w:spacing w:val="1"/>
          <w:sz w:val="32"/>
        </w:rPr>
        <w:t> </w:t>
      </w:r>
      <w:r>
        <w:rPr>
          <w:sz w:val="32"/>
        </w:rPr>
        <w:t>en</w:t>
      </w:r>
      <w:r>
        <w:rPr>
          <w:spacing w:val="-3"/>
          <w:sz w:val="32"/>
        </w:rPr>
        <w:t> </w:t>
      </w:r>
      <w:r>
        <w:rPr>
          <w:sz w:val="32"/>
        </w:rPr>
        <w:t>los</w:t>
      </w:r>
      <w:r>
        <w:rPr>
          <w:spacing w:val="2"/>
          <w:sz w:val="32"/>
        </w:rPr>
        <w:t> </w:t>
      </w:r>
      <w:r>
        <w:rPr>
          <w:sz w:val="32"/>
        </w:rPr>
        <w:t>niveles</w:t>
      </w:r>
      <w:r>
        <w:rPr>
          <w:spacing w:val="2"/>
          <w:sz w:val="32"/>
        </w:rPr>
        <w:t> </w:t>
      </w:r>
      <w:r>
        <w:rPr>
          <w:sz w:val="32"/>
        </w:rPr>
        <w:t>de</w:t>
      </w:r>
      <w:r>
        <w:rPr>
          <w:spacing w:val="-4"/>
          <w:sz w:val="32"/>
        </w:rPr>
        <w:t> </w:t>
      </w:r>
      <w:r>
        <w:rPr>
          <w:sz w:val="32"/>
        </w:rPr>
        <w:t>fin, propósito,</w:t>
      </w:r>
      <w:r>
        <w:rPr>
          <w:spacing w:val="9"/>
          <w:sz w:val="32"/>
        </w:rPr>
        <w:t> </w:t>
      </w:r>
      <w:r>
        <w:rPr>
          <w:sz w:val="32"/>
        </w:rPr>
        <w:t>componentes</w:t>
      </w:r>
      <w:r>
        <w:rPr>
          <w:spacing w:val="3"/>
          <w:sz w:val="32"/>
        </w:rPr>
        <w:t> </w:t>
      </w:r>
      <w:r>
        <w:rPr>
          <w:sz w:val="32"/>
        </w:rPr>
        <w:t>y</w:t>
      </w:r>
      <w:r>
        <w:rPr>
          <w:spacing w:val="1"/>
          <w:sz w:val="32"/>
        </w:rPr>
        <w:t> </w:t>
      </w:r>
      <w:r>
        <w:rPr>
          <w:sz w:val="32"/>
        </w:rPr>
        <w:t>actividad.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</w:p>
    <w:p>
      <w:pPr>
        <w:pStyle w:val="ListParagraph"/>
        <w:numPr>
          <w:ilvl w:val="0"/>
          <w:numId w:val="10"/>
        </w:numPr>
        <w:tabs>
          <w:tab w:pos="1526" w:val="left" w:leader="none"/>
        </w:tabs>
        <w:spacing w:line="235" w:lineRule="auto" w:before="91" w:after="0"/>
        <w:ind w:left="1525" w:right="680" w:hanging="557"/>
        <w:jc w:val="both"/>
        <w:rPr>
          <w:sz w:val="32"/>
        </w:rPr>
      </w:pPr>
      <w:r>
        <w:rPr>
          <w:b/>
          <w:color w:val="001F5F"/>
          <w:sz w:val="32"/>
        </w:rPr>
        <w:t>Informe de Autoevaluación Trimestral</w:t>
      </w:r>
      <w:r>
        <w:rPr>
          <w:sz w:val="32"/>
        </w:rPr>
        <w:t>. Mecanismo de control interno para monitorear el</w:t>
      </w:r>
      <w:r>
        <w:rPr>
          <w:spacing w:val="1"/>
          <w:sz w:val="32"/>
        </w:rPr>
        <w:t> </w:t>
      </w:r>
      <w:r>
        <w:rPr>
          <w:sz w:val="32"/>
        </w:rPr>
        <w:t>desempeño del Instituto, nos permite comparar las metas asignadas contra los logros, en el</w:t>
      </w:r>
      <w:r>
        <w:rPr>
          <w:spacing w:val="1"/>
          <w:sz w:val="32"/>
        </w:rPr>
        <w:t> </w:t>
      </w:r>
      <w:r>
        <w:rPr>
          <w:sz w:val="32"/>
        </w:rPr>
        <w:t>que se</w:t>
      </w:r>
      <w:r>
        <w:rPr>
          <w:spacing w:val="1"/>
          <w:sz w:val="32"/>
        </w:rPr>
        <w:t> </w:t>
      </w:r>
      <w:r>
        <w:rPr>
          <w:sz w:val="32"/>
        </w:rPr>
        <w:t>resumen las actividades más importantes</w:t>
      </w:r>
      <w:r>
        <w:rPr>
          <w:spacing w:val="1"/>
          <w:sz w:val="32"/>
        </w:rPr>
        <w:t> </w:t>
      </w:r>
      <w:r>
        <w:rPr>
          <w:sz w:val="32"/>
        </w:rPr>
        <w:t>realizadas por el</w:t>
      </w:r>
      <w:r>
        <w:rPr>
          <w:spacing w:val="1"/>
          <w:sz w:val="32"/>
        </w:rPr>
        <w:t> </w:t>
      </w:r>
      <w:r>
        <w:rPr>
          <w:sz w:val="32"/>
        </w:rPr>
        <w:t>Instituto, permitiendo</w:t>
      </w:r>
      <w:r>
        <w:rPr>
          <w:spacing w:val="1"/>
          <w:sz w:val="32"/>
        </w:rPr>
        <w:t> </w:t>
      </w:r>
      <w:r>
        <w:rPr>
          <w:sz w:val="32"/>
        </w:rPr>
        <w:t>efectuar</w:t>
      </w:r>
      <w:r>
        <w:rPr>
          <w:spacing w:val="6"/>
          <w:sz w:val="32"/>
        </w:rPr>
        <w:t> </w:t>
      </w:r>
      <w:r>
        <w:rPr>
          <w:sz w:val="32"/>
        </w:rPr>
        <w:t>la</w:t>
      </w:r>
      <w:r>
        <w:rPr>
          <w:spacing w:val="-2"/>
          <w:sz w:val="32"/>
        </w:rPr>
        <w:t> </w:t>
      </w:r>
      <w:r>
        <w:rPr>
          <w:sz w:val="32"/>
        </w:rPr>
        <w:t>evaluación</w:t>
      </w:r>
      <w:r>
        <w:rPr>
          <w:spacing w:val="-6"/>
          <w:sz w:val="32"/>
        </w:rPr>
        <w:t> </w:t>
      </w:r>
      <w:r>
        <w:rPr>
          <w:sz w:val="32"/>
        </w:rPr>
        <w:t>de</w:t>
      </w:r>
      <w:r>
        <w:rPr>
          <w:spacing w:val="2"/>
          <w:sz w:val="32"/>
        </w:rPr>
        <w:t> </w:t>
      </w:r>
      <w:r>
        <w:rPr>
          <w:sz w:val="32"/>
        </w:rPr>
        <w:t>los</w:t>
      </w:r>
      <w:r>
        <w:rPr>
          <w:spacing w:val="-2"/>
          <w:sz w:val="32"/>
        </w:rPr>
        <w:t> </w:t>
      </w:r>
      <w:r>
        <w:rPr>
          <w:sz w:val="32"/>
        </w:rPr>
        <w:t>resultados</w:t>
      </w:r>
      <w:r>
        <w:rPr>
          <w:spacing w:val="6"/>
          <w:sz w:val="32"/>
        </w:rPr>
        <w:t> </w:t>
      </w:r>
      <w:r>
        <w:rPr>
          <w:sz w:val="32"/>
        </w:rPr>
        <w:t>obtenidos.</w:t>
      </w:r>
    </w:p>
    <w:sectPr>
      <w:pgSz w:w="14400" w:h="10800" w:orient="landscape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Wingdings">
    <w:altName w:val="Wingdings"/>
    <w:charset w:val="2"/>
    <w:family w:val="decorative"/>
    <w:pitch w:val="variable"/>
  </w:font>
  <w:font w:name="Arial MT">
    <w:altName w:val="Arial MT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Bahnschrift">
    <w:altName w:val="Bahnschrif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8">
    <w:multiLevelType w:val="hybridMultilevel"/>
    <w:lvl w:ilvl="0">
      <w:start w:val="1"/>
      <w:numFmt w:val="decimal"/>
      <w:lvlText w:val="%1."/>
      <w:lvlJc w:val="left"/>
      <w:pPr>
        <w:ind w:left="1969" w:hanging="428"/>
        <w:jc w:val="left"/>
      </w:pPr>
      <w:rPr>
        <w:rFonts w:hint="default" w:ascii="Calibri" w:hAnsi="Calibri" w:eastAsia="Calibri" w:cs="Calibri"/>
        <w:spacing w:val="-1"/>
        <w:w w:val="100"/>
        <w:sz w:val="32"/>
        <w:szCs w:val="3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204" w:hanging="42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448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692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936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18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9424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0668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1912" w:hanging="428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0"/>
      <w:numFmt w:val="bullet"/>
      <w:lvlText w:val=""/>
      <w:lvlJc w:val="left"/>
      <w:pPr>
        <w:ind w:left="1523" w:hanging="558"/>
      </w:pPr>
      <w:rPr>
        <w:rFonts w:hint="default" w:ascii="Wingdings" w:hAnsi="Wingdings" w:eastAsia="Wingdings" w:cs="Wingdings"/>
        <w:color w:val="001F5F"/>
        <w:w w:val="100"/>
        <w:sz w:val="32"/>
        <w:szCs w:val="3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53" w:hanging="231"/>
      </w:pPr>
      <w:rPr>
        <w:rFonts w:hint="default" w:ascii="Calibri" w:hAnsi="Calibri" w:eastAsia="Calibri" w:cs="Calibri"/>
        <w:w w:val="100"/>
        <w:sz w:val="32"/>
        <w:szCs w:val="3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164" w:hanging="23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568" w:hanging="23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973" w:hanging="23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377" w:hanging="23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782" w:hanging="23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0186" w:hanging="23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1591" w:hanging="231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0"/>
      <w:numFmt w:val="bullet"/>
      <w:lvlText w:val=""/>
      <w:lvlJc w:val="left"/>
      <w:pPr>
        <w:ind w:left="1857" w:hanging="399"/>
      </w:pPr>
      <w:rPr>
        <w:rFonts w:hint="default" w:ascii="Wingdings" w:hAnsi="Wingdings" w:eastAsia="Wingdings" w:cs="Wingdings"/>
        <w:color w:val="0F7A89"/>
        <w:w w:val="101"/>
        <w:sz w:val="26"/>
        <w:szCs w:val="2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658" w:hanging="39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456" w:hanging="39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254" w:hanging="39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052" w:hanging="39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851" w:hanging="39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49" w:hanging="39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47" w:hanging="39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45" w:hanging="399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0"/>
      <w:numFmt w:val="bullet"/>
      <w:lvlText w:val="•"/>
      <w:lvlJc w:val="left"/>
      <w:pPr>
        <w:ind w:left="1521" w:hanging="558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"/>
      <w:lvlJc w:val="left"/>
      <w:pPr>
        <w:ind w:left="2537" w:hanging="452"/>
      </w:pPr>
      <w:rPr>
        <w:rFonts w:hint="default" w:ascii="Wingdings" w:hAnsi="Wingdings" w:eastAsia="Wingdings" w:cs="Wingdings"/>
        <w:color w:val="974707"/>
        <w:w w:val="100"/>
        <w:sz w:val="32"/>
        <w:szCs w:val="3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857" w:hanging="45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175" w:hanging="45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493" w:hanging="45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811" w:hanging="45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9128" w:hanging="45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0446" w:hanging="45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1764" w:hanging="452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•"/>
      <w:lvlJc w:val="left"/>
      <w:pPr>
        <w:ind w:left="1273" w:hanging="149"/>
      </w:pPr>
      <w:rPr>
        <w:rFonts w:hint="default" w:ascii="Arial MT" w:hAnsi="Arial MT" w:eastAsia="Arial MT" w:cs="Arial MT"/>
        <w:w w:val="100"/>
        <w:sz w:val="32"/>
        <w:szCs w:val="3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592" w:hanging="14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904" w:hanging="14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216" w:hanging="14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528" w:hanging="14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840" w:hanging="14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9152" w:hanging="14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0464" w:hanging="14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1776" w:hanging="149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867" w:hanging="114"/>
      </w:pPr>
      <w:rPr>
        <w:rFonts w:hint="default" w:ascii="Arial MT" w:hAnsi="Arial MT" w:eastAsia="Arial MT" w:cs="Arial MT"/>
        <w:spacing w:val="-3"/>
        <w:w w:val="100"/>
        <w:sz w:val="30"/>
        <w:szCs w:val="3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63" w:hanging="404"/>
      </w:pPr>
      <w:rPr>
        <w:rFonts w:hint="default" w:ascii="Arial MT" w:hAnsi="Arial MT" w:eastAsia="Arial MT" w:cs="Arial MT"/>
        <w:w w:val="100"/>
        <w:sz w:val="32"/>
        <w:szCs w:val="32"/>
        <w:lang w:val="es-ES" w:eastAsia="en-US" w:bidi="ar-SA"/>
      </w:rPr>
    </w:lvl>
    <w:lvl w:ilvl="2">
      <w:start w:val="0"/>
      <w:numFmt w:val="bullet"/>
      <w:lvlText w:val=""/>
      <w:lvlJc w:val="left"/>
      <w:pPr>
        <w:ind w:left="1659" w:hanging="452"/>
      </w:pPr>
      <w:rPr>
        <w:rFonts w:hint="default" w:ascii="Wingdings" w:hAnsi="Wingdings" w:eastAsia="Wingdings" w:cs="Wingdings"/>
        <w:w w:val="100"/>
        <w:sz w:val="32"/>
        <w:szCs w:val="32"/>
        <w:lang w:val="es-ES" w:eastAsia="en-US" w:bidi="ar-SA"/>
      </w:rPr>
    </w:lvl>
    <w:lvl w:ilvl="3">
      <w:start w:val="0"/>
      <w:numFmt w:val="bullet"/>
      <w:lvlText w:val=""/>
      <w:lvlJc w:val="left"/>
      <w:pPr>
        <w:ind w:left="3099" w:hanging="452"/>
      </w:pPr>
      <w:rPr>
        <w:rFonts w:hint="default" w:ascii="Wingdings" w:hAnsi="Wingdings" w:eastAsia="Wingdings" w:cs="Wingdings"/>
        <w:w w:val="100"/>
        <w:sz w:val="32"/>
        <w:szCs w:val="32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714" w:hanging="45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28" w:hanging="45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942" w:hanging="45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557" w:hanging="45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1171" w:hanging="452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182" w:hanging="183"/>
      </w:pPr>
      <w:rPr>
        <w:rFonts w:hint="default" w:ascii="Calibri" w:hAnsi="Calibri" w:eastAsia="Calibri" w:cs="Calibri"/>
        <w:w w:val="99"/>
        <w:sz w:val="28"/>
        <w:szCs w:val="2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35" w:hanging="18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90" w:hanging="18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46" w:hanging="18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801" w:hanging="18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957" w:hanging="18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1112" w:hanging="18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267" w:hanging="18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423" w:hanging="183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182" w:hanging="183"/>
      </w:pPr>
      <w:rPr>
        <w:rFonts w:hint="default" w:ascii="Calibri" w:hAnsi="Calibri" w:eastAsia="Calibri" w:cs="Calibri"/>
        <w:w w:val="99"/>
        <w:sz w:val="28"/>
        <w:szCs w:val="2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82" w:hanging="18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84" w:hanging="18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787" w:hanging="18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989" w:hanging="18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192" w:hanging="18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1394" w:hanging="18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596" w:hanging="18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799" w:hanging="183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82" w:hanging="183"/>
      </w:pPr>
      <w:rPr>
        <w:rFonts w:hint="default" w:ascii="Calibri" w:hAnsi="Calibri" w:eastAsia="Calibri" w:cs="Calibri"/>
        <w:w w:val="99"/>
        <w:sz w:val="28"/>
        <w:szCs w:val="2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49" w:hanging="18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19" w:hanging="18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89" w:hanging="18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859" w:hanging="18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029" w:hanging="18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1198" w:hanging="18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368" w:hanging="18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538" w:hanging="183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1421" w:hanging="183"/>
      </w:pPr>
      <w:rPr>
        <w:rFonts w:hint="default" w:ascii="Calibri" w:hAnsi="Calibri" w:eastAsia="Calibri" w:cs="Calibri"/>
        <w:w w:val="99"/>
        <w:sz w:val="28"/>
        <w:szCs w:val="28"/>
        <w:lang w:val="es-ES" w:eastAsia="en-US" w:bidi="ar-SA"/>
      </w:rPr>
    </w:lvl>
    <w:lvl w:ilvl="1">
      <w:start w:val="0"/>
      <w:numFmt w:val="bullet"/>
      <w:lvlText w:val=""/>
      <w:lvlJc w:val="left"/>
      <w:pPr>
        <w:ind w:left="1792" w:hanging="428"/>
      </w:pPr>
      <w:rPr>
        <w:rFonts w:hint="default" w:ascii="Wingdings" w:hAnsi="Wingdings" w:eastAsia="Wingdings" w:cs="Wingdings"/>
        <w:w w:val="100"/>
        <w:sz w:val="32"/>
        <w:szCs w:val="3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200" w:hanging="42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600" w:hanging="42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000" w:hanging="42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400" w:hanging="42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800" w:hanging="42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0200" w:hanging="42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1600" w:hanging="428"/>
      </w:pPr>
      <w:rPr>
        <w:rFonts w:hint="default"/>
        <w:lang w:val="es-ES" w:eastAsia="en-US" w:bidi="ar-SA"/>
      </w:rPr>
    </w:lvl>
  </w:abstractNum>
  <w:num w:numId="9">
    <w:abstractNumId w:val="8"/>
  </w:num>
  <w:num w:numId="10">
    <w:abstractNumId w:val="9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3">
    <w:abstractNumId w:val="2"/>
  </w:num>
  <w:num w:numId="2">
    <w:abstractNumId w:val="1"/>
  </w:num>
  <w:num w:numId="1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32"/>
      <w:szCs w:val="32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line="576" w:lineRule="exact"/>
      <w:ind w:left="4014"/>
      <w:outlineLvl w:val="1"/>
    </w:pPr>
    <w:rPr>
      <w:rFonts w:ascii="Calibri" w:hAnsi="Calibri" w:eastAsia="Calibri" w:cs="Calibri"/>
      <w:b/>
      <w:bCs/>
      <w:sz w:val="48"/>
      <w:szCs w:val="48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808"/>
      <w:outlineLvl w:val="2"/>
    </w:pPr>
    <w:rPr>
      <w:rFonts w:ascii="Calibri" w:hAnsi="Calibri" w:eastAsia="Calibri" w:cs="Calibri"/>
      <w:b/>
      <w:bCs/>
      <w:sz w:val="36"/>
      <w:szCs w:val="36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33"/>
      <w:ind w:left="42" w:right="447"/>
      <w:jc w:val="center"/>
      <w:outlineLvl w:val="3"/>
    </w:pPr>
    <w:rPr>
      <w:rFonts w:ascii="Calibri" w:hAnsi="Calibri" w:eastAsia="Calibri" w:cs="Calibri"/>
      <w:b/>
      <w:bCs/>
      <w:sz w:val="34"/>
      <w:szCs w:val="34"/>
      <w:lang w:val="es-ES" w:eastAsia="en-US" w:bidi="ar-SA"/>
    </w:rPr>
  </w:style>
  <w:style w:styleId="Heading4" w:type="paragraph">
    <w:name w:val="Heading 4"/>
    <w:basedOn w:val="Normal"/>
    <w:uiPriority w:val="1"/>
    <w:qFormat/>
    <w:pPr>
      <w:ind w:left="366"/>
      <w:outlineLvl w:val="4"/>
    </w:pPr>
    <w:rPr>
      <w:rFonts w:ascii="Calibri" w:hAnsi="Calibri" w:eastAsia="Calibri" w:cs="Calibri"/>
      <w:b/>
      <w:bCs/>
      <w:i/>
      <w:iCs/>
      <w:sz w:val="32"/>
      <w:szCs w:val="32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598" w:right="149"/>
      <w:jc w:val="center"/>
    </w:pPr>
    <w:rPr>
      <w:rFonts w:ascii="Calibri" w:hAnsi="Calibri" w:eastAsia="Calibri" w:cs="Calibri"/>
      <w:b/>
      <w:bCs/>
      <w:sz w:val="96"/>
      <w:szCs w:val="96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508" w:hanging="558"/>
      <w:jc w:val="both"/>
    </w:pPr>
    <w:rPr>
      <w:rFonts w:ascii="Calibri" w:hAnsi="Calibri" w:eastAsia="Calibri" w:cs="Calibri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pn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Relationship Id="rId70" Type="http://schemas.openxmlformats.org/officeDocument/2006/relationships/image" Target="media/image66.png"/><Relationship Id="rId71" Type="http://schemas.openxmlformats.org/officeDocument/2006/relationships/image" Target="media/image67.png"/><Relationship Id="rId72" Type="http://schemas.openxmlformats.org/officeDocument/2006/relationships/image" Target="media/image68.png"/><Relationship Id="rId73" Type="http://schemas.openxmlformats.org/officeDocument/2006/relationships/image" Target="media/image69.png"/><Relationship Id="rId74" Type="http://schemas.openxmlformats.org/officeDocument/2006/relationships/image" Target="media/image70.png"/><Relationship Id="rId75" Type="http://schemas.openxmlformats.org/officeDocument/2006/relationships/image" Target="media/image71.png"/><Relationship Id="rId76" Type="http://schemas.openxmlformats.org/officeDocument/2006/relationships/image" Target="media/image72.png"/><Relationship Id="rId77" Type="http://schemas.openxmlformats.org/officeDocument/2006/relationships/image" Target="media/image73.png"/><Relationship Id="rId78" Type="http://schemas.openxmlformats.org/officeDocument/2006/relationships/image" Target="media/image74.png"/><Relationship Id="rId79" Type="http://schemas.openxmlformats.org/officeDocument/2006/relationships/image" Target="media/image75.png"/><Relationship Id="rId80" Type="http://schemas.openxmlformats.org/officeDocument/2006/relationships/image" Target="media/image76.png"/><Relationship Id="rId81" Type="http://schemas.openxmlformats.org/officeDocument/2006/relationships/image" Target="media/image77.png"/><Relationship Id="rId82" Type="http://schemas.openxmlformats.org/officeDocument/2006/relationships/image" Target="media/image78.png"/><Relationship Id="rId83" Type="http://schemas.openxmlformats.org/officeDocument/2006/relationships/image" Target="media/image79.png"/><Relationship Id="rId84" Type="http://schemas.openxmlformats.org/officeDocument/2006/relationships/image" Target="media/image80.png"/><Relationship Id="rId85" Type="http://schemas.openxmlformats.org/officeDocument/2006/relationships/image" Target="media/image81.png"/><Relationship Id="rId86" Type="http://schemas.openxmlformats.org/officeDocument/2006/relationships/image" Target="media/image82.png"/><Relationship Id="rId87" Type="http://schemas.openxmlformats.org/officeDocument/2006/relationships/image" Target="media/image83.png"/><Relationship Id="rId88" Type="http://schemas.openxmlformats.org/officeDocument/2006/relationships/image" Target="media/image84.png"/><Relationship Id="rId89" Type="http://schemas.openxmlformats.org/officeDocument/2006/relationships/image" Target="media/image85.png"/><Relationship Id="rId90" Type="http://schemas.openxmlformats.org/officeDocument/2006/relationships/image" Target="media/image86.png"/><Relationship Id="rId91" Type="http://schemas.openxmlformats.org/officeDocument/2006/relationships/image" Target="media/image87.png"/><Relationship Id="rId92" Type="http://schemas.openxmlformats.org/officeDocument/2006/relationships/image" Target="media/image88.png"/><Relationship Id="rId93" Type="http://schemas.openxmlformats.org/officeDocument/2006/relationships/image" Target="media/image89.png"/><Relationship Id="rId94" Type="http://schemas.openxmlformats.org/officeDocument/2006/relationships/image" Target="media/image90.png"/><Relationship Id="rId95" Type="http://schemas.openxmlformats.org/officeDocument/2006/relationships/image" Target="media/image91.png"/><Relationship Id="rId96" Type="http://schemas.openxmlformats.org/officeDocument/2006/relationships/image" Target="media/image92.png"/><Relationship Id="rId97" Type="http://schemas.openxmlformats.org/officeDocument/2006/relationships/image" Target="media/image93.png"/><Relationship Id="rId98" Type="http://schemas.openxmlformats.org/officeDocument/2006/relationships/image" Target="media/image94.png"/><Relationship Id="rId99" Type="http://schemas.openxmlformats.org/officeDocument/2006/relationships/image" Target="media/image95.png"/><Relationship Id="rId100" Type="http://schemas.openxmlformats.org/officeDocument/2006/relationships/image" Target="media/image96.png"/><Relationship Id="rId101" Type="http://schemas.openxmlformats.org/officeDocument/2006/relationships/image" Target="media/image97.png"/><Relationship Id="rId102" Type="http://schemas.openxmlformats.org/officeDocument/2006/relationships/image" Target="media/image98.png"/><Relationship Id="rId103" Type="http://schemas.openxmlformats.org/officeDocument/2006/relationships/image" Target="media/image99.png"/><Relationship Id="rId104" Type="http://schemas.openxmlformats.org/officeDocument/2006/relationships/image" Target="media/image100.png"/><Relationship Id="rId105" Type="http://schemas.openxmlformats.org/officeDocument/2006/relationships/image" Target="media/image101.png"/><Relationship Id="rId106" Type="http://schemas.openxmlformats.org/officeDocument/2006/relationships/image" Target="media/image102.png"/><Relationship Id="rId107" Type="http://schemas.openxmlformats.org/officeDocument/2006/relationships/image" Target="media/image103.png"/><Relationship Id="rId108" Type="http://schemas.openxmlformats.org/officeDocument/2006/relationships/image" Target="media/image104.png"/><Relationship Id="rId109" Type="http://schemas.openxmlformats.org/officeDocument/2006/relationships/image" Target="media/image105.png"/><Relationship Id="rId110" Type="http://schemas.openxmlformats.org/officeDocument/2006/relationships/image" Target="media/image106.png"/><Relationship Id="rId111" Type="http://schemas.openxmlformats.org/officeDocument/2006/relationships/image" Target="media/image107.png"/><Relationship Id="rId112" Type="http://schemas.openxmlformats.org/officeDocument/2006/relationships/image" Target="media/image108.png"/><Relationship Id="rId113" Type="http://schemas.openxmlformats.org/officeDocument/2006/relationships/image" Target="media/image109.png"/><Relationship Id="rId114" Type="http://schemas.openxmlformats.org/officeDocument/2006/relationships/image" Target="media/image110.png"/><Relationship Id="rId115" Type="http://schemas.openxmlformats.org/officeDocument/2006/relationships/image" Target="media/image111.png"/><Relationship Id="rId116" Type="http://schemas.openxmlformats.org/officeDocument/2006/relationships/image" Target="media/image112.png"/><Relationship Id="rId117" Type="http://schemas.openxmlformats.org/officeDocument/2006/relationships/image" Target="media/image113.png"/><Relationship Id="rId118" Type="http://schemas.openxmlformats.org/officeDocument/2006/relationships/image" Target="media/image114.png"/><Relationship Id="rId119" Type="http://schemas.openxmlformats.org/officeDocument/2006/relationships/image" Target="media/image115.png"/><Relationship Id="rId120" Type="http://schemas.openxmlformats.org/officeDocument/2006/relationships/image" Target="media/image116.png"/><Relationship Id="rId121" Type="http://schemas.openxmlformats.org/officeDocument/2006/relationships/image" Target="media/image117.png"/><Relationship Id="rId122" Type="http://schemas.openxmlformats.org/officeDocument/2006/relationships/image" Target="media/image118.png"/><Relationship Id="rId123" Type="http://schemas.openxmlformats.org/officeDocument/2006/relationships/image" Target="media/image119.png"/><Relationship Id="rId124" Type="http://schemas.openxmlformats.org/officeDocument/2006/relationships/image" Target="media/image120.png"/><Relationship Id="rId125" Type="http://schemas.openxmlformats.org/officeDocument/2006/relationships/image" Target="media/image121.png"/><Relationship Id="rId126" Type="http://schemas.openxmlformats.org/officeDocument/2006/relationships/image" Target="media/image122.png"/><Relationship Id="rId127" Type="http://schemas.openxmlformats.org/officeDocument/2006/relationships/image" Target="media/image123.png"/><Relationship Id="rId128" Type="http://schemas.openxmlformats.org/officeDocument/2006/relationships/image" Target="media/image124.png"/><Relationship Id="rId129" Type="http://schemas.openxmlformats.org/officeDocument/2006/relationships/image" Target="media/image125.png"/><Relationship Id="rId130" Type="http://schemas.openxmlformats.org/officeDocument/2006/relationships/image" Target="media/image126.png"/><Relationship Id="rId131" Type="http://schemas.openxmlformats.org/officeDocument/2006/relationships/image" Target="media/image127.png"/><Relationship Id="rId132" Type="http://schemas.openxmlformats.org/officeDocument/2006/relationships/image" Target="media/image128.png"/><Relationship Id="rId133" Type="http://schemas.openxmlformats.org/officeDocument/2006/relationships/image" Target="media/image129.png"/><Relationship Id="rId134" Type="http://schemas.openxmlformats.org/officeDocument/2006/relationships/image" Target="media/image130.png"/><Relationship Id="rId135" Type="http://schemas.openxmlformats.org/officeDocument/2006/relationships/image" Target="media/image131.png"/><Relationship Id="rId136" Type="http://schemas.openxmlformats.org/officeDocument/2006/relationships/image" Target="media/image132.jpeg"/><Relationship Id="rId137" Type="http://schemas.openxmlformats.org/officeDocument/2006/relationships/image" Target="media/image133.png"/><Relationship Id="rId138" Type="http://schemas.openxmlformats.org/officeDocument/2006/relationships/image" Target="media/image134.png"/><Relationship Id="rId139" Type="http://schemas.openxmlformats.org/officeDocument/2006/relationships/image" Target="media/image135.png"/><Relationship Id="rId140" Type="http://schemas.openxmlformats.org/officeDocument/2006/relationships/image" Target="media/image136.png"/><Relationship Id="rId141" Type="http://schemas.openxmlformats.org/officeDocument/2006/relationships/image" Target="media/image137.png"/><Relationship Id="rId142" Type="http://schemas.openxmlformats.org/officeDocument/2006/relationships/image" Target="media/image138.png"/><Relationship Id="rId143" Type="http://schemas.openxmlformats.org/officeDocument/2006/relationships/image" Target="media/image139.png"/><Relationship Id="rId144" Type="http://schemas.openxmlformats.org/officeDocument/2006/relationships/image" Target="media/image140.png"/><Relationship Id="rId145" Type="http://schemas.openxmlformats.org/officeDocument/2006/relationships/image" Target="media/image141.png"/><Relationship Id="rId146" Type="http://schemas.openxmlformats.org/officeDocument/2006/relationships/image" Target="media/image142.png"/><Relationship Id="rId147" Type="http://schemas.openxmlformats.org/officeDocument/2006/relationships/image" Target="media/image143.png"/><Relationship Id="rId148" Type="http://schemas.openxmlformats.org/officeDocument/2006/relationships/image" Target="media/image144.png"/><Relationship Id="rId149" Type="http://schemas.openxmlformats.org/officeDocument/2006/relationships/image" Target="media/image145.png"/><Relationship Id="rId150" Type="http://schemas.openxmlformats.org/officeDocument/2006/relationships/image" Target="media/image146.png"/><Relationship Id="rId151" Type="http://schemas.openxmlformats.org/officeDocument/2006/relationships/image" Target="media/image147.png"/><Relationship Id="rId152" Type="http://schemas.openxmlformats.org/officeDocument/2006/relationships/image" Target="media/image148.png"/><Relationship Id="rId153" Type="http://schemas.openxmlformats.org/officeDocument/2006/relationships/image" Target="media/image149.png"/><Relationship Id="rId154" Type="http://schemas.openxmlformats.org/officeDocument/2006/relationships/image" Target="media/image150.png"/><Relationship Id="rId155" Type="http://schemas.openxmlformats.org/officeDocument/2006/relationships/image" Target="media/image151.png"/><Relationship Id="rId156" Type="http://schemas.openxmlformats.org/officeDocument/2006/relationships/image" Target="media/image152.png"/><Relationship Id="rId157" Type="http://schemas.openxmlformats.org/officeDocument/2006/relationships/image" Target="media/image153.png"/><Relationship Id="rId158" Type="http://schemas.openxmlformats.org/officeDocument/2006/relationships/image" Target="media/image154.png"/><Relationship Id="rId159" Type="http://schemas.openxmlformats.org/officeDocument/2006/relationships/image" Target="media/image155.png"/><Relationship Id="rId160" Type="http://schemas.openxmlformats.org/officeDocument/2006/relationships/image" Target="media/image156.png"/><Relationship Id="rId161" Type="http://schemas.openxmlformats.org/officeDocument/2006/relationships/image" Target="media/image157.png"/><Relationship Id="rId162" Type="http://schemas.openxmlformats.org/officeDocument/2006/relationships/image" Target="media/image158.png"/><Relationship Id="rId163" Type="http://schemas.openxmlformats.org/officeDocument/2006/relationships/image" Target="media/image159.png"/><Relationship Id="rId164" Type="http://schemas.openxmlformats.org/officeDocument/2006/relationships/image" Target="media/image160.png"/><Relationship Id="rId165" Type="http://schemas.openxmlformats.org/officeDocument/2006/relationships/image" Target="media/image161.png"/><Relationship Id="rId166" Type="http://schemas.openxmlformats.org/officeDocument/2006/relationships/image" Target="media/image162.png"/><Relationship Id="rId167" Type="http://schemas.openxmlformats.org/officeDocument/2006/relationships/image" Target="media/image163.png"/><Relationship Id="rId168" Type="http://schemas.openxmlformats.org/officeDocument/2006/relationships/image" Target="media/image164.png"/><Relationship Id="rId169" Type="http://schemas.openxmlformats.org/officeDocument/2006/relationships/image" Target="media/image165.png"/><Relationship Id="rId170" Type="http://schemas.openxmlformats.org/officeDocument/2006/relationships/image" Target="media/image166.png"/><Relationship Id="rId171" Type="http://schemas.openxmlformats.org/officeDocument/2006/relationships/image" Target="media/image167.png"/><Relationship Id="rId172" Type="http://schemas.openxmlformats.org/officeDocument/2006/relationships/image" Target="media/image168.png"/><Relationship Id="rId173" Type="http://schemas.openxmlformats.org/officeDocument/2006/relationships/image" Target="media/image169.png"/><Relationship Id="rId174" Type="http://schemas.openxmlformats.org/officeDocument/2006/relationships/image" Target="media/image170.png"/><Relationship Id="rId175" Type="http://schemas.openxmlformats.org/officeDocument/2006/relationships/image" Target="media/image171.png"/><Relationship Id="rId176" Type="http://schemas.openxmlformats.org/officeDocument/2006/relationships/image" Target="media/image172.png"/><Relationship Id="rId177" Type="http://schemas.openxmlformats.org/officeDocument/2006/relationships/image" Target="media/image173.png"/><Relationship Id="rId178" Type="http://schemas.openxmlformats.org/officeDocument/2006/relationships/image" Target="media/image174.png"/><Relationship Id="rId179" Type="http://schemas.openxmlformats.org/officeDocument/2006/relationships/image" Target="media/image175.png"/><Relationship Id="rId18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2022-07-05T18:32:16Z</dcterms:created>
  <dcterms:modified xsi:type="dcterms:W3CDTF">2022-07-05T18:32:16Z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2022-07-05T00:00:00Z</vt:filetime>
  </property>
  <property fmtid="{D5CDD505-2E9C-101B-9397-08002B2CF9AE}" pid="3" name="Creator">
    <vt:lpwstr>Microsoft® PowerPoint® 2016</vt:lpwstr>
  </property>
  <property fmtid="{D5CDD505-2E9C-101B-9397-08002B2CF9AE}" pid="4" name="LastSaved">
    <vt:filetime>2022-07-05T00:00:00Z</vt:filetime>
  </property>
</Properties>
</file>