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D42" w:rsidRPr="00D830F5" w:rsidRDefault="00DF7D42" w:rsidP="00DF7D42">
      <w:pPr>
        <w:rPr>
          <w:rFonts w:ascii="Arial" w:hAnsi="Arial" w:cs="Arial"/>
        </w:rPr>
      </w:pPr>
      <w:bookmarkStart w:id="0" w:name="_GoBack"/>
      <w:bookmarkEnd w:id="0"/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3.2.7.5.3.</w:t>
      </w:r>
      <w:r w:rsidRPr="004C0B16">
        <w:rPr>
          <w:rFonts w:ascii="Arial" w:hAnsi="Arial" w:cs="Arial"/>
          <w:b/>
        </w:rPr>
        <w:tab/>
        <w:t>Parques y Jardines</w:t>
      </w:r>
    </w:p>
    <w:p w:rsidR="00DF7D42" w:rsidRPr="005555F0" w:rsidRDefault="00DF7D42" w:rsidP="00DF7D42">
      <w:pPr>
        <w:jc w:val="both"/>
        <w:rPr>
          <w:rFonts w:ascii="Arial" w:hAnsi="Arial" w:cs="Arial"/>
          <w:highlight w:val="yellow"/>
        </w:rPr>
      </w:pPr>
      <w:r w:rsidRPr="005555F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4C0B16">
        <w:rPr>
          <w:rFonts w:ascii="Arial" w:hAnsi="Arial" w:cs="Arial"/>
        </w:rPr>
        <w:t>Proporcionar servicios de mantenimiento a las áreas verdes, camellones, plazas, parques y jardines del Municipio</w:t>
      </w:r>
      <w:r>
        <w:rPr>
          <w:rFonts w:ascii="Arial" w:hAnsi="Arial" w:cs="Arial"/>
        </w:rPr>
        <w:t xml:space="preserve"> de Huehuetlan</w:t>
      </w:r>
      <w:r w:rsidRPr="004C0B16">
        <w:rPr>
          <w:rFonts w:ascii="Arial" w:hAnsi="Arial" w:cs="Arial"/>
        </w:rPr>
        <w:t xml:space="preserve">, con el fin de conservar espacios </w:t>
      </w:r>
      <w:r>
        <w:rPr>
          <w:rFonts w:ascii="Arial" w:hAnsi="Arial" w:cs="Arial"/>
        </w:rPr>
        <w:t xml:space="preserve"> limpios y seguros</w:t>
      </w:r>
      <w:r w:rsidRPr="004C0B16">
        <w:rPr>
          <w:rFonts w:ascii="Arial" w:hAnsi="Arial" w:cs="Arial"/>
        </w:rPr>
        <w:t>.</w:t>
      </w:r>
    </w:p>
    <w:p w:rsidR="00DF7D42" w:rsidRDefault="00DF7D42" w:rsidP="00DF7D42">
      <w:pPr>
        <w:rPr>
          <w:rFonts w:ascii="Arial" w:hAnsi="Arial" w:cs="Arial"/>
          <w:b/>
        </w:rPr>
      </w:pPr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4C0B16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Conservar y mantener en buen estado las especies de flora y equipamiento disponible en jardines y áreas verdes del Municipio.</w:t>
      </w:r>
    </w:p>
    <w:p w:rsidR="00DF7D42" w:rsidRPr="005555F0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Ejecutar, vigilar y supervisar la poda de árboles en los ja</w:t>
      </w:r>
      <w:r>
        <w:rPr>
          <w:rFonts w:ascii="Arial" w:hAnsi="Arial" w:cs="Arial"/>
        </w:rPr>
        <w:t>rdines y banquetas municipales.</w:t>
      </w:r>
    </w:p>
    <w:p w:rsidR="00DF7D42" w:rsidRDefault="00DF7D42" w:rsidP="00DF7D42">
      <w:pPr>
        <w:jc w:val="both"/>
        <w:rPr>
          <w:rFonts w:ascii="Arial" w:hAnsi="Arial" w:cs="Arial"/>
          <w:b/>
        </w:rPr>
      </w:pPr>
    </w:p>
    <w:p w:rsidR="00DF7D42" w:rsidRPr="00523B50" w:rsidRDefault="00DF7D42" w:rsidP="00DF7D42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áreas verdes.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Rehabilitación de equipamiento.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F51"/>
    <w:rsid w:val="00170B05"/>
    <w:rsid w:val="002E676D"/>
    <w:rsid w:val="006D0506"/>
    <w:rsid w:val="00CA694E"/>
    <w:rsid w:val="00DF3F51"/>
    <w:rsid w:val="00DF7D42"/>
    <w:rsid w:val="00E5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464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2021-09-08T19:38:00Z</dcterms:created>
  <dcterms:modified xsi:type="dcterms:W3CDTF">2022-07-08T17:46:00Z</dcterms:modified>
</cp:coreProperties>
</file>