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90E4757" w14:textId="77777777" w:rsidR="001F3592" w:rsidRDefault="004636A0">
      <w:pPr>
        <w:pStyle w:val="Textoindependiente"/>
        <w:rPr>
          <w:rFonts w:ascii="Times New Roman"/>
          <w:sz w:val="20"/>
        </w:rPr>
      </w:pPr>
      <w:r>
        <w:rPr>
          <w:noProof/>
          <w:lang w:val="es-MX" w:eastAsia="es-MX"/>
        </w:rPr>
        <w:drawing>
          <wp:anchor distT="0" distB="0" distL="0" distR="0" simplePos="0" relativeHeight="15730176" behindDoc="0" locked="0" layoutInCell="1" allowOverlap="1" wp14:anchorId="68B5FFCA" wp14:editId="2922C6B8">
            <wp:simplePos x="0" y="0"/>
            <wp:positionH relativeFrom="page">
              <wp:posOffset>924111</wp:posOffset>
            </wp:positionH>
            <wp:positionV relativeFrom="page">
              <wp:posOffset>1543785</wp:posOffset>
            </wp:positionV>
            <wp:extent cx="675088" cy="147637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75088" cy="1476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s-MX" w:eastAsia="es-MX"/>
        </w:rPr>
        <w:drawing>
          <wp:anchor distT="0" distB="0" distL="0" distR="0" simplePos="0" relativeHeight="15730688" behindDoc="0" locked="0" layoutInCell="1" allowOverlap="1" wp14:anchorId="362E4E9F" wp14:editId="298AF212">
            <wp:simplePos x="0" y="0"/>
            <wp:positionH relativeFrom="page">
              <wp:posOffset>4038184</wp:posOffset>
            </wp:positionH>
            <wp:positionV relativeFrom="page">
              <wp:posOffset>558</wp:posOffset>
            </wp:positionV>
            <wp:extent cx="3734216" cy="2215844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34216" cy="22158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s-MX" w:eastAsia="es-MX"/>
        </w:rPr>
        <w:drawing>
          <wp:anchor distT="0" distB="0" distL="0" distR="0" simplePos="0" relativeHeight="15731200" behindDoc="0" locked="0" layoutInCell="1" allowOverlap="1" wp14:anchorId="52755AE1" wp14:editId="7B2C485F">
            <wp:simplePos x="0" y="0"/>
            <wp:positionH relativeFrom="page">
              <wp:posOffset>2888782</wp:posOffset>
            </wp:positionH>
            <wp:positionV relativeFrom="page">
              <wp:posOffset>1244266</wp:posOffset>
            </wp:positionV>
            <wp:extent cx="762893" cy="428625"/>
            <wp:effectExtent l="0" t="0" r="0" b="0"/>
            <wp:wrapNone/>
            <wp:docPr id="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3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2893" cy="4286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63D3B3C3" w14:textId="77777777" w:rsidR="001F3592" w:rsidRDefault="001F3592">
      <w:pPr>
        <w:pStyle w:val="Textoindependiente"/>
        <w:spacing w:before="7"/>
        <w:rPr>
          <w:rFonts w:ascii="Times New Roman"/>
          <w:sz w:val="21"/>
        </w:rPr>
      </w:pPr>
    </w:p>
    <w:p w14:paraId="4BA433E7" w14:textId="77777777" w:rsidR="001F3592" w:rsidRDefault="004636A0">
      <w:pPr>
        <w:pStyle w:val="Ttulo"/>
        <w:tabs>
          <w:tab w:val="left" w:pos="3591"/>
          <w:tab w:val="left" w:pos="4527"/>
        </w:tabs>
      </w:pPr>
      <w:r>
        <w:rPr>
          <w:noProof/>
          <w:position w:val="13"/>
          <w:lang w:val="es-MX" w:eastAsia="es-MX"/>
        </w:rPr>
        <w:drawing>
          <wp:inline distT="0" distB="0" distL="0" distR="0" wp14:anchorId="6CE14E29" wp14:editId="1A80593B">
            <wp:extent cx="1270355" cy="1190625"/>
            <wp:effectExtent l="0" t="0" r="0" b="0"/>
            <wp:docPr id="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4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355" cy="1190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13"/>
        </w:rPr>
        <w:tab/>
      </w:r>
      <w:r>
        <w:rPr>
          <w:noProof/>
          <w:lang w:val="es-MX" w:eastAsia="es-MX"/>
        </w:rPr>
        <w:drawing>
          <wp:inline distT="0" distB="0" distL="0" distR="0" wp14:anchorId="48EBFA49" wp14:editId="1FED91CC">
            <wp:extent cx="5440" cy="1152525"/>
            <wp:effectExtent l="0" t="0" r="0" b="0"/>
            <wp:docPr id="9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5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40" cy="1152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rPr>
          <w:noProof/>
          <w:position w:val="76"/>
          <w:lang w:val="es-MX" w:eastAsia="es-MX"/>
        </w:rPr>
        <w:drawing>
          <wp:inline distT="0" distB="0" distL="0" distR="0" wp14:anchorId="77FEF953" wp14:editId="0BAFEA87">
            <wp:extent cx="761808" cy="762000"/>
            <wp:effectExtent l="0" t="0" r="0" b="0"/>
            <wp:docPr id="11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6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1808" cy="762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5680C9E" w14:textId="77777777" w:rsidR="001F3592" w:rsidRDefault="004636A0">
      <w:pPr>
        <w:pStyle w:val="Textoindependiente"/>
        <w:spacing w:before="8"/>
        <w:rPr>
          <w:rFonts w:ascii="Times New Roman"/>
          <w:sz w:val="23"/>
        </w:rPr>
      </w:pPr>
      <w:r>
        <w:rPr>
          <w:noProof/>
          <w:lang w:val="es-MX" w:eastAsia="es-MX"/>
        </w:rPr>
        <w:drawing>
          <wp:anchor distT="0" distB="0" distL="0" distR="0" simplePos="0" relativeHeight="251658240" behindDoc="0" locked="0" layoutInCell="1" allowOverlap="1" wp14:anchorId="76C4FCCE" wp14:editId="7E235AC6">
            <wp:simplePos x="0" y="0"/>
            <wp:positionH relativeFrom="page">
              <wp:posOffset>0</wp:posOffset>
            </wp:positionH>
            <wp:positionV relativeFrom="paragraph">
              <wp:posOffset>197817</wp:posOffset>
            </wp:positionV>
            <wp:extent cx="3972697" cy="60674"/>
            <wp:effectExtent l="0" t="0" r="0" b="0"/>
            <wp:wrapTopAndBottom/>
            <wp:docPr id="13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7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72697" cy="6067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3B8F239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5931530A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544B9AC5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737D663C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2CC7F081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0D623D23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0CD02B01" w14:textId="77777777" w:rsidR="001F3592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4636A0">
        <w:rPr>
          <w:rFonts w:ascii="Verdana" w:hAnsi="Verdana"/>
          <w:sz w:val="24"/>
          <w:szCs w:val="24"/>
        </w:rPr>
        <w:t>H. AYUNTAMIENTO DE SANTA MARÍA DEL RÍO, S.L.P.</w:t>
      </w:r>
    </w:p>
    <w:p w14:paraId="290E7D30" w14:textId="77777777" w:rsidR="004636A0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3C948542" w14:textId="77777777" w:rsidR="008052D7" w:rsidRDefault="008052D7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41255DCF" w14:textId="77777777" w:rsidR="008052D7" w:rsidRDefault="008052D7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2BE55A47" w14:textId="28C8F9D6" w:rsid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4636A0">
        <w:rPr>
          <w:rFonts w:ascii="Verdana" w:hAnsi="Verdana"/>
          <w:sz w:val="24"/>
          <w:szCs w:val="24"/>
        </w:rPr>
        <w:t xml:space="preserve">ARTÍCULO 84 FRACCIÓN </w:t>
      </w:r>
      <w:r w:rsidR="008052D7">
        <w:rPr>
          <w:rFonts w:ascii="Verdana" w:hAnsi="Verdana"/>
          <w:sz w:val="24"/>
          <w:szCs w:val="24"/>
        </w:rPr>
        <w:t xml:space="preserve">XL </w:t>
      </w:r>
      <w:r w:rsidRPr="004636A0">
        <w:rPr>
          <w:rFonts w:ascii="Verdana" w:hAnsi="Verdana"/>
          <w:sz w:val="24"/>
          <w:szCs w:val="24"/>
        </w:rPr>
        <w:t xml:space="preserve">DE LA LEY DE TRANSPARENCIA Y ACCESO </w:t>
      </w:r>
    </w:p>
    <w:p w14:paraId="18C52658" w14:textId="77777777" w:rsidR="004636A0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4636A0">
        <w:rPr>
          <w:rFonts w:ascii="Verdana" w:hAnsi="Verdana"/>
          <w:sz w:val="24"/>
          <w:szCs w:val="24"/>
        </w:rPr>
        <w:t>A LA INFORMACIÓN PÚBLICA DEL ESTADO DE SAN LUIS POTOSÍ.</w:t>
      </w:r>
    </w:p>
    <w:p w14:paraId="5E5CBB8F" w14:textId="77777777" w:rsidR="004636A0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1C7914E9" w14:textId="77777777" w:rsidR="008052D7" w:rsidRDefault="008052D7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3994FAB1" w14:textId="77777777" w:rsidR="008052D7" w:rsidRDefault="008052D7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60353B9D" w14:textId="6C23EF01" w:rsidR="008052D7" w:rsidRDefault="008052D7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 xml:space="preserve">CONVENIOS DE COORDINACIÓN DE CONCENTRACIÓN </w:t>
      </w:r>
    </w:p>
    <w:p w14:paraId="269442A1" w14:textId="17C4B4F5" w:rsidR="004636A0" w:rsidRPr="004636A0" w:rsidRDefault="008052D7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CON EL SECTOR SOCIAL Y PRIVADO.</w:t>
      </w:r>
    </w:p>
    <w:p w14:paraId="20CCE0A0" w14:textId="77777777" w:rsidR="004636A0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066180D4" w14:textId="77777777" w:rsidR="008052D7" w:rsidRDefault="008052D7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1002A405" w14:textId="77777777" w:rsidR="008052D7" w:rsidRDefault="008052D7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6ED20E33" w14:textId="26F265F6" w:rsidR="004636A0" w:rsidRPr="004636A0" w:rsidRDefault="00CE19C2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JUNIO</w:t>
      </w:r>
      <w:r w:rsidR="002B63A5">
        <w:rPr>
          <w:rFonts w:ascii="Verdana" w:hAnsi="Verdana"/>
          <w:sz w:val="24"/>
          <w:szCs w:val="24"/>
        </w:rPr>
        <w:t xml:space="preserve"> 2022</w:t>
      </w:r>
      <w:r w:rsidR="004636A0" w:rsidRPr="004636A0">
        <w:rPr>
          <w:rFonts w:ascii="Verdana" w:hAnsi="Verdana"/>
          <w:sz w:val="24"/>
          <w:szCs w:val="24"/>
        </w:rPr>
        <w:t>.</w:t>
      </w:r>
    </w:p>
    <w:p w14:paraId="0B779D96" w14:textId="77777777" w:rsidR="004636A0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517DFF89" w14:textId="77777777" w:rsidR="008052D7" w:rsidRDefault="008052D7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2D47E16E" w14:textId="77777777" w:rsidR="008052D7" w:rsidRDefault="008052D7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06E53C11" w14:textId="41C0E454" w:rsidR="004636A0" w:rsidRDefault="00CE19C2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EN EL MES DE JUNIO</w:t>
      </w:r>
      <w:bookmarkStart w:id="0" w:name="_GoBack"/>
      <w:bookmarkEnd w:id="0"/>
      <w:r w:rsidR="002B63A5">
        <w:rPr>
          <w:rFonts w:ascii="Verdana" w:hAnsi="Verdana"/>
          <w:sz w:val="24"/>
          <w:szCs w:val="24"/>
        </w:rPr>
        <w:t xml:space="preserve"> DE 2022</w:t>
      </w:r>
      <w:r w:rsidR="004636A0" w:rsidRPr="004636A0">
        <w:rPr>
          <w:rFonts w:ascii="Verdana" w:hAnsi="Verdana"/>
          <w:sz w:val="24"/>
          <w:szCs w:val="24"/>
        </w:rPr>
        <w:t xml:space="preserve"> NO SE GENERÓ NINGUN</w:t>
      </w:r>
    </w:p>
    <w:p w14:paraId="3C0A1126" w14:textId="70AB1E1F" w:rsidR="008052D7" w:rsidRDefault="008052D7" w:rsidP="008052D7">
      <w:pPr>
        <w:pStyle w:val="Textoindependiente"/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 xml:space="preserve">CONVENIO DE COORDINACIÓN DE CONCENTRACIÓN </w:t>
      </w:r>
    </w:p>
    <w:p w14:paraId="6940A948" w14:textId="77777777" w:rsidR="008052D7" w:rsidRPr="004636A0" w:rsidRDefault="008052D7" w:rsidP="008052D7">
      <w:pPr>
        <w:pStyle w:val="Textoindependiente"/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CON EL SECTOR SOCIAL Y PRIVADO.</w:t>
      </w:r>
    </w:p>
    <w:p w14:paraId="34C9C7FD" w14:textId="77777777" w:rsidR="008052D7" w:rsidRPr="004636A0" w:rsidRDefault="008052D7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233E10F9" w14:textId="77777777" w:rsidR="001F3592" w:rsidRPr="004636A0" w:rsidRDefault="001F3592">
      <w:pPr>
        <w:pStyle w:val="Textoindependiente"/>
        <w:rPr>
          <w:rFonts w:ascii="Verdana" w:hAnsi="Verdana"/>
          <w:sz w:val="24"/>
          <w:szCs w:val="24"/>
        </w:rPr>
      </w:pPr>
    </w:p>
    <w:p w14:paraId="1F1DEE29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5A465C3B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584D2C42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23A7BE3D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7539F0F7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1E853307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77035D58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5720F5F3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26884438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54ADE31F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2DEF00BE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44FC42C1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1C99B5C4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4FDED6E6" w14:textId="77777777" w:rsidR="001F3592" w:rsidRDefault="001F3592">
      <w:pPr>
        <w:pStyle w:val="Textoindependiente"/>
        <w:spacing w:before="5"/>
        <w:rPr>
          <w:rFonts w:ascii="Times New Roman"/>
          <w:sz w:val="27"/>
        </w:rPr>
      </w:pPr>
    </w:p>
    <w:p w14:paraId="32E72653" w14:textId="77777777" w:rsidR="001F3592" w:rsidRDefault="004636A0">
      <w:pPr>
        <w:pStyle w:val="Textoindependiente"/>
        <w:tabs>
          <w:tab w:val="left" w:pos="3665"/>
        </w:tabs>
        <w:spacing w:before="113"/>
        <w:ind w:left="374"/>
        <w:jc w:val="center"/>
      </w:pPr>
      <w:r>
        <w:rPr>
          <w:noProof/>
          <w:lang w:val="es-MX" w:eastAsia="es-MX"/>
        </w:rPr>
        <w:drawing>
          <wp:anchor distT="0" distB="0" distL="0" distR="0" simplePos="0" relativeHeight="487539712" behindDoc="1" locked="0" layoutInCell="1" allowOverlap="1" wp14:anchorId="2D5E6C85" wp14:editId="1A75F745">
            <wp:simplePos x="0" y="0"/>
            <wp:positionH relativeFrom="page">
              <wp:posOffset>0</wp:posOffset>
            </wp:positionH>
            <wp:positionV relativeFrom="paragraph">
              <wp:posOffset>-1246890</wp:posOffset>
            </wp:positionV>
            <wp:extent cx="3725288" cy="2215832"/>
            <wp:effectExtent l="0" t="0" r="0" b="0"/>
            <wp:wrapNone/>
            <wp:docPr id="15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8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25288" cy="221583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s-MX" w:eastAsia="es-MX"/>
        </w:rPr>
        <w:drawing>
          <wp:anchor distT="0" distB="0" distL="0" distR="0" simplePos="0" relativeHeight="15729664" behindDoc="0" locked="0" layoutInCell="1" allowOverlap="1" wp14:anchorId="3A9BDA73" wp14:editId="08183317">
            <wp:simplePos x="0" y="0"/>
            <wp:positionH relativeFrom="page">
              <wp:posOffset>3779325</wp:posOffset>
            </wp:positionH>
            <wp:positionV relativeFrom="paragraph">
              <wp:posOffset>311461</wp:posOffset>
            </wp:positionV>
            <wp:extent cx="3993070" cy="60985"/>
            <wp:effectExtent l="0" t="0" r="0" b="0"/>
            <wp:wrapNone/>
            <wp:docPr id="17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9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93070" cy="609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202647"/>
          <w:w w:val="95"/>
        </w:rPr>
        <w:t>485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(85)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3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0117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/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485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(85)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30151</w:t>
      </w:r>
      <w:r>
        <w:rPr>
          <w:color w:val="202647"/>
          <w:w w:val="95"/>
        </w:rPr>
        <w:tab/>
      </w:r>
      <w:r>
        <w:rPr>
          <w:color w:val="202647"/>
        </w:rPr>
        <w:t>Calle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Jardín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Hidalgo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No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1,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Centro,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79560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Santa</w:t>
      </w:r>
      <w:r>
        <w:rPr>
          <w:color w:val="202647"/>
          <w:spacing w:val="-8"/>
        </w:rPr>
        <w:t xml:space="preserve"> </w:t>
      </w:r>
      <w:r>
        <w:rPr>
          <w:color w:val="202647"/>
        </w:rPr>
        <w:t>María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del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Río,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S.L.P</w:t>
      </w:r>
    </w:p>
    <w:sectPr w:rsidR="001F3592">
      <w:type w:val="continuous"/>
      <w:pgSz w:w="12240" w:h="15840"/>
      <w:pgMar w:top="0" w:right="0" w:bottom="0" w:left="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F3592"/>
    <w:rsid w:val="001F3592"/>
    <w:rsid w:val="002B63A5"/>
    <w:rsid w:val="00343C46"/>
    <w:rsid w:val="004636A0"/>
    <w:rsid w:val="008052D7"/>
    <w:rsid w:val="00CE19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4917E4"/>
  <w15:docId w15:val="{8B86AD3D-EABE-48AE-8268-F8DE53ACD2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Microsoft Sans Serif" w:eastAsia="Microsoft Sans Serif" w:hAnsi="Microsoft Sans Serif" w:cs="Microsoft Sans Serif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sz w:val="16"/>
      <w:szCs w:val="16"/>
    </w:rPr>
  </w:style>
  <w:style w:type="paragraph" w:styleId="Ttulo">
    <w:name w:val="Title"/>
    <w:basedOn w:val="Normal"/>
    <w:uiPriority w:val="1"/>
    <w:qFormat/>
    <w:pPr>
      <w:ind w:left="947"/>
    </w:pPr>
    <w:rPr>
      <w:rFonts w:ascii="Times New Roman" w:eastAsia="Times New Roman" w:hAnsi="Times New Roman" w:cs="Times New Roman"/>
      <w:sz w:val="20"/>
      <w:szCs w:val="20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80</Words>
  <Characters>444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Hoja Membretada Sin Leyenda</vt:lpstr>
    </vt:vector>
  </TitlesOfParts>
  <Company/>
  <LinksUpToDate>false</LinksUpToDate>
  <CharactersWithSpaces>523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Hoja Membretada Sin Leyenda</dc:title>
  <dc:creator>Sindicatura</dc:creator>
  <cp:lastModifiedBy>Sindicatura</cp:lastModifiedBy>
  <cp:revision>7</cp:revision>
  <dcterms:created xsi:type="dcterms:W3CDTF">2022-03-01T16:11:00Z</dcterms:created>
  <dcterms:modified xsi:type="dcterms:W3CDTF">2022-04-01T19:52:00Z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2021-10-08T00:00:00Z</vt:filetime>
  </property>
  <property fmtid="{D5CDD505-2E9C-101B-9397-08002B2CF9AE}" pid="3" name="Creator">
    <vt:lpwstr>Adobe Illustrator CC 23.0 (Macintosh)</vt:lpwstr>
  </property>
  <property fmtid="{D5CDD505-2E9C-101B-9397-08002B2CF9AE}" pid="4" name="LastSaved">
    <vt:filetime>2022-03-01T00:00:00Z</vt:filetime>
  </property>
</Properties>
</file>