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4" w:rsidRDefault="00B131A4" w:rsidP="007D1BA0">
      <w:pPr>
        <w:spacing w:after="0" w:line="240" w:lineRule="auto"/>
        <w:jc w:val="right"/>
        <w:rPr>
          <w:rFonts w:ascii="Verdana" w:hAnsi="Verdana"/>
          <w:noProof/>
          <w:lang w:eastAsia="es-MX"/>
        </w:rPr>
      </w:pPr>
      <w:bookmarkStart w:id="0" w:name="_GoBack"/>
      <w:bookmarkEnd w:id="0"/>
      <w:r>
        <w:rPr>
          <w:rFonts w:ascii="Verdana" w:hAnsi="Verdana"/>
          <w:noProof/>
          <w:lang w:eastAsia="es-MX"/>
        </w:rPr>
        <w:t xml:space="preserve">                                                                                                                         </w:t>
      </w:r>
    </w:p>
    <w:p w:rsidR="00E20D60" w:rsidRPr="00E20D60" w:rsidRDefault="00AA0317" w:rsidP="00B131A4">
      <w:pPr>
        <w:spacing w:after="0" w:line="240" w:lineRule="auto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1F71C8" wp14:editId="4A5CF380">
                <wp:simplePos x="0" y="0"/>
                <wp:positionH relativeFrom="column">
                  <wp:posOffset>-446405</wp:posOffset>
                </wp:positionH>
                <wp:positionV relativeFrom="paragraph">
                  <wp:posOffset>62865</wp:posOffset>
                </wp:positionV>
                <wp:extent cx="6642100" cy="309880"/>
                <wp:effectExtent l="0" t="0" r="25400" b="1397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0D60" w:rsidRPr="00E20D60" w:rsidRDefault="004E456D" w:rsidP="00E20D60">
                            <w:pPr>
                              <w:shd w:val="clear" w:color="auto" w:fill="A6A6A6" w:themeFill="background1" w:themeFillShade="A6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GUIA SIMPLE DE ARCHIVOS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D1F71C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15pt;margin-top:4.95pt;width:523pt;height:2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">
                <v:textbox>
                  <w:txbxContent>
                    <w:p w:rsidR="00E20D60" w:rsidRPr="00E20D60" w:rsidRDefault="004E456D" w:rsidP="00E20D60">
                      <w:pPr>
                        <w:shd w:val="clear" w:color="auto" w:fill="A6A6A6" w:themeFill="background1" w:themeFillShade="A6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GUIA SIMPLE DE ARCHIVOS</w:t>
                      </w:r>
                    </w:p>
                  </w:txbxContent>
                </v:textbox>
              </v:shape>
            </w:pict>
          </mc:Fallback>
        </mc:AlternateContent>
      </w:r>
    </w:p>
    <w:p w:rsidR="00B131A4" w:rsidRDefault="00B131A4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33"/>
        <w:gridCol w:w="2164"/>
      </w:tblGrid>
      <w:tr w:rsidR="004E456D" w:rsidRPr="004E456D" w:rsidTr="004E456D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7429CB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1.-</w:t>
            </w:r>
            <w:r w:rsidRPr="004E456D">
              <w:rPr>
                <w:sz w:val="18"/>
                <w:szCs w:val="18"/>
              </w:rPr>
              <w:t xml:space="preserve"> D</w:t>
            </w:r>
            <w:r w:rsidR="007429CB">
              <w:rPr>
                <w:sz w:val="18"/>
                <w:szCs w:val="18"/>
              </w:rPr>
              <w:t>ATOS GENERALES DE IDENTIFICACIÓN</w:t>
            </w:r>
            <w:r w:rsidRPr="004E456D">
              <w:rPr>
                <w:sz w:val="18"/>
                <w:szCs w:val="18"/>
              </w:rPr>
              <w:t xml:space="preserve"> DE LA UNIDAD ADMINISTRATIVA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4E456D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4E456D">
            <w:pPr>
              <w:tabs>
                <w:tab w:val="left" w:pos="7246"/>
              </w:tabs>
              <w:rPr>
                <w:b/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UNIDAD DE TRANSPARENCIA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</w:tcBorders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DOMICILIO:</w:t>
            </w:r>
            <w:r>
              <w:rPr>
                <w:sz w:val="18"/>
                <w:szCs w:val="18"/>
              </w:rPr>
              <w:t xml:space="preserve"> JARDÍN HIDALGO No. 11, ZONA CENTRO, C.P. 78000, SAN LUIS POTOSÍ, S.L.P.</w:t>
            </w: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3E419C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RESPONSABLE:</w:t>
            </w:r>
            <w:r>
              <w:rPr>
                <w:sz w:val="18"/>
                <w:szCs w:val="18"/>
              </w:rPr>
              <w:t xml:space="preserve"> </w:t>
            </w:r>
            <w:r w:rsidR="003E419C">
              <w:rPr>
                <w:sz w:val="18"/>
                <w:szCs w:val="18"/>
              </w:rPr>
              <w:t>MTRO. J. GUADALUPE TORRES SÁNCHEZ</w:t>
            </w:r>
            <w:r>
              <w:rPr>
                <w:sz w:val="18"/>
                <w:szCs w:val="18"/>
              </w:rPr>
              <w:t>, SECRETARIO GENERAL DE GOBIERNO</w:t>
            </w:r>
          </w:p>
        </w:tc>
      </w:tr>
      <w:tr w:rsidR="004E456D" w:rsidRPr="004E456D" w:rsidTr="004E456D">
        <w:tc>
          <w:tcPr>
            <w:tcW w:w="8897" w:type="dxa"/>
            <w:gridSpan w:val="2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TELÉFONO:</w:t>
            </w:r>
            <w:r>
              <w:rPr>
                <w:sz w:val="18"/>
                <w:szCs w:val="18"/>
              </w:rPr>
              <w:t xml:space="preserve"> 144 26 03                     </w:t>
            </w:r>
            <w:r w:rsidRPr="004E456D">
              <w:rPr>
                <w:b/>
                <w:sz w:val="18"/>
                <w:szCs w:val="18"/>
              </w:rPr>
              <w:t>CORREO ELECTRÓNICO:</w:t>
            </w:r>
          </w:p>
        </w:tc>
      </w:tr>
    </w:tbl>
    <w:p w:rsidR="00E20D60" w:rsidRPr="00AA0317" w:rsidRDefault="00E20D60" w:rsidP="00E20D60">
      <w:pPr>
        <w:tabs>
          <w:tab w:val="left" w:pos="7246"/>
        </w:tabs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7"/>
        <w:gridCol w:w="3827"/>
        <w:gridCol w:w="4253"/>
      </w:tblGrid>
      <w:tr w:rsidR="004E456D" w:rsidRPr="004E456D" w:rsidTr="004E456D">
        <w:tc>
          <w:tcPr>
            <w:tcW w:w="81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CÓDIGO</w:t>
            </w:r>
          </w:p>
        </w:tc>
        <w:tc>
          <w:tcPr>
            <w:tcW w:w="382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SECCIÓN</w:t>
            </w:r>
          </w:p>
        </w:tc>
        <w:tc>
          <w:tcPr>
            <w:tcW w:w="4253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DESCRIPCIÓN DE LA SERIE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ATRIBUCIONES DEL SECRETARIO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4E456D" w:rsidRPr="004E456D" w:rsidRDefault="004E456D" w:rsidP="004E456D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SERIES DOCUMENTALES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13.1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RELACIONES DEL PODER EJECUTIVO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INFORMACIÓN RESPECTO DE LA CONDUCCIÓN DE LAS RELACIONES DEL EJECUTIVO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13.2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CONVENIOS CON LA FEDERACIÓN CON OTROS ESTADOS Y MUNICIPIOS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INSTRUMENTOS JURÍDICOS CONSENSUALES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13.3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OTROS CONVENIOS INSTITUCIONALES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INSTRUMENTOS JURÍDICOS CONSENSUALES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13.4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TRIBUNALES ADMINISTRATIVOS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RELACIONES Y APOYO A TRIBUNALES</w:t>
            </w:r>
          </w:p>
        </w:tc>
      </w:tr>
      <w:tr w:rsidR="004E456D" w:rsidRPr="004E456D" w:rsidTr="004E456D">
        <w:tc>
          <w:tcPr>
            <w:tcW w:w="81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13.5</w:t>
            </w:r>
          </w:p>
        </w:tc>
        <w:tc>
          <w:tcPr>
            <w:tcW w:w="3827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AUDIENCIA PÚBLICA</w:t>
            </w:r>
          </w:p>
        </w:tc>
        <w:tc>
          <w:tcPr>
            <w:tcW w:w="4253" w:type="dxa"/>
          </w:tcPr>
          <w:p w:rsidR="004E456D" w:rsidRPr="004E456D" w:rsidRDefault="004E456D" w:rsidP="00E20D60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ATENCIÓN A SOLICITUDES Y PROPUESTAS</w:t>
            </w:r>
          </w:p>
        </w:tc>
      </w:tr>
    </w:tbl>
    <w:p w:rsidR="004E456D" w:rsidRDefault="004E456D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33"/>
        <w:gridCol w:w="2164"/>
      </w:tblGrid>
      <w:tr w:rsidR="004E456D" w:rsidRPr="004E456D" w:rsidTr="00AC16E4">
        <w:tc>
          <w:tcPr>
            <w:tcW w:w="6733" w:type="dxa"/>
            <w:tcBorders>
              <w:right w:val="nil"/>
            </w:tcBorders>
          </w:tcPr>
          <w:p w:rsidR="004E456D" w:rsidRPr="004E456D" w:rsidRDefault="00993989" w:rsidP="003443CD">
            <w:pPr>
              <w:tabs>
                <w:tab w:val="left" w:pos="7246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="004E456D" w:rsidRPr="004E456D">
              <w:rPr>
                <w:b/>
                <w:sz w:val="18"/>
                <w:szCs w:val="18"/>
              </w:rPr>
              <w:t>.-</w:t>
            </w:r>
            <w:r w:rsidR="004E456D" w:rsidRPr="004E456D">
              <w:rPr>
                <w:sz w:val="18"/>
                <w:szCs w:val="18"/>
              </w:rPr>
              <w:t xml:space="preserve"> D</w:t>
            </w:r>
            <w:r w:rsidR="003443CD">
              <w:rPr>
                <w:sz w:val="18"/>
                <w:szCs w:val="18"/>
              </w:rPr>
              <w:t>ATOS GENERALES DE IDENTIFICACIÓN</w:t>
            </w:r>
            <w:r w:rsidR="004E456D" w:rsidRPr="004E456D">
              <w:rPr>
                <w:sz w:val="18"/>
                <w:szCs w:val="18"/>
              </w:rPr>
              <w:t xml:space="preserve"> DE LA UNIDAD ADMINISTRATIVA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AC16E4">
        <w:tc>
          <w:tcPr>
            <w:tcW w:w="6733" w:type="dxa"/>
            <w:tcBorders>
              <w:righ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SUBSECRETARÍA DE DERECHOS HUMANOS Y ASUNTOS JURÍDICOS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</w:tcBorders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DOMICILIO:</w:t>
            </w:r>
            <w:r>
              <w:rPr>
                <w:sz w:val="18"/>
                <w:szCs w:val="18"/>
              </w:rPr>
              <w:t xml:space="preserve"> JARDÍN HIDALGO No. 11, ZONA CENTRO, C.P. 78000, SAN LUIS POTOSÍ, S.L.P.</w:t>
            </w: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3E419C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RESPONSABLE:</w:t>
            </w:r>
            <w:r>
              <w:rPr>
                <w:sz w:val="18"/>
                <w:szCs w:val="18"/>
              </w:rPr>
              <w:t xml:space="preserve"> </w:t>
            </w:r>
            <w:r w:rsidR="003E419C">
              <w:rPr>
                <w:sz w:val="18"/>
                <w:szCs w:val="18"/>
              </w:rPr>
              <w:t>MTRO. ÁNGEL GONZALO SANTIAGO HERNÁNDEZ</w:t>
            </w:r>
            <w:r>
              <w:rPr>
                <w:sz w:val="18"/>
                <w:szCs w:val="18"/>
              </w:rPr>
              <w:t>, SUBSECRETARIO DE DERECHOS HUMANOS Y ASUNTOS JURÍDICOS</w:t>
            </w:r>
          </w:p>
        </w:tc>
      </w:tr>
      <w:tr w:rsidR="004E456D" w:rsidRPr="004E456D" w:rsidTr="00AC16E4">
        <w:tc>
          <w:tcPr>
            <w:tcW w:w="8897" w:type="dxa"/>
            <w:gridSpan w:val="2"/>
          </w:tcPr>
          <w:p w:rsidR="004E456D" w:rsidRPr="004E456D" w:rsidRDefault="004E456D" w:rsidP="00AC16E4">
            <w:pPr>
              <w:tabs>
                <w:tab w:val="left" w:pos="7246"/>
              </w:tabs>
              <w:rPr>
                <w:sz w:val="18"/>
                <w:szCs w:val="18"/>
              </w:rPr>
            </w:pPr>
            <w:r w:rsidRPr="004E456D">
              <w:rPr>
                <w:b/>
                <w:sz w:val="18"/>
                <w:szCs w:val="18"/>
              </w:rPr>
              <w:t>TELÉFONO:</w:t>
            </w:r>
            <w:r>
              <w:rPr>
                <w:sz w:val="18"/>
                <w:szCs w:val="18"/>
              </w:rPr>
              <w:t xml:space="preserve"> 144 26 05                    </w:t>
            </w:r>
            <w:r w:rsidRPr="004E456D">
              <w:rPr>
                <w:b/>
                <w:sz w:val="18"/>
                <w:szCs w:val="18"/>
              </w:rPr>
              <w:t>CORREO ELECTRÓNICO:</w:t>
            </w:r>
          </w:p>
        </w:tc>
      </w:tr>
    </w:tbl>
    <w:p w:rsidR="00993989" w:rsidRDefault="00993989" w:rsidP="00E20D60">
      <w:pPr>
        <w:tabs>
          <w:tab w:val="left" w:pos="7246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7"/>
        <w:gridCol w:w="3827"/>
        <w:gridCol w:w="4253"/>
      </w:tblGrid>
      <w:tr w:rsidR="00993989" w:rsidRPr="004E456D" w:rsidTr="00AC16E4">
        <w:tc>
          <w:tcPr>
            <w:tcW w:w="81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CÓDIGO</w:t>
            </w:r>
          </w:p>
        </w:tc>
        <w:tc>
          <w:tcPr>
            <w:tcW w:w="382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SECCIÓN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 w:rsidRPr="004E456D">
              <w:rPr>
                <w:b/>
                <w:sz w:val="16"/>
                <w:szCs w:val="16"/>
              </w:rPr>
              <w:t>DESCRIPCIÓN DE LA SERIE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3827" w:type="dxa"/>
          </w:tcPr>
          <w:p w:rsidR="00993989" w:rsidRPr="004E456D" w:rsidRDefault="004C734F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SUBSECRETARÍA DE DERECHOS HUMANOS Y ASUNTOS JURÍDICOS.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993989" w:rsidRPr="004E456D" w:rsidRDefault="00993989" w:rsidP="00AC16E4">
            <w:pPr>
              <w:tabs>
                <w:tab w:val="left" w:pos="7246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SERIES DOCUMENTALES</w:t>
            </w:r>
          </w:p>
        </w:tc>
        <w:tc>
          <w:tcPr>
            <w:tcW w:w="4253" w:type="dxa"/>
          </w:tcPr>
          <w:p w:rsidR="00993989" w:rsidRPr="004E456D" w:rsidRDefault="00993989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COORDINACIÓN JURÍDICA Y SERVICIOS</w:t>
            </w:r>
          </w:p>
        </w:tc>
        <w:tc>
          <w:tcPr>
            <w:tcW w:w="4253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ACTUACIONES Y REPRESENTACIONES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17.2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COMISIONES DEL SECRETARIO</w:t>
            </w:r>
          </w:p>
        </w:tc>
        <w:tc>
          <w:tcPr>
            <w:tcW w:w="4253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REPRESENTACIONES Y COMISIONES A NIVEL FEDERAL, ESTATAL Y OTROS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17.3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PROYECTOS</w:t>
            </w:r>
          </w:p>
        </w:tc>
        <w:tc>
          <w:tcPr>
            <w:tcW w:w="4253" w:type="dxa"/>
          </w:tcPr>
          <w:p w:rsidR="00993989" w:rsidRPr="004E456D" w:rsidRDefault="003443CD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ELABORACIÓN, REVISIÓN Y ANÁLISIS DE </w:t>
            </w:r>
            <w:r w:rsidR="00993989">
              <w:rPr>
                <w:sz w:val="16"/>
                <w:szCs w:val="16"/>
              </w:rPr>
              <w:t xml:space="preserve">INSTRUMENTOS JURÍDICOS </w:t>
            </w:r>
            <w:r w:rsidR="00AA0317">
              <w:rPr>
                <w:sz w:val="16"/>
                <w:szCs w:val="16"/>
              </w:rPr>
              <w:t>: DECRETOS, ACUERDOS, INICIATIVAS DE LEY, CONVENIOS , CONTRATOS Y OTROS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  <w:r w:rsidR="00993989">
              <w:rPr>
                <w:sz w:val="16"/>
                <w:szCs w:val="16"/>
              </w:rPr>
              <w:t>.4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COORDINACIÓN PARA LA EJECUCIÓN DE ASUNTOS ENCOMENDADOS POR EL SECRETARIO</w:t>
            </w:r>
          </w:p>
        </w:tc>
        <w:tc>
          <w:tcPr>
            <w:tcW w:w="4253" w:type="dxa"/>
          </w:tcPr>
          <w:p w:rsidR="00993989" w:rsidRPr="004E456D" w:rsidRDefault="00993989" w:rsidP="004C734F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APOYO</w:t>
            </w:r>
            <w:r w:rsidR="004C734F">
              <w:rPr>
                <w:sz w:val="16"/>
                <w:szCs w:val="16"/>
              </w:rPr>
              <w:t xml:space="preserve"> EN</w:t>
            </w:r>
            <w:r w:rsidR="00AA0317">
              <w:rPr>
                <w:sz w:val="16"/>
                <w:szCs w:val="16"/>
              </w:rPr>
              <w:t xml:space="preserve"> ASESORÍAS JURÍDICAS, ANÁLISIS </w:t>
            </w:r>
            <w:r w:rsidR="004C734F">
              <w:rPr>
                <w:sz w:val="16"/>
                <w:szCs w:val="16"/>
              </w:rPr>
              <w:t xml:space="preserve">, ASÍ COMO LA </w:t>
            </w:r>
            <w:r w:rsidR="00AA0317">
              <w:rPr>
                <w:sz w:val="16"/>
                <w:szCs w:val="16"/>
              </w:rPr>
              <w:t xml:space="preserve"> DESIGNACIÓN DEL ÁREA RESPONSABLE Y ASUNTOS JURÍDICOS RELEVANTES, EXPROPIACION, </w:t>
            </w:r>
            <w:r w:rsidR="004C734F">
              <w:rPr>
                <w:sz w:val="16"/>
                <w:szCs w:val="16"/>
              </w:rPr>
              <w:t xml:space="preserve">LIMITACIÓN </w:t>
            </w:r>
            <w:r w:rsidR="00AA0317">
              <w:rPr>
                <w:sz w:val="16"/>
                <w:szCs w:val="16"/>
              </w:rPr>
              <w:t>DOMINIO DE BIENES POR CAUSA DE UTILIDAD PÚBLICA Y PETICIONES ARTÍCULO 8° CONSTITUCIÓN POLÍTICA DEL ESTADO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Pr="004E456D" w:rsidRDefault="00993989" w:rsidP="00AA0317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AA0317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.5</w:t>
            </w:r>
          </w:p>
        </w:tc>
        <w:tc>
          <w:tcPr>
            <w:tcW w:w="3827" w:type="dxa"/>
          </w:tcPr>
          <w:p w:rsidR="00993989" w:rsidRPr="004E456D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DIRECCIÓN, CONTROL Y CONSULTA DE PROGRAMAS Y ACTIVIDADES JURÍDICAS</w:t>
            </w:r>
          </w:p>
        </w:tc>
        <w:tc>
          <w:tcPr>
            <w:tcW w:w="4253" w:type="dxa"/>
          </w:tcPr>
          <w:p w:rsidR="00993989" w:rsidRPr="004E456D" w:rsidRDefault="003443CD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OPINIONES JURÍDICAS Y ADMINISTRATIVAS EMITIDAS POR </w:t>
            </w:r>
            <w:r w:rsidR="00AA0317">
              <w:rPr>
                <w:sz w:val="16"/>
                <w:szCs w:val="16"/>
              </w:rPr>
              <w:t>DIRECCIÓN GENERAL DE ASUNTOS JURÍDICOS, DIRECCIÓN JURÍDICA, DIRECCIÓN REGISTRO CIVIL, DIRECCIÓN PERIÓDICO OFICIAL DIRECCIÓN DEL NOTARIADO Y OTRAS DEPENDENCIAS Y ENTIDADES Y AYUNTAMIENTOS DEL ESTADO.</w:t>
            </w:r>
          </w:p>
        </w:tc>
      </w:tr>
      <w:tr w:rsidR="00993989" w:rsidRPr="004E456D" w:rsidTr="00AC16E4">
        <w:tc>
          <w:tcPr>
            <w:tcW w:w="817" w:type="dxa"/>
          </w:tcPr>
          <w:p w:rsidR="00993989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</w:t>
            </w:r>
          </w:p>
        </w:tc>
        <w:tc>
          <w:tcPr>
            <w:tcW w:w="3827" w:type="dxa"/>
          </w:tcPr>
          <w:p w:rsidR="00993989" w:rsidRDefault="00AA0317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TRÁMITE DE NOMBRAMIENTOS DE MAGISTRADOS</w:t>
            </w:r>
          </w:p>
        </w:tc>
        <w:tc>
          <w:tcPr>
            <w:tcW w:w="4253" w:type="dxa"/>
          </w:tcPr>
          <w:p w:rsidR="00993989" w:rsidRDefault="004C734F" w:rsidP="00AC16E4">
            <w:pPr>
              <w:tabs>
                <w:tab w:val="left" w:pos="7246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SUPREMO TRIBUNAL DE JUSTICIA</w:t>
            </w:r>
            <w:r w:rsidR="00AA0317">
              <w:rPr>
                <w:sz w:val="16"/>
                <w:szCs w:val="16"/>
              </w:rPr>
              <w:t>, TRIBUNAL CONTENCIOSO ADMVO Y ELECTORAL.</w:t>
            </w:r>
          </w:p>
        </w:tc>
      </w:tr>
    </w:tbl>
    <w:p w:rsidR="00E20D60" w:rsidRDefault="00E20D60" w:rsidP="00E20D60">
      <w:pPr>
        <w:tabs>
          <w:tab w:val="left" w:pos="7246"/>
        </w:tabs>
      </w:pPr>
    </w:p>
    <w:p w:rsidR="00E20D60" w:rsidRPr="00CE396A" w:rsidRDefault="00CE396A" w:rsidP="00CE396A">
      <w:pPr>
        <w:tabs>
          <w:tab w:val="left" w:pos="2085"/>
        </w:tabs>
      </w:pPr>
      <w:r>
        <w:tab/>
      </w:r>
    </w:p>
    <w:sectPr w:rsidR="00E20D60" w:rsidRPr="00CE396A" w:rsidSect="003E419C">
      <w:headerReference w:type="default" r:id="rId7"/>
      <w:pgSz w:w="12240" w:h="15840"/>
      <w:pgMar w:top="709" w:right="1701" w:bottom="73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098" w:rsidRDefault="00037098" w:rsidP="003E419C">
      <w:pPr>
        <w:spacing w:after="0" w:line="240" w:lineRule="auto"/>
      </w:pPr>
      <w:r>
        <w:separator/>
      </w:r>
    </w:p>
  </w:endnote>
  <w:endnote w:type="continuationSeparator" w:id="0">
    <w:p w:rsidR="00037098" w:rsidRDefault="00037098" w:rsidP="003E4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098" w:rsidRDefault="00037098" w:rsidP="003E419C">
      <w:pPr>
        <w:spacing w:after="0" w:line="240" w:lineRule="auto"/>
      </w:pPr>
      <w:r>
        <w:separator/>
      </w:r>
    </w:p>
  </w:footnote>
  <w:footnote w:type="continuationSeparator" w:id="0">
    <w:p w:rsidR="00037098" w:rsidRDefault="00037098" w:rsidP="003E41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19C" w:rsidRDefault="003E419C" w:rsidP="003E419C">
    <w:r w:rsidRPr="00BA4A9F">
      <w:rPr>
        <w:noProof/>
        <w:sz w:val="18"/>
        <w:szCs w:val="18"/>
        <w:lang w:eastAsia="es-MX"/>
      </w:rPr>
      <w:drawing>
        <wp:anchor distT="0" distB="0" distL="114300" distR="114300" simplePos="0" relativeHeight="251659264" behindDoc="1" locked="0" layoutInCell="1" allowOverlap="1" wp14:anchorId="22EBC892" wp14:editId="4A7A41FC">
          <wp:simplePos x="0" y="0"/>
          <wp:positionH relativeFrom="page">
            <wp:align>left</wp:align>
          </wp:positionH>
          <wp:positionV relativeFrom="paragraph">
            <wp:posOffset>-1425575</wp:posOffset>
          </wp:positionV>
          <wp:extent cx="7741920" cy="9936480"/>
          <wp:effectExtent l="0" t="0" r="0" b="7620"/>
          <wp:wrapNone/>
          <wp:docPr id="2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1920" cy="9936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E419C" w:rsidRDefault="003E419C">
    <w:pPr>
      <w:pStyle w:val="Encabezado"/>
    </w:pPr>
    <w:r>
      <w:rPr>
        <w:rFonts w:ascii="SimSun" w:eastAsia="SimSun" w:hAnsi="SimSun"/>
        <w:b/>
        <w:sz w:val="18"/>
        <w:szCs w:val="18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D60"/>
    <w:rsid w:val="00037098"/>
    <w:rsid w:val="000B0941"/>
    <w:rsid w:val="002B7741"/>
    <w:rsid w:val="003443CD"/>
    <w:rsid w:val="003E419C"/>
    <w:rsid w:val="004C734F"/>
    <w:rsid w:val="004E456D"/>
    <w:rsid w:val="005E5B6C"/>
    <w:rsid w:val="006532D5"/>
    <w:rsid w:val="007054BA"/>
    <w:rsid w:val="007429CB"/>
    <w:rsid w:val="007D1BA0"/>
    <w:rsid w:val="00841C63"/>
    <w:rsid w:val="00993989"/>
    <w:rsid w:val="009B013B"/>
    <w:rsid w:val="00A14496"/>
    <w:rsid w:val="00A6600A"/>
    <w:rsid w:val="00AA0317"/>
    <w:rsid w:val="00B131A4"/>
    <w:rsid w:val="00B577F0"/>
    <w:rsid w:val="00CB7FC8"/>
    <w:rsid w:val="00CE396A"/>
    <w:rsid w:val="00E20D60"/>
    <w:rsid w:val="00E4298C"/>
    <w:rsid w:val="00F0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2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0D6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E4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3E41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E419C"/>
  </w:style>
  <w:style w:type="paragraph" w:styleId="Piedepgina">
    <w:name w:val="footer"/>
    <w:basedOn w:val="Normal"/>
    <w:link w:val="PiedepginaCar"/>
    <w:uiPriority w:val="99"/>
    <w:unhideWhenUsed/>
    <w:rsid w:val="003E41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419C"/>
  </w:style>
  <w:style w:type="paragraph" w:styleId="Textoindependiente">
    <w:name w:val="Body Text"/>
    <w:basedOn w:val="Normal"/>
    <w:link w:val="TextoindependienteCar"/>
    <w:rsid w:val="003E419C"/>
    <w:pPr>
      <w:spacing w:after="120" w:line="240" w:lineRule="auto"/>
    </w:pPr>
    <w:rPr>
      <w:rFonts w:ascii="Arial" w:eastAsia="Times New Roman" w:hAnsi="Arial" w:cs="Arial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rsid w:val="003E419C"/>
    <w:rPr>
      <w:rFonts w:ascii="Arial" w:eastAsia="Times New Roman" w:hAnsi="Arial" w:cs="Arial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2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0D6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4E4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3E41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3E419C"/>
  </w:style>
  <w:style w:type="paragraph" w:styleId="Piedepgina">
    <w:name w:val="footer"/>
    <w:basedOn w:val="Normal"/>
    <w:link w:val="PiedepginaCar"/>
    <w:uiPriority w:val="99"/>
    <w:unhideWhenUsed/>
    <w:rsid w:val="003E419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419C"/>
  </w:style>
  <w:style w:type="paragraph" w:styleId="Textoindependiente">
    <w:name w:val="Body Text"/>
    <w:basedOn w:val="Normal"/>
    <w:link w:val="TextoindependienteCar"/>
    <w:rsid w:val="003E419C"/>
    <w:pPr>
      <w:spacing w:after="120" w:line="240" w:lineRule="auto"/>
    </w:pPr>
    <w:rPr>
      <w:rFonts w:ascii="Arial" w:eastAsia="Times New Roman" w:hAnsi="Arial" w:cs="Arial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rsid w:val="003E419C"/>
    <w:rPr>
      <w:rFonts w:ascii="Arial" w:eastAsia="Times New Roman" w:hAnsi="Arial" w:cs="Arial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JACKY</dc:creator>
  <cp:lastModifiedBy>Carolina</cp:lastModifiedBy>
  <cp:revision>2</cp:revision>
  <cp:lastPrinted>2017-04-25T21:54:00Z</cp:lastPrinted>
  <dcterms:created xsi:type="dcterms:W3CDTF">2021-11-30T15:08:00Z</dcterms:created>
  <dcterms:modified xsi:type="dcterms:W3CDTF">2021-11-30T15:08:00Z</dcterms:modified>
</cp:coreProperties>
</file>