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50D91939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E</w:t>
      </w:r>
      <w:r w:rsidR="00452E9A">
        <w:rPr>
          <w:rFonts w:ascii="Verdana" w:hAnsi="Verdana"/>
          <w:sz w:val="24"/>
          <w:szCs w:val="24"/>
        </w:rPr>
        <w:t>NERO 2022</w:t>
      </w:r>
      <w:r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4BA7B84E" w:rsidR="00FC630E" w:rsidRDefault="00452E9A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ENERO</w:t>
      </w:r>
      <w:bookmarkStart w:id="0" w:name="_GoBack"/>
      <w:bookmarkEnd w:id="0"/>
      <w:r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52E9A"/>
    <w:rsid w:val="004636A0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