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6FF4A" w14:textId="77777777" w:rsidR="007C1638" w:rsidRDefault="007C1638" w:rsidP="00EC3108">
      <w:pPr>
        <w:spacing w:after="0" w:line="240" w:lineRule="auto"/>
        <w:jc w:val="center"/>
        <w:rPr>
          <w:rFonts w:ascii="Arial" w:hAnsi="Arial" w:cs="Arial"/>
          <w:b/>
        </w:rPr>
      </w:pPr>
    </w:p>
    <w:p w14:paraId="669064BE" w14:textId="5917BBBF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ACTA </w:t>
      </w:r>
      <w:r w:rsidR="002050FE" w:rsidRPr="0037629F">
        <w:rPr>
          <w:rFonts w:ascii="Arial" w:hAnsi="Arial" w:cs="Arial"/>
          <w:b/>
        </w:rPr>
        <w:t>No. 0</w:t>
      </w:r>
      <w:r w:rsidR="00167F2A" w:rsidRPr="0037629F">
        <w:rPr>
          <w:rFonts w:ascii="Arial" w:hAnsi="Arial" w:cs="Arial"/>
          <w:b/>
        </w:rPr>
        <w:t>0</w:t>
      </w:r>
      <w:r w:rsidR="00821163">
        <w:rPr>
          <w:rFonts w:ascii="Arial" w:hAnsi="Arial" w:cs="Arial"/>
          <w:b/>
        </w:rPr>
        <w:t>7</w:t>
      </w:r>
      <w:r w:rsidR="00C10D4E" w:rsidRPr="0037629F">
        <w:rPr>
          <w:rFonts w:ascii="Arial" w:hAnsi="Arial" w:cs="Arial"/>
          <w:b/>
        </w:rPr>
        <w:t>/202</w:t>
      </w:r>
      <w:r w:rsidR="00E25086">
        <w:rPr>
          <w:rFonts w:ascii="Arial" w:hAnsi="Arial" w:cs="Arial"/>
          <w:b/>
        </w:rPr>
        <w:t>2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406E8119" w:rsidR="001D779E" w:rsidRDefault="009F2D94" w:rsidP="00A02BE8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821163">
        <w:rPr>
          <w:rFonts w:ascii="Arial" w:hAnsi="Arial" w:cs="Arial"/>
        </w:rPr>
        <w:t>15</w:t>
      </w:r>
      <w:r w:rsidRPr="0037629F">
        <w:rPr>
          <w:rFonts w:ascii="Arial" w:hAnsi="Arial" w:cs="Arial"/>
        </w:rPr>
        <w:t>:</w:t>
      </w:r>
      <w:r w:rsidR="00D51E6F" w:rsidRPr="0037629F">
        <w:rPr>
          <w:rFonts w:ascii="Arial" w:hAnsi="Arial" w:cs="Arial"/>
        </w:rPr>
        <w:t>0</w:t>
      </w:r>
      <w:r w:rsidR="001D779E" w:rsidRPr="0037629F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 xml:space="preserve"> -</w:t>
      </w:r>
      <w:r w:rsidR="00821163">
        <w:rPr>
          <w:rFonts w:ascii="Arial" w:hAnsi="Arial" w:cs="Arial"/>
        </w:rPr>
        <w:t>quince</w:t>
      </w:r>
      <w:r w:rsidR="001D779E" w:rsidRPr="0037629F">
        <w:rPr>
          <w:rFonts w:ascii="Arial" w:hAnsi="Arial" w:cs="Arial"/>
        </w:rPr>
        <w:t xml:space="preserve"> Horas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821163">
        <w:rPr>
          <w:rFonts w:ascii="Arial" w:hAnsi="Arial" w:cs="Arial"/>
        </w:rPr>
        <w:t>04</w:t>
      </w:r>
      <w:r w:rsidR="001D779E" w:rsidRPr="0037629F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–</w:t>
      </w:r>
      <w:r w:rsidR="00821163">
        <w:rPr>
          <w:rFonts w:ascii="Arial" w:hAnsi="Arial" w:cs="Arial"/>
        </w:rPr>
        <w:t>cuatro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821163">
        <w:rPr>
          <w:rFonts w:ascii="Arial" w:hAnsi="Arial" w:cs="Arial"/>
        </w:rPr>
        <w:t>abril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E25086">
        <w:rPr>
          <w:rFonts w:ascii="Arial" w:hAnsi="Arial" w:cs="Arial"/>
        </w:rPr>
        <w:t>2</w:t>
      </w:r>
      <w:r w:rsidRPr="0037629F">
        <w:rPr>
          <w:rFonts w:ascii="Arial" w:hAnsi="Arial" w:cs="Arial"/>
        </w:rPr>
        <w:t xml:space="preserve"> -</w:t>
      </w:r>
      <w:r w:rsidR="001D779E" w:rsidRPr="0037629F">
        <w:rPr>
          <w:rFonts w:ascii="Arial" w:hAnsi="Arial" w:cs="Arial"/>
        </w:rPr>
        <w:t xml:space="preserve">Dos Mil </w:t>
      </w:r>
      <w:r w:rsidR="007F14D0" w:rsidRPr="0037629F">
        <w:rPr>
          <w:rFonts w:ascii="Arial" w:hAnsi="Arial" w:cs="Arial"/>
        </w:rPr>
        <w:t>Veint</w:t>
      </w:r>
      <w:r w:rsidR="00167F2A" w:rsidRPr="0037629F">
        <w:rPr>
          <w:rFonts w:ascii="Arial" w:hAnsi="Arial" w:cs="Arial"/>
        </w:rPr>
        <w:t>i</w:t>
      </w:r>
      <w:r w:rsidR="00E25086">
        <w:rPr>
          <w:rFonts w:ascii="Arial" w:hAnsi="Arial" w:cs="Arial"/>
        </w:rPr>
        <w:t>dós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>del Estado de San Luis Potosí, se encuentran reunidos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previa Convocatoria en la Sala de </w:t>
      </w:r>
      <w:r w:rsidR="00167F2A" w:rsidRPr="0037629F">
        <w:rPr>
          <w:rFonts w:ascii="Arial" w:hAnsi="Arial" w:cs="Arial"/>
        </w:rPr>
        <w:t>Juntas</w:t>
      </w:r>
      <w:r w:rsidR="001D779E" w:rsidRPr="0037629F">
        <w:rPr>
          <w:rFonts w:ascii="Arial" w:hAnsi="Arial" w:cs="Arial"/>
        </w:rPr>
        <w:t xml:space="preserve"> de la </w:t>
      </w:r>
      <w:r w:rsidR="00167F2A" w:rsidRPr="0037629F">
        <w:rPr>
          <w:rFonts w:ascii="Arial" w:hAnsi="Arial" w:cs="Arial"/>
        </w:rPr>
        <w:t>Dirección de Agua Potable, Alcantarillado y Saneamiento de este lugar</w:t>
      </w:r>
      <w:r w:rsidR="001D779E" w:rsidRPr="0037629F">
        <w:rPr>
          <w:rFonts w:ascii="Arial" w:hAnsi="Arial" w:cs="Arial"/>
        </w:rPr>
        <w:t xml:space="preserve">, los CC. </w:t>
      </w:r>
      <w:r w:rsidR="00167F2A" w:rsidRPr="0037629F">
        <w:rPr>
          <w:rFonts w:ascii="Arial" w:hAnsi="Arial" w:cs="Arial"/>
        </w:rPr>
        <w:t>BLANCA ELIZABETH NALES MEDINA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 xml:space="preserve">Jefe de la Unidad de </w:t>
      </w:r>
      <w:r w:rsidR="00F31D7B" w:rsidRPr="0037629F">
        <w:rPr>
          <w:rFonts w:ascii="Arial" w:hAnsi="Arial" w:cs="Arial"/>
        </w:rPr>
        <w:t>Transparencia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President</w:t>
      </w:r>
      <w:r w:rsidR="00A02BE8">
        <w:rPr>
          <w:rFonts w:ascii="Arial" w:hAnsi="Arial" w:cs="Arial"/>
          <w:sz w:val="21"/>
          <w:szCs w:val="21"/>
        </w:rPr>
        <w:t>a</w:t>
      </w:r>
      <w:r w:rsidR="00A02BE8" w:rsidRPr="0037629F">
        <w:rPr>
          <w:rFonts w:ascii="Arial" w:hAnsi="Arial" w:cs="Arial"/>
          <w:sz w:val="21"/>
          <w:szCs w:val="21"/>
        </w:rPr>
        <w:t xml:space="preserve"> Del Comité</w:t>
      </w:r>
      <w:r w:rsidR="001D779E" w:rsidRPr="0037629F">
        <w:rPr>
          <w:rFonts w:ascii="Arial" w:hAnsi="Arial" w:cs="Arial"/>
        </w:rPr>
        <w:t xml:space="preserve">; </w:t>
      </w:r>
      <w:r w:rsidRPr="0037629F">
        <w:rPr>
          <w:rFonts w:ascii="Arial" w:hAnsi="Arial" w:cs="Arial"/>
        </w:rPr>
        <w:t xml:space="preserve">C.P. </w:t>
      </w:r>
      <w:r w:rsidR="00167F2A" w:rsidRPr="0037629F">
        <w:rPr>
          <w:rFonts w:ascii="Arial" w:hAnsi="Arial" w:cs="Arial"/>
        </w:rPr>
        <w:t>RAUL ALTAMIRANO ZUÑIGA</w:t>
      </w:r>
      <w:r w:rsidR="002050FE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 Administración y Finanzas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Coordinador Del Comité De Transparencia</w:t>
      </w:r>
      <w:r w:rsidR="001D779E" w:rsidRPr="0037629F">
        <w:rPr>
          <w:rFonts w:ascii="Arial" w:hAnsi="Arial" w:cs="Arial"/>
        </w:rPr>
        <w:t>;</w:t>
      </w:r>
      <w:r w:rsidRPr="0037629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>JORGE EDUARDO NIETO SÁNCHE</w:t>
      </w:r>
      <w:r w:rsidR="00AF27D0">
        <w:rPr>
          <w:rFonts w:ascii="Arial" w:hAnsi="Arial" w:cs="Arial"/>
        </w:rPr>
        <w:t>Z</w:t>
      </w:r>
      <w:r w:rsidR="002050FE" w:rsidRPr="0037629F">
        <w:rPr>
          <w:rFonts w:ascii="Arial" w:hAnsi="Arial" w:cs="Arial"/>
        </w:rPr>
        <w:t>,</w:t>
      </w:r>
      <w:r w:rsidR="001D779E" w:rsidRPr="0037629F">
        <w:rPr>
          <w:rFonts w:ascii="Arial" w:hAnsi="Arial" w:cs="Arial"/>
        </w:rPr>
        <w:t xml:space="preserve"> </w:t>
      </w:r>
      <w:r w:rsidR="00167F2A" w:rsidRPr="0037629F">
        <w:rPr>
          <w:rFonts w:ascii="Arial" w:hAnsi="Arial" w:cs="Arial"/>
        </w:rPr>
        <w:t>Contralor Interno</w:t>
      </w:r>
      <w:r w:rsidR="00A02BE8">
        <w:rPr>
          <w:rFonts w:ascii="Arial" w:hAnsi="Arial" w:cs="Arial"/>
        </w:rPr>
        <w:t xml:space="preserve"> y </w:t>
      </w:r>
      <w:r w:rsidR="00A02BE8" w:rsidRPr="0037629F">
        <w:rPr>
          <w:rFonts w:ascii="Arial" w:hAnsi="Arial" w:cs="Arial"/>
          <w:sz w:val="21"/>
          <w:szCs w:val="21"/>
        </w:rPr>
        <w:t>Secretario Técnico Del Comité De Transparencia</w:t>
      </w:r>
      <w:r w:rsidR="001D779E" w:rsidRPr="0037629F">
        <w:rPr>
          <w:rFonts w:ascii="Arial" w:hAnsi="Arial" w:cs="Arial"/>
        </w:rPr>
        <w:t xml:space="preserve">; </w:t>
      </w:r>
      <w:r w:rsidR="00167F2A" w:rsidRPr="0037629F">
        <w:rPr>
          <w:rFonts w:ascii="Arial" w:hAnsi="Arial" w:cs="Arial"/>
        </w:rPr>
        <w:t>ING</w:t>
      </w:r>
      <w:r w:rsidR="005907CE">
        <w:rPr>
          <w:rFonts w:ascii="Arial" w:hAnsi="Arial" w:cs="Arial"/>
        </w:rPr>
        <w:t>.</w:t>
      </w:r>
      <w:r w:rsidR="00167F2A" w:rsidRPr="0037629F">
        <w:rPr>
          <w:rFonts w:ascii="Arial" w:hAnsi="Arial" w:cs="Arial"/>
        </w:rPr>
        <w:t xml:space="preserve"> JOSÉ RAYMUNDO CANO TINAJERO</w:t>
      </w:r>
      <w:r w:rsidR="00AD01D2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del Área Técnica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167F2A" w:rsidRPr="0037629F">
        <w:rPr>
          <w:rFonts w:ascii="Arial" w:hAnsi="Arial" w:cs="Arial"/>
        </w:rPr>
        <w:t>; LIC. GABRIELA HERNÁNDEZ MEDINA, Coordinadora de Archivo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167F2A" w:rsidRPr="0037629F">
        <w:rPr>
          <w:rFonts w:ascii="Arial" w:hAnsi="Arial" w:cs="Arial"/>
        </w:rPr>
        <w:t xml:space="preserve">; LIC. JUAN ENRIQUE TREJO OCAÑA, Jefe de Recursos Humanos </w:t>
      </w:r>
      <w:r w:rsidRPr="0037629F">
        <w:rPr>
          <w:rFonts w:ascii="Arial" w:hAnsi="Arial" w:cs="Arial"/>
        </w:rPr>
        <w:t xml:space="preserve">y 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A02BE8">
        <w:rPr>
          <w:rFonts w:ascii="Arial" w:hAnsi="Arial" w:cs="Arial"/>
        </w:rPr>
        <w:t xml:space="preserve"> y </w:t>
      </w:r>
      <w:r w:rsidR="00167F2A" w:rsidRPr="0037629F">
        <w:rPr>
          <w:rFonts w:ascii="Arial" w:hAnsi="Arial" w:cs="Arial"/>
        </w:rPr>
        <w:t>NORA ALICIA RODRÍGUEZ LÓPEZ</w:t>
      </w:r>
      <w:r w:rsidR="005112A8" w:rsidRPr="0037629F">
        <w:rPr>
          <w:rFonts w:ascii="Arial" w:hAnsi="Arial" w:cs="Arial"/>
        </w:rPr>
        <w:t xml:space="preserve">, </w:t>
      </w:r>
      <w:r w:rsidR="00167F2A" w:rsidRPr="0037629F">
        <w:rPr>
          <w:rFonts w:ascii="Arial" w:hAnsi="Arial" w:cs="Arial"/>
        </w:rPr>
        <w:t>Subdirector del Área Comercial</w:t>
      </w:r>
      <w:r w:rsidR="00A02BE8">
        <w:rPr>
          <w:rFonts w:ascii="Arial" w:hAnsi="Arial" w:cs="Arial"/>
        </w:rPr>
        <w:t xml:space="preserve"> </w:t>
      </w:r>
      <w:r w:rsidR="00A02BE8">
        <w:rPr>
          <w:rFonts w:ascii="Arial" w:hAnsi="Arial" w:cs="Arial"/>
          <w:sz w:val="21"/>
          <w:szCs w:val="21"/>
        </w:rPr>
        <w:t>y</w:t>
      </w:r>
      <w:r w:rsidR="00A02BE8" w:rsidRPr="0037629F">
        <w:rPr>
          <w:rFonts w:ascii="Arial" w:hAnsi="Arial" w:cs="Arial"/>
          <w:sz w:val="21"/>
          <w:szCs w:val="21"/>
        </w:rPr>
        <w:t xml:space="preserve"> Vocal Del Comité De Transparencia</w:t>
      </w:r>
      <w:r w:rsidR="005112A8" w:rsidRPr="0037629F">
        <w:rPr>
          <w:rFonts w:ascii="Arial" w:hAnsi="Arial" w:cs="Arial"/>
        </w:rPr>
        <w:t xml:space="preserve">; </w:t>
      </w:r>
      <w:r w:rsidR="001D779E" w:rsidRPr="0037629F">
        <w:rPr>
          <w:rFonts w:ascii="Arial" w:hAnsi="Arial" w:cs="Arial"/>
        </w:rPr>
        <w:t xml:space="preserve">reunidos con la finalidad de llevar a cabo </w:t>
      </w:r>
      <w:r w:rsidR="00AD01D2" w:rsidRPr="0037629F">
        <w:rPr>
          <w:rFonts w:ascii="Arial" w:hAnsi="Arial" w:cs="Arial"/>
        </w:rPr>
        <w:t xml:space="preserve">la </w:t>
      </w:r>
      <w:r w:rsidR="000F4410" w:rsidRPr="0037629F">
        <w:rPr>
          <w:rFonts w:ascii="Arial" w:hAnsi="Arial" w:cs="Arial"/>
        </w:rPr>
        <w:t>sesión</w:t>
      </w:r>
      <w:r w:rsidR="001D779E" w:rsidRPr="0037629F">
        <w:rPr>
          <w:rFonts w:ascii="Arial" w:hAnsi="Arial" w:cs="Arial"/>
        </w:rPr>
        <w:t xml:space="preserve"> </w:t>
      </w:r>
      <w:r w:rsidR="000F4410" w:rsidRPr="0037629F">
        <w:rPr>
          <w:rFonts w:ascii="Arial" w:hAnsi="Arial" w:cs="Arial"/>
        </w:rPr>
        <w:t>del</w:t>
      </w:r>
      <w:r w:rsidR="001D779E" w:rsidRPr="0037629F">
        <w:rPr>
          <w:rFonts w:ascii="Arial" w:hAnsi="Arial" w:cs="Arial"/>
        </w:rPr>
        <w:t xml:space="preserve"> Comité de </w:t>
      </w:r>
      <w:r w:rsidR="000F4410" w:rsidRPr="0037629F">
        <w:rPr>
          <w:rFonts w:ascii="Arial" w:hAnsi="Arial" w:cs="Arial"/>
        </w:rPr>
        <w:t xml:space="preserve">Transparencia; </w:t>
      </w:r>
      <w:r w:rsidR="001D779E" w:rsidRPr="0037629F">
        <w:rPr>
          <w:rFonts w:ascii="Arial" w:hAnsi="Arial" w:cs="Arial"/>
        </w:rPr>
        <w:t>Acto seguido se da inicio bajo el siguiente:</w:t>
      </w:r>
    </w:p>
    <w:p w14:paraId="169CA0C3" w14:textId="77777777" w:rsidR="007C1638" w:rsidRPr="0037629F" w:rsidRDefault="007C1638" w:rsidP="00A02BE8">
      <w:pPr>
        <w:spacing w:after="0"/>
        <w:jc w:val="both"/>
        <w:rPr>
          <w:rFonts w:ascii="Arial" w:hAnsi="Arial" w:cs="Arial"/>
        </w:rPr>
      </w:pP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6DD894E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4BE93B18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b/>
        </w:rPr>
      </w:pPr>
    </w:p>
    <w:p w14:paraId="4D8CE5AE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31541582" w14:textId="5ED06A68" w:rsidR="00364AF0" w:rsidRPr="0037629F" w:rsidRDefault="001D779E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2.-</w:t>
      </w:r>
      <w:r w:rsidR="00364AF0" w:rsidRPr="0037629F">
        <w:rPr>
          <w:rFonts w:ascii="Arial" w:hAnsi="Arial" w:cs="Arial"/>
          <w:b/>
        </w:rPr>
        <w:t xml:space="preserve"> Instalación </w:t>
      </w:r>
      <w:r w:rsidR="00AF27D0">
        <w:rPr>
          <w:rFonts w:ascii="Arial" w:hAnsi="Arial" w:cs="Arial"/>
          <w:b/>
        </w:rPr>
        <w:t xml:space="preserve">Legal </w:t>
      </w:r>
      <w:r w:rsidR="00364AF0" w:rsidRPr="0037629F">
        <w:rPr>
          <w:rFonts w:ascii="Arial" w:hAnsi="Arial" w:cs="Arial"/>
          <w:b/>
        </w:rPr>
        <w:t>de la Sesión</w:t>
      </w:r>
      <w:r w:rsidRPr="0037629F">
        <w:rPr>
          <w:rFonts w:ascii="Arial" w:hAnsi="Arial" w:cs="Arial"/>
          <w:b/>
        </w:rPr>
        <w:t xml:space="preserve"> </w:t>
      </w:r>
    </w:p>
    <w:p w14:paraId="01C9F924" w14:textId="0BBF46F1" w:rsidR="001D779E" w:rsidRPr="0037629F" w:rsidRDefault="008F3151" w:rsidP="00F31D7B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 w:rsidR="007966D5">
        <w:rPr>
          <w:rFonts w:ascii="Arial" w:hAnsi="Arial" w:cs="Arial"/>
          <w:b/>
        </w:rPr>
        <w:t xml:space="preserve"> Asuntos relacionados con la </w:t>
      </w:r>
      <w:r w:rsidR="005907CE">
        <w:rPr>
          <w:rFonts w:ascii="Arial" w:hAnsi="Arial" w:cs="Arial"/>
          <w:b/>
        </w:rPr>
        <w:t>baja de formatos de la PETS.</w:t>
      </w:r>
    </w:p>
    <w:p w14:paraId="3C67968C" w14:textId="77777777" w:rsidR="001D779E" w:rsidRPr="0037629F" w:rsidRDefault="004D0023" w:rsidP="001D779E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6D0742BD" w14:textId="77777777" w:rsidR="001D779E" w:rsidRDefault="001D779E" w:rsidP="001D779E">
      <w:pPr>
        <w:spacing w:after="0"/>
        <w:jc w:val="both"/>
        <w:rPr>
          <w:rFonts w:ascii="Arial" w:hAnsi="Arial" w:cs="Arial"/>
        </w:rPr>
      </w:pPr>
    </w:p>
    <w:p w14:paraId="11D01B74" w14:textId="77777777" w:rsidR="007C1638" w:rsidRPr="0037629F" w:rsidRDefault="007C1638" w:rsidP="001D779E">
      <w:pPr>
        <w:spacing w:after="0"/>
        <w:jc w:val="both"/>
        <w:rPr>
          <w:rFonts w:ascii="Arial" w:hAnsi="Arial" w:cs="Arial"/>
        </w:rPr>
      </w:pPr>
    </w:p>
    <w:p w14:paraId="4A984140" w14:textId="5BC29A6E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</w:t>
      </w:r>
      <w:r w:rsidR="00F31D7B" w:rsidRPr="0037629F">
        <w:rPr>
          <w:rFonts w:ascii="Arial" w:hAnsi="Arial" w:cs="Arial"/>
        </w:rPr>
        <w:t xml:space="preserve"> todos</w:t>
      </w:r>
      <w:r w:rsidRPr="0037629F">
        <w:rPr>
          <w:rFonts w:ascii="Arial" w:hAnsi="Arial" w:cs="Arial"/>
        </w:rPr>
        <w:t xml:space="preserve"> los integrantes del Comité de Transparencia, y se da por declarada como válida la asistencia, </w:t>
      </w:r>
      <w:r w:rsidR="00744464">
        <w:rPr>
          <w:rFonts w:ascii="Arial" w:hAnsi="Arial" w:cs="Arial"/>
        </w:rPr>
        <w:t>existiendo</w:t>
      </w:r>
      <w:r w:rsidRPr="0037629F">
        <w:rPr>
          <w:rFonts w:ascii="Arial" w:hAnsi="Arial" w:cs="Arial"/>
        </w:rPr>
        <w:t xml:space="preserve"> quórum legal para llevar a cabo el desarrollo de la</w:t>
      </w:r>
      <w:r w:rsidR="0023461A" w:rsidRPr="0037629F">
        <w:rPr>
          <w:rFonts w:ascii="Arial" w:hAnsi="Arial" w:cs="Arial"/>
        </w:rPr>
        <w:t xml:space="preserve"> sesión.</w:t>
      </w:r>
    </w:p>
    <w:p w14:paraId="0EE874F8" w14:textId="77777777" w:rsidR="000F4410" w:rsidRPr="0037629F" w:rsidRDefault="000F4410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D68F257" w14:textId="6BC21F1D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="007547AF" w:rsidRPr="0037629F">
        <w:rPr>
          <w:rFonts w:ascii="Arial" w:hAnsi="Arial" w:cs="Arial"/>
        </w:rPr>
        <w:t xml:space="preserve">: Enseguida y para continuar con el orden del día </w:t>
      </w:r>
      <w:r w:rsidR="000F4410" w:rsidRPr="0037629F">
        <w:rPr>
          <w:rFonts w:ascii="Arial" w:hAnsi="Arial" w:cs="Arial"/>
        </w:rPr>
        <w:t xml:space="preserve">la C. BLANCA ELIZABETH NALES MEDINA, </w:t>
      </w:r>
      <w:r w:rsidR="00A3593E">
        <w:rPr>
          <w:rFonts w:ascii="Arial" w:hAnsi="Arial" w:cs="Arial"/>
        </w:rPr>
        <w:t xml:space="preserve">Titular de la Unidad de </w:t>
      </w:r>
      <w:r w:rsidR="00126875">
        <w:rPr>
          <w:rFonts w:ascii="Arial" w:hAnsi="Arial" w:cs="Arial"/>
        </w:rPr>
        <w:t>Transparencia</w:t>
      </w:r>
      <w:r w:rsidR="007547AF" w:rsidRPr="0037629F">
        <w:rPr>
          <w:rFonts w:ascii="Arial" w:hAnsi="Arial" w:cs="Arial"/>
        </w:rPr>
        <w:t xml:space="preserve">, procede a la </w:t>
      </w:r>
      <w:r w:rsidRPr="0037629F">
        <w:rPr>
          <w:rFonts w:ascii="Arial" w:hAnsi="Arial" w:cs="Arial"/>
        </w:rPr>
        <w:t xml:space="preserve">Instalación Formal de la sesión, siendo válidos y obligatorios los acuerdos que se tomen en la presente, dando inicio en los trabajos. </w:t>
      </w:r>
    </w:p>
    <w:p w14:paraId="7E25D47C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31B32065" w14:textId="2FE3AE70" w:rsidR="002E4D90" w:rsidRDefault="001D779E" w:rsidP="00532AF7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="007547AF" w:rsidRPr="0037629F">
        <w:rPr>
          <w:rFonts w:ascii="Arial" w:hAnsi="Arial" w:cs="Arial"/>
        </w:rPr>
        <w:t xml:space="preserve"> Para continuar y en uso de la voz </w:t>
      </w:r>
      <w:r w:rsidR="00A3593E">
        <w:rPr>
          <w:rFonts w:ascii="Arial" w:hAnsi="Arial" w:cs="Arial"/>
        </w:rPr>
        <w:t>la</w:t>
      </w:r>
      <w:r w:rsidR="007547AF" w:rsidRPr="0037629F">
        <w:rPr>
          <w:rFonts w:ascii="Arial" w:hAnsi="Arial" w:cs="Arial"/>
        </w:rPr>
        <w:t xml:space="preserve"> </w:t>
      </w:r>
      <w:r w:rsidR="00FD67CB" w:rsidRPr="0037629F">
        <w:rPr>
          <w:rFonts w:ascii="Arial" w:hAnsi="Arial" w:cs="Arial"/>
        </w:rPr>
        <w:t xml:space="preserve">Titular de la Unidad de Transparencia, </w:t>
      </w:r>
      <w:r w:rsidR="00A3593E" w:rsidRPr="0037629F">
        <w:rPr>
          <w:rFonts w:ascii="Arial" w:hAnsi="Arial" w:cs="Arial"/>
        </w:rPr>
        <w:t>la C. BLANCA ELIZABETH NALES MEDINA</w:t>
      </w:r>
      <w:r w:rsidR="00A3593E">
        <w:rPr>
          <w:rFonts w:ascii="Arial" w:hAnsi="Arial" w:cs="Arial"/>
        </w:rPr>
        <w:t xml:space="preserve">, </w:t>
      </w:r>
      <w:r w:rsidR="005409FC">
        <w:rPr>
          <w:rFonts w:ascii="Arial" w:hAnsi="Arial" w:cs="Arial"/>
        </w:rPr>
        <w:t xml:space="preserve">da a conocer a los integrantes del comité </w:t>
      </w:r>
      <w:r w:rsidR="003C58B3">
        <w:rPr>
          <w:rFonts w:ascii="Arial" w:hAnsi="Arial" w:cs="Arial"/>
        </w:rPr>
        <w:t xml:space="preserve">que con fecha 01 de abril del año 2022, se recibió en las oficinas de la Unidad de Transparencia </w:t>
      </w:r>
      <w:r w:rsidR="005409FC">
        <w:rPr>
          <w:rFonts w:ascii="Arial" w:hAnsi="Arial" w:cs="Arial"/>
        </w:rPr>
        <w:t xml:space="preserve">la Notificación de referencia DDP-012/2022, derivada del acuerdo  dictado dentro del Expediente IP-023/2021, </w:t>
      </w:r>
      <w:r w:rsidR="003C58B3">
        <w:rPr>
          <w:rFonts w:ascii="Arial" w:hAnsi="Arial" w:cs="Arial"/>
        </w:rPr>
        <w:t>mismo que</w:t>
      </w:r>
      <w:r w:rsidR="005409FC">
        <w:rPr>
          <w:rFonts w:ascii="Arial" w:hAnsi="Arial" w:cs="Arial"/>
        </w:rPr>
        <w:t xml:space="preserve"> corresponde a la denuncia por la difusión de datos personales que actualmente tiene este organismo, </w:t>
      </w:r>
      <w:r w:rsidR="003C58B3">
        <w:rPr>
          <w:rFonts w:ascii="Arial" w:hAnsi="Arial" w:cs="Arial"/>
        </w:rPr>
        <w:t xml:space="preserve">los cuales </w:t>
      </w:r>
      <w:r w:rsidR="005409FC">
        <w:rPr>
          <w:rFonts w:ascii="Arial" w:hAnsi="Arial" w:cs="Arial"/>
        </w:rPr>
        <w:t xml:space="preserve">fueron difundidos dentro de las obligaciones de transparencia </w:t>
      </w:r>
      <w:r w:rsidR="003C58B3">
        <w:rPr>
          <w:rFonts w:ascii="Arial" w:hAnsi="Arial" w:cs="Arial"/>
        </w:rPr>
        <w:t xml:space="preserve">asignadas al área de Recursos </w:t>
      </w:r>
      <w:r w:rsidR="00506C32">
        <w:rPr>
          <w:rFonts w:ascii="Arial" w:hAnsi="Arial" w:cs="Arial"/>
        </w:rPr>
        <w:t>Materiales</w:t>
      </w:r>
      <w:bookmarkStart w:id="0" w:name="_GoBack"/>
      <w:bookmarkEnd w:id="0"/>
      <w:r w:rsidR="003C58B3">
        <w:rPr>
          <w:rFonts w:ascii="Arial" w:hAnsi="Arial" w:cs="Arial"/>
        </w:rPr>
        <w:t xml:space="preserve">, </w:t>
      </w:r>
      <w:r w:rsidR="003C58B3">
        <w:rPr>
          <w:rFonts w:ascii="Arial" w:hAnsi="Arial" w:cs="Arial"/>
        </w:rPr>
        <w:lastRenderedPageBreak/>
        <w:t xml:space="preserve">correspondientes al </w:t>
      </w:r>
      <w:r w:rsidR="005409FC">
        <w:rPr>
          <w:rFonts w:ascii="Arial" w:hAnsi="Arial" w:cs="Arial"/>
        </w:rPr>
        <w:t>artículo 84, fracción XXXIII</w:t>
      </w:r>
      <w:r w:rsidR="003C58B3">
        <w:rPr>
          <w:rFonts w:ascii="Arial" w:hAnsi="Arial" w:cs="Arial"/>
        </w:rPr>
        <w:t>, en los meses de octubre del año 2018 y octubre 2019, declarando</w:t>
      </w:r>
      <w:r w:rsidR="000A543D">
        <w:rPr>
          <w:rFonts w:ascii="Arial" w:hAnsi="Arial" w:cs="Arial"/>
        </w:rPr>
        <w:t xml:space="preserve"> a los integrantes del Comité, que es necesario solicitar la baja </w:t>
      </w:r>
      <w:r w:rsidR="003C58B3">
        <w:rPr>
          <w:rFonts w:ascii="Arial" w:hAnsi="Arial" w:cs="Arial"/>
        </w:rPr>
        <w:t xml:space="preserve">de los formatos correspondientes en donde se difundió la información, </w:t>
      </w:r>
      <w:r w:rsidR="000A543D">
        <w:rPr>
          <w:rFonts w:ascii="Arial" w:hAnsi="Arial" w:cs="Arial"/>
        </w:rPr>
        <w:t xml:space="preserve">ante la Comisión Estatal de Garantía de Acceso a la Información Pública del Estado de San Luis Potosí, </w:t>
      </w:r>
      <w:r w:rsidR="007C1638">
        <w:rPr>
          <w:rFonts w:ascii="Arial" w:hAnsi="Arial" w:cs="Arial"/>
        </w:rPr>
        <w:t>siendo estos los siguientes:</w:t>
      </w:r>
    </w:p>
    <w:p w14:paraId="34449363" w14:textId="77777777" w:rsidR="007C1638" w:rsidRDefault="007C1638" w:rsidP="00532AF7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48"/>
        <w:gridCol w:w="1275"/>
        <w:gridCol w:w="1906"/>
        <w:gridCol w:w="4536"/>
      </w:tblGrid>
      <w:tr w:rsidR="007C1638" w14:paraId="13069AA9" w14:textId="77777777" w:rsidTr="007C1638">
        <w:trPr>
          <w:jc w:val="center"/>
        </w:trPr>
        <w:tc>
          <w:tcPr>
            <w:tcW w:w="1048" w:type="dxa"/>
            <w:shd w:val="clear" w:color="auto" w:fill="F2F2F2" w:themeFill="background1" w:themeFillShade="F2"/>
          </w:tcPr>
          <w:p w14:paraId="4546DC8F" w14:textId="7F67F44C" w:rsidR="007C1638" w:rsidRPr="007C1638" w:rsidRDefault="007C1638" w:rsidP="007C1638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Artículo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4A882687" w14:textId="46AB4E23" w:rsidR="007C1638" w:rsidRPr="007C1638" w:rsidRDefault="007C1638" w:rsidP="007C1638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Fracción</w:t>
            </w:r>
          </w:p>
        </w:tc>
        <w:tc>
          <w:tcPr>
            <w:tcW w:w="1906" w:type="dxa"/>
            <w:shd w:val="clear" w:color="auto" w:fill="F2F2F2" w:themeFill="background1" w:themeFillShade="F2"/>
          </w:tcPr>
          <w:p w14:paraId="643AD4F2" w14:textId="5F2C358F" w:rsidR="007C1638" w:rsidRPr="007C1638" w:rsidRDefault="007C1638" w:rsidP="007C1638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Mes y Año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400821D4" w14:textId="7FA32277" w:rsidR="007C1638" w:rsidRPr="007C1638" w:rsidRDefault="007C1638" w:rsidP="007C1638">
            <w:pPr>
              <w:jc w:val="center"/>
              <w:rPr>
                <w:rFonts w:ascii="Arial" w:hAnsi="Arial" w:cs="Arial"/>
                <w:b/>
              </w:rPr>
            </w:pPr>
            <w:r w:rsidRPr="007C1638">
              <w:rPr>
                <w:rFonts w:ascii="Arial" w:hAnsi="Arial" w:cs="Arial"/>
                <w:b/>
              </w:rPr>
              <w:t>Motivo:</w:t>
            </w:r>
          </w:p>
        </w:tc>
      </w:tr>
      <w:tr w:rsidR="007C1638" w14:paraId="46A3010A" w14:textId="77777777" w:rsidTr="007C1638">
        <w:trPr>
          <w:jc w:val="center"/>
        </w:trPr>
        <w:tc>
          <w:tcPr>
            <w:tcW w:w="1048" w:type="dxa"/>
          </w:tcPr>
          <w:p w14:paraId="7FA1175D" w14:textId="5213FC92" w:rsidR="007C1638" w:rsidRDefault="007C1638" w:rsidP="00532AF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620A370F" w14:textId="5115F8BD" w:rsidR="007C1638" w:rsidRDefault="00821163" w:rsidP="00532AF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XXXIII</w:t>
            </w:r>
          </w:p>
        </w:tc>
        <w:tc>
          <w:tcPr>
            <w:tcW w:w="1906" w:type="dxa"/>
          </w:tcPr>
          <w:p w14:paraId="3CEF16FC" w14:textId="04B99008" w:rsidR="007C1638" w:rsidRDefault="00821163" w:rsidP="0082116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Octubre </w:t>
            </w:r>
            <w:r w:rsidR="007C1638">
              <w:rPr>
                <w:rFonts w:ascii="Arial" w:hAnsi="Arial" w:cs="Arial"/>
              </w:rPr>
              <w:t xml:space="preserve"> 20</w:t>
            </w:r>
            <w:r>
              <w:rPr>
                <w:rFonts w:ascii="Arial" w:hAnsi="Arial" w:cs="Arial"/>
              </w:rPr>
              <w:t>18</w:t>
            </w:r>
          </w:p>
        </w:tc>
        <w:tc>
          <w:tcPr>
            <w:tcW w:w="4536" w:type="dxa"/>
          </w:tcPr>
          <w:p w14:paraId="3B51A7E6" w14:textId="253E385F" w:rsidR="007C1638" w:rsidRDefault="00821163" w:rsidP="00532AF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Denuncia Expediente IP-023/2021</w:t>
            </w:r>
          </w:p>
        </w:tc>
      </w:tr>
      <w:tr w:rsidR="00821163" w14:paraId="3C2A17FC" w14:textId="77777777" w:rsidTr="007C1638">
        <w:trPr>
          <w:jc w:val="center"/>
        </w:trPr>
        <w:tc>
          <w:tcPr>
            <w:tcW w:w="1048" w:type="dxa"/>
          </w:tcPr>
          <w:p w14:paraId="4A37F5EE" w14:textId="7AC2B8ED" w:rsidR="00821163" w:rsidRDefault="00821163" w:rsidP="0082116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</w:p>
        </w:tc>
        <w:tc>
          <w:tcPr>
            <w:tcW w:w="1275" w:type="dxa"/>
          </w:tcPr>
          <w:p w14:paraId="5FE27736" w14:textId="5416E7AD" w:rsidR="00821163" w:rsidRDefault="00821163" w:rsidP="0082116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XXXIII</w:t>
            </w:r>
          </w:p>
        </w:tc>
        <w:tc>
          <w:tcPr>
            <w:tcW w:w="1906" w:type="dxa"/>
          </w:tcPr>
          <w:p w14:paraId="0E0444F6" w14:textId="62B45463" w:rsidR="00821163" w:rsidRDefault="00821163" w:rsidP="0082116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Octubre  2019</w:t>
            </w:r>
          </w:p>
        </w:tc>
        <w:tc>
          <w:tcPr>
            <w:tcW w:w="4536" w:type="dxa"/>
          </w:tcPr>
          <w:p w14:paraId="54D64BE3" w14:textId="5E169BC7" w:rsidR="00821163" w:rsidRDefault="00821163" w:rsidP="0082116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Denuncia Expediente IP-023/2021</w:t>
            </w:r>
          </w:p>
        </w:tc>
      </w:tr>
    </w:tbl>
    <w:p w14:paraId="5CDF09F0" w14:textId="77777777" w:rsidR="007C1638" w:rsidRDefault="007C1638" w:rsidP="00532AF7">
      <w:pPr>
        <w:spacing w:after="0"/>
        <w:jc w:val="both"/>
        <w:rPr>
          <w:rFonts w:ascii="Arial" w:hAnsi="Arial" w:cs="Arial"/>
        </w:rPr>
      </w:pPr>
    </w:p>
    <w:p w14:paraId="22256281" w14:textId="30CA6C26" w:rsidR="00B37EDF" w:rsidRDefault="005409FC" w:rsidP="005409F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Manifestando que lo anterior es con la finalidad </w:t>
      </w:r>
      <w:r w:rsidR="007C1638">
        <w:rPr>
          <w:rFonts w:ascii="Arial" w:hAnsi="Arial" w:cs="Arial"/>
        </w:rPr>
        <w:t xml:space="preserve">de </w:t>
      </w:r>
      <w:r>
        <w:rPr>
          <w:rFonts w:ascii="Arial" w:hAnsi="Arial" w:cs="Arial"/>
        </w:rPr>
        <w:t>implementar las medidas cautelares que se describen dentro de la notificación de referencia DDP-012/2022, para darle el seguimiento correspondiente a la denuncia de referencia y con ello  evitar las medidas de apremio por parte de ese órgano garante</w:t>
      </w:r>
      <w:r w:rsidR="003C58B3">
        <w:rPr>
          <w:rFonts w:ascii="Arial" w:hAnsi="Arial" w:cs="Arial"/>
        </w:rPr>
        <w:t>.</w:t>
      </w:r>
    </w:p>
    <w:p w14:paraId="4C397D79" w14:textId="77777777" w:rsidR="00B37EDF" w:rsidRDefault="00B37EDF" w:rsidP="00B37EDF">
      <w:pPr>
        <w:spacing w:after="0"/>
        <w:jc w:val="both"/>
        <w:rPr>
          <w:rFonts w:ascii="Arial" w:hAnsi="Arial" w:cs="Arial"/>
        </w:rPr>
      </w:pPr>
    </w:p>
    <w:p w14:paraId="548F6DF0" w14:textId="4B8026B2" w:rsidR="00B37EDF" w:rsidRPr="00B37EDF" w:rsidRDefault="00B37EDF" w:rsidP="00B37ED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lo que una vez analizado lo anterior y considerando que todo ello es con la finalidad de </w:t>
      </w:r>
      <w:r w:rsidR="003C58B3">
        <w:rPr>
          <w:rFonts w:ascii="Arial" w:hAnsi="Arial" w:cs="Arial"/>
        </w:rPr>
        <w:t xml:space="preserve">cumplir con los requerimientos de la CEGAIP, así como de cumplir con las leyes que rigen a la Unidad de Transparencia y a este organismo como Sujeto Obligado y considerando la falta cometida por los funciones que en ese momento se encontraban al frente del área correspondiente </w:t>
      </w:r>
      <w:r w:rsidR="004E58A0">
        <w:rPr>
          <w:rFonts w:ascii="Arial" w:hAnsi="Arial" w:cs="Arial"/>
        </w:rPr>
        <w:t xml:space="preserve">, se vota y aprueba por unanimidad </w:t>
      </w:r>
      <w:r w:rsidR="00A20301">
        <w:rPr>
          <w:rFonts w:ascii="Arial" w:hAnsi="Arial" w:cs="Arial"/>
        </w:rPr>
        <w:t xml:space="preserve">por el comité de transparencia, </w:t>
      </w:r>
      <w:r w:rsidR="004E58A0">
        <w:rPr>
          <w:rFonts w:ascii="Arial" w:hAnsi="Arial" w:cs="Arial"/>
        </w:rPr>
        <w:t>se den de baja</w:t>
      </w:r>
      <w:r w:rsidR="00A20301">
        <w:rPr>
          <w:rFonts w:ascii="Arial" w:hAnsi="Arial" w:cs="Arial"/>
        </w:rPr>
        <w:t xml:space="preserve"> los formatos antes detallados</w:t>
      </w:r>
      <w:r w:rsidR="005A76BF">
        <w:rPr>
          <w:rFonts w:ascii="Arial" w:hAnsi="Arial" w:cs="Arial"/>
        </w:rPr>
        <w:t xml:space="preserve"> para el debido cumplimiento</w:t>
      </w:r>
      <w:r w:rsidR="00A20301">
        <w:rPr>
          <w:rFonts w:ascii="Arial" w:hAnsi="Arial" w:cs="Arial"/>
        </w:rPr>
        <w:t>.</w:t>
      </w:r>
    </w:p>
    <w:p w14:paraId="7E12E20C" w14:textId="77777777" w:rsidR="00282ED8" w:rsidRPr="00B37EDF" w:rsidRDefault="00282ED8" w:rsidP="007F14D0">
      <w:pPr>
        <w:spacing w:after="0"/>
        <w:jc w:val="both"/>
        <w:rPr>
          <w:rFonts w:ascii="Arial" w:hAnsi="Arial" w:cs="Arial"/>
        </w:rPr>
      </w:pPr>
    </w:p>
    <w:p w14:paraId="55E78A44" w14:textId="1B8419F0" w:rsidR="001D779E" w:rsidRPr="0037629F" w:rsidRDefault="004D0023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</w:t>
      </w:r>
      <w:r w:rsidR="00364AF0" w:rsidRPr="0037629F">
        <w:rPr>
          <w:rFonts w:ascii="Arial" w:hAnsi="Arial" w:cs="Arial"/>
          <w:b/>
        </w:rPr>
        <w:t>:</w:t>
      </w:r>
      <w:r w:rsidR="00364AF0"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No habiendo más asuntos que tratar, </w:t>
      </w:r>
      <w:r w:rsidR="005112A8" w:rsidRPr="0037629F">
        <w:rPr>
          <w:rFonts w:ascii="Arial" w:hAnsi="Arial" w:cs="Arial"/>
        </w:rPr>
        <w:t>y siendo d</w:t>
      </w:r>
      <w:r w:rsidR="001D779E" w:rsidRPr="0037629F">
        <w:rPr>
          <w:rFonts w:ascii="Arial" w:hAnsi="Arial" w:cs="Arial"/>
        </w:rPr>
        <w:t xml:space="preserve">esahogados todos los puntos del orden del día, </w:t>
      </w:r>
      <w:r w:rsidR="000F4410" w:rsidRPr="0037629F">
        <w:rPr>
          <w:rFonts w:ascii="Arial" w:hAnsi="Arial" w:cs="Arial"/>
        </w:rPr>
        <w:t>la C. BLANCA ELIZABETH NALES MEDINA</w:t>
      </w:r>
      <w:r w:rsidR="005112A8" w:rsidRPr="0037629F">
        <w:rPr>
          <w:rFonts w:ascii="Arial" w:hAnsi="Arial" w:cs="Arial"/>
        </w:rPr>
        <w:t xml:space="preserve">, </w:t>
      </w:r>
      <w:r w:rsidR="001D779E" w:rsidRPr="0037629F">
        <w:rPr>
          <w:rFonts w:ascii="Arial" w:hAnsi="Arial" w:cs="Arial"/>
        </w:rPr>
        <w:t xml:space="preserve">en su calidad de </w:t>
      </w:r>
      <w:r w:rsidR="00A3593E" w:rsidRPr="0037629F">
        <w:rPr>
          <w:rFonts w:ascii="Arial" w:hAnsi="Arial" w:cs="Arial"/>
        </w:rPr>
        <w:t>presidente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comité de Transparencia, declara terminada la reunión, </w:t>
      </w:r>
      <w:r w:rsidR="00364AF0" w:rsidRPr="0037629F">
        <w:rPr>
          <w:rFonts w:ascii="Arial" w:hAnsi="Arial" w:cs="Arial"/>
        </w:rPr>
        <w:t>siendo</w:t>
      </w:r>
      <w:r w:rsidR="000F4410" w:rsidRPr="0037629F">
        <w:rPr>
          <w:rFonts w:ascii="Arial" w:hAnsi="Arial" w:cs="Arial"/>
        </w:rPr>
        <w:t xml:space="preserve"> las</w:t>
      </w:r>
      <w:r w:rsidR="00364AF0" w:rsidRPr="0037629F">
        <w:rPr>
          <w:rFonts w:ascii="Arial" w:hAnsi="Arial" w:cs="Arial"/>
        </w:rPr>
        <w:t xml:space="preserve"> </w:t>
      </w:r>
      <w:r w:rsidR="005112A8" w:rsidRPr="0037629F">
        <w:rPr>
          <w:rFonts w:ascii="Arial" w:hAnsi="Arial" w:cs="Arial"/>
        </w:rPr>
        <w:t>1</w:t>
      </w:r>
      <w:r w:rsidR="005A76BF">
        <w:rPr>
          <w:rFonts w:ascii="Arial" w:hAnsi="Arial" w:cs="Arial"/>
        </w:rPr>
        <w:t>7</w:t>
      </w:r>
      <w:r w:rsidRPr="0037629F">
        <w:rPr>
          <w:rFonts w:ascii="Arial" w:hAnsi="Arial" w:cs="Arial"/>
        </w:rPr>
        <w:t>:</w:t>
      </w:r>
      <w:r w:rsidR="00A20301">
        <w:rPr>
          <w:rFonts w:ascii="Arial" w:hAnsi="Arial" w:cs="Arial"/>
        </w:rPr>
        <w:t>3</w:t>
      </w:r>
      <w:r w:rsidR="005112A8" w:rsidRPr="0037629F">
        <w:rPr>
          <w:rFonts w:ascii="Arial" w:hAnsi="Arial" w:cs="Arial"/>
        </w:rPr>
        <w:t xml:space="preserve">0 horas </w:t>
      </w:r>
      <w:r w:rsidR="00364AF0" w:rsidRPr="0037629F">
        <w:rPr>
          <w:rFonts w:ascii="Arial" w:hAnsi="Arial" w:cs="Arial"/>
        </w:rPr>
        <w:t>del</w:t>
      </w:r>
      <w:r w:rsidR="000F4410" w:rsidRPr="0037629F">
        <w:rPr>
          <w:rFonts w:ascii="Arial" w:hAnsi="Arial" w:cs="Arial"/>
        </w:rPr>
        <w:t xml:space="preserve"> día de la f</w:t>
      </w:r>
      <w:r w:rsidR="00364AF0" w:rsidRPr="0037629F">
        <w:rPr>
          <w:rFonts w:ascii="Arial" w:hAnsi="Arial" w:cs="Arial"/>
        </w:rPr>
        <w:t>echa</w:t>
      </w:r>
      <w:r w:rsidR="001D779E" w:rsidRPr="0037629F">
        <w:rPr>
          <w:rFonts w:ascii="Arial" w:hAnsi="Arial" w:cs="Arial"/>
        </w:rPr>
        <w:t>.</w:t>
      </w:r>
      <w:r w:rsidRPr="0037629F">
        <w:rPr>
          <w:rFonts w:ascii="Arial" w:hAnsi="Arial" w:cs="Arial"/>
        </w:rPr>
        <w:t xml:space="preserve"> </w:t>
      </w:r>
      <w:r w:rsidR="00784ECA" w:rsidRPr="0037629F">
        <w:rPr>
          <w:rFonts w:ascii="Arial" w:hAnsi="Arial" w:cs="Arial"/>
        </w:rPr>
        <w:t xml:space="preserve">Firmando </w:t>
      </w:r>
      <w:r w:rsidR="000F4410" w:rsidRPr="0037629F">
        <w:rPr>
          <w:rFonts w:ascii="Arial" w:hAnsi="Arial" w:cs="Arial"/>
        </w:rPr>
        <w:t xml:space="preserve">al margen y al calce </w:t>
      </w:r>
      <w:r w:rsidR="00784ECA" w:rsidRPr="0037629F">
        <w:rPr>
          <w:rFonts w:ascii="Arial" w:hAnsi="Arial" w:cs="Arial"/>
        </w:rPr>
        <w:t xml:space="preserve">los que en ella </w:t>
      </w:r>
      <w:r w:rsidR="0001206A" w:rsidRPr="0037629F">
        <w:rPr>
          <w:rFonts w:ascii="Arial" w:hAnsi="Arial" w:cs="Arial"/>
        </w:rPr>
        <w:t>intervinieron. -----</w:t>
      </w:r>
      <w:r w:rsidR="00A20301">
        <w:rPr>
          <w:rFonts w:ascii="Arial" w:hAnsi="Arial" w:cs="Arial"/>
        </w:rPr>
        <w:t>------------------------------------------------</w:t>
      </w:r>
      <w:r w:rsidR="005A76BF">
        <w:rPr>
          <w:rFonts w:ascii="Arial" w:hAnsi="Arial" w:cs="Arial"/>
        </w:rPr>
        <w:t>---------------------</w:t>
      </w:r>
      <w:r w:rsidR="00A20301">
        <w:rPr>
          <w:rFonts w:ascii="Arial" w:hAnsi="Arial" w:cs="Arial"/>
        </w:rPr>
        <w:t>----</w:t>
      </w:r>
      <w:r w:rsidR="000F4410" w:rsidRPr="0037629F">
        <w:rPr>
          <w:rFonts w:ascii="Arial" w:hAnsi="Arial" w:cs="Arial"/>
        </w:rPr>
        <w:t>DAMOS FE----</w:t>
      </w:r>
      <w:r w:rsidR="00A20301">
        <w:rPr>
          <w:rFonts w:ascii="Arial" w:hAnsi="Arial" w:cs="Arial"/>
        </w:rPr>
        <w:t>----------------------------------------</w:t>
      </w:r>
      <w:r w:rsidR="005A76BF">
        <w:rPr>
          <w:rFonts w:ascii="Arial" w:hAnsi="Arial" w:cs="Arial"/>
        </w:rPr>
        <w:t>-</w:t>
      </w:r>
      <w:r w:rsidR="00A20301">
        <w:rPr>
          <w:rFonts w:ascii="Arial" w:hAnsi="Arial" w:cs="Arial"/>
        </w:rPr>
        <w:t>-------</w:t>
      </w:r>
    </w:p>
    <w:p w14:paraId="2EB029C5" w14:textId="77777777" w:rsidR="001D779E" w:rsidRPr="0037629F" w:rsidRDefault="001D779E" w:rsidP="001D779E">
      <w:pPr>
        <w:spacing w:after="0"/>
        <w:jc w:val="both"/>
        <w:rPr>
          <w:rFonts w:ascii="Arial" w:hAnsi="Arial" w:cs="Arial"/>
        </w:rPr>
      </w:pPr>
    </w:p>
    <w:p w14:paraId="373F46F4" w14:textId="69908740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8A18C6C" w14:textId="1894F3D6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55B2219" w14:textId="77777777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F9CE89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2F41AD1" w14:textId="77777777" w:rsidR="00013E27" w:rsidRPr="0037629F" w:rsidRDefault="00013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9B57887" w14:textId="3D3B81C8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 BLANCA ELIZABETH NALES MEDINA</w:t>
      </w:r>
    </w:p>
    <w:p w14:paraId="11DD9A27" w14:textId="1AB106CA" w:rsidR="001D779E" w:rsidRPr="0037629F" w:rsidRDefault="000F441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JEFE DE LA UNIDAD DE TRANSPARENCIA</w:t>
      </w:r>
    </w:p>
    <w:p w14:paraId="7D6F8C1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PRESIDENTE DEL COMITÉ DE TRANSPARENCIA</w:t>
      </w:r>
    </w:p>
    <w:p w14:paraId="3B5EBBA7" w14:textId="3437EC41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06F44EA" w14:textId="27B3B3E7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09782A" w14:textId="77777777" w:rsidR="00282ED8" w:rsidRPr="0037629F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EFBDEDF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FA213FC" w14:textId="77777777" w:rsidR="00A20301" w:rsidRPr="0037629F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B0DEED4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16333E8" w14:textId="2C59D37E" w:rsidR="001D779E" w:rsidRPr="0037629F" w:rsidRDefault="00050892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C.P. </w:t>
      </w:r>
      <w:r w:rsidR="00586E27" w:rsidRPr="0037629F">
        <w:rPr>
          <w:rFonts w:ascii="Arial" w:hAnsi="Arial" w:cs="Arial"/>
          <w:sz w:val="21"/>
          <w:szCs w:val="21"/>
        </w:rPr>
        <w:t>RAUL ALTAMIRANO ZUÑIGA</w:t>
      </w:r>
    </w:p>
    <w:p w14:paraId="15CB128A" w14:textId="00DD1FC0" w:rsidR="001D779E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A930802" w14:textId="77777777" w:rsidR="001D779E" w:rsidRPr="0037629F" w:rsidRDefault="008F315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</w:t>
      </w:r>
      <w:r w:rsidR="001D779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65A70054" w14:textId="6A53B587" w:rsidR="001D779E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867E6D1" w14:textId="350EB38C" w:rsidR="00282ED8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2C47AEB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3553FB3" w14:textId="08798B26" w:rsidR="00532AF7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9DBF178" w14:textId="45CB5911" w:rsidR="00532AF7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8834AA" w14:textId="04519C54" w:rsidR="00CB69D1" w:rsidRDefault="00CB69D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9E6FF82" w14:textId="77777777" w:rsidR="00CB69D1" w:rsidRDefault="00CB69D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524BE2A" w14:textId="77777777" w:rsidR="00532AF7" w:rsidRPr="0037629F" w:rsidRDefault="00532AF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BD3B1F8" w14:textId="3E218CC2" w:rsidR="001D779E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C.P. JORGE EDUARDO NIETO SÁNCHEZ</w:t>
      </w:r>
    </w:p>
    <w:p w14:paraId="235F4505" w14:textId="1827E7F3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CONTRALOR INTERNO Y</w:t>
      </w:r>
    </w:p>
    <w:p w14:paraId="18E7A710" w14:textId="6B3F9CB6" w:rsidR="005112A8" w:rsidRPr="0037629F" w:rsidRDefault="00586E27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SECRETARIO TÉCNICO</w:t>
      </w:r>
      <w:r w:rsidR="005112A8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0A00C6EA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A2FC726" w14:textId="77777777" w:rsidR="001D779E" w:rsidRPr="0037629F" w:rsidRDefault="001D779E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FFFA03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027212D" w14:textId="77777777" w:rsidR="00A20301" w:rsidRDefault="00A2030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E4F285" w14:textId="77777777" w:rsidR="00CB69D1" w:rsidRDefault="00CB69D1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A7A2E39" w14:textId="77777777" w:rsidR="00282ED8" w:rsidRPr="0037629F" w:rsidRDefault="00282ED8" w:rsidP="001D779E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2BC707" w14:textId="3E25475B" w:rsidR="00050892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</w:rPr>
        <w:t>ING. JOSÉ RAYMUNDO CANO TINAJERO</w:t>
      </w:r>
    </w:p>
    <w:p w14:paraId="4A7F2B3D" w14:textId="660C5F88" w:rsidR="001D779E" w:rsidRPr="0037629F" w:rsidRDefault="009C45C0" w:rsidP="001D779E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SUBDRECTOR DEL ÁREA TÉCNICA</w:t>
      </w:r>
    </w:p>
    <w:p w14:paraId="0BAA98E2" w14:textId="4187C0F9" w:rsidR="00EE4C1E" w:rsidRPr="0037629F" w:rsidRDefault="009C45C0" w:rsidP="001D779E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Y VOCAL</w:t>
      </w:r>
      <w:r w:rsidR="00EE4C1E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2AB7C1C9" w14:textId="77777777" w:rsidR="001E7F7A" w:rsidRPr="0037629F" w:rsidRDefault="001E7F7A" w:rsidP="001D779E">
      <w:pPr>
        <w:rPr>
          <w:rFonts w:ascii="Arial" w:hAnsi="Arial" w:cs="Arial"/>
        </w:rPr>
      </w:pPr>
    </w:p>
    <w:p w14:paraId="669211E3" w14:textId="1C4C1F92" w:rsidR="00050892" w:rsidRDefault="00050892" w:rsidP="001D779E">
      <w:pPr>
        <w:rPr>
          <w:rFonts w:ascii="Arial" w:hAnsi="Arial" w:cs="Arial"/>
        </w:rPr>
      </w:pPr>
    </w:p>
    <w:p w14:paraId="7F79D0BC" w14:textId="7F49BAEC" w:rsidR="00282ED8" w:rsidRDefault="00282ED8" w:rsidP="001D779E">
      <w:pPr>
        <w:rPr>
          <w:rFonts w:ascii="Arial" w:hAnsi="Arial" w:cs="Arial"/>
        </w:rPr>
      </w:pPr>
    </w:p>
    <w:p w14:paraId="0CC51174" w14:textId="0E8D288F" w:rsidR="00050892" w:rsidRPr="0037629F" w:rsidRDefault="00050892" w:rsidP="00050892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 xml:space="preserve">LIC. </w:t>
      </w:r>
      <w:r w:rsidR="009C45C0" w:rsidRPr="0037629F">
        <w:rPr>
          <w:rFonts w:ascii="Arial" w:hAnsi="Arial" w:cs="Arial"/>
        </w:rPr>
        <w:t>GABRIELA HERNÁNDEZ MEDINA</w:t>
      </w:r>
    </w:p>
    <w:p w14:paraId="7F3B3666" w14:textId="616B1C94" w:rsidR="00050892" w:rsidRPr="0037629F" w:rsidRDefault="009C45C0" w:rsidP="00050892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COORDINADORA DE ARCHIVO Y</w:t>
      </w:r>
    </w:p>
    <w:p w14:paraId="1DA2EE27" w14:textId="71F4215B" w:rsidR="00050892" w:rsidRPr="0037629F" w:rsidRDefault="009C45C0" w:rsidP="00050892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VOCAL</w:t>
      </w:r>
      <w:r w:rsidR="00050892"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3DB0849D" w14:textId="4EA31D7C" w:rsidR="009C45C0" w:rsidRDefault="009C45C0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2AF097E" w14:textId="700C12BE" w:rsidR="00282ED8" w:rsidRDefault="00282ED8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0876CB3" w14:textId="77777777" w:rsidR="00A20301" w:rsidRDefault="00A20301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D731F64" w14:textId="77777777" w:rsidR="00CB69D1" w:rsidRPr="0037629F" w:rsidRDefault="00CB69D1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957F692" w14:textId="5E9AEDDE" w:rsidR="009C45C0" w:rsidRPr="0037629F" w:rsidRDefault="009C45C0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8A44BA4" w14:textId="51F6C54B" w:rsidR="009C45C0" w:rsidRPr="0037629F" w:rsidRDefault="009C45C0" w:rsidP="00050892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BF61F76" w14:textId="0BF7CF03" w:rsidR="009C45C0" w:rsidRPr="0037629F" w:rsidRDefault="009C45C0" w:rsidP="009C45C0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LIC. JUAN ENRIQUE TREJO OCAÑA</w:t>
      </w:r>
    </w:p>
    <w:p w14:paraId="7C219EE6" w14:textId="03799C86" w:rsidR="009C45C0" w:rsidRPr="0037629F" w:rsidRDefault="009C45C0" w:rsidP="009C45C0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JEFE DE RECURSOS HUMANOS Y</w:t>
      </w:r>
    </w:p>
    <w:p w14:paraId="30D9D4C2" w14:textId="77777777" w:rsidR="009C45C0" w:rsidRPr="0037629F" w:rsidRDefault="009C45C0" w:rsidP="009C45C0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p w14:paraId="02FBABB0" w14:textId="70680AAE" w:rsidR="009C45C0" w:rsidRDefault="009C45C0" w:rsidP="00050892">
      <w:pPr>
        <w:spacing w:after="0"/>
        <w:jc w:val="center"/>
        <w:rPr>
          <w:rFonts w:ascii="Arial" w:hAnsi="Arial" w:cs="Arial"/>
        </w:rPr>
      </w:pPr>
    </w:p>
    <w:p w14:paraId="626EB7BC" w14:textId="4C8B9152" w:rsidR="00282ED8" w:rsidRDefault="00282ED8" w:rsidP="00050892">
      <w:pPr>
        <w:spacing w:after="0"/>
        <w:jc w:val="center"/>
        <w:rPr>
          <w:rFonts w:ascii="Arial" w:hAnsi="Arial" w:cs="Arial"/>
        </w:rPr>
      </w:pPr>
    </w:p>
    <w:p w14:paraId="62581F0A" w14:textId="77777777" w:rsidR="00A20301" w:rsidRDefault="00A20301" w:rsidP="00050892">
      <w:pPr>
        <w:spacing w:after="0"/>
        <w:jc w:val="center"/>
        <w:rPr>
          <w:rFonts w:ascii="Arial" w:hAnsi="Arial" w:cs="Arial"/>
        </w:rPr>
      </w:pPr>
    </w:p>
    <w:p w14:paraId="2152D174" w14:textId="77777777" w:rsidR="00282ED8" w:rsidRPr="0037629F" w:rsidRDefault="00282ED8" w:rsidP="00050892">
      <w:pPr>
        <w:spacing w:after="0"/>
        <w:jc w:val="center"/>
        <w:rPr>
          <w:rFonts w:ascii="Arial" w:hAnsi="Arial" w:cs="Arial"/>
        </w:rPr>
      </w:pPr>
    </w:p>
    <w:p w14:paraId="0E9714D4" w14:textId="28C52CAD" w:rsidR="00050892" w:rsidRPr="0037629F" w:rsidRDefault="00050892" w:rsidP="001D779E">
      <w:pPr>
        <w:rPr>
          <w:rFonts w:ascii="Arial" w:hAnsi="Arial" w:cs="Arial"/>
        </w:rPr>
      </w:pPr>
    </w:p>
    <w:p w14:paraId="21293468" w14:textId="3660F06D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C. NORA ALICIA RODRÍGUEZ LÓPEZ</w:t>
      </w:r>
    </w:p>
    <w:p w14:paraId="44CC387F" w14:textId="724DC9EB" w:rsidR="009C28DD" w:rsidRPr="0037629F" w:rsidRDefault="009C28DD" w:rsidP="009C28DD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69A03B3F" w14:textId="77777777" w:rsidR="009C28DD" w:rsidRPr="0037629F" w:rsidRDefault="009C28DD" w:rsidP="009C28DD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9C28DD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15ED8E" w14:textId="77777777" w:rsidR="0052032D" w:rsidRDefault="0052032D" w:rsidP="00A12C0F">
      <w:pPr>
        <w:spacing w:after="0" w:line="240" w:lineRule="auto"/>
      </w:pPr>
      <w:r>
        <w:separator/>
      </w:r>
    </w:p>
  </w:endnote>
  <w:endnote w:type="continuationSeparator" w:id="0">
    <w:p w14:paraId="4D3AB48F" w14:textId="77777777" w:rsidR="0052032D" w:rsidRDefault="0052032D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BE78D5F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8A9934" w14:textId="77777777" w:rsidR="0052032D" w:rsidRDefault="0052032D" w:rsidP="00A12C0F">
      <w:pPr>
        <w:spacing w:after="0" w:line="240" w:lineRule="auto"/>
      </w:pPr>
      <w:r>
        <w:separator/>
      </w:r>
    </w:p>
  </w:footnote>
  <w:footnote w:type="continuationSeparator" w:id="0">
    <w:p w14:paraId="6FEC2860" w14:textId="77777777" w:rsidR="0052032D" w:rsidRDefault="0052032D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F5677" w14:textId="757233DB" w:rsidR="00282ED8" w:rsidRDefault="00282ED8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proofErr w:type="gramStart"/>
    <w:r>
      <w:rPr>
        <w:rFonts w:ascii="Gill Sans MT Condensed" w:hAnsi="Gill Sans MT Condensed"/>
        <w:sz w:val="28"/>
        <w:szCs w:val="28"/>
      </w:rPr>
      <w:t>y</w:t>
    </w:r>
    <w:proofErr w:type="gramEnd"/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5E3E2D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5E3E2D" w:rsidRPr="005E3E2D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14:paraId="5C8F8C42" w14:textId="77777777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5E3E2D" w:rsidRPr="005E3E2D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0608F0"/>
    <w:multiLevelType w:val="hybridMultilevel"/>
    <w:tmpl w:val="416892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206A"/>
    <w:rsid w:val="00013A09"/>
    <w:rsid w:val="00013E27"/>
    <w:rsid w:val="000331A6"/>
    <w:rsid w:val="00050892"/>
    <w:rsid w:val="000606C5"/>
    <w:rsid w:val="000677A7"/>
    <w:rsid w:val="00070F2A"/>
    <w:rsid w:val="0007142D"/>
    <w:rsid w:val="00073CE6"/>
    <w:rsid w:val="000A543D"/>
    <w:rsid w:val="000B4725"/>
    <w:rsid w:val="000B7FA6"/>
    <w:rsid w:val="000E286F"/>
    <w:rsid w:val="000F4410"/>
    <w:rsid w:val="00123352"/>
    <w:rsid w:val="00126875"/>
    <w:rsid w:val="001436AB"/>
    <w:rsid w:val="00153A85"/>
    <w:rsid w:val="00167F2A"/>
    <w:rsid w:val="001727FD"/>
    <w:rsid w:val="00181B3C"/>
    <w:rsid w:val="001849ED"/>
    <w:rsid w:val="001978CD"/>
    <w:rsid w:val="001C2244"/>
    <w:rsid w:val="001C55BD"/>
    <w:rsid w:val="001D44AB"/>
    <w:rsid w:val="001D779E"/>
    <w:rsid w:val="001E7F7A"/>
    <w:rsid w:val="002050FE"/>
    <w:rsid w:val="00213046"/>
    <w:rsid w:val="0021686B"/>
    <w:rsid w:val="0023461A"/>
    <w:rsid w:val="0024196B"/>
    <w:rsid w:val="002575A8"/>
    <w:rsid w:val="00282ED8"/>
    <w:rsid w:val="002840CB"/>
    <w:rsid w:val="00286AAC"/>
    <w:rsid w:val="002A736E"/>
    <w:rsid w:val="002E4D90"/>
    <w:rsid w:val="00302CF9"/>
    <w:rsid w:val="00322ED7"/>
    <w:rsid w:val="003641CB"/>
    <w:rsid w:val="00364AF0"/>
    <w:rsid w:val="0037629F"/>
    <w:rsid w:val="00386C32"/>
    <w:rsid w:val="00391FAE"/>
    <w:rsid w:val="0039236C"/>
    <w:rsid w:val="003945DA"/>
    <w:rsid w:val="00394F6F"/>
    <w:rsid w:val="003C58B3"/>
    <w:rsid w:val="003D2420"/>
    <w:rsid w:val="003E37D2"/>
    <w:rsid w:val="003F1991"/>
    <w:rsid w:val="003F5330"/>
    <w:rsid w:val="004015D9"/>
    <w:rsid w:val="004022C2"/>
    <w:rsid w:val="00402FAE"/>
    <w:rsid w:val="00407E22"/>
    <w:rsid w:val="004358B7"/>
    <w:rsid w:val="0046086B"/>
    <w:rsid w:val="00462558"/>
    <w:rsid w:val="00480958"/>
    <w:rsid w:val="004907A1"/>
    <w:rsid w:val="0049166D"/>
    <w:rsid w:val="004A6D94"/>
    <w:rsid w:val="004B0560"/>
    <w:rsid w:val="004B170E"/>
    <w:rsid w:val="004C6995"/>
    <w:rsid w:val="004D0023"/>
    <w:rsid w:val="004D07DA"/>
    <w:rsid w:val="004D6537"/>
    <w:rsid w:val="004E13BC"/>
    <w:rsid w:val="004E58A0"/>
    <w:rsid w:val="004F57A0"/>
    <w:rsid w:val="00500880"/>
    <w:rsid w:val="005040B2"/>
    <w:rsid w:val="00506BE5"/>
    <w:rsid w:val="00506C32"/>
    <w:rsid w:val="005112A8"/>
    <w:rsid w:val="00517D7C"/>
    <w:rsid w:val="0052032D"/>
    <w:rsid w:val="0052615F"/>
    <w:rsid w:val="005307BE"/>
    <w:rsid w:val="0053139E"/>
    <w:rsid w:val="00532AF7"/>
    <w:rsid w:val="005402D6"/>
    <w:rsid w:val="005409FC"/>
    <w:rsid w:val="00542E97"/>
    <w:rsid w:val="00571AD4"/>
    <w:rsid w:val="00572C4D"/>
    <w:rsid w:val="005765AD"/>
    <w:rsid w:val="00586E27"/>
    <w:rsid w:val="005907CE"/>
    <w:rsid w:val="00593B66"/>
    <w:rsid w:val="005A316D"/>
    <w:rsid w:val="005A76BF"/>
    <w:rsid w:val="005C14F2"/>
    <w:rsid w:val="005C5ADA"/>
    <w:rsid w:val="005D147F"/>
    <w:rsid w:val="005D73F7"/>
    <w:rsid w:val="005E1BF0"/>
    <w:rsid w:val="005E3E2D"/>
    <w:rsid w:val="00602F99"/>
    <w:rsid w:val="00606D14"/>
    <w:rsid w:val="00617ED7"/>
    <w:rsid w:val="006339F2"/>
    <w:rsid w:val="006A2603"/>
    <w:rsid w:val="006C3DE0"/>
    <w:rsid w:val="006D42C1"/>
    <w:rsid w:val="006D42C5"/>
    <w:rsid w:val="0071458E"/>
    <w:rsid w:val="0072107C"/>
    <w:rsid w:val="00744464"/>
    <w:rsid w:val="00744FC0"/>
    <w:rsid w:val="007547AF"/>
    <w:rsid w:val="007660CB"/>
    <w:rsid w:val="00767100"/>
    <w:rsid w:val="00783A9E"/>
    <w:rsid w:val="00784771"/>
    <w:rsid w:val="00784ECA"/>
    <w:rsid w:val="007876A5"/>
    <w:rsid w:val="007909D6"/>
    <w:rsid w:val="007966D5"/>
    <w:rsid w:val="007A1990"/>
    <w:rsid w:val="007B3574"/>
    <w:rsid w:val="007B39E8"/>
    <w:rsid w:val="007C1638"/>
    <w:rsid w:val="007C4610"/>
    <w:rsid w:val="007D63D4"/>
    <w:rsid w:val="007E706F"/>
    <w:rsid w:val="007F14D0"/>
    <w:rsid w:val="008036E0"/>
    <w:rsid w:val="00810969"/>
    <w:rsid w:val="00821163"/>
    <w:rsid w:val="00831EF1"/>
    <w:rsid w:val="008362E8"/>
    <w:rsid w:val="00855E3B"/>
    <w:rsid w:val="008E3986"/>
    <w:rsid w:val="008F3151"/>
    <w:rsid w:val="008F76B3"/>
    <w:rsid w:val="009153CA"/>
    <w:rsid w:val="00955817"/>
    <w:rsid w:val="00961509"/>
    <w:rsid w:val="00990492"/>
    <w:rsid w:val="009B403F"/>
    <w:rsid w:val="009B7E7F"/>
    <w:rsid w:val="009C28DD"/>
    <w:rsid w:val="009C45C0"/>
    <w:rsid w:val="009C5139"/>
    <w:rsid w:val="009D651F"/>
    <w:rsid w:val="009F2D94"/>
    <w:rsid w:val="00A0223C"/>
    <w:rsid w:val="00A02BE8"/>
    <w:rsid w:val="00A031D0"/>
    <w:rsid w:val="00A07026"/>
    <w:rsid w:val="00A07730"/>
    <w:rsid w:val="00A1180F"/>
    <w:rsid w:val="00A122E2"/>
    <w:rsid w:val="00A12C0F"/>
    <w:rsid w:val="00A141A4"/>
    <w:rsid w:val="00A17A10"/>
    <w:rsid w:val="00A20301"/>
    <w:rsid w:val="00A322C5"/>
    <w:rsid w:val="00A33110"/>
    <w:rsid w:val="00A3593E"/>
    <w:rsid w:val="00A370AF"/>
    <w:rsid w:val="00A44928"/>
    <w:rsid w:val="00A537D0"/>
    <w:rsid w:val="00A575EF"/>
    <w:rsid w:val="00A95BA8"/>
    <w:rsid w:val="00AA2B3E"/>
    <w:rsid w:val="00AA4BB8"/>
    <w:rsid w:val="00AB1B99"/>
    <w:rsid w:val="00AC643C"/>
    <w:rsid w:val="00AD01D2"/>
    <w:rsid w:val="00AF27D0"/>
    <w:rsid w:val="00B00249"/>
    <w:rsid w:val="00B0213C"/>
    <w:rsid w:val="00B30E02"/>
    <w:rsid w:val="00B37EDF"/>
    <w:rsid w:val="00B5638C"/>
    <w:rsid w:val="00B67040"/>
    <w:rsid w:val="00B968C7"/>
    <w:rsid w:val="00BA6115"/>
    <w:rsid w:val="00BC116E"/>
    <w:rsid w:val="00BD4EB2"/>
    <w:rsid w:val="00BD7077"/>
    <w:rsid w:val="00BE07A8"/>
    <w:rsid w:val="00BE43F1"/>
    <w:rsid w:val="00BE52D8"/>
    <w:rsid w:val="00BE7608"/>
    <w:rsid w:val="00BF6E63"/>
    <w:rsid w:val="00C108FD"/>
    <w:rsid w:val="00C10D4E"/>
    <w:rsid w:val="00C16C34"/>
    <w:rsid w:val="00C279D6"/>
    <w:rsid w:val="00C33A9C"/>
    <w:rsid w:val="00C43612"/>
    <w:rsid w:val="00C44119"/>
    <w:rsid w:val="00C44476"/>
    <w:rsid w:val="00C60A6C"/>
    <w:rsid w:val="00C61779"/>
    <w:rsid w:val="00C80B67"/>
    <w:rsid w:val="00C84F2B"/>
    <w:rsid w:val="00C8525F"/>
    <w:rsid w:val="00C935E0"/>
    <w:rsid w:val="00CA1AE8"/>
    <w:rsid w:val="00CB4B50"/>
    <w:rsid w:val="00CB62C9"/>
    <w:rsid w:val="00CB69D1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468CF"/>
    <w:rsid w:val="00D51E6F"/>
    <w:rsid w:val="00D56587"/>
    <w:rsid w:val="00D60527"/>
    <w:rsid w:val="00D7075C"/>
    <w:rsid w:val="00D71301"/>
    <w:rsid w:val="00D8003D"/>
    <w:rsid w:val="00D81A7C"/>
    <w:rsid w:val="00D8401B"/>
    <w:rsid w:val="00DA227B"/>
    <w:rsid w:val="00DA4447"/>
    <w:rsid w:val="00DC129F"/>
    <w:rsid w:val="00DC2A61"/>
    <w:rsid w:val="00DE35CA"/>
    <w:rsid w:val="00DE7DED"/>
    <w:rsid w:val="00E07A63"/>
    <w:rsid w:val="00E207F0"/>
    <w:rsid w:val="00E21572"/>
    <w:rsid w:val="00E225C2"/>
    <w:rsid w:val="00E25086"/>
    <w:rsid w:val="00E56024"/>
    <w:rsid w:val="00E6497B"/>
    <w:rsid w:val="00E65D9D"/>
    <w:rsid w:val="00E71142"/>
    <w:rsid w:val="00E86BCE"/>
    <w:rsid w:val="00E879D3"/>
    <w:rsid w:val="00E87CE7"/>
    <w:rsid w:val="00E9527B"/>
    <w:rsid w:val="00EA3648"/>
    <w:rsid w:val="00EB049F"/>
    <w:rsid w:val="00EB3A4C"/>
    <w:rsid w:val="00EC14C3"/>
    <w:rsid w:val="00EC2061"/>
    <w:rsid w:val="00EC3108"/>
    <w:rsid w:val="00EC6ACD"/>
    <w:rsid w:val="00ED5A2C"/>
    <w:rsid w:val="00EE4C1E"/>
    <w:rsid w:val="00EE6CCA"/>
    <w:rsid w:val="00EE7F8F"/>
    <w:rsid w:val="00F00971"/>
    <w:rsid w:val="00F12804"/>
    <w:rsid w:val="00F143AC"/>
    <w:rsid w:val="00F31D7B"/>
    <w:rsid w:val="00F5734A"/>
    <w:rsid w:val="00F8262B"/>
    <w:rsid w:val="00F87E43"/>
    <w:rsid w:val="00FD2236"/>
    <w:rsid w:val="00FD67CB"/>
    <w:rsid w:val="00FE6E1C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38FDDDD"/>
  <w15:docId w15:val="{267E3D78-E43B-4C7F-9135-6D64569CC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D2AFDC-828F-401A-BCA4-1EB96993A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799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Rossy</dc:creator>
  <cp:lastModifiedBy>Usuario de Windows</cp:lastModifiedBy>
  <cp:revision>5</cp:revision>
  <cp:lastPrinted>2022-04-05T18:50:00Z</cp:lastPrinted>
  <dcterms:created xsi:type="dcterms:W3CDTF">2022-04-05T18:00:00Z</dcterms:created>
  <dcterms:modified xsi:type="dcterms:W3CDTF">2022-04-05T19:02:00Z</dcterms:modified>
</cp:coreProperties>
</file>