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807" w:rsidRDefault="007E6050" w:rsidP="00AC3807">
      <w:pPr>
        <w:jc w:val="both"/>
      </w:pPr>
      <w:bookmarkStart w:id="0" w:name="_GoBack"/>
      <w:bookmarkEnd w:id="0"/>
      <w:r>
        <w:t xml:space="preserve">En la columna </w:t>
      </w:r>
      <w:proofErr w:type="gramStart"/>
      <w:r>
        <w:t>“</w:t>
      </w:r>
      <w:r w:rsidR="007D3B98">
        <w:t xml:space="preserve"> P</w:t>
      </w:r>
      <w:proofErr w:type="gramEnd"/>
      <w:r w:rsidR="007D3B98">
        <w:t>” n</w:t>
      </w:r>
      <w:r w:rsidR="00AC3807">
        <w:t>o se generó, ya que en el periodo que se informa no se realizaron</w:t>
      </w:r>
      <w:r>
        <w:t xml:space="preserve"> modificaciones</w:t>
      </w:r>
      <w:r w:rsidR="00AC3807">
        <w:t xml:space="preserve"> </w:t>
      </w:r>
      <w:r w:rsidR="00AC3807" w:rsidRPr="00105824">
        <w:t>convenio</w:t>
      </w:r>
      <w:r w:rsidR="00AC3807">
        <w:t>s</w:t>
      </w:r>
      <w:r w:rsidR="00AC3807" w:rsidRPr="00105824">
        <w:t xml:space="preserve"> de coordinación y/o de concertación que suscriban para lograr los objetivos de la planeación nacional del desarrollo y que sea celebrado con los sectores social y privado, tanto en el ámbito nacional como internacional</w:t>
      </w:r>
      <w:r w:rsidR="007D3B98">
        <w:t xml:space="preserve"> </w:t>
      </w:r>
    </w:p>
    <w:p w:rsidR="00FF4127" w:rsidRDefault="00FF4127"/>
    <w:sectPr w:rsidR="00FF4127" w:rsidSect="00AC5057">
      <w:pgSz w:w="12240" w:h="20160" w:code="5"/>
      <w:pgMar w:top="1418" w:right="2268" w:bottom="1985" w:left="851" w:header="709" w:footer="6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807"/>
    <w:rsid w:val="00552D9B"/>
    <w:rsid w:val="007D3B98"/>
    <w:rsid w:val="007E6050"/>
    <w:rsid w:val="00AC3807"/>
    <w:rsid w:val="00D637F1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459E9"/>
  <w15:chartTrackingRefBased/>
  <w15:docId w15:val="{DDE22279-E47E-4188-92C1-37AF11AA3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FGESLP</cp:lastModifiedBy>
  <cp:revision>3</cp:revision>
  <dcterms:created xsi:type="dcterms:W3CDTF">2022-04-06T16:44:00Z</dcterms:created>
  <dcterms:modified xsi:type="dcterms:W3CDTF">2022-04-06T16:47:00Z</dcterms:modified>
</cp:coreProperties>
</file>