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="00D6314B">
        <w:rPr>
          <w:rFonts w:ascii="Literata" w:hAnsi="Literata" w:cs="Times New Roman"/>
          <w:bCs/>
          <w:sz w:val="18"/>
          <w:szCs w:val="16"/>
          <w:lang w:val="es-MX"/>
        </w:rPr>
        <w:t>UNIDAD DE TRANSPARENCIA</w:t>
      </w:r>
    </w:p>
    <w:p w:rsidR="00CC6018" w:rsidRDefault="00CC6018" w:rsidP="003B4450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CC6018" w:rsidRPr="00D722C8" w:rsidRDefault="00CC6018" w:rsidP="00CC6018">
      <w:pPr>
        <w:rPr>
          <w:rFonts w:ascii="Literata" w:hAnsi="Literata"/>
          <w:sz w:val="28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Pr="001966D3" w:rsidRDefault="001966D3" w:rsidP="004101C8">
      <w:pPr>
        <w:jc w:val="center"/>
        <w:rPr>
          <w:rFonts w:ascii="Literata" w:hAnsi="Literata" w:cs="Arial"/>
          <w:sz w:val="22"/>
          <w:szCs w:val="22"/>
        </w:rPr>
      </w:pPr>
      <w:r w:rsidRPr="001966D3">
        <w:rPr>
          <w:rFonts w:ascii="Literata" w:hAnsi="Literata" w:cs="Arial"/>
          <w:sz w:val="22"/>
          <w:szCs w:val="22"/>
        </w:rPr>
        <w:t>EL MARCO NORMATIVO APLICABLE AL I.R.C PU</w:t>
      </w:r>
      <w:r w:rsidR="009235E9">
        <w:rPr>
          <w:rFonts w:ascii="Literata" w:hAnsi="Literata" w:cs="Arial"/>
          <w:sz w:val="22"/>
          <w:szCs w:val="22"/>
        </w:rPr>
        <w:t>EDE SER CONSULTADO EN LA PAGINA</w:t>
      </w:r>
      <w:r w:rsidRPr="001966D3">
        <w:rPr>
          <w:rFonts w:ascii="Literata" w:hAnsi="Literata" w:cs="Arial"/>
          <w:sz w:val="22"/>
          <w:szCs w:val="22"/>
        </w:rPr>
        <w:t xml:space="preserve"> DEL CONGRESO DEL ESTADO DE SAN LUIS</w:t>
      </w:r>
      <w:r w:rsidR="004101C8" w:rsidRPr="001966D3">
        <w:rPr>
          <w:rFonts w:ascii="Literata" w:hAnsi="Literata" w:cs="Arial"/>
          <w:sz w:val="22"/>
          <w:szCs w:val="22"/>
        </w:rPr>
        <w:t xml:space="preserve"> </w:t>
      </w:r>
    </w:p>
    <w:p w:rsidR="004101C8" w:rsidRPr="001966D3" w:rsidRDefault="004101C8" w:rsidP="004101C8">
      <w:pPr>
        <w:jc w:val="center"/>
        <w:rPr>
          <w:rFonts w:ascii="Literata" w:hAnsi="Literata" w:cs="Arial"/>
          <w:sz w:val="22"/>
          <w:szCs w:val="22"/>
        </w:rPr>
      </w:pPr>
    </w:p>
    <w:p w:rsidR="004101C8" w:rsidRPr="001966D3" w:rsidRDefault="001966D3" w:rsidP="004101C8">
      <w:pPr>
        <w:jc w:val="center"/>
        <w:rPr>
          <w:rFonts w:ascii="Literata" w:hAnsi="Literata" w:cs="Arial"/>
          <w:sz w:val="22"/>
          <w:szCs w:val="22"/>
        </w:rPr>
      </w:pPr>
      <w:r w:rsidRPr="001966D3">
        <w:rPr>
          <w:rFonts w:ascii="Literata" w:hAnsi="Literata" w:cs="Arial"/>
          <w:sz w:val="22"/>
          <w:szCs w:val="22"/>
        </w:rPr>
        <w:t>https://congresosanluis.gob.mx/legislacion/</w:t>
      </w: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  <w:r>
        <w:rPr>
          <w:rFonts w:ascii="Literata" w:hAnsi="Literata"/>
          <w:sz w:val="14"/>
          <w:szCs w:val="14"/>
        </w:rPr>
        <w:tab/>
      </w:r>
      <w:r>
        <w:rPr>
          <w:rFonts w:ascii="Literata" w:hAnsi="Literata"/>
          <w:sz w:val="14"/>
          <w:szCs w:val="14"/>
        </w:rPr>
        <w:tab/>
      </w: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  <w:bookmarkStart w:id="0" w:name="_GoBack"/>
      <w:bookmarkEnd w:id="0"/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Pr="00B314FF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DC6704" w:rsidRPr="007A1FCF" w:rsidRDefault="00CC6018" w:rsidP="004101C8">
      <w:pPr>
        <w:tabs>
          <w:tab w:val="left" w:pos="3264"/>
        </w:tabs>
        <w:jc w:val="center"/>
        <w:rPr>
          <w:rFonts w:eastAsia="SimSun" w:cstheme="minorHAnsi"/>
          <w:szCs w:val="28"/>
        </w:rPr>
      </w:pPr>
      <w:r w:rsidRPr="00D722C8">
        <w:rPr>
          <w:rFonts w:ascii="Literata" w:hAnsi="Literata"/>
          <w:sz w:val="14"/>
          <w:szCs w:val="12"/>
        </w:rPr>
        <w:t>2022, "</w:t>
      </w:r>
      <w:r w:rsidRPr="00D722C8">
        <w:rPr>
          <w:rFonts w:ascii="Literata" w:hAnsi="Literata"/>
          <w:sz w:val="16"/>
          <w:szCs w:val="14"/>
        </w:rPr>
        <w:t>Año de las y los Migrantes de San Luis Potosí"</w:t>
      </w:r>
    </w:p>
    <w:sectPr w:rsidR="00DC6704" w:rsidRPr="007A1FCF" w:rsidSect="009267FF">
      <w:headerReference w:type="default" r:id="rId8"/>
      <w:footerReference w:type="default" r:id="rId9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6AF4" w:rsidRDefault="00D66AF4">
      <w:r>
        <w:separator/>
      </w:r>
    </w:p>
  </w:endnote>
  <w:endnote w:type="continuationSeparator" w:id="0">
    <w:p w:rsidR="00D66AF4" w:rsidRDefault="00D66A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BE7" w:rsidRDefault="00332DB1">
    <w:pPr>
      <w:pStyle w:val="Piedepgina"/>
    </w:pPr>
    <w:r>
      <w:rPr>
        <w:noProof/>
        <w:lang w:val="es-MX" w:eastAsia="es-MX"/>
      </w:rPr>
      <w:pict>
        <v:rect id="Cuadro de texto 4" o:spid="_x0000_s4098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<v:stroke joinstyle="round"/>
          <v:textbox>
            <w:txbxContent>
              <w:p w:rsidR="00227BE7" w:rsidRDefault="00227BE7">
                <w:pPr>
                  <w:pStyle w:val="Contenidodelmarco"/>
                  <w:rPr>
                    <w:color w:val="81D41A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81D41A"/>
                    <w:sz w:val="10"/>
                    <w:szCs w:val="10"/>
                  </w:rPr>
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</w:r>
              </w:p>
            </w:txbxContent>
          </v:textbox>
          <w10:wrap type="square"/>
        </v:rect>
      </w:pict>
    </w:r>
    <w:r w:rsidR="00227BE7">
      <w:rPr>
        <w:noProof/>
        <w:lang w:val="es-MX" w:eastAsia="es-MX"/>
      </w:rPr>
      <w:drawing>
        <wp:inline distT="0" distB="0" distL="0" distR="0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w:pict>
        <v:rect id="Forma1" o:spid="_x0000_s409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<v:stroke joinstyle="round"/>
          <v:textbox>
            <w:txbxContent>
              <w:p w:rsidR="009267FF" w:rsidRDefault="00987806">
                <w:pPr>
                  <w:pStyle w:val="Contenidodelmarco"/>
                </w:pPr>
                <w:r>
                  <w:rPr>
                    <w:color w:val="81D41A"/>
                    <w:sz w:val="10"/>
                    <w:szCs w:val="10"/>
                    <w:lang w:val="es-MX"/>
                  </w:rPr>
                  <w:t>slp.gob.mx</w:t>
                </w:r>
              </w:p>
            </w:txbxContent>
          </v:textbox>
          <w10:wrap type="squar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6AF4" w:rsidRDefault="00D66AF4">
      <w:r>
        <w:separator/>
      </w:r>
    </w:p>
  </w:footnote>
  <w:footnote w:type="continuationSeparator" w:id="0">
    <w:p w:rsidR="00D66AF4" w:rsidRDefault="00D66A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70768A"/>
    <w:rsid w:val="00037527"/>
    <w:rsid w:val="0005183E"/>
    <w:rsid w:val="00083615"/>
    <w:rsid w:val="000A328C"/>
    <w:rsid w:val="000A6086"/>
    <w:rsid w:val="00146BDD"/>
    <w:rsid w:val="00146E66"/>
    <w:rsid w:val="001966D3"/>
    <w:rsid w:val="001E3237"/>
    <w:rsid w:val="001F2409"/>
    <w:rsid w:val="00227BE7"/>
    <w:rsid w:val="00231F95"/>
    <w:rsid w:val="0025438D"/>
    <w:rsid w:val="002A3BD0"/>
    <w:rsid w:val="00332DB1"/>
    <w:rsid w:val="00381B83"/>
    <w:rsid w:val="003855E9"/>
    <w:rsid w:val="003B4450"/>
    <w:rsid w:val="004101C8"/>
    <w:rsid w:val="004947E2"/>
    <w:rsid w:val="004974C3"/>
    <w:rsid w:val="004A190A"/>
    <w:rsid w:val="004A1C9A"/>
    <w:rsid w:val="00525D4F"/>
    <w:rsid w:val="005759A4"/>
    <w:rsid w:val="00577596"/>
    <w:rsid w:val="005B793A"/>
    <w:rsid w:val="005C77B9"/>
    <w:rsid w:val="0067092B"/>
    <w:rsid w:val="006A6DDF"/>
    <w:rsid w:val="0070768A"/>
    <w:rsid w:val="007572C6"/>
    <w:rsid w:val="00790D44"/>
    <w:rsid w:val="007B21A8"/>
    <w:rsid w:val="007E706F"/>
    <w:rsid w:val="007F1895"/>
    <w:rsid w:val="008262BF"/>
    <w:rsid w:val="008752AA"/>
    <w:rsid w:val="008A64CD"/>
    <w:rsid w:val="008B7D3E"/>
    <w:rsid w:val="009235E9"/>
    <w:rsid w:val="009267FF"/>
    <w:rsid w:val="00940F7A"/>
    <w:rsid w:val="00943A76"/>
    <w:rsid w:val="0097284F"/>
    <w:rsid w:val="0098615E"/>
    <w:rsid w:val="00987806"/>
    <w:rsid w:val="009B66ED"/>
    <w:rsid w:val="009C0C8C"/>
    <w:rsid w:val="00A224E2"/>
    <w:rsid w:val="00A274A7"/>
    <w:rsid w:val="00A92F15"/>
    <w:rsid w:val="00B05996"/>
    <w:rsid w:val="00B24FB7"/>
    <w:rsid w:val="00BB7B61"/>
    <w:rsid w:val="00BD356F"/>
    <w:rsid w:val="00BE5EF9"/>
    <w:rsid w:val="00CC6018"/>
    <w:rsid w:val="00CD7FBF"/>
    <w:rsid w:val="00CF39D2"/>
    <w:rsid w:val="00D02BD7"/>
    <w:rsid w:val="00D1142C"/>
    <w:rsid w:val="00D12205"/>
    <w:rsid w:val="00D46D13"/>
    <w:rsid w:val="00D6314B"/>
    <w:rsid w:val="00D66AF4"/>
    <w:rsid w:val="00D831A9"/>
    <w:rsid w:val="00DC6704"/>
    <w:rsid w:val="00DE2FC4"/>
    <w:rsid w:val="00E25F5E"/>
    <w:rsid w:val="00E6536F"/>
    <w:rsid w:val="00EA0CD5"/>
    <w:rsid w:val="00EA485C"/>
    <w:rsid w:val="00F02CE3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DB1"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rsid w:val="00332DB1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rsid w:val="00332DB1"/>
    <w:pPr>
      <w:spacing w:after="140" w:line="276" w:lineRule="auto"/>
    </w:pPr>
  </w:style>
  <w:style w:type="paragraph" w:styleId="Lista">
    <w:name w:val="List"/>
    <w:basedOn w:val="Textoindependiente"/>
    <w:rsid w:val="00332DB1"/>
    <w:rPr>
      <w:rFonts w:cs="Lucida Sans"/>
    </w:rPr>
  </w:style>
  <w:style w:type="paragraph" w:styleId="Epgrafe">
    <w:name w:val="caption"/>
    <w:basedOn w:val="Normal"/>
    <w:qFormat/>
    <w:rsid w:val="00332DB1"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rsid w:val="00332DB1"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  <w:rsid w:val="00332DB1"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  <w:rsid w:val="00332DB1"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62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E256B02-FB8A-415C-B383-4BC5BA1C3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TRANSPARENCIA</cp:lastModifiedBy>
  <cp:revision>5</cp:revision>
  <cp:lastPrinted>2022-02-03T18:03:00Z</cp:lastPrinted>
  <dcterms:created xsi:type="dcterms:W3CDTF">2022-03-11T16:50:00Z</dcterms:created>
  <dcterms:modified xsi:type="dcterms:W3CDTF">2022-03-11T17:14:00Z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