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121" w:rsidRDefault="00340121"/>
    <w:p w:rsidR="00764E7E" w:rsidRDefault="00764E7E">
      <w:r w:rsidRPr="00764E7E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-224458</wp:posOffset>
            </wp:positionH>
            <wp:positionV relativeFrom="paragraph">
              <wp:posOffset>280926</wp:posOffset>
            </wp:positionV>
            <wp:extent cx="5956184" cy="1668714"/>
            <wp:effectExtent l="0" t="0" r="6985" b="8255"/>
            <wp:wrapNone/>
            <wp:docPr id="2" name="Imagen 2" descr="C:\Users\CULTURA1\Desktop\H. AYUNT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ULTURA1\Desktop\H. AYUNTAM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119" cy="167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4E7E" w:rsidRDefault="00764E7E"/>
    <w:p w:rsidR="00764E7E" w:rsidRDefault="00764E7E"/>
    <w:p w:rsidR="00764E7E" w:rsidRDefault="00764E7E"/>
    <w:p w:rsidR="00764E7E" w:rsidRDefault="00764E7E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525EDB0D" wp14:editId="0B99B557">
            <wp:simplePos x="0" y="0"/>
            <wp:positionH relativeFrom="column">
              <wp:posOffset>261848</wp:posOffset>
            </wp:positionH>
            <wp:positionV relativeFrom="paragraph">
              <wp:posOffset>1696784</wp:posOffset>
            </wp:positionV>
            <wp:extent cx="4907560" cy="2960481"/>
            <wp:effectExtent l="0" t="0" r="7620" b="1143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64E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E7E"/>
    <w:rsid w:val="00340121"/>
    <w:rsid w:val="0076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6CE6B-E04B-4249-B2CB-BA080A40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796351543013645"/>
          <c:y val="3.2142941591760489E-2"/>
          <c:w val="0.85684452486917395"/>
          <c:h val="0.5491658137327428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'ENE 2022'!$B$6:$B$26</c:f>
              <c:strCache>
                <c:ptCount val="21"/>
                <c:pt idx="0">
                  <c:v>Hotel María Dolores</c:v>
                </c:pt>
                <c:pt idx="1">
                  <c:v>Hotel Renzzo</c:v>
                </c:pt>
                <c:pt idx="2">
                  <c:v>Hotel Vista Bonita </c:v>
                </c:pt>
                <c:pt idx="3">
                  <c:v>La Malanca</c:v>
                </c:pt>
                <c:pt idx="4">
                  <c:v>Hotel Spa La Estancia </c:v>
                </c:pt>
                <c:pt idx="5">
                  <c:v>Hotel Esmeralda Continental</c:v>
                </c:pt>
                <c:pt idx="6">
                  <c:v>Hotelito Inn</c:v>
                </c:pt>
                <c:pt idx="7">
                  <c:v>Hotel Río</c:v>
                </c:pt>
                <c:pt idx="8">
                  <c:v>Hotel Santa Regina</c:v>
                </c:pt>
                <c:pt idx="9">
                  <c:v>Cabañas Media Luna</c:v>
                </c:pt>
                <c:pt idx="10">
                  <c:v>Hotel Central</c:v>
                </c:pt>
                <c:pt idx="11">
                  <c:v>Hotel Gaytán</c:v>
                </c:pt>
                <c:pt idx="12">
                  <c:v>Hotel Premier</c:v>
                </c:pt>
                <c:pt idx="13">
                  <c:v>Hotel San Juan</c:v>
                </c:pt>
                <c:pt idx="14">
                  <c:v>La Quinta Inn El Paraiso</c:v>
                </c:pt>
                <c:pt idx="15">
                  <c:v>Hotel Villas de San Miguel</c:v>
                </c:pt>
                <c:pt idx="16">
                  <c:v>Hotel María Teresa</c:v>
                </c:pt>
                <c:pt idx="17">
                  <c:v>Hotel Posada Río</c:v>
                </c:pt>
                <c:pt idx="18">
                  <c:v>Hotel Centenario</c:v>
                </c:pt>
                <c:pt idx="19">
                  <c:v>Hotel La Quinta</c:v>
                </c:pt>
                <c:pt idx="20">
                  <c:v>Hotel Los Sabinos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'ENE 2022'!$B$6:$B$27</c:f>
              <c:strCache>
                <c:ptCount val="10"/>
                <c:pt idx="0">
                  <c:v>Hotel María Dolores</c:v>
                </c:pt>
                <c:pt idx="1">
                  <c:v>Hotel Renzzo</c:v>
                </c:pt>
                <c:pt idx="2">
                  <c:v>Hotel Vista Bonita </c:v>
                </c:pt>
                <c:pt idx="3">
                  <c:v>La Malanca</c:v>
                </c:pt>
                <c:pt idx="4">
                  <c:v>Hotel Spa La Estancia </c:v>
                </c:pt>
                <c:pt idx="5">
                  <c:v>Hotel Esmeralda Continental</c:v>
                </c:pt>
                <c:pt idx="6">
                  <c:v>Hotel Santa Regina</c:v>
                </c:pt>
                <c:pt idx="7">
                  <c:v>Hotel Central</c:v>
                </c:pt>
                <c:pt idx="8">
                  <c:v>La Quinta Inn El Paraiso</c:v>
                </c:pt>
                <c:pt idx="9">
                  <c:v>Hotel Morelos</c:v>
                </c:pt>
              </c:strCache>
            </c:strRef>
          </c:cat>
          <c:val>
            <c:numRef>
              <c:f>'ENE 2022'!$B$27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'ENE 2022'!$B$6:$B$27</c:f>
              <c:strCache>
                <c:ptCount val="22"/>
                <c:pt idx="0">
                  <c:v>Hotel María Dolores</c:v>
                </c:pt>
                <c:pt idx="1">
                  <c:v>Hotel Renzzo</c:v>
                </c:pt>
                <c:pt idx="2">
                  <c:v>Hotel Vista Bonita </c:v>
                </c:pt>
                <c:pt idx="3">
                  <c:v>La Malanca</c:v>
                </c:pt>
                <c:pt idx="4">
                  <c:v>Hotel Spa La Estancia </c:v>
                </c:pt>
                <c:pt idx="5">
                  <c:v>Hotel Esmeralda Continental</c:v>
                </c:pt>
                <c:pt idx="6">
                  <c:v>Hotelito Inn</c:v>
                </c:pt>
                <c:pt idx="7">
                  <c:v>Hotel Río</c:v>
                </c:pt>
                <c:pt idx="8">
                  <c:v>Hotel Santa Regina</c:v>
                </c:pt>
                <c:pt idx="9">
                  <c:v>Cabañas Media Luna</c:v>
                </c:pt>
                <c:pt idx="10">
                  <c:v>Hotel Central</c:v>
                </c:pt>
                <c:pt idx="11">
                  <c:v>Hotel Gaytán</c:v>
                </c:pt>
                <c:pt idx="12">
                  <c:v>Hotel Premier</c:v>
                </c:pt>
                <c:pt idx="13">
                  <c:v>Hotel San Juan</c:v>
                </c:pt>
                <c:pt idx="14">
                  <c:v>La Quinta Inn El Paraiso</c:v>
                </c:pt>
                <c:pt idx="15">
                  <c:v>Hotel Villas de San Miguel</c:v>
                </c:pt>
                <c:pt idx="16">
                  <c:v>Hotel María Teresa</c:v>
                </c:pt>
                <c:pt idx="17">
                  <c:v>Hotel Posada Río</c:v>
                </c:pt>
                <c:pt idx="18">
                  <c:v>Hotel Centenario</c:v>
                </c:pt>
                <c:pt idx="19">
                  <c:v>Hotel La Quinta</c:v>
                </c:pt>
                <c:pt idx="20">
                  <c:v>Hotel Los Sabinos </c:v>
                </c:pt>
                <c:pt idx="21">
                  <c:v>Hotel Morelos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val>
            <c:numRef>
              <c:f>'ENE 2022'!$AL$6:$AL$27</c:f>
              <c:numCache>
                <c:formatCode>0.00%</c:formatCode>
                <c:ptCount val="10"/>
                <c:pt idx="0">
                  <c:v>0.2</c:v>
                </c:pt>
                <c:pt idx="1">
                  <c:v>0.15</c:v>
                </c:pt>
                <c:pt idx="2">
                  <c:v>0.4</c:v>
                </c:pt>
                <c:pt idx="3">
                  <c:v>0.1</c:v>
                </c:pt>
                <c:pt idx="4">
                  <c:v>0.4</c:v>
                </c:pt>
                <c:pt idx="5">
                  <c:v>0.2</c:v>
                </c:pt>
                <c:pt idx="6">
                  <c:v>0.4</c:v>
                </c:pt>
                <c:pt idx="7">
                  <c:v>0.05</c:v>
                </c:pt>
                <c:pt idx="8">
                  <c:v>0.05</c:v>
                </c:pt>
                <c:pt idx="9">
                  <c:v>0.37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16667688"/>
        <c:axId val="416668080"/>
      </c:barChart>
      <c:catAx>
        <c:axId val="4166676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16668080"/>
        <c:crosses val="autoZero"/>
        <c:auto val="1"/>
        <c:lblAlgn val="ctr"/>
        <c:lblOffset val="100"/>
        <c:noMultiLvlLbl val="0"/>
      </c:catAx>
      <c:valAx>
        <c:axId val="4166680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166676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CULTURA1</dc:creator>
  <cp:keywords/>
  <dc:description/>
  <cp:lastModifiedBy>CULTURA1</cp:lastModifiedBy>
  <cp:revision>1</cp:revision>
  <dcterms:created xsi:type="dcterms:W3CDTF">2022-02-01T18:50:00Z</dcterms:created>
  <dcterms:modified xsi:type="dcterms:W3CDTF">2022-02-01T18:52:00Z</dcterms:modified>
</cp:coreProperties>
</file>