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7B4" w:rsidRPr="00912DD6" w:rsidRDefault="00912DD6" w:rsidP="00912DD6">
      <w:pPr>
        <w:jc w:val="both"/>
        <w:rPr>
          <w:b/>
          <w:sz w:val="36"/>
        </w:rPr>
      </w:pPr>
      <w:r w:rsidRPr="00912DD6">
        <w:rPr>
          <w:b/>
          <w:sz w:val="36"/>
        </w:rPr>
        <w:t>ESTE SUJETO OBLIGADO SI ESTÁ FACULTADO PARA GENERAR LA INFORMACIÓN REQUERIDA, CON FUNDAMENTO EN LA CONSTITUCION POLITICA DEL ESTADO DE SAN LUIS POTOSI, ARTÍCULO 7O. NO SE GENERA LA INFORMACIÓN DEBIDO A QUE LA COMISIÓN NACIONAL DE LOS DERECHOS HUMANOS (CNDH), NO EMITIÓ RECOMENDACIONES AL SUJETO OBLIGADO EN EL PERIODO QUE SE INFORMA.</w:t>
      </w:r>
      <w:bookmarkStart w:id="0" w:name="_GoBack"/>
      <w:bookmarkEnd w:id="0"/>
    </w:p>
    <w:sectPr w:rsidR="00C947B4" w:rsidRPr="00912DD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DD6"/>
    <w:rsid w:val="00912DD6"/>
    <w:rsid w:val="00C947B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E19894-1982-401D-B468-096C9DA26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Words>
  <Characters>283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2021-12-10T16:39:00Z</dcterms:created>
  <dcterms:modified xsi:type="dcterms:W3CDTF">2021-12-10T16:40:00Z</dcterms:modified>
</cp:coreProperties>
</file>