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2CE7" w:rsidRPr="006B0C64" w:rsidRDefault="00822CE7" w:rsidP="00822CE7">
      <w:pPr>
        <w:tabs>
          <w:tab w:val="left" w:pos="1365"/>
        </w:tabs>
        <w:spacing w:line="360" w:lineRule="auto"/>
        <w:jc w:val="both"/>
        <w:rPr>
          <w:rFonts w:ascii="Arial" w:hAnsi="Arial" w:cs="Arial"/>
          <w:sz w:val="18"/>
          <w:szCs w:val="18"/>
          <w:lang w:val="es-MX"/>
        </w:rPr>
      </w:pPr>
      <w:r>
        <w:rPr>
          <w:rFonts w:ascii="Arial" w:hAnsi="Arial" w:cs="Arial"/>
          <w:b/>
          <w:sz w:val="18"/>
          <w:szCs w:val="18"/>
          <w:lang w:val="es-MX"/>
        </w:rPr>
        <w:t>P</w:t>
      </w:r>
      <w:r w:rsidRPr="006B0C64">
        <w:rPr>
          <w:rFonts w:ascii="Arial" w:hAnsi="Arial" w:cs="Arial"/>
          <w:b/>
          <w:sz w:val="18"/>
          <w:szCs w:val="18"/>
          <w:lang w:val="es-MX"/>
        </w:rPr>
        <w:t>RIMER PUNTO</w:t>
      </w:r>
      <w:r w:rsidRPr="006B0C64">
        <w:rPr>
          <w:rFonts w:ascii="Arial" w:hAnsi="Arial" w:cs="Arial"/>
          <w:sz w:val="18"/>
          <w:szCs w:val="18"/>
          <w:lang w:val="es-MX"/>
        </w:rPr>
        <w:t xml:space="preserve">. </w:t>
      </w:r>
      <w:r>
        <w:rPr>
          <w:rFonts w:ascii="Arial" w:hAnsi="Arial" w:cs="Arial"/>
          <w:sz w:val="18"/>
          <w:szCs w:val="18"/>
          <w:lang w:val="es-MX"/>
        </w:rPr>
        <w:t>–</w:t>
      </w:r>
      <w:r w:rsidRPr="006B0C64">
        <w:rPr>
          <w:rFonts w:ascii="Arial" w:hAnsi="Arial" w:cs="Arial"/>
          <w:sz w:val="18"/>
          <w:szCs w:val="18"/>
          <w:lang w:val="es-MX"/>
        </w:rPr>
        <w:t xml:space="preserve"> </w:t>
      </w:r>
      <w:proofErr w:type="gramStart"/>
      <w:r w:rsidRPr="006B0C64">
        <w:rPr>
          <w:rFonts w:ascii="Arial" w:hAnsi="Arial" w:cs="Arial"/>
          <w:sz w:val="18"/>
          <w:szCs w:val="18"/>
          <w:lang w:val="es-MX"/>
        </w:rPr>
        <w:t>EL</w:t>
      </w:r>
      <w:r>
        <w:rPr>
          <w:rFonts w:ascii="Arial" w:hAnsi="Arial" w:cs="Arial"/>
          <w:sz w:val="18"/>
          <w:szCs w:val="18"/>
          <w:lang w:val="es-MX"/>
        </w:rPr>
        <w:t xml:space="preserve"> </w:t>
      </w:r>
      <w:r w:rsidRPr="006B0C64">
        <w:rPr>
          <w:rFonts w:ascii="Arial" w:hAnsi="Arial" w:cs="Arial"/>
          <w:sz w:val="18"/>
          <w:szCs w:val="18"/>
          <w:lang w:val="es-MX"/>
        </w:rPr>
        <w:t xml:space="preserve"> </w:t>
      </w:r>
      <w:r>
        <w:rPr>
          <w:rFonts w:ascii="Arial" w:hAnsi="Arial" w:cs="Arial"/>
          <w:b/>
          <w:sz w:val="18"/>
          <w:szCs w:val="18"/>
          <w:lang w:val="es-MX"/>
        </w:rPr>
        <w:t>L.E.A.O</w:t>
      </w:r>
      <w:proofErr w:type="gramEnd"/>
      <w:r>
        <w:rPr>
          <w:rFonts w:ascii="Arial" w:hAnsi="Arial" w:cs="Arial"/>
          <w:b/>
          <w:sz w:val="18"/>
          <w:szCs w:val="18"/>
          <w:lang w:val="es-MX"/>
        </w:rPr>
        <w:t xml:space="preserve"> VICTORINO PALOMO GUILLEN</w:t>
      </w:r>
      <w:r w:rsidRPr="006B0C64">
        <w:rPr>
          <w:rFonts w:ascii="Arial" w:hAnsi="Arial" w:cs="Arial"/>
          <w:sz w:val="18"/>
          <w:szCs w:val="18"/>
          <w:lang w:val="pt-BR"/>
        </w:rPr>
        <w:t>,</w:t>
      </w:r>
      <w:r w:rsidRPr="006B0C64">
        <w:rPr>
          <w:rFonts w:ascii="Arial" w:hAnsi="Arial" w:cs="Arial"/>
          <w:sz w:val="18"/>
          <w:szCs w:val="18"/>
          <w:lang w:val="es-MX"/>
        </w:rPr>
        <w:t xml:space="preserve"> TOMA LA PALABRA PARA DAR LA BIENVENIDA A LOS MIEMBROS DEL CONSEJO, DANDO CUMPLIMIENTO A LO QUE ESTABLECE EL </w:t>
      </w:r>
      <w:r>
        <w:rPr>
          <w:rFonts w:ascii="Arial" w:hAnsi="Arial" w:cs="Arial"/>
          <w:sz w:val="18"/>
          <w:szCs w:val="18"/>
          <w:lang w:val="es-MX"/>
        </w:rPr>
        <w:t>ART.</w:t>
      </w:r>
      <w:r w:rsidRPr="006B0C64">
        <w:rPr>
          <w:rFonts w:ascii="Arial" w:hAnsi="Arial" w:cs="Arial"/>
          <w:sz w:val="18"/>
          <w:szCs w:val="18"/>
          <w:lang w:val="es-MX"/>
        </w:rPr>
        <w:t xml:space="preserve"> 69 DE LA LEY PARA LA ADMINISTRACION DE LAS APORTACIONES TRANSFERIDAS A LOS MUNICIPIOS (LAATEM). </w:t>
      </w:r>
    </w:p>
    <w:p w:rsidR="00822CE7" w:rsidRPr="006B0C64" w:rsidRDefault="00822CE7" w:rsidP="00822CE7">
      <w:pPr>
        <w:spacing w:line="360" w:lineRule="auto"/>
        <w:jc w:val="both"/>
        <w:rPr>
          <w:rFonts w:ascii="Arial" w:hAnsi="Arial" w:cs="Arial"/>
          <w:b/>
          <w:sz w:val="18"/>
          <w:szCs w:val="18"/>
          <w:lang w:val="es-MX"/>
        </w:rPr>
      </w:pPr>
    </w:p>
    <w:p w:rsidR="00822CE7" w:rsidRPr="006B0C64" w:rsidRDefault="00822CE7" w:rsidP="00822CE7">
      <w:pPr>
        <w:spacing w:line="360" w:lineRule="auto"/>
        <w:jc w:val="both"/>
        <w:rPr>
          <w:rFonts w:ascii="Arial" w:hAnsi="Arial" w:cs="Arial"/>
          <w:sz w:val="18"/>
          <w:szCs w:val="18"/>
          <w:lang w:val="es-MX"/>
        </w:rPr>
      </w:pPr>
      <w:r w:rsidRPr="006B0C64">
        <w:rPr>
          <w:rFonts w:ascii="Arial" w:hAnsi="Arial" w:cs="Arial"/>
          <w:b/>
          <w:sz w:val="18"/>
          <w:szCs w:val="18"/>
          <w:lang w:val="es-MX"/>
        </w:rPr>
        <w:t>SEGUNDO PUNTO. -</w:t>
      </w:r>
      <w:r w:rsidRPr="006B0C64">
        <w:rPr>
          <w:rFonts w:ascii="Arial" w:hAnsi="Arial" w:cs="Arial"/>
          <w:sz w:val="18"/>
          <w:szCs w:val="18"/>
          <w:lang w:val="es-MX"/>
        </w:rPr>
        <w:t xml:space="preserve"> COMO SIGUIENTE PUNTO SE HACE EL PASE DE LISTA CORRESPONDIENTE, POR EL </w:t>
      </w:r>
      <w:r w:rsidRPr="006B0C64">
        <w:rPr>
          <w:rFonts w:ascii="Arial" w:hAnsi="Arial" w:cs="Arial"/>
          <w:sz w:val="18"/>
          <w:szCs w:val="18"/>
          <w:lang w:val="es-ES_tradnl"/>
        </w:rPr>
        <w:t xml:space="preserve">SECRETARIO DEL CONSEJO, EL CUAL SIENDO LAS </w:t>
      </w:r>
      <w:r w:rsidRPr="00D36467">
        <w:rPr>
          <w:rFonts w:ascii="Arial" w:hAnsi="Arial" w:cs="Arial"/>
          <w:sz w:val="18"/>
          <w:szCs w:val="18"/>
          <w:lang w:val="es-ES_tradnl"/>
        </w:rPr>
        <w:t xml:space="preserve">11:30 </w:t>
      </w:r>
      <w:r w:rsidRPr="00D36467">
        <w:rPr>
          <w:rFonts w:ascii="Arial" w:hAnsi="Arial" w:cs="Arial"/>
          <w:sz w:val="18"/>
          <w:szCs w:val="18"/>
          <w:lang w:val="es-MX"/>
        </w:rPr>
        <w:t>HRS</w:t>
      </w:r>
      <w:r>
        <w:rPr>
          <w:rFonts w:ascii="Arial" w:hAnsi="Arial" w:cs="Arial"/>
          <w:b/>
          <w:sz w:val="18"/>
          <w:szCs w:val="18"/>
          <w:lang w:val="es-MX"/>
        </w:rPr>
        <w:t xml:space="preserve"> </w:t>
      </w:r>
      <w:r w:rsidRPr="00DC6EE1">
        <w:rPr>
          <w:rFonts w:ascii="Arial" w:hAnsi="Arial" w:cs="Arial"/>
          <w:sz w:val="18"/>
          <w:szCs w:val="18"/>
          <w:lang w:val="es-MX"/>
        </w:rPr>
        <w:t>Y</w:t>
      </w:r>
      <w:r w:rsidRPr="006B0C64">
        <w:rPr>
          <w:rFonts w:ascii="Arial" w:hAnsi="Arial" w:cs="Arial"/>
          <w:sz w:val="18"/>
          <w:szCs w:val="18"/>
          <w:lang w:val="es-MX"/>
        </w:rPr>
        <w:t xml:space="preserve"> VERIFICANDO LA CANTIDAD DE ASISTENTES SEA LA MITAD MAS UNO CONTANDO CON</w:t>
      </w:r>
      <w:r w:rsidRPr="006B0C64">
        <w:rPr>
          <w:rFonts w:ascii="Arial" w:hAnsi="Arial" w:cs="Arial"/>
          <w:b/>
          <w:sz w:val="18"/>
          <w:szCs w:val="18"/>
          <w:lang w:val="es-MX"/>
        </w:rPr>
        <w:t xml:space="preserve"> </w:t>
      </w:r>
      <w:r w:rsidRPr="00E3230F">
        <w:rPr>
          <w:rFonts w:ascii="Arial" w:hAnsi="Arial" w:cs="Arial"/>
          <w:b/>
          <w:sz w:val="18"/>
          <w:szCs w:val="18"/>
          <w:lang w:val="es-MX"/>
        </w:rPr>
        <w:t>11 ASISTENCIAS</w:t>
      </w:r>
      <w:r w:rsidRPr="006B0C64">
        <w:rPr>
          <w:rFonts w:ascii="Arial" w:hAnsi="Arial" w:cs="Arial"/>
          <w:sz w:val="18"/>
          <w:szCs w:val="18"/>
          <w:lang w:val="es-MX"/>
        </w:rPr>
        <w:t>, HACIENDO CONSTAR QUE SE ENCUENTRA LA MAYORIA DE LOS MIEMBROS POR LO QUE</w:t>
      </w:r>
      <w:r w:rsidRPr="006B0C64">
        <w:rPr>
          <w:rFonts w:ascii="Arial" w:hAnsi="Arial" w:cs="Arial"/>
          <w:b/>
          <w:sz w:val="18"/>
          <w:szCs w:val="18"/>
          <w:lang w:val="es-MX"/>
        </w:rPr>
        <w:t xml:space="preserve"> EXISTE QUÓRUM LEGAL</w:t>
      </w:r>
      <w:r w:rsidRPr="006B0C64">
        <w:rPr>
          <w:rFonts w:ascii="Arial" w:hAnsi="Arial" w:cs="Arial"/>
          <w:sz w:val="18"/>
          <w:szCs w:val="18"/>
          <w:lang w:val="es-MX"/>
        </w:rPr>
        <w:t xml:space="preserve"> PARA REALIZAR ESTA ASAMBLEA. SE ANEXA LISTA DE ASISTENCIA.</w:t>
      </w:r>
    </w:p>
    <w:p w:rsidR="00822CE7" w:rsidRPr="006B0C64" w:rsidRDefault="00822CE7" w:rsidP="00822CE7">
      <w:pPr>
        <w:spacing w:line="360" w:lineRule="auto"/>
        <w:jc w:val="both"/>
        <w:rPr>
          <w:rFonts w:ascii="Arial" w:hAnsi="Arial" w:cs="Arial"/>
          <w:sz w:val="18"/>
          <w:szCs w:val="18"/>
          <w:lang w:val="es-MX"/>
        </w:rPr>
      </w:pPr>
    </w:p>
    <w:p w:rsidR="00822CE7" w:rsidRDefault="00822CE7" w:rsidP="00822CE7">
      <w:pPr>
        <w:spacing w:line="360" w:lineRule="auto"/>
        <w:jc w:val="both"/>
        <w:rPr>
          <w:rFonts w:ascii="Arial" w:hAnsi="Arial" w:cs="Arial"/>
          <w:b/>
          <w:sz w:val="18"/>
          <w:szCs w:val="18"/>
          <w:lang w:val="es-MX"/>
        </w:rPr>
      </w:pPr>
      <w:r w:rsidRPr="006B0C64">
        <w:rPr>
          <w:rFonts w:ascii="Arial" w:hAnsi="Arial" w:cs="Arial"/>
          <w:sz w:val="18"/>
          <w:szCs w:val="18"/>
          <w:lang w:val="es-MX"/>
        </w:rPr>
        <w:t xml:space="preserve">EL </w:t>
      </w:r>
      <w:r w:rsidRPr="006B0C64">
        <w:rPr>
          <w:rFonts w:ascii="Arial" w:hAnsi="Arial" w:cs="Arial"/>
          <w:b/>
          <w:sz w:val="18"/>
          <w:szCs w:val="18"/>
          <w:lang w:val="es-MX"/>
        </w:rPr>
        <w:t>L.E.A.O VICTORINO PALOMO GUILLEN</w:t>
      </w:r>
      <w:r>
        <w:rPr>
          <w:rFonts w:ascii="Arial" w:hAnsi="Arial" w:cs="Arial"/>
          <w:sz w:val="18"/>
          <w:szCs w:val="18"/>
          <w:lang w:val="es-MX"/>
        </w:rPr>
        <w:t xml:space="preserve">, INSTALA LEGALMENTE LA REUNIÓN </w:t>
      </w:r>
      <w:r w:rsidRPr="006B0C64">
        <w:rPr>
          <w:rFonts w:ascii="Arial" w:hAnsi="Arial" w:cs="Arial"/>
          <w:sz w:val="18"/>
          <w:szCs w:val="18"/>
          <w:lang w:val="es-MX"/>
        </w:rPr>
        <w:t>ORDINARIA CORRESPONDIENTE AL MES DE</w:t>
      </w:r>
      <w:r>
        <w:rPr>
          <w:rFonts w:ascii="Arial" w:hAnsi="Arial" w:cs="Arial"/>
          <w:sz w:val="18"/>
          <w:szCs w:val="18"/>
          <w:lang w:val="es-MX"/>
        </w:rPr>
        <w:t xml:space="preserve"> </w:t>
      </w:r>
      <w:r>
        <w:rPr>
          <w:rFonts w:ascii="Arial" w:hAnsi="Arial" w:cs="Arial"/>
          <w:b/>
          <w:sz w:val="18"/>
          <w:szCs w:val="18"/>
          <w:lang w:val="es-MX"/>
        </w:rPr>
        <w:t>MARZO</w:t>
      </w:r>
      <w:r w:rsidRPr="00D27AFA">
        <w:rPr>
          <w:rFonts w:ascii="Arial" w:hAnsi="Arial" w:cs="Arial"/>
          <w:sz w:val="18"/>
          <w:szCs w:val="18"/>
          <w:lang w:val="es-MX"/>
        </w:rPr>
        <w:t xml:space="preserve"> DEL</w:t>
      </w:r>
      <w:r w:rsidRPr="006B0C64">
        <w:rPr>
          <w:rFonts w:ascii="Arial" w:hAnsi="Arial" w:cs="Arial"/>
          <w:sz w:val="18"/>
          <w:szCs w:val="18"/>
          <w:lang w:val="es-MX"/>
        </w:rPr>
        <w:t xml:space="preserve"> CONSEJO DE DESARROLLO SOCIAL DEL MUNICIPIO DE SANTA CATARINA, SIENDO </w:t>
      </w:r>
      <w:r w:rsidRPr="002A58BD">
        <w:rPr>
          <w:rFonts w:ascii="Arial" w:hAnsi="Arial" w:cs="Arial"/>
          <w:sz w:val="18"/>
          <w:szCs w:val="18"/>
          <w:lang w:val="es-MX"/>
        </w:rPr>
        <w:t>LAS</w:t>
      </w:r>
      <w:r w:rsidRPr="002A58BD">
        <w:rPr>
          <w:rFonts w:ascii="Arial" w:hAnsi="Arial" w:cs="Arial"/>
          <w:b/>
          <w:sz w:val="18"/>
          <w:szCs w:val="18"/>
          <w:lang w:val="es-MX"/>
        </w:rPr>
        <w:t xml:space="preserve"> </w:t>
      </w:r>
      <w:r w:rsidRPr="002605A3">
        <w:rPr>
          <w:rFonts w:ascii="Arial" w:hAnsi="Arial" w:cs="Arial"/>
          <w:sz w:val="18"/>
          <w:szCs w:val="18"/>
          <w:lang w:val="es-MX"/>
        </w:rPr>
        <w:t>1</w:t>
      </w:r>
      <w:r>
        <w:rPr>
          <w:rFonts w:ascii="Arial" w:hAnsi="Arial" w:cs="Arial"/>
          <w:sz w:val="18"/>
          <w:szCs w:val="18"/>
          <w:lang w:val="es-MX"/>
        </w:rPr>
        <w:t>1</w:t>
      </w:r>
      <w:r w:rsidRPr="002605A3">
        <w:rPr>
          <w:rFonts w:ascii="Arial" w:hAnsi="Arial" w:cs="Arial"/>
          <w:sz w:val="18"/>
          <w:szCs w:val="18"/>
          <w:lang w:val="es-MX"/>
        </w:rPr>
        <w:t>:</w:t>
      </w:r>
      <w:r>
        <w:rPr>
          <w:rFonts w:ascii="Arial" w:hAnsi="Arial" w:cs="Arial"/>
          <w:sz w:val="18"/>
          <w:szCs w:val="18"/>
          <w:lang w:val="es-MX"/>
        </w:rPr>
        <w:t>35</w:t>
      </w:r>
      <w:r w:rsidRPr="002605A3">
        <w:rPr>
          <w:rFonts w:ascii="Arial" w:hAnsi="Arial" w:cs="Arial"/>
          <w:sz w:val="18"/>
          <w:szCs w:val="18"/>
          <w:lang w:val="es-MX"/>
        </w:rPr>
        <w:t xml:space="preserve"> HRS</w:t>
      </w:r>
      <w:r w:rsidRPr="00AB2CD5">
        <w:rPr>
          <w:rFonts w:ascii="Arial" w:hAnsi="Arial" w:cs="Arial"/>
          <w:sz w:val="18"/>
          <w:szCs w:val="18"/>
          <w:lang w:val="es-MX"/>
        </w:rPr>
        <w:t xml:space="preserve"> </w:t>
      </w:r>
      <w:r w:rsidRPr="002A58BD">
        <w:rPr>
          <w:rFonts w:ascii="Arial" w:hAnsi="Arial" w:cs="Arial"/>
          <w:sz w:val="18"/>
          <w:szCs w:val="18"/>
          <w:lang w:val="es-MX"/>
        </w:rPr>
        <w:t>DEL DÍA</w:t>
      </w:r>
      <w:r w:rsidRPr="006B0C64">
        <w:rPr>
          <w:rFonts w:ascii="Arial" w:hAnsi="Arial" w:cs="Arial"/>
          <w:sz w:val="18"/>
          <w:szCs w:val="18"/>
          <w:lang w:val="es-MX"/>
        </w:rPr>
        <w:t xml:space="preserve"> </w:t>
      </w:r>
      <w:r>
        <w:rPr>
          <w:rFonts w:ascii="Arial" w:hAnsi="Arial" w:cs="Arial"/>
          <w:b/>
          <w:sz w:val="18"/>
          <w:szCs w:val="18"/>
          <w:lang w:val="es-MX"/>
        </w:rPr>
        <w:t>08 DE MARZO DE 2022.</w:t>
      </w:r>
    </w:p>
    <w:p w:rsidR="00822CE7" w:rsidRPr="006B0C64" w:rsidRDefault="00822CE7" w:rsidP="00822CE7">
      <w:pPr>
        <w:spacing w:line="360" w:lineRule="auto"/>
        <w:jc w:val="both"/>
        <w:rPr>
          <w:rFonts w:ascii="Arial" w:hAnsi="Arial" w:cs="Arial"/>
          <w:b/>
          <w:sz w:val="18"/>
          <w:szCs w:val="18"/>
          <w:lang w:val="es-MX"/>
        </w:rPr>
      </w:pPr>
    </w:p>
    <w:p w:rsidR="00822CE7" w:rsidRDefault="00822CE7" w:rsidP="00822CE7">
      <w:pPr>
        <w:spacing w:line="360" w:lineRule="auto"/>
        <w:jc w:val="both"/>
        <w:rPr>
          <w:rFonts w:ascii="Arial" w:hAnsi="Arial" w:cs="Arial"/>
          <w:sz w:val="18"/>
          <w:szCs w:val="18"/>
          <w:lang w:val="es-ES_tradnl"/>
        </w:rPr>
      </w:pPr>
      <w:r w:rsidRPr="006B0C64">
        <w:rPr>
          <w:rFonts w:ascii="Arial" w:hAnsi="Arial" w:cs="Arial"/>
          <w:b/>
          <w:sz w:val="18"/>
          <w:szCs w:val="18"/>
          <w:lang w:val="es-ES_tradnl"/>
        </w:rPr>
        <w:t>TERCER PUNTO</w:t>
      </w:r>
      <w:r w:rsidRPr="006B0C64">
        <w:rPr>
          <w:rFonts w:ascii="Arial" w:hAnsi="Arial" w:cs="Arial"/>
          <w:sz w:val="18"/>
          <w:szCs w:val="18"/>
          <w:lang w:val="es-ES_tradnl"/>
        </w:rPr>
        <w:t xml:space="preserve">. - SIGUIENDO CON EL ORDEN DEL DIA, TOMA LA PALABRA EL </w:t>
      </w:r>
      <w:r w:rsidRPr="006B0C64">
        <w:rPr>
          <w:rFonts w:ascii="Arial" w:hAnsi="Arial" w:cs="Arial"/>
          <w:b/>
          <w:sz w:val="18"/>
          <w:szCs w:val="18"/>
          <w:lang w:val="es-ES_tradnl"/>
        </w:rPr>
        <w:t>L.E.O.A VICTORINO PALOMO GUILLEN</w:t>
      </w:r>
      <w:r w:rsidRPr="006B0C64">
        <w:rPr>
          <w:rFonts w:ascii="Arial" w:hAnsi="Arial" w:cs="Arial"/>
          <w:sz w:val="18"/>
          <w:szCs w:val="18"/>
          <w:lang w:val="es-ES_tradnl"/>
        </w:rPr>
        <w:t xml:space="preserve"> PARA DAR A CONOCER Y PRESENTAR ANTE LO CONSEJEROS </w:t>
      </w:r>
      <w:r>
        <w:rPr>
          <w:rFonts w:ascii="Arial" w:hAnsi="Arial" w:cs="Arial"/>
          <w:sz w:val="18"/>
          <w:szCs w:val="18"/>
          <w:lang w:val="es-ES_tradnl"/>
        </w:rPr>
        <w:t xml:space="preserve">LA SIGUIENTE RELACION DE OBRAS Y ACCIONES A LLEVARSE ACABO EN DURANTE LOS PROXIMOS DIAS: </w:t>
      </w:r>
    </w:p>
    <w:p w:rsidR="00822CE7" w:rsidRDefault="00822CE7" w:rsidP="00822CE7">
      <w:pPr>
        <w:spacing w:line="360" w:lineRule="auto"/>
        <w:jc w:val="both"/>
        <w:rPr>
          <w:rFonts w:ascii="Arial" w:hAnsi="Arial" w:cs="Arial"/>
          <w:sz w:val="18"/>
          <w:szCs w:val="18"/>
          <w:lang w:val="es-ES_tradnl"/>
        </w:rPr>
      </w:pPr>
    </w:p>
    <w:p w:rsidR="00822CE7" w:rsidRPr="008815BD"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8815BD">
        <w:rPr>
          <w:rFonts w:ascii="Arial" w:hAnsi="Arial" w:cs="Arial"/>
          <w:b/>
          <w:sz w:val="18"/>
          <w:szCs w:val="18"/>
          <w:lang w:val="es-ES_tradnl"/>
        </w:rPr>
        <w:t xml:space="preserve">REHABILITACION Y MANTENIMIENTO DE SISTEMA INTEGRAL DE AGUA POTABLE “LA CULATA”, PERTENECIENTE AL MUNICIPIO DE SANTA CATARINA, S.L.P. </w:t>
      </w:r>
      <w:r>
        <w:rPr>
          <w:rFonts w:ascii="Arial" w:hAnsi="Arial" w:cs="Arial"/>
          <w:sz w:val="18"/>
          <w:szCs w:val="18"/>
          <w:lang w:val="es-ES_tradnl"/>
        </w:rPr>
        <w:t>COMO PARTE DE UNO DE LOS SISTEMAS QUE INTEGRAN ESTE MUNICIPIO Y QUE BENEFICIAN A LOCALIDADES COMO TANLU, EL COCO, CHACUALA, PLAN DE SANTO DOMINGO, MILPITAS, PUERTA DEL SALTO, PUERTECITOS Y TAMPETE, SE PROGRAMARAN PARA ESTE EJERCICIO UN MONTO DE $475,000.00 (CUATROCIENTOS SETENTA Y CINCO MIL PESOS 00/100) RECURSOS DEL FONDO DE INFRAESTRUCTURA SOCIAL MUNICIPAL (FISM) 2022. PARA LO CUAL SE ESPERA QUE CON ESTE RECURSO SE PUEDAN LLEVAR ACABO LAS REHABILITACIONES Y MANTENIMIENTOS NECESARIOS.</w:t>
      </w:r>
    </w:p>
    <w:p w:rsidR="00822CE7" w:rsidRPr="00C142C5" w:rsidRDefault="00822CE7" w:rsidP="00822CE7">
      <w:pPr>
        <w:pStyle w:val="Prrafodelista"/>
        <w:spacing w:line="360" w:lineRule="auto"/>
        <w:ind w:left="426" w:hanging="142"/>
        <w:jc w:val="both"/>
        <w:rPr>
          <w:rFonts w:ascii="Arial" w:hAnsi="Arial" w:cs="Arial"/>
          <w:sz w:val="10"/>
          <w:szCs w:val="10"/>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8815BD">
        <w:rPr>
          <w:rFonts w:ascii="Arial" w:hAnsi="Arial" w:cs="Arial"/>
          <w:b/>
          <w:sz w:val="18"/>
          <w:szCs w:val="18"/>
          <w:lang w:val="es-ES_tradnl"/>
        </w:rPr>
        <w:t>REHABILITACION Y MANTENIMIENTO DE SISTEMA INTEGRAL DE AGUA POTABLE “PASO DE BOTELLO” PERTENECIENTE AL MUNICIPIO DE SANTA CATARINA, S.L.P.</w:t>
      </w:r>
      <w:r>
        <w:rPr>
          <w:rFonts w:ascii="Arial" w:hAnsi="Arial" w:cs="Arial"/>
          <w:sz w:val="18"/>
          <w:szCs w:val="18"/>
          <w:lang w:val="es-ES_tradnl"/>
        </w:rPr>
        <w:t>DE IGUAL MANERA EL SISTEMA DE PASO DE BOTELLO QUE CONTEMPLA LOCALIDADES COMO PASO DE BOTELLO, SANTA TERESA, LIMON DE LA PEÑA, LAS LAGUNITAS, MESA DEL JUNCO, EL CORAL SE PROGRAMARAN DEL FONDO DE INFRAESTRUCTURA SOCIAL MUNICIPAL (FISM) LA CANTIDAD DE $500,000.00 (QUINIENTOS MIL PESOS 00/100 M.N.) PARA LOS TRABAJOS NECESARIOS,</w:t>
      </w:r>
    </w:p>
    <w:p w:rsidR="00822CE7" w:rsidRPr="00C142C5" w:rsidRDefault="00822CE7" w:rsidP="00822CE7">
      <w:pPr>
        <w:pStyle w:val="Prrafodelista"/>
        <w:ind w:left="426" w:hanging="142"/>
        <w:rPr>
          <w:rFonts w:ascii="Arial" w:hAnsi="Arial" w:cs="Arial"/>
          <w:sz w:val="10"/>
          <w:szCs w:val="10"/>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8815BD">
        <w:rPr>
          <w:rFonts w:ascii="Arial" w:hAnsi="Arial" w:cs="Arial"/>
          <w:b/>
          <w:sz w:val="18"/>
          <w:szCs w:val="18"/>
          <w:lang w:val="es-ES_tradnl"/>
        </w:rPr>
        <w:t>REHABILITACION Y MANTENIMIENTO DE SISTEMA INTEGRAL DE AGUA POTABLE “SANTA MARIA ACAPULCO”, PERTENECIENTE AL MUNICIPIO DE SANTA CATARINA, S.L.P</w:t>
      </w:r>
      <w:r>
        <w:rPr>
          <w:rFonts w:ascii="Arial" w:hAnsi="Arial" w:cs="Arial"/>
          <w:sz w:val="18"/>
          <w:szCs w:val="18"/>
          <w:lang w:val="es-ES_tradnl"/>
        </w:rPr>
        <w:t xml:space="preserve">. DEL SISTEMA DE SANTA MARIA ACAPULCO SE HACE MENCION DE LAS LOCALIDADES QUE INTEGRAN DICHO SISTEMA COMO: EL MEZQUITAL, SANTA MARIA ACAPULCO, SAN PEDRO, SAN DIEGO, LA PARADA, PUERTO DE LA CRUZ, MISMAS QUE SON REHABILITADAS O SE LES DA EL MANTENIMIENTO OPORTUNO CON LOS RECURSOS DEL FONDO DE INFRAESTRUCTURA SOCIAL </w:t>
      </w:r>
      <w:r>
        <w:rPr>
          <w:rFonts w:ascii="Arial" w:hAnsi="Arial" w:cs="Arial"/>
          <w:sz w:val="18"/>
          <w:szCs w:val="18"/>
          <w:lang w:val="es-ES_tradnl"/>
        </w:rPr>
        <w:lastRenderedPageBreak/>
        <w:t>MUNICIPAL QUE SE DESTINAN Y ESTA VEZ SE PROGRAMARAN $900,000.00 (NOVECIENTOS MIL PESOS 00/100 MN.)</w:t>
      </w:r>
    </w:p>
    <w:p w:rsidR="00822CE7" w:rsidRPr="008815BD" w:rsidRDefault="00822CE7" w:rsidP="00822CE7">
      <w:pPr>
        <w:pStyle w:val="Prrafodelista"/>
        <w:rPr>
          <w:rFonts w:ascii="Arial" w:hAnsi="Arial" w:cs="Arial"/>
          <w:sz w:val="18"/>
          <w:szCs w:val="18"/>
          <w:lang w:val="es-ES_tradnl"/>
        </w:rPr>
      </w:pPr>
    </w:p>
    <w:p w:rsidR="00822CE7" w:rsidRPr="00C142C5" w:rsidRDefault="00822CE7" w:rsidP="00822CE7">
      <w:pPr>
        <w:pStyle w:val="Prrafodelista"/>
        <w:ind w:left="426" w:hanging="142"/>
        <w:rPr>
          <w:rFonts w:ascii="Arial" w:hAnsi="Arial" w:cs="Arial"/>
          <w:sz w:val="10"/>
          <w:szCs w:val="10"/>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052EFB">
        <w:rPr>
          <w:rFonts w:ascii="Arial" w:hAnsi="Arial" w:cs="Arial"/>
          <w:b/>
          <w:sz w:val="18"/>
          <w:szCs w:val="18"/>
          <w:lang w:val="es-ES_tradnl"/>
        </w:rPr>
        <w:t>REHABILITACION Y MANTENIMIENO DE SISTEMA INTEGRAL DE AGUA POTABLE “LA ENCANTADA”, PERTENECIENTE AL MUNICIPIO DE SANTA CATARINA, S.L.P.</w:t>
      </w:r>
      <w:r>
        <w:rPr>
          <w:rFonts w:ascii="Arial" w:hAnsi="Arial" w:cs="Arial"/>
          <w:sz w:val="18"/>
          <w:szCs w:val="18"/>
          <w:lang w:val="es-ES_tradnl"/>
        </w:rPr>
        <w:t xml:space="preserve"> OTRO DE LOS SISTEMAS QUE SE DESTINAN RECURSOS PARA LOS TRABAJOS DE MANTENIMIENTO Y REHABILITACION ES EL DE LA ENCANTADA, PARA ESTA ACCION SE DESTINARAN DEL FONDO DE INFRAESTRUCTURA SOCIAL MUNICIPAL LA CANTIDAD DE $200,000.00 (DOSCIENTOS MIL PESOS 00/100 M.N.)</w:t>
      </w:r>
    </w:p>
    <w:p w:rsidR="00822CE7" w:rsidRPr="00C142C5" w:rsidRDefault="00822CE7" w:rsidP="00822CE7">
      <w:pPr>
        <w:pStyle w:val="Prrafodelista"/>
        <w:ind w:left="426" w:hanging="142"/>
        <w:rPr>
          <w:rFonts w:ascii="Arial" w:hAnsi="Arial" w:cs="Arial"/>
          <w:sz w:val="10"/>
          <w:szCs w:val="10"/>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052EFB">
        <w:rPr>
          <w:rFonts w:ascii="Arial" w:hAnsi="Arial" w:cs="Arial"/>
          <w:b/>
          <w:sz w:val="18"/>
          <w:szCs w:val="18"/>
          <w:lang w:val="es-ES_tradnl"/>
        </w:rPr>
        <w:t>REHABILITACION Y MANTENIMIENTO A REDES DE DISTRIBUCION DE AGUA POTABLE DE LAS LOCALIDADES DE TANLACUT, PUEBLO DE TANLACUT, AGARROSO, PEDREGOSO, CARRIZAL GRANDE, LAS MORAS, EL PUENTE (EJIDO GUAYABOS) Y SAN ANTONIO DE LOS GUAYABOS, DEL MUNICIPIO DE SANTA CATARINA, S.L.</w:t>
      </w:r>
      <w:r>
        <w:rPr>
          <w:rFonts w:ascii="Arial" w:hAnsi="Arial" w:cs="Arial"/>
          <w:sz w:val="18"/>
          <w:szCs w:val="18"/>
          <w:lang w:val="es-ES_tradnl"/>
        </w:rPr>
        <w:t>P. EXISTEN EN EL MUNICIPIO LAS REDES DE AGUA ANTES DESCRITAS A LAS CUALES TAMBIEN SE LES HACEN TRABAJOS DE REHABILITACION, ESTE AÑO SE DESTINARA UN MONTO DE $100,000.00 (CIEN MIL PESOS 00/100 M.N.) MISMOS QUE SERAN PROGRAMADOS DEL FONDO DE INFRAESTRUCTURA SOCIAL MUNICIPAL.</w:t>
      </w:r>
    </w:p>
    <w:p w:rsidR="00822CE7" w:rsidRPr="00052EFB" w:rsidRDefault="00822CE7" w:rsidP="00822CE7">
      <w:pPr>
        <w:pStyle w:val="Prrafodelista"/>
        <w:rPr>
          <w:rFonts w:ascii="Arial" w:hAnsi="Arial" w:cs="Arial"/>
          <w:sz w:val="18"/>
          <w:szCs w:val="18"/>
          <w:lang w:val="es-ES_tradnl"/>
        </w:rPr>
      </w:pPr>
    </w:p>
    <w:p w:rsidR="00822CE7" w:rsidRPr="00C142C5" w:rsidRDefault="00822CE7" w:rsidP="00822CE7">
      <w:pPr>
        <w:pStyle w:val="Prrafodelista"/>
        <w:ind w:left="426" w:hanging="142"/>
        <w:rPr>
          <w:rFonts w:ascii="Arial" w:hAnsi="Arial" w:cs="Arial"/>
          <w:sz w:val="18"/>
          <w:szCs w:val="18"/>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052EFB">
        <w:rPr>
          <w:rFonts w:ascii="Arial" w:hAnsi="Arial" w:cs="Arial"/>
          <w:b/>
          <w:sz w:val="18"/>
          <w:szCs w:val="18"/>
          <w:lang w:val="es-ES_tradnl"/>
        </w:rPr>
        <w:t>PROGRAMA DE REHABILITACION Y MANTENIMIENTO DE ALUMBRADO PUBLICO MUNICIPAL</w:t>
      </w:r>
      <w:r>
        <w:rPr>
          <w:rFonts w:ascii="Arial" w:hAnsi="Arial" w:cs="Arial"/>
          <w:sz w:val="18"/>
          <w:szCs w:val="18"/>
          <w:lang w:val="es-ES_tradnl"/>
        </w:rPr>
        <w:t xml:space="preserve">. PARA ESTE AÑO DE LA ACCION QUE SE ENCARGA DEL MANTENIMIENTO Y REHABILITACION DEL ALUMBRADO PUBLICO SE PROGRAMA LA CANTIDAD DE $950,000.00 (NOVECIENTOS CINCUENTA MIL PESOS 00/100 M.N.) DEL FONDO DE INFRAESTRUCTURA SOCIAL MUNICIPAL Y DEL FONDO PARA EL FORTALECIMIENTO DE LOS MUNICIPIOS. </w:t>
      </w:r>
    </w:p>
    <w:p w:rsidR="00822CE7" w:rsidRPr="00C142C5" w:rsidRDefault="00822CE7" w:rsidP="00822CE7">
      <w:pPr>
        <w:pStyle w:val="Prrafodelista"/>
        <w:spacing w:line="360" w:lineRule="auto"/>
        <w:ind w:left="426" w:hanging="142"/>
        <w:jc w:val="both"/>
        <w:rPr>
          <w:rFonts w:ascii="Arial" w:hAnsi="Arial" w:cs="Arial"/>
          <w:sz w:val="10"/>
          <w:szCs w:val="10"/>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624793">
        <w:rPr>
          <w:rFonts w:ascii="Arial" w:hAnsi="Arial" w:cs="Arial"/>
          <w:b/>
          <w:sz w:val="18"/>
          <w:szCs w:val="18"/>
          <w:lang w:val="es-ES_tradnl"/>
        </w:rPr>
        <w:t>PAVIMENTACION CON CARPETA ASFALTICA DE CAMINO EL PEDREGOSO – TANLACUT, EN TRAMO DEL KM 0+000 AL 1+200, EN EL MUNICIPIO DE SANTA CATARINA, S.L.P.</w:t>
      </w:r>
      <w:r>
        <w:rPr>
          <w:rFonts w:ascii="Arial" w:hAnsi="Arial" w:cs="Arial"/>
          <w:sz w:val="18"/>
          <w:szCs w:val="18"/>
          <w:lang w:val="es-ES_tradnl"/>
        </w:rPr>
        <w:t xml:space="preserve"> COMO PARTE DE LOS TRABAJOS EN MEJORA DE LAS VIAS DE COMUNICACIÓN QUE INTREGRAN AL MUNICIPIO, SE ENCUENTRA EL TRAMO QUE COMUNICA LA LOCALIDAD DE EL AGARROSO HACIA TANLACUT, EL PUEBLO, AGUA NUEVA, PLAN DE SANTO DOMINGO; POR LO TANTO, POR TRATARSE DE UNA DE LA VIAS PRINCIPALES DE ESTE MUNICIPIO, SE REALIZARAN LOS TRABAJOS DE PAVIMENTACION ASFALTICA, LAS METAS PROGRAMADAS SON 1.2 KMS Y EL COSTO APROXIMADO PARA DICHOS TRABAJOS ES DE $4,018,230.00 (CUATRO MILLONES, CIENTO DIECIOCHO MIL VEINTITRES PESOS 00/100 M.N.) RECURSOS QUE SE TOMARAN DEL FONDO DE INFRAESTRUCTURA SOCIAL MUNICIPAL.</w:t>
      </w:r>
    </w:p>
    <w:p w:rsidR="00822CE7" w:rsidRPr="00C142C5" w:rsidRDefault="00822CE7" w:rsidP="00822CE7">
      <w:pPr>
        <w:pStyle w:val="Prrafodelista"/>
        <w:ind w:left="993" w:hanging="142"/>
        <w:rPr>
          <w:rFonts w:ascii="Arial" w:hAnsi="Arial" w:cs="Arial"/>
          <w:sz w:val="10"/>
          <w:szCs w:val="10"/>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5010C6">
        <w:rPr>
          <w:rFonts w:ascii="Arial" w:hAnsi="Arial" w:cs="Arial"/>
          <w:b/>
          <w:sz w:val="18"/>
          <w:szCs w:val="18"/>
          <w:lang w:val="es-ES_tradnl"/>
        </w:rPr>
        <w:t>CONSTRUCCION DE TECHADO EN ESPACIO DE USOS MULTIPLES DE LA LOCALIDAD DE PUERTO DE LA CRUZ, MUNICIPIO DE SANTA CATARINA, S.L.P.</w:t>
      </w:r>
      <w:r>
        <w:rPr>
          <w:rFonts w:ascii="Arial" w:hAnsi="Arial" w:cs="Arial"/>
          <w:sz w:val="18"/>
          <w:szCs w:val="18"/>
          <w:lang w:val="es-ES_tradnl"/>
        </w:rPr>
        <w:t xml:space="preserve">  EN LA LOCALIDADDE PUERTO DE LA CRUZ SE LLEVARÁ ACABO LA CONSTRUCCION DE TECHADO EN EL AREA DE LA COMUINIDAD QUE USA PARA LA PRACTICA DE DEPORTE, DE REUNIONES PROPIAS DE LA MISMA COMUNIDAD ASI COMO PARA OTRO TIPOS DE COSTUMBRE O ACTIVIDADES ESCOLARES. PARA PODER CONSTRUIR DICHA OBRA SE DESTINARÁN DEL FONDO DE INFRAESTRUCTURA SOCIAL MUNICIPAL LA CANTIDAD DE $1,290,000.00 (UN MILLON DOSCIENTOS NOVENTA MIL 00/100 M.N.).</w:t>
      </w:r>
    </w:p>
    <w:p w:rsidR="00822CE7" w:rsidRPr="00C142C5" w:rsidRDefault="00822CE7" w:rsidP="00822CE7">
      <w:pPr>
        <w:pStyle w:val="Prrafodelista"/>
        <w:ind w:left="993" w:hanging="142"/>
        <w:rPr>
          <w:rFonts w:ascii="Arial" w:hAnsi="Arial" w:cs="Arial"/>
          <w:sz w:val="10"/>
          <w:szCs w:val="10"/>
          <w:lang w:val="es-ES_tradnl"/>
        </w:rPr>
      </w:pPr>
    </w:p>
    <w:p w:rsidR="00822CE7" w:rsidRDefault="00822CE7" w:rsidP="00822CE7">
      <w:pPr>
        <w:pStyle w:val="Prrafodelista"/>
        <w:numPr>
          <w:ilvl w:val="0"/>
          <w:numId w:val="1"/>
        </w:numPr>
        <w:spacing w:line="360" w:lineRule="auto"/>
        <w:ind w:left="426" w:hanging="142"/>
        <w:jc w:val="both"/>
        <w:rPr>
          <w:rFonts w:ascii="Arial" w:hAnsi="Arial" w:cs="Arial"/>
          <w:sz w:val="18"/>
          <w:szCs w:val="18"/>
          <w:lang w:val="es-ES_tradnl"/>
        </w:rPr>
      </w:pPr>
      <w:r w:rsidRPr="00E365B4">
        <w:rPr>
          <w:rFonts w:ascii="Arial" w:hAnsi="Arial" w:cs="Arial"/>
          <w:b/>
          <w:sz w:val="18"/>
          <w:szCs w:val="18"/>
          <w:lang w:val="es-ES_tradnl"/>
        </w:rPr>
        <w:lastRenderedPageBreak/>
        <w:t>CONSTRUCCION DE MURO DE CONTENCION</w:t>
      </w:r>
      <w:r>
        <w:rPr>
          <w:rFonts w:ascii="Arial" w:hAnsi="Arial" w:cs="Arial"/>
          <w:b/>
          <w:sz w:val="18"/>
          <w:szCs w:val="18"/>
          <w:lang w:val="es-ES_tradnl"/>
        </w:rPr>
        <w:t xml:space="preserve"> DE MAMPOSTERIA </w:t>
      </w:r>
      <w:r w:rsidRPr="00E365B4">
        <w:rPr>
          <w:rFonts w:ascii="Arial" w:hAnsi="Arial" w:cs="Arial"/>
          <w:b/>
          <w:sz w:val="18"/>
          <w:szCs w:val="18"/>
          <w:lang w:val="es-ES_tradnl"/>
        </w:rPr>
        <w:t>EN ACCESO A LA LOCALIDAD DE EL PUENTE (EJIDO GUAYABOS), MUNICIPIO DE SANTA CATARINA, S.L.P.</w:t>
      </w:r>
      <w:r>
        <w:rPr>
          <w:rFonts w:ascii="Arial" w:hAnsi="Arial" w:cs="Arial"/>
          <w:sz w:val="18"/>
          <w:szCs w:val="18"/>
          <w:lang w:val="es-ES_tradnl"/>
        </w:rPr>
        <w:t xml:space="preserve"> COMO PARTE DE UNO DE LOS COMPROMISOS QUE ESTE H. AYUNTAMIENTO TIENE CON LA COMUNIDAD DE EL PUENTE (EJIDO GUAYABOS) ES LA REALIZACION DEL MURO DE CONTENCION EN EL ACCESO A ESTA LOCALIDAD, LOS TRABAJOS A CONTEMPLARSE SON: CIMENTACION, EXCAVACION. ACARREO DE MATERIAL, IMPREGNACION DE EMULSION ASFALTICA, LIGA Y CARPETA ASFALTICA. DE IGUAL MANERA PARA PODER LLEVAR A CABO DICHOS TRABAJOS SE PROGRAMARÁN DEL FONDO DE INFRAESTRUCTURA SOCIAL MUNICIPAL (FISM) LA CANTIDAD DE $161,852.45 (CIENTO SESENTA Y UN MIL OCHOCIENTOS CINCUENTA Y DOS PESOS 45/100 M.N.)</w:t>
      </w:r>
    </w:p>
    <w:p w:rsidR="00822CE7" w:rsidRPr="007A35CD" w:rsidRDefault="00822CE7" w:rsidP="00822CE7">
      <w:pPr>
        <w:pStyle w:val="Prrafodelista"/>
        <w:rPr>
          <w:rFonts w:ascii="Arial" w:hAnsi="Arial" w:cs="Arial"/>
          <w:sz w:val="18"/>
          <w:szCs w:val="18"/>
          <w:lang w:val="es-ES_tradnl"/>
        </w:rPr>
      </w:pPr>
    </w:p>
    <w:p w:rsidR="00822CE7" w:rsidRPr="00D542EE" w:rsidRDefault="00822CE7" w:rsidP="00822CE7">
      <w:pPr>
        <w:pStyle w:val="Prrafodelista"/>
        <w:rPr>
          <w:rFonts w:ascii="Arial" w:hAnsi="Arial" w:cs="Arial"/>
          <w:sz w:val="18"/>
          <w:szCs w:val="18"/>
          <w:lang w:val="es-ES_tradnl"/>
        </w:rPr>
      </w:pPr>
    </w:p>
    <w:p w:rsidR="00822CE7" w:rsidRDefault="00822CE7" w:rsidP="00822CE7">
      <w:pPr>
        <w:pStyle w:val="Prrafodelista"/>
        <w:numPr>
          <w:ilvl w:val="0"/>
          <w:numId w:val="1"/>
        </w:numPr>
        <w:spacing w:line="360" w:lineRule="auto"/>
        <w:ind w:left="284" w:hanging="284"/>
        <w:jc w:val="both"/>
        <w:rPr>
          <w:rFonts w:ascii="Arial" w:hAnsi="Arial" w:cs="Arial"/>
          <w:sz w:val="18"/>
          <w:szCs w:val="18"/>
          <w:lang w:val="es-ES_tradnl"/>
        </w:rPr>
      </w:pPr>
      <w:r w:rsidRPr="00624793">
        <w:rPr>
          <w:rFonts w:ascii="Arial" w:hAnsi="Arial" w:cs="Arial"/>
          <w:b/>
          <w:sz w:val="18"/>
          <w:szCs w:val="18"/>
          <w:lang w:val="es-ES_tradnl"/>
        </w:rPr>
        <w:t>CONSTRUCCION DE DRENAJE PROFUNDO “CONSTRUCCIÓN DE DRENAJE SANITARIO EN CALLE VERACRUZ DEL TRAMO 0+</w:t>
      </w:r>
      <w:proofErr w:type="gramStart"/>
      <w:r w:rsidRPr="00624793">
        <w:rPr>
          <w:rFonts w:ascii="Arial" w:hAnsi="Arial" w:cs="Arial"/>
          <w:b/>
          <w:sz w:val="18"/>
          <w:szCs w:val="18"/>
          <w:lang w:val="es-ES_tradnl"/>
        </w:rPr>
        <w:t>209  AL</w:t>
      </w:r>
      <w:proofErr w:type="gramEnd"/>
      <w:r w:rsidRPr="00624793">
        <w:rPr>
          <w:rFonts w:ascii="Arial" w:hAnsi="Arial" w:cs="Arial"/>
          <w:b/>
          <w:sz w:val="18"/>
          <w:szCs w:val="18"/>
          <w:lang w:val="es-ES_tradnl"/>
        </w:rPr>
        <w:t xml:space="preserve"> 0+366.60, DE LA LOCALIDAD DE EL PUENTE (EJIDO GUAYABOS), MUNICIPIO DE SANTA CATARINA, S.L.P. (2da.  ETAPA)”.</w:t>
      </w:r>
      <w:r w:rsidRPr="00624793">
        <w:rPr>
          <w:rFonts w:ascii="Arial" w:hAnsi="Arial" w:cs="Arial"/>
          <w:sz w:val="18"/>
          <w:szCs w:val="18"/>
          <w:lang w:val="es-ES_tradnl"/>
        </w:rPr>
        <w:t xml:space="preserve"> </w:t>
      </w:r>
      <w:r>
        <w:rPr>
          <w:rFonts w:ascii="Arial" w:hAnsi="Arial" w:cs="Arial"/>
          <w:sz w:val="18"/>
          <w:szCs w:val="18"/>
          <w:lang w:val="es-ES_tradnl"/>
        </w:rPr>
        <w:t>COMO PARTE DE LA CONTINUIDAD EN LOS TRABAJOS REALIZADOS EN EL DRENAJE EN LA LOCALIDAD DE EL PUENTE (EJIDO GUAYABOS) SE TERMINARÁN LOS TRABAJOS CORRESPONDIENTES (157.60 ML) MISMOS QUE FINALIZARÁN Y PODRAN ESTAR FUNCIONANDO DICHA OBRA. PARA ELLO SE DESTINARÁN DEL FONDO DE INFRAESTRUCTURA LA CANTIDAD DE $590,285.36 (QUIENIENTOS NOVENTA MIL DOSCIENTOS OCHENTR 31/100 M.N.)</w:t>
      </w:r>
    </w:p>
    <w:p w:rsidR="00822CE7" w:rsidRDefault="00822CE7" w:rsidP="00822CE7">
      <w:pPr>
        <w:pStyle w:val="Prrafodelista"/>
        <w:spacing w:line="360" w:lineRule="auto"/>
        <w:ind w:left="993"/>
        <w:jc w:val="both"/>
        <w:rPr>
          <w:rFonts w:ascii="Arial" w:hAnsi="Arial" w:cs="Arial"/>
          <w:sz w:val="18"/>
          <w:szCs w:val="18"/>
          <w:lang w:val="es-ES_tradnl"/>
        </w:rPr>
      </w:pPr>
    </w:p>
    <w:p w:rsidR="00822CE7" w:rsidRDefault="00822CE7" w:rsidP="00822CE7">
      <w:pPr>
        <w:pStyle w:val="Prrafodelista"/>
        <w:numPr>
          <w:ilvl w:val="0"/>
          <w:numId w:val="1"/>
        </w:numPr>
        <w:spacing w:line="360" w:lineRule="auto"/>
        <w:ind w:left="284" w:hanging="284"/>
        <w:jc w:val="both"/>
        <w:rPr>
          <w:rFonts w:ascii="Arial" w:hAnsi="Arial" w:cs="Arial"/>
          <w:sz w:val="18"/>
          <w:szCs w:val="18"/>
          <w:lang w:val="es-ES_tradnl"/>
        </w:rPr>
      </w:pPr>
      <w:r w:rsidRPr="009166B4">
        <w:rPr>
          <w:rFonts w:ascii="Arial" w:hAnsi="Arial" w:cs="Arial"/>
          <w:b/>
          <w:sz w:val="18"/>
          <w:szCs w:val="18"/>
          <w:lang w:val="es-ES_tradnl"/>
        </w:rPr>
        <w:t>CONSTRUCCION DE RAMPAS DE CONCRETO EN LA LOCALIDAD DE TANLU</w:t>
      </w:r>
      <w:r>
        <w:rPr>
          <w:rFonts w:ascii="Arial" w:hAnsi="Arial" w:cs="Arial"/>
          <w:b/>
          <w:sz w:val="18"/>
          <w:szCs w:val="18"/>
          <w:lang w:val="es-ES_tradnl"/>
        </w:rPr>
        <w:t xml:space="preserve"> Y EL COCO.</w:t>
      </w:r>
      <w:r w:rsidRPr="009166B4">
        <w:rPr>
          <w:rFonts w:ascii="Arial" w:hAnsi="Arial" w:cs="Arial"/>
          <w:b/>
          <w:sz w:val="18"/>
          <w:szCs w:val="18"/>
          <w:lang w:val="es-ES_tradnl"/>
        </w:rPr>
        <w:t>, MUNICIPIO DE SANTA CATARINA, S.L.P</w:t>
      </w:r>
      <w:r w:rsidRPr="002605A3">
        <w:rPr>
          <w:rFonts w:ascii="Arial" w:hAnsi="Arial" w:cs="Arial"/>
          <w:b/>
          <w:sz w:val="18"/>
          <w:szCs w:val="18"/>
          <w:lang w:val="es-ES_tradnl"/>
        </w:rPr>
        <w:t>.</w:t>
      </w:r>
      <w:r>
        <w:rPr>
          <w:rFonts w:ascii="Arial" w:hAnsi="Arial" w:cs="Arial"/>
          <w:b/>
          <w:sz w:val="18"/>
          <w:szCs w:val="18"/>
          <w:lang w:val="es-ES_tradnl"/>
        </w:rPr>
        <w:t xml:space="preserve"> </w:t>
      </w:r>
      <w:r w:rsidRPr="009166B4">
        <w:rPr>
          <w:rFonts w:ascii="Arial" w:hAnsi="Arial" w:cs="Arial"/>
          <w:sz w:val="18"/>
          <w:szCs w:val="18"/>
          <w:lang w:val="es-ES_tradnl"/>
        </w:rPr>
        <w:t>DE LA MISMA MANERA EN LA LOCALIDAD DE TANLU</w:t>
      </w:r>
      <w:r>
        <w:rPr>
          <w:rFonts w:ascii="Arial" w:hAnsi="Arial" w:cs="Arial"/>
          <w:sz w:val="18"/>
          <w:szCs w:val="18"/>
          <w:lang w:val="es-ES_tradnl"/>
        </w:rPr>
        <w:t xml:space="preserve"> Y EL COCO</w:t>
      </w:r>
      <w:r w:rsidRPr="009166B4">
        <w:rPr>
          <w:rFonts w:ascii="Arial" w:hAnsi="Arial" w:cs="Arial"/>
          <w:sz w:val="18"/>
          <w:szCs w:val="18"/>
          <w:lang w:val="es-ES_tradnl"/>
        </w:rPr>
        <w:t xml:space="preserve"> S</w:t>
      </w:r>
      <w:r>
        <w:rPr>
          <w:rFonts w:ascii="Arial" w:hAnsi="Arial" w:cs="Arial"/>
          <w:sz w:val="18"/>
          <w:szCs w:val="18"/>
          <w:lang w:val="es-ES_tradnl"/>
        </w:rPr>
        <w:t>E REALIZARÁN RAMPAS DE CONCRETO. PARA LOS TRABAJOS A REALIZARSE EN LA LOCALIDAD DE EL COCO SE CONTEMPLA UNA META DE 134.5ML Y EN TANLU UN TOTAL DE METAS POR 182 ML; LAS CUALES SE PROGRAMARÁN POR UN COSTO APROXIMADO DE $334,059.87 Y $616,319.37 RESPECTIVAMENTE, DEL FONDO DE INFRAESTRUCTURA SOCIAL MUNICIPAL.</w:t>
      </w:r>
    </w:p>
    <w:p w:rsidR="00822CE7" w:rsidRDefault="00822CE7" w:rsidP="00822CE7">
      <w:pPr>
        <w:pStyle w:val="Prrafodelista"/>
        <w:spacing w:line="360" w:lineRule="auto"/>
        <w:ind w:left="284"/>
        <w:jc w:val="both"/>
        <w:rPr>
          <w:rFonts w:ascii="Arial" w:hAnsi="Arial" w:cs="Arial"/>
          <w:sz w:val="18"/>
          <w:szCs w:val="18"/>
          <w:lang w:val="es-ES_tradnl"/>
        </w:rPr>
      </w:pPr>
    </w:p>
    <w:p w:rsidR="00822CE7" w:rsidRDefault="00822CE7" w:rsidP="00822CE7">
      <w:pPr>
        <w:pStyle w:val="Prrafodelista"/>
        <w:numPr>
          <w:ilvl w:val="0"/>
          <w:numId w:val="1"/>
        </w:numPr>
        <w:spacing w:line="360" w:lineRule="auto"/>
        <w:ind w:left="284" w:hanging="284"/>
        <w:jc w:val="both"/>
        <w:rPr>
          <w:rFonts w:ascii="Arial" w:hAnsi="Arial" w:cs="Arial"/>
          <w:sz w:val="18"/>
          <w:szCs w:val="18"/>
          <w:lang w:val="es-ES_tradnl"/>
        </w:rPr>
      </w:pPr>
      <w:r>
        <w:rPr>
          <w:rFonts w:ascii="Arial" w:hAnsi="Arial" w:cs="Arial"/>
          <w:b/>
          <w:sz w:val="18"/>
          <w:szCs w:val="18"/>
          <w:lang w:val="es-ES_tradnl"/>
        </w:rPr>
        <w:t xml:space="preserve"> COMO PARTE DE ESTE PUNTO A VALIDAR SE TIENE LAS ACCIONES PERMANTENTES QUE SE DESCRIBEN EN LA SIGUIENTE MANERA:</w:t>
      </w:r>
    </w:p>
    <w:tbl>
      <w:tblPr>
        <w:tblStyle w:val="Tablaconcuadrcula"/>
        <w:tblW w:w="9474" w:type="dxa"/>
        <w:tblInd w:w="-5" w:type="dxa"/>
        <w:tblLook w:val="04A0" w:firstRow="1" w:lastRow="0" w:firstColumn="1" w:lastColumn="0" w:noHBand="0" w:noVBand="1"/>
      </w:tblPr>
      <w:tblGrid>
        <w:gridCol w:w="1985"/>
        <w:gridCol w:w="4111"/>
        <w:gridCol w:w="1764"/>
        <w:gridCol w:w="1614"/>
      </w:tblGrid>
      <w:tr w:rsidR="00822CE7" w:rsidTr="001B55EB">
        <w:tc>
          <w:tcPr>
            <w:tcW w:w="1985" w:type="dxa"/>
            <w:vMerge w:val="restart"/>
            <w:shd w:val="clear" w:color="auto" w:fill="FFD966" w:themeFill="accent4" w:themeFillTint="99"/>
            <w:vAlign w:val="center"/>
          </w:tcPr>
          <w:p w:rsidR="00822CE7" w:rsidRPr="005010C6" w:rsidRDefault="00822CE7" w:rsidP="001B55EB">
            <w:pPr>
              <w:jc w:val="center"/>
              <w:rPr>
                <w:rFonts w:ascii="Arial Narrow" w:hAnsi="Arial Narrow" w:cs="Calibri"/>
                <w:b/>
                <w:bCs/>
                <w:color w:val="000000"/>
                <w:sz w:val="18"/>
                <w:szCs w:val="18"/>
                <w:lang w:val="es-MX" w:eastAsia="es-MX"/>
              </w:rPr>
            </w:pPr>
            <w:r w:rsidRPr="005010C6">
              <w:rPr>
                <w:rFonts w:ascii="Arial Narrow" w:hAnsi="Arial Narrow" w:cs="Calibri"/>
                <w:b/>
                <w:bCs/>
                <w:color w:val="000000"/>
                <w:sz w:val="18"/>
                <w:szCs w:val="18"/>
                <w:lang w:val="es-MX" w:eastAsia="es-MX"/>
              </w:rPr>
              <w:t>RUBRO</w:t>
            </w:r>
          </w:p>
        </w:tc>
        <w:tc>
          <w:tcPr>
            <w:tcW w:w="4111" w:type="dxa"/>
            <w:vMerge w:val="restart"/>
            <w:shd w:val="clear" w:color="auto" w:fill="FFD966" w:themeFill="accent4" w:themeFillTint="99"/>
            <w:vAlign w:val="center"/>
          </w:tcPr>
          <w:p w:rsidR="00822CE7" w:rsidRPr="005010C6" w:rsidRDefault="00822CE7" w:rsidP="001B55EB">
            <w:pPr>
              <w:jc w:val="center"/>
              <w:rPr>
                <w:rFonts w:ascii="Arial Narrow" w:hAnsi="Arial Narrow" w:cs="Calibri"/>
                <w:b/>
                <w:bCs/>
                <w:color w:val="000000"/>
                <w:sz w:val="18"/>
                <w:szCs w:val="18"/>
                <w:lang w:val="es-MX" w:eastAsia="es-MX"/>
              </w:rPr>
            </w:pPr>
            <w:r w:rsidRPr="005010C6">
              <w:rPr>
                <w:rFonts w:ascii="Arial Narrow" w:hAnsi="Arial Narrow" w:cs="Calibri"/>
                <w:b/>
                <w:bCs/>
                <w:color w:val="000000"/>
                <w:sz w:val="18"/>
                <w:szCs w:val="18"/>
                <w:lang w:val="es-MX" w:eastAsia="es-MX"/>
              </w:rPr>
              <w:t>NOMBRE DE LA OBRA  / ACCION</w:t>
            </w:r>
          </w:p>
        </w:tc>
        <w:tc>
          <w:tcPr>
            <w:tcW w:w="3378" w:type="dxa"/>
            <w:gridSpan w:val="2"/>
            <w:shd w:val="clear" w:color="auto" w:fill="FFD966" w:themeFill="accent4" w:themeFillTint="99"/>
            <w:vAlign w:val="center"/>
          </w:tcPr>
          <w:p w:rsidR="00822CE7" w:rsidRDefault="00822CE7" w:rsidP="001B55EB">
            <w:pPr>
              <w:pStyle w:val="Prrafodelista"/>
              <w:spacing w:line="360" w:lineRule="auto"/>
              <w:ind w:left="0"/>
              <w:jc w:val="center"/>
              <w:rPr>
                <w:rFonts w:ascii="Arial" w:hAnsi="Arial" w:cs="Arial"/>
                <w:sz w:val="18"/>
                <w:szCs w:val="18"/>
                <w:lang w:val="es-ES_tradnl"/>
              </w:rPr>
            </w:pPr>
            <w:r w:rsidRPr="005010C6">
              <w:rPr>
                <w:rFonts w:ascii="Arial Narrow" w:hAnsi="Arial Narrow" w:cs="Calibri"/>
                <w:b/>
                <w:bCs/>
                <w:color w:val="000000"/>
                <w:sz w:val="18"/>
                <w:szCs w:val="18"/>
                <w:lang w:eastAsia="es-MX"/>
              </w:rPr>
              <w:t>PROGRAMADO</w:t>
            </w:r>
          </w:p>
        </w:tc>
      </w:tr>
      <w:tr w:rsidR="00822CE7" w:rsidTr="001B55EB">
        <w:tc>
          <w:tcPr>
            <w:tcW w:w="1985" w:type="dxa"/>
            <w:vMerge/>
            <w:shd w:val="clear" w:color="auto" w:fill="FFD966" w:themeFill="accent4" w:themeFillTint="99"/>
            <w:vAlign w:val="center"/>
          </w:tcPr>
          <w:p w:rsidR="00822CE7" w:rsidRPr="005010C6" w:rsidRDefault="00822CE7" w:rsidP="001B55EB">
            <w:pPr>
              <w:rPr>
                <w:rFonts w:ascii="Arial Narrow" w:hAnsi="Arial Narrow" w:cs="Calibri"/>
                <w:b/>
                <w:bCs/>
                <w:color w:val="000000"/>
                <w:sz w:val="18"/>
                <w:szCs w:val="18"/>
                <w:lang w:val="es-MX" w:eastAsia="es-MX"/>
              </w:rPr>
            </w:pPr>
          </w:p>
        </w:tc>
        <w:tc>
          <w:tcPr>
            <w:tcW w:w="4111" w:type="dxa"/>
            <w:vMerge/>
            <w:shd w:val="clear" w:color="auto" w:fill="FFD966" w:themeFill="accent4" w:themeFillTint="99"/>
            <w:vAlign w:val="center"/>
          </w:tcPr>
          <w:p w:rsidR="00822CE7" w:rsidRPr="005010C6" w:rsidRDefault="00822CE7" w:rsidP="001B55EB">
            <w:pPr>
              <w:rPr>
                <w:rFonts w:ascii="Arial Narrow" w:hAnsi="Arial Narrow" w:cs="Calibri"/>
                <w:b/>
                <w:bCs/>
                <w:color w:val="000000"/>
                <w:sz w:val="18"/>
                <w:szCs w:val="18"/>
                <w:lang w:val="es-MX" w:eastAsia="es-MX"/>
              </w:rPr>
            </w:pPr>
          </w:p>
        </w:tc>
        <w:tc>
          <w:tcPr>
            <w:tcW w:w="1764" w:type="dxa"/>
            <w:shd w:val="clear" w:color="auto" w:fill="FFD966" w:themeFill="accent4" w:themeFillTint="99"/>
            <w:vAlign w:val="center"/>
          </w:tcPr>
          <w:p w:rsidR="00822CE7" w:rsidRPr="005010C6" w:rsidRDefault="00822CE7" w:rsidP="001B55EB">
            <w:pPr>
              <w:jc w:val="center"/>
              <w:rPr>
                <w:rFonts w:ascii="Arial Narrow" w:hAnsi="Arial Narrow" w:cs="Calibri"/>
                <w:b/>
                <w:bCs/>
                <w:color w:val="000000"/>
                <w:sz w:val="18"/>
                <w:szCs w:val="18"/>
                <w:lang w:val="es-MX" w:eastAsia="es-MX"/>
              </w:rPr>
            </w:pPr>
            <w:r w:rsidRPr="005010C6">
              <w:rPr>
                <w:rFonts w:ascii="Arial Narrow" w:hAnsi="Arial Narrow" w:cs="Calibri"/>
                <w:b/>
                <w:bCs/>
                <w:color w:val="000000"/>
                <w:sz w:val="18"/>
                <w:szCs w:val="18"/>
                <w:lang w:val="es-MX" w:eastAsia="es-MX"/>
              </w:rPr>
              <w:t>FISM</w:t>
            </w:r>
          </w:p>
        </w:tc>
        <w:tc>
          <w:tcPr>
            <w:tcW w:w="1614" w:type="dxa"/>
            <w:shd w:val="clear" w:color="auto" w:fill="FFD966" w:themeFill="accent4" w:themeFillTint="99"/>
            <w:vAlign w:val="center"/>
          </w:tcPr>
          <w:p w:rsidR="00822CE7" w:rsidRPr="005010C6" w:rsidRDefault="00822CE7" w:rsidP="001B55EB">
            <w:pPr>
              <w:jc w:val="center"/>
              <w:rPr>
                <w:rFonts w:ascii="Arial Narrow" w:hAnsi="Arial Narrow" w:cs="Calibri"/>
                <w:b/>
                <w:bCs/>
                <w:color w:val="000000"/>
                <w:sz w:val="18"/>
                <w:szCs w:val="18"/>
                <w:lang w:val="es-MX" w:eastAsia="es-MX"/>
              </w:rPr>
            </w:pPr>
            <w:r w:rsidRPr="005010C6">
              <w:rPr>
                <w:rFonts w:ascii="Arial Narrow" w:hAnsi="Arial Narrow" w:cs="Calibri"/>
                <w:b/>
                <w:bCs/>
                <w:color w:val="000000"/>
                <w:sz w:val="18"/>
                <w:szCs w:val="18"/>
                <w:lang w:val="es-MX" w:eastAsia="es-MX"/>
              </w:rPr>
              <w:t>FFM</w:t>
            </w:r>
          </w:p>
        </w:tc>
      </w:tr>
      <w:tr w:rsidR="00822CE7" w:rsidTr="001B55EB">
        <w:tc>
          <w:tcPr>
            <w:tcW w:w="1985" w:type="dxa"/>
            <w:vAlign w:val="center"/>
          </w:tcPr>
          <w:p w:rsidR="00822CE7" w:rsidRPr="005010C6" w:rsidRDefault="00822CE7" w:rsidP="001B55EB">
            <w:pPr>
              <w:jc w:val="center"/>
              <w:rPr>
                <w:rFonts w:ascii="Arial Narrow" w:hAnsi="Arial Narrow" w:cs="Calibri"/>
                <w:color w:val="000000"/>
                <w:sz w:val="18"/>
                <w:szCs w:val="18"/>
                <w:lang w:val="es-MX" w:eastAsia="es-MX"/>
              </w:rPr>
            </w:pPr>
            <w:r w:rsidRPr="005010C6">
              <w:rPr>
                <w:rFonts w:ascii="Arial Narrow" w:hAnsi="Arial Narrow" w:cs="Calibri"/>
                <w:color w:val="000000"/>
                <w:sz w:val="18"/>
                <w:szCs w:val="18"/>
                <w:lang w:val="es-MX" w:eastAsia="es-MX"/>
              </w:rPr>
              <w:t>ADMINISTRACION PUBLICA. GASTOS INDIRECTOS*</w:t>
            </w:r>
          </w:p>
        </w:tc>
        <w:tc>
          <w:tcPr>
            <w:tcW w:w="4111" w:type="dxa"/>
            <w:vAlign w:val="center"/>
          </w:tcPr>
          <w:p w:rsidR="00822CE7" w:rsidRPr="005010C6" w:rsidRDefault="00822CE7" w:rsidP="001B55EB">
            <w:pPr>
              <w:jc w:val="center"/>
              <w:rPr>
                <w:rFonts w:ascii="Arial Narrow" w:hAnsi="Arial Narrow" w:cs="Calibri"/>
                <w:color w:val="000000"/>
                <w:sz w:val="18"/>
                <w:szCs w:val="18"/>
                <w:lang w:val="es-MX" w:eastAsia="es-MX"/>
              </w:rPr>
            </w:pPr>
            <w:r w:rsidRPr="005010C6">
              <w:rPr>
                <w:rFonts w:ascii="Arial Narrow" w:hAnsi="Arial Narrow" w:cs="Calibri"/>
                <w:color w:val="000000"/>
                <w:sz w:val="18"/>
                <w:szCs w:val="18"/>
                <w:lang w:val="es-MX" w:eastAsia="es-MX"/>
              </w:rPr>
              <w:t>SUMINISTRO DE MATERIALES, UTILES Y EQUIPOS MENORES DE OFICINA (PAPELERIA, CARTUCHOS Y TONERS)</w:t>
            </w:r>
          </w:p>
        </w:tc>
        <w:tc>
          <w:tcPr>
            <w:tcW w:w="1764" w:type="dxa"/>
            <w:vAlign w:val="center"/>
          </w:tcPr>
          <w:p w:rsidR="00822CE7" w:rsidRPr="005010C6" w:rsidRDefault="00822CE7" w:rsidP="001B55EB">
            <w:pPr>
              <w:jc w:val="center"/>
              <w:rPr>
                <w:rFonts w:ascii="Arial Narrow" w:hAnsi="Arial Narrow" w:cs="Calibri"/>
                <w:color w:val="000000"/>
                <w:sz w:val="18"/>
                <w:szCs w:val="18"/>
                <w:lang w:val="es-MX" w:eastAsia="es-MX"/>
              </w:rPr>
            </w:pPr>
            <w:r w:rsidRPr="005010C6">
              <w:rPr>
                <w:rFonts w:ascii="Arial Narrow" w:hAnsi="Arial Narrow" w:cs="Calibri"/>
                <w:color w:val="000000"/>
                <w:sz w:val="18"/>
                <w:szCs w:val="18"/>
                <w:lang w:val="es-MX" w:eastAsia="es-MX"/>
              </w:rPr>
              <w:t>$0.00</w:t>
            </w:r>
          </w:p>
        </w:tc>
        <w:tc>
          <w:tcPr>
            <w:tcW w:w="1614" w:type="dxa"/>
            <w:vAlign w:val="center"/>
          </w:tcPr>
          <w:p w:rsidR="00822CE7" w:rsidRPr="005010C6" w:rsidRDefault="00822CE7" w:rsidP="001B55EB">
            <w:pPr>
              <w:jc w:val="center"/>
              <w:rPr>
                <w:rFonts w:ascii="Arial Narrow" w:hAnsi="Arial Narrow" w:cs="Calibri"/>
                <w:color w:val="000000"/>
                <w:sz w:val="18"/>
                <w:szCs w:val="18"/>
                <w:lang w:val="es-MX" w:eastAsia="es-MX"/>
              </w:rPr>
            </w:pPr>
            <w:r>
              <w:rPr>
                <w:rFonts w:ascii="Arial Narrow" w:hAnsi="Arial Narrow" w:cs="Calibri"/>
                <w:color w:val="000000"/>
                <w:sz w:val="18"/>
                <w:szCs w:val="18"/>
                <w:lang w:val="es-MX" w:eastAsia="es-MX"/>
              </w:rPr>
              <w:t>$9</w:t>
            </w:r>
            <w:r w:rsidRPr="005010C6">
              <w:rPr>
                <w:rFonts w:ascii="Arial Narrow" w:hAnsi="Arial Narrow" w:cs="Calibri"/>
                <w:color w:val="000000"/>
                <w:sz w:val="18"/>
                <w:szCs w:val="18"/>
                <w:lang w:val="es-MX" w:eastAsia="es-MX"/>
              </w:rPr>
              <w:t>5,000.00</w:t>
            </w:r>
          </w:p>
        </w:tc>
      </w:tr>
      <w:tr w:rsidR="00822CE7" w:rsidTr="001B55EB">
        <w:tc>
          <w:tcPr>
            <w:tcW w:w="1985" w:type="dxa"/>
            <w:vAlign w:val="center"/>
          </w:tcPr>
          <w:p w:rsidR="00822CE7" w:rsidRPr="005010C6" w:rsidRDefault="00822CE7" w:rsidP="001B55EB">
            <w:pPr>
              <w:jc w:val="center"/>
              <w:rPr>
                <w:rFonts w:ascii="Arial Narrow" w:hAnsi="Arial Narrow" w:cs="Calibri"/>
                <w:color w:val="000000"/>
                <w:sz w:val="18"/>
                <w:szCs w:val="18"/>
                <w:lang w:val="es-MX" w:eastAsia="es-MX"/>
              </w:rPr>
            </w:pPr>
            <w:r w:rsidRPr="005010C6">
              <w:rPr>
                <w:rFonts w:ascii="Arial Narrow" w:hAnsi="Arial Narrow" w:cs="Calibri"/>
                <w:color w:val="000000"/>
                <w:sz w:val="18"/>
                <w:szCs w:val="18"/>
                <w:lang w:val="es-MX" w:eastAsia="es-MX"/>
              </w:rPr>
              <w:t>ADMINISTRACION PUBLICA. GASTOS INDIRECTOS*</w:t>
            </w:r>
          </w:p>
        </w:tc>
        <w:tc>
          <w:tcPr>
            <w:tcW w:w="4111" w:type="dxa"/>
            <w:vAlign w:val="center"/>
          </w:tcPr>
          <w:p w:rsidR="00822CE7" w:rsidRPr="005010C6" w:rsidRDefault="00822CE7" w:rsidP="001B55EB">
            <w:pPr>
              <w:jc w:val="center"/>
              <w:rPr>
                <w:rFonts w:ascii="Arial Narrow" w:hAnsi="Arial Narrow" w:cs="Calibri"/>
                <w:color w:val="000000"/>
                <w:sz w:val="18"/>
                <w:szCs w:val="18"/>
                <w:lang w:val="es-MX" w:eastAsia="es-MX"/>
              </w:rPr>
            </w:pPr>
            <w:r w:rsidRPr="005010C6">
              <w:rPr>
                <w:rFonts w:ascii="Arial Narrow" w:hAnsi="Arial Narrow" w:cs="Calibri"/>
                <w:color w:val="000000"/>
                <w:sz w:val="18"/>
                <w:szCs w:val="18"/>
                <w:lang w:val="es-MX" w:eastAsia="es-MX"/>
              </w:rPr>
              <w:t>SERVICIOS DE INSTALACIÓN, REPARACIÓN, MANTENIMIENTO Y CONSERVACIÓN A VEHÍCULOS DE DESARROLLO SOCIAL</w:t>
            </w:r>
          </w:p>
        </w:tc>
        <w:tc>
          <w:tcPr>
            <w:tcW w:w="1764" w:type="dxa"/>
            <w:vAlign w:val="center"/>
          </w:tcPr>
          <w:p w:rsidR="00822CE7" w:rsidRPr="005010C6" w:rsidRDefault="00822CE7" w:rsidP="001B55EB">
            <w:pPr>
              <w:jc w:val="center"/>
              <w:rPr>
                <w:rFonts w:ascii="Arial Narrow" w:hAnsi="Arial Narrow" w:cs="Calibri"/>
                <w:color w:val="000000"/>
                <w:sz w:val="18"/>
                <w:szCs w:val="18"/>
                <w:lang w:val="es-MX" w:eastAsia="es-MX"/>
              </w:rPr>
            </w:pPr>
            <w:r>
              <w:rPr>
                <w:rFonts w:ascii="Arial Narrow" w:hAnsi="Arial Narrow" w:cs="Calibri"/>
                <w:color w:val="000000"/>
                <w:sz w:val="18"/>
                <w:szCs w:val="18"/>
                <w:lang w:val="es-MX" w:eastAsia="es-MX"/>
              </w:rPr>
              <w:t>$75</w:t>
            </w:r>
            <w:r w:rsidRPr="005010C6">
              <w:rPr>
                <w:rFonts w:ascii="Arial Narrow" w:hAnsi="Arial Narrow" w:cs="Calibri"/>
                <w:color w:val="000000"/>
                <w:sz w:val="18"/>
                <w:szCs w:val="18"/>
                <w:lang w:val="es-MX" w:eastAsia="es-MX"/>
              </w:rPr>
              <w:t>,000.00</w:t>
            </w:r>
          </w:p>
        </w:tc>
        <w:tc>
          <w:tcPr>
            <w:tcW w:w="1614" w:type="dxa"/>
            <w:vAlign w:val="center"/>
          </w:tcPr>
          <w:p w:rsidR="00822CE7" w:rsidRPr="005010C6" w:rsidRDefault="00822CE7" w:rsidP="001B55EB">
            <w:pPr>
              <w:jc w:val="center"/>
              <w:rPr>
                <w:rFonts w:ascii="Arial Narrow" w:hAnsi="Arial Narrow" w:cs="Calibri"/>
                <w:color w:val="000000"/>
                <w:sz w:val="18"/>
                <w:szCs w:val="18"/>
                <w:lang w:val="es-MX" w:eastAsia="es-MX"/>
              </w:rPr>
            </w:pPr>
            <w:r w:rsidRPr="005010C6">
              <w:rPr>
                <w:rFonts w:ascii="Arial Narrow" w:hAnsi="Arial Narrow" w:cs="Calibri"/>
                <w:color w:val="000000"/>
                <w:sz w:val="18"/>
                <w:szCs w:val="18"/>
                <w:lang w:val="es-MX" w:eastAsia="es-MX"/>
              </w:rPr>
              <w:t>$</w:t>
            </w:r>
            <w:r>
              <w:rPr>
                <w:rFonts w:ascii="Arial Narrow" w:hAnsi="Arial Narrow" w:cs="Calibri"/>
                <w:color w:val="000000"/>
                <w:sz w:val="18"/>
                <w:szCs w:val="18"/>
                <w:lang w:val="es-MX" w:eastAsia="es-MX"/>
              </w:rPr>
              <w:t>0.00</w:t>
            </w:r>
          </w:p>
        </w:tc>
      </w:tr>
      <w:tr w:rsidR="00822CE7" w:rsidTr="001B55EB">
        <w:trPr>
          <w:trHeight w:val="329"/>
        </w:trPr>
        <w:tc>
          <w:tcPr>
            <w:tcW w:w="1985" w:type="dxa"/>
            <w:vMerge w:val="restart"/>
            <w:shd w:val="clear" w:color="auto" w:fill="FFD966" w:themeFill="accent4" w:themeFillTint="99"/>
            <w:vAlign w:val="center"/>
          </w:tcPr>
          <w:p w:rsidR="00822CE7" w:rsidRPr="00247CCB" w:rsidRDefault="00822CE7" w:rsidP="001B55EB">
            <w:pPr>
              <w:jc w:val="center"/>
              <w:rPr>
                <w:rFonts w:ascii="Arial Narrow" w:hAnsi="Arial Narrow" w:cs="Calibri"/>
                <w:b/>
                <w:bCs/>
                <w:color w:val="000000"/>
                <w:sz w:val="16"/>
                <w:szCs w:val="16"/>
                <w:lang w:val="es-MX" w:eastAsia="es-MX"/>
              </w:rPr>
            </w:pPr>
            <w:r w:rsidRPr="00247CCB">
              <w:rPr>
                <w:rFonts w:ascii="Arial Narrow" w:hAnsi="Arial Narrow" w:cs="Calibri"/>
                <w:b/>
                <w:bCs/>
                <w:color w:val="000000"/>
                <w:sz w:val="16"/>
                <w:szCs w:val="16"/>
                <w:lang w:val="es-MX" w:eastAsia="es-MX"/>
              </w:rPr>
              <w:t>RUBRO</w:t>
            </w:r>
          </w:p>
        </w:tc>
        <w:tc>
          <w:tcPr>
            <w:tcW w:w="4111" w:type="dxa"/>
            <w:vMerge w:val="restart"/>
            <w:shd w:val="clear" w:color="auto" w:fill="FFD966" w:themeFill="accent4" w:themeFillTint="99"/>
            <w:vAlign w:val="center"/>
          </w:tcPr>
          <w:p w:rsidR="00822CE7" w:rsidRPr="00247CCB" w:rsidRDefault="00822CE7" w:rsidP="001B55EB">
            <w:pPr>
              <w:jc w:val="center"/>
              <w:rPr>
                <w:rFonts w:ascii="Arial Narrow" w:hAnsi="Arial Narrow" w:cs="Calibri"/>
                <w:b/>
                <w:bCs/>
                <w:color w:val="000000"/>
                <w:sz w:val="16"/>
                <w:szCs w:val="16"/>
                <w:lang w:val="es-MX" w:eastAsia="es-MX"/>
              </w:rPr>
            </w:pPr>
            <w:r w:rsidRPr="00247CCB">
              <w:rPr>
                <w:rFonts w:ascii="Arial Narrow" w:hAnsi="Arial Narrow" w:cs="Calibri"/>
                <w:b/>
                <w:bCs/>
                <w:color w:val="000000"/>
                <w:sz w:val="16"/>
                <w:szCs w:val="16"/>
                <w:lang w:val="es-MX" w:eastAsia="es-MX"/>
              </w:rPr>
              <w:t>NOMBRE DE LA OBRA  / ACCION</w:t>
            </w:r>
          </w:p>
        </w:tc>
        <w:tc>
          <w:tcPr>
            <w:tcW w:w="3378" w:type="dxa"/>
            <w:gridSpan w:val="2"/>
            <w:shd w:val="clear" w:color="auto" w:fill="FFD966" w:themeFill="accent4" w:themeFillTint="99"/>
            <w:vAlign w:val="center"/>
          </w:tcPr>
          <w:p w:rsidR="00822CE7" w:rsidRPr="00247CCB" w:rsidRDefault="00822CE7" w:rsidP="001B55EB">
            <w:pPr>
              <w:pStyle w:val="Prrafodelista"/>
              <w:spacing w:line="360" w:lineRule="auto"/>
              <w:ind w:left="0"/>
              <w:jc w:val="center"/>
              <w:rPr>
                <w:rFonts w:ascii="Arial" w:hAnsi="Arial" w:cs="Arial"/>
                <w:sz w:val="16"/>
                <w:szCs w:val="16"/>
                <w:lang w:val="es-ES_tradnl"/>
              </w:rPr>
            </w:pPr>
            <w:r w:rsidRPr="00247CCB">
              <w:rPr>
                <w:rFonts w:ascii="Arial Narrow" w:hAnsi="Arial Narrow" w:cs="Calibri"/>
                <w:b/>
                <w:bCs/>
                <w:color w:val="000000"/>
                <w:sz w:val="16"/>
                <w:szCs w:val="16"/>
                <w:lang w:eastAsia="es-MX"/>
              </w:rPr>
              <w:t>PROGRAMADO</w:t>
            </w:r>
          </w:p>
        </w:tc>
      </w:tr>
      <w:tr w:rsidR="00822CE7" w:rsidTr="001B55EB">
        <w:trPr>
          <w:trHeight w:val="64"/>
        </w:trPr>
        <w:tc>
          <w:tcPr>
            <w:tcW w:w="1985" w:type="dxa"/>
            <w:vMerge/>
            <w:shd w:val="clear" w:color="auto" w:fill="FFD966" w:themeFill="accent4" w:themeFillTint="99"/>
            <w:vAlign w:val="center"/>
          </w:tcPr>
          <w:p w:rsidR="00822CE7" w:rsidRPr="00247CCB" w:rsidRDefault="00822CE7" w:rsidP="001B55EB">
            <w:pPr>
              <w:rPr>
                <w:rFonts w:ascii="Arial Narrow" w:hAnsi="Arial Narrow" w:cs="Calibri"/>
                <w:b/>
                <w:bCs/>
                <w:color w:val="000000"/>
                <w:sz w:val="16"/>
                <w:szCs w:val="16"/>
                <w:lang w:val="es-MX" w:eastAsia="es-MX"/>
              </w:rPr>
            </w:pPr>
          </w:p>
        </w:tc>
        <w:tc>
          <w:tcPr>
            <w:tcW w:w="4111" w:type="dxa"/>
            <w:vMerge/>
            <w:shd w:val="clear" w:color="auto" w:fill="FFD966" w:themeFill="accent4" w:themeFillTint="99"/>
            <w:vAlign w:val="center"/>
          </w:tcPr>
          <w:p w:rsidR="00822CE7" w:rsidRPr="00247CCB" w:rsidRDefault="00822CE7" w:rsidP="001B55EB">
            <w:pPr>
              <w:rPr>
                <w:rFonts w:ascii="Arial Narrow" w:hAnsi="Arial Narrow" w:cs="Calibri"/>
                <w:b/>
                <w:bCs/>
                <w:color w:val="000000"/>
                <w:sz w:val="16"/>
                <w:szCs w:val="16"/>
                <w:lang w:val="es-MX" w:eastAsia="es-MX"/>
              </w:rPr>
            </w:pPr>
          </w:p>
        </w:tc>
        <w:tc>
          <w:tcPr>
            <w:tcW w:w="1764" w:type="dxa"/>
            <w:shd w:val="clear" w:color="auto" w:fill="FFD966" w:themeFill="accent4" w:themeFillTint="99"/>
            <w:vAlign w:val="center"/>
          </w:tcPr>
          <w:p w:rsidR="00822CE7" w:rsidRPr="00247CCB" w:rsidRDefault="00822CE7" w:rsidP="001B55EB">
            <w:pPr>
              <w:jc w:val="center"/>
              <w:rPr>
                <w:rFonts w:ascii="Arial Narrow" w:hAnsi="Arial Narrow" w:cs="Calibri"/>
                <w:b/>
                <w:bCs/>
                <w:color w:val="000000"/>
                <w:sz w:val="16"/>
                <w:szCs w:val="16"/>
                <w:lang w:val="es-MX" w:eastAsia="es-MX"/>
              </w:rPr>
            </w:pPr>
            <w:r w:rsidRPr="00247CCB">
              <w:rPr>
                <w:rFonts w:ascii="Arial Narrow" w:hAnsi="Arial Narrow" w:cs="Calibri"/>
                <w:b/>
                <w:bCs/>
                <w:color w:val="000000"/>
                <w:sz w:val="16"/>
                <w:szCs w:val="16"/>
                <w:lang w:val="es-MX" w:eastAsia="es-MX"/>
              </w:rPr>
              <w:t>FISM</w:t>
            </w:r>
          </w:p>
        </w:tc>
        <w:tc>
          <w:tcPr>
            <w:tcW w:w="1614" w:type="dxa"/>
            <w:shd w:val="clear" w:color="auto" w:fill="FFD966" w:themeFill="accent4" w:themeFillTint="99"/>
            <w:vAlign w:val="center"/>
          </w:tcPr>
          <w:p w:rsidR="00822CE7" w:rsidRPr="00247CCB" w:rsidRDefault="00822CE7" w:rsidP="001B55EB">
            <w:pPr>
              <w:jc w:val="center"/>
              <w:rPr>
                <w:rFonts w:ascii="Arial Narrow" w:hAnsi="Arial Narrow" w:cs="Calibri"/>
                <w:b/>
                <w:bCs/>
                <w:color w:val="000000"/>
                <w:sz w:val="16"/>
                <w:szCs w:val="16"/>
                <w:lang w:val="es-MX" w:eastAsia="es-MX"/>
              </w:rPr>
            </w:pPr>
            <w:r w:rsidRPr="00247CCB">
              <w:rPr>
                <w:rFonts w:ascii="Arial Narrow" w:hAnsi="Arial Narrow" w:cs="Calibri"/>
                <w:b/>
                <w:bCs/>
                <w:color w:val="000000"/>
                <w:sz w:val="16"/>
                <w:szCs w:val="16"/>
                <w:lang w:val="es-MX" w:eastAsia="es-MX"/>
              </w:rPr>
              <w:t>FFM</w:t>
            </w:r>
          </w:p>
        </w:tc>
      </w:tr>
      <w:tr w:rsidR="00822CE7" w:rsidTr="001B55EB">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ADMINISTRACION PUBLICA. GASTOS INDIRECTOS*</w:t>
            </w:r>
          </w:p>
        </w:tc>
        <w:tc>
          <w:tcPr>
            <w:tcW w:w="4111"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SERVICIOS DE TRASLADO Y VIATICOS</w:t>
            </w: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$69,500.00</w:t>
            </w:r>
          </w:p>
        </w:tc>
      </w:tr>
      <w:tr w:rsidR="00822CE7" w:rsidTr="001B55EB">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lastRenderedPageBreak/>
              <w:t>ADMINISTRACION PUBLICA. GASTOS INDIRECTOS*</w:t>
            </w:r>
          </w:p>
        </w:tc>
        <w:tc>
          <w:tcPr>
            <w:tcW w:w="4111"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SERVICIOS PROFESIONALES, TECNICOS Y OTROS SERVICIOS DE OPERACIÓN.</w:t>
            </w: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$450,000.00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r>
      <w:tr w:rsidR="00822CE7" w:rsidTr="001B55EB">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SEGURIDAD PUBLICA</w:t>
            </w:r>
          </w:p>
        </w:tc>
        <w:tc>
          <w:tcPr>
            <w:tcW w:w="4111"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NOMINA A ELEMENTOS DE SEGURIDAD PUBLICA MUNICIPAL</w:t>
            </w: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$1,300,000.00</w:t>
            </w:r>
          </w:p>
        </w:tc>
      </w:tr>
      <w:tr w:rsidR="00822CE7" w:rsidTr="001B55EB">
        <w:trPr>
          <w:trHeight w:val="214"/>
        </w:trPr>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SEGURIDAD PUBLICA</w:t>
            </w:r>
          </w:p>
        </w:tc>
        <w:tc>
          <w:tcPr>
            <w:tcW w:w="4111"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PAGO DE ALUMBRADO PUBLICO MUNICIPAL</w:t>
            </w:r>
          </w:p>
          <w:p w:rsidR="00822CE7" w:rsidRPr="00247CCB" w:rsidRDefault="00822CE7" w:rsidP="001B55EB">
            <w:pPr>
              <w:jc w:val="center"/>
              <w:rPr>
                <w:rFonts w:ascii="Arial Narrow" w:hAnsi="Arial Narrow" w:cs="Calibri"/>
                <w:color w:val="000000"/>
                <w:sz w:val="16"/>
                <w:szCs w:val="16"/>
                <w:lang w:val="es-MX" w:eastAsia="es-MX"/>
              </w:rPr>
            </w:pP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$2,000,000.00</w:t>
            </w:r>
          </w:p>
        </w:tc>
      </w:tr>
      <w:tr w:rsidR="00822CE7" w:rsidTr="001B55EB">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SEGURIDAD PUBLICA</w:t>
            </w:r>
          </w:p>
        </w:tc>
        <w:tc>
          <w:tcPr>
            <w:tcW w:w="4111" w:type="dxa"/>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REPARACIÓN, MANTENIMIENTO Y CONSERVACIÓN DE PATRULLA DE SEGURIDAD PUBLICA MUNICIPAL</w:t>
            </w:r>
          </w:p>
          <w:p w:rsidR="00822CE7" w:rsidRPr="00247CCB" w:rsidRDefault="00822CE7" w:rsidP="001B55EB">
            <w:pPr>
              <w:jc w:val="center"/>
              <w:rPr>
                <w:rFonts w:ascii="Arial Narrow" w:hAnsi="Arial Narrow" w:cs="Calibri"/>
                <w:color w:val="000000"/>
                <w:sz w:val="16"/>
                <w:szCs w:val="16"/>
                <w:lang w:val="es-MX" w:eastAsia="es-MX"/>
              </w:rPr>
            </w:pP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$85,000.00</w:t>
            </w:r>
          </w:p>
        </w:tc>
      </w:tr>
      <w:tr w:rsidR="00822CE7" w:rsidTr="001B55EB">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SEGURIDAD PUBLICA</w:t>
            </w:r>
          </w:p>
        </w:tc>
        <w:tc>
          <w:tcPr>
            <w:tcW w:w="4111" w:type="dxa"/>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SUMINISTRO DE COMBUSTIBLE PARA PATRULLA DE SEGURIDAD PUBLICA MUNICIPAL</w:t>
            </w:r>
          </w:p>
          <w:p w:rsidR="00822CE7" w:rsidRPr="00247CCB" w:rsidRDefault="00822CE7" w:rsidP="001B55EB">
            <w:pPr>
              <w:jc w:val="center"/>
              <w:rPr>
                <w:rFonts w:ascii="Arial Narrow" w:hAnsi="Arial Narrow" w:cs="Calibri"/>
                <w:color w:val="000000"/>
                <w:sz w:val="16"/>
                <w:szCs w:val="16"/>
                <w:lang w:val="es-MX" w:eastAsia="es-MX"/>
              </w:rPr>
            </w:pP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$400,000.00</w:t>
            </w:r>
          </w:p>
        </w:tc>
      </w:tr>
      <w:tr w:rsidR="00822CE7" w:rsidTr="001B55EB">
        <w:trPr>
          <w:trHeight w:val="561"/>
        </w:trPr>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AGUA Y SANEAMIENTO</w:t>
            </w:r>
          </w:p>
        </w:tc>
        <w:tc>
          <w:tcPr>
            <w:tcW w:w="4111"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PAGO DE ENERGÍA ELÉCTRICA DE LOS TRABAJOS DE BOMBEO Y REBOMBEO EN LOS DIFERENTES SISTEMAS HIDRÁULICOS DEL MUNICIPIO.</w:t>
            </w:r>
          </w:p>
          <w:p w:rsidR="00822CE7" w:rsidRPr="00247CCB" w:rsidRDefault="00822CE7" w:rsidP="001B55EB">
            <w:pPr>
              <w:jc w:val="center"/>
              <w:rPr>
                <w:rFonts w:ascii="Arial Narrow" w:hAnsi="Arial Narrow" w:cs="Calibri"/>
                <w:color w:val="000000"/>
                <w:sz w:val="16"/>
                <w:szCs w:val="16"/>
                <w:lang w:val="es-MX" w:eastAsia="es-MX"/>
              </w:rPr>
            </w:pP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$1,130,000.00</w:t>
            </w:r>
          </w:p>
        </w:tc>
      </w:tr>
      <w:tr w:rsidR="00822CE7" w:rsidTr="001B55EB">
        <w:trPr>
          <w:trHeight w:val="530"/>
        </w:trPr>
        <w:tc>
          <w:tcPr>
            <w:tcW w:w="1985"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ADMINISTRACION PUBLICA. GASTOS INDIRECTOS*</w:t>
            </w:r>
          </w:p>
        </w:tc>
        <w:tc>
          <w:tcPr>
            <w:tcW w:w="4111"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SUMINISTRO DE COMBUSTIBLE PARA VEHICULO DE DESARROLLO SOCIAL</w:t>
            </w:r>
          </w:p>
        </w:tc>
        <w:tc>
          <w:tcPr>
            <w:tcW w:w="176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$0.00</w:t>
            </w:r>
          </w:p>
        </w:tc>
        <w:tc>
          <w:tcPr>
            <w:tcW w:w="1614" w:type="dxa"/>
            <w:vAlign w:val="center"/>
          </w:tcPr>
          <w:p w:rsidR="00822CE7" w:rsidRPr="00247CCB" w:rsidRDefault="00822CE7" w:rsidP="001B55EB">
            <w:pPr>
              <w:jc w:val="center"/>
              <w:rPr>
                <w:rFonts w:ascii="Arial Narrow" w:hAnsi="Arial Narrow" w:cs="Calibri"/>
                <w:color w:val="000000"/>
                <w:sz w:val="16"/>
                <w:szCs w:val="16"/>
                <w:lang w:val="es-MX" w:eastAsia="es-MX"/>
              </w:rPr>
            </w:pPr>
            <w:r w:rsidRPr="00247CCB">
              <w:rPr>
                <w:rFonts w:ascii="Arial Narrow" w:hAnsi="Arial Narrow" w:cs="Calibri"/>
                <w:color w:val="000000"/>
                <w:sz w:val="16"/>
                <w:szCs w:val="16"/>
                <w:lang w:val="es-MX" w:eastAsia="es-MX"/>
              </w:rPr>
              <w:t>$105,000.00</w:t>
            </w:r>
          </w:p>
        </w:tc>
      </w:tr>
    </w:tbl>
    <w:p w:rsidR="00822CE7" w:rsidRDefault="00822CE7" w:rsidP="00822CE7">
      <w:pPr>
        <w:pStyle w:val="Prrafodelista"/>
        <w:spacing w:line="360" w:lineRule="auto"/>
        <w:ind w:left="1070"/>
        <w:jc w:val="both"/>
        <w:rPr>
          <w:rFonts w:ascii="Arial" w:hAnsi="Arial" w:cs="Arial"/>
          <w:sz w:val="18"/>
          <w:szCs w:val="18"/>
          <w:lang w:val="es-ES_tradnl"/>
        </w:rPr>
      </w:pPr>
    </w:p>
    <w:p w:rsidR="00822CE7" w:rsidRPr="00247CCB" w:rsidRDefault="00822CE7" w:rsidP="00822CE7">
      <w:pPr>
        <w:pStyle w:val="Prrafodelista"/>
        <w:rPr>
          <w:rFonts w:ascii="Arial" w:hAnsi="Arial" w:cs="Arial"/>
          <w:sz w:val="8"/>
          <w:szCs w:val="8"/>
          <w:lang w:val="es-ES_tradnl"/>
        </w:rPr>
      </w:pPr>
    </w:p>
    <w:p w:rsidR="00822CE7" w:rsidRPr="00EA168F" w:rsidRDefault="00822CE7" w:rsidP="00822CE7">
      <w:pPr>
        <w:pStyle w:val="Prrafodelista"/>
        <w:numPr>
          <w:ilvl w:val="0"/>
          <w:numId w:val="2"/>
        </w:numPr>
        <w:spacing w:line="360" w:lineRule="auto"/>
        <w:ind w:left="284" w:hanging="284"/>
        <w:jc w:val="both"/>
        <w:rPr>
          <w:rFonts w:ascii="Arial" w:hAnsi="Arial" w:cs="Arial"/>
          <w:sz w:val="17"/>
          <w:szCs w:val="17"/>
          <w:lang w:val="es-ES_tradnl"/>
        </w:rPr>
      </w:pPr>
      <w:r w:rsidRPr="00EA168F">
        <w:rPr>
          <w:rFonts w:ascii="Arial" w:hAnsi="Arial" w:cs="Arial"/>
          <w:b/>
          <w:sz w:val="17"/>
          <w:szCs w:val="17"/>
          <w:lang w:val="es-ES_tradnl"/>
        </w:rPr>
        <w:t xml:space="preserve">ADQUISICION DE VEHICULO PARA PATRULLA MUNICIPAL DE SEGURIDAD PUBLICA. </w:t>
      </w:r>
      <w:r w:rsidRPr="00EA168F">
        <w:rPr>
          <w:rFonts w:ascii="Arial" w:hAnsi="Arial" w:cs="Arial"/>
          <w:sz w:val="17"/>
          <w:szCs w:val="17"/>
          <w:lang w:val="es-ES_tradnl"/>
        </w:rPr>
        <w:t xml:space="preserve">DERIVADO DE LA ALTA DEMANDA EN LA SEGURIDAD PUBLICA QUE SE HA PRESENTADO EN LOS ULTIMOS MESES EN EL MUNICIPIO SE ADQUIRIRA UNA PATRULLA MUNICIPAL LA CUAL TENDRA UN COSTO APROXIMADO DE $720,000.00 (SETECIENTOS VEINTE MIL PESOS 00/100 MN) DEL RUBRO DE SEGURIDAD PUBLICA DEL FONDO PARA EL FORTALECIMIENTO DE LOS MUNICIPIOS (FFM) 2022.0. DICHA ADQUISICION FORMARA PARTE DEL EQUIPAMIENTO MUNICIPAL PARA ESTA AREA. </w:t>
      </w:r>
    </w:p>
    <w:p w:rsidR="00822CE7" w:rsidRPr="00EA168F" w:rsidRDefault="00822CE7" w:rsidP="00822CE7">
      <w:pPr>
        <w:spacing w:line="360" w:lineRule="auto"/>
        <w:jc w:val="both"/>
        <w:rPr>
          <w:rFonts w:ascii="Arial" w:hAnsi="Arial" w:cs="Arial"/>
          <w:sz w:val="17"/>
          <w:szCs w:val="17"/>
          <w:lang w:val="es-ES_tradnl"/>
        </w:rPr>
      </w:pPr>
      <w:r w:rsidRPr="00EA168F">
        <w:rPr>
          <w:rFonts w:ascii="Arial" w:hAnsi="Arial" w:cs="Arial"/>
          <w:b/>
          <w:sz w:val="17"/>
          <w:szCs w:val="17"/>
          <w:lang w:val="es-ES_tradnl"/>
        </w:rPr>
        <w:t>QUINTO PUNTO</w:t>
      </w:r>
      <w:r w:rsidRPr="00EA168F">
        <w:rPr>
          <w:rFonts w:ascii="Arial" w:hAnsi="Arial" w:cs="Arial"/>
          <w:sz w:val="17"/>
          <w:szCs w:val="17"/>
          <w:lang w:val="es-ES_tradnl"/>
        </w:rPr>
        <w:t xml:space="preserve">. COMO SEGUIMIENTO AL ORDEN DEL DIA, SE PRESENTARÁ TAMBIEN EN LA SECRETARIA DE DESARROLLO SOCIAL Y REGIONAL EL PROGRAMA DE OBRA 2022 POR RUBRO, REPRESENTANDO LO QUE DE MANERA GENERAL SE REALIZARÁ EN CADA RUBRO EN OBRAS Y ACCIONES PARA ESTE EJERCICIO; LO ANTERIOR PARA DAR CUMPLIMIENTO A LO QUE ESTABLECE EL ART. 48 DE LEY PARA LA ADMINISTRACION DE LAS APORTACIONES TRANSFERIDAS AL ESTADO Y MUNICIPIOS DE SAN LUIS POTOSI (LAATEM). POR LO ANTERIOR SE PRESENTA DICHA TABLA. </w:t>
      </w:r>
      <w:r>
        <w:rPr>
          <w:rFonts w:ascii="Arial" w:hAnsi="Arial" w:cs="Arial"/>
          <w:sz w:val="17"/>
          <w:szCs w:val="17"/>
          <w:lang w:val="es-ES_tradnl"/>
        </w:rPr>
        <w:t xml:space="preserve">(ANEXO </w:t>
      </w:r>
      <w:proofErr w:type="gramStart"/>
      <w:r>
        <w:rPr>
          <w:rFonts w:ascii="Arial" w:hAnsi="Arial" w:cs="Arial"/>
          <w:sz w:val="17"/>
          <w:szCs w:val="17"/>
          <w:lang w:val="es-ES_tradnl"/>
        </w:rPr>
        <w:t>1 )</w:t>
      </w:r>
      <w:proofErr w:type="gramEnd"/>
    </w:p>
    <w:p w:rsidR="00822CE7" w:rsidRPr="00EA168F" w:rsidRDefault="00822CE7" w:rsidP="00822CE7">
      <w:pPr>
        <w:spacing w:line="360" w:lineRule="auto"/>
        <w:jc w:val="both"/>
        <w:rPr>
          <w:rFonts w:ascii="Arial" w:hAnsi="Arial" w:cs="Arial"/>
          <w:sz w:val="17"/>
          <w:szCs w:val="17"/>
          <w:lang w:val="es-ES_tradnl"/>
        </w:rPr>
      </w:pPr>
    </w:p>
    <w:p w:rsidR="00822CE7" w:rsidRPr="00EA168F" w:rsidRDefault="00822CE7" w:rsidP="00822CE7">
      <w:pPr>
        <w:spacing w:line="360" w:lineRule="auto"/>
        <w:jc w:val="both"/>
        <w:rPr>
          <w:rFonts w:ascii="Arial" w:hAnsi="Arial" w:cs="Arial"/>
          <w:sz w:val="17"/>
          <w:szCs w:val="17"/>
          <w:lang w:val="es-ES_tradnl"/>
        </w:rPr>
      </w:pPr>
      <w:r w:rsidRPr="00EA168F">
        <w:rPr>
          <w:rFonts w:ascii="Arial" w:hAnsi="Arial" w:cs="Arial"/>
          <w:sz w:val="17"/>
          <w:szCs w:val="17"/>
          <w:lang w:val="es-ES_tradnl"/>
        </w:rPr>
        <w:t>HABIENDOLES DADO A CONOCER LO ANTERIOR, Y SE PIDE A LOS CONSEJEROS SI ESTAN DE ACUERDO EN LA PROGRAMACION Y DESTINO DE LOS RECURSOS, A LO QUE EN UNANIMIDAD APRUEBAN ESTE PUNTO, QUEDANDO ENTONCES ASENTADO DICHA APROBACION.</w:t>
      </w:r>
    </w:p>
    <w:p w:rsidR="00822CE7" w:rsidRPr="00EA168F" w:rsidRDefault="00822CE7" w:rsidP="00822CE7">
      <w:pPr>
        <w:spacing w:line="360" w:lineRule="auto"/>
        <w:jc w:val="both"/>
        <w:rPr>
          <w:rFonts w:ascii="Arial" w:hAnsi="Arial" w:cs="Arial"/>
          <w:sz w:val="17"/>
          <w:szCs w:val="17"/>
          <w:lang w:val="es-ES_tradnl"/>
        </w:rPr>
      </w:pPr>
    </w:p>
    <w:p w:rsidR="00822CE7" w:rsidRPr="00EA168F" w:rsidRDefault="00822CE7" w:rsidP="00822CE7">
      <w:pPr>
        <w:spacing w:line="360" w:lineRule="auto"/>
        <w:jc w:val="both"/>
        <w:rPr>
          <w:rFonts w:ascii="Arial" w:hAnsi="Arial" w:cs="Arial"/>
          <w:b/>
          <w:sz w:val="17"/>
          <w:szCs w:val="17"/>
          <w:lang w:val="es-ES_tradnl"/>
        </w:rPr>
      </w:pPr>
      <w:r w:rsidRPr="00EA168F">
        <w:rPr>
          <w:rFonts w:ascii="Arial" w:hAnsi="Arial" w:cs="Arial"/>
          <w:b/>
          <w:sz w:val="17"/>
          <w:szCs w:val="17"/>
          <w:lang w:val="es-ES_tradnl"/>
        </w:rPr>
        <w:t>SEXTO PUNTO. - CIERRE DE SESION</w:t>
      </w:r>
      <w:r w:rsidRPr="00EA168F">
        <w:rPr>
          <w:rFonts w:ascii="Arial" w:hAnsi="Arial" w:cs="Arial"/>
          <w:sz w:val="17"/>
          <w:szCs w:val="17"/>
          <w:lang w:val="es-ES_tradnl"/>
        </w:rPr>
        <w:t xml:space="preserve">. SE HACE EL CIERRE DE SESION EN ACUERDO A CADA UNO DE LOS PUNTOS PRESENTADOS, VALIDADOS Y APROBADOS PREVIAMENTE POR LOS CONSEJEROS. SIENDO ASI SE CIERRA LA SESION SIENDO LAS </w:t>
      </w:r>
      <w:proofErr w:type="gramStart"/>
      <w:r w:rsidRPr="00EA168F">
        <w:rPr>
          <w:rFonts w:ascii="Arial" w:hAnsi="Arial" w:cs="Arial"/>
          <w:b/>
          <w:sz w:val="17"/>
          <w:szCs w:val="17"/>
          <w:lang w:val="es-ES_tradnl"/>
        </w:rPr>
        <w:t>12:45  HRS</w:t>
      </w:r>
      <w:proofErr w:type="gramEnd"/>
      <w:r w:rsidRPr="00EA168F">
        <w:rPr>
          <w:rFonts w:ascii="Arial" w:hAnsi="Arial" w:cs="Arial"/>
          <w:b/>
          <w:sz w:val="17"/>
          <w:szCs w:val="17"/>
          <w:lang w:val="es-ES_tradnl"/>
        </w:rPr>
        <w:t xml:space="preserve"> </w:t>
      </w:r>
      <w:r w:rsidRPr="00EA168F">
        <w:rPr>
          <w:rFonts w:ascii="Arial" w:hAnsi="Arial" w:cs="Arial"/>
          <w:sz w:val="17"/>
          <w:szCs w:val="17"/>
          <w:lang w:val="es-ES_tradnl"/>
        </w:rPr>
        <w:t>DEL DIA</w:t>
      </w:r>
      <w:r w:rsidRPr="00EA168F">
        <w:rPr>
          <w:rFonts w:ascii="Arial" w:hAnsi="Arial" w:cs="Arial"/>
          <w:b/>
          <w:sz w:val="17"/>
          <w:szCs w:val="17"/>
          <w:lang w:val="es-ES_tradnl"/>
        </w:rPr>
        <w:t xml:space="preserve"> 08 DE MARZO DE 2022.</w:t>
      </w:r>
    </w:p>
    <w:p w:rsidR="00822CE7" w:rsidRDefault="00822CE7" w:rsidP="00822CE7">
      <w:pPr>
        <w:spacing w:line="360" w:lineRule="auto"/>
        <w:jc w:val="both"/>
        <w:rPr>
          <w:rFonts w:ascii="Arial" w:hAnsi="Arial" w:cs="Arial"/>
          <w:b/>
          <w:sz w:val="18"/>
          <w:szCs w:val="18"/>
          <w:lang w:val="es-ES_tradnl"/>
        </w:rPr>
      </w:pPr>
    </w:p>
    <w:p w:rsidR="008809B0" w:rsidRDefault="00822CE7" w:rsidP="00822CE7">
      <w:r>
        <w:rPr>
          <w:rFonts w:ascii="Arial" w:hAnsi="Arial" w:cs="Arial"/>
          <w:b/>
          <w:sz w:val="18"/>
          <w:szCs w:val="18"/>
          <w:lang w:val="es-ES_tradnl"/>
        </w:rPr>
        <w:tab/>
      </w:r>
      <w:bookmarkStart w:id="0" w:name="_GoBack"/>
      <w:bookmarkEnd w:id="0"/>
    </w:p>
    <w:sectPr w:rsidR="008809B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charset w:val="00"/>
    <w:family w:val="swiss"/>
    <w:pitch w:val="variable"/>
    <w:sig w:usb0="00000287" w:usb1="00000800" w:usb2="00000000" w:usb3="00000000" w:csb0="0000009F" w:csb1="00000000"/>
  </w:font>
  <w:font w:name="Calibri Light">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536F1"/>
    <w:multiLevelType w:val="hybridMultilevel"/>
    <w:tmpl w:val="DBDC4694"/>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5AED03F6"/>
    <w:multiLevelType w:val="hybridMultilevel"/>
    <w:tmpl w:val="59A6CE9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CE7"/>
    <w:rsid w:val="00822CE7"/>
    <w:rsid w:val="008809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37C810-E2C3-4D44-B20B-28719D208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2CE7"/>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22CE7"/>
    <w:pPr>
      <w:spacing w:after="160" w:line="259" w:lineRule="auto"/>
      <w:ind w:left="720"/>
      <w:contextualSpacing/>
    </w:pPr>
    <w:rPr>
      <w:rFonts w:asciiTheme="minorHAnsi" w:eastAsiaTheme="minorHAnsi" w:hAnsiTheme="minorHAnsi" w:cstheme="minorBidi"/>
      <w:sz w:val="22"/>
      <w:szCs w:val="22"/>
      <w:lang w:val="es-MX" w:eastAsia="en-US"/>
    </w:rPr>
  </w:style>
  <w:style w:type="table" w:styleId="Tablaconcuadrcula">
    <w:name w:val="Table Grid"/>
    <w:basedOn w:val="Tablanormal"/>
    <w:uiPriority w:val="39"/>
    <w:rsid w:val="00822CE7"/>
    <w:rPr>
      <w:rFonts w:eastAsiaTheme="minorEastAsia"/>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1536</Words>
  <Characters>8452</Characters>
  <Application>Microsoft Office Word</Application>
  <DocSecurity>0</DocSecurity>
  <Lines>70</Lines>
  <Paragraphs>19</Paragraphs>
  <ScaleCrop>false</ScaleCrop>
  <Company/>
  <LinksUpToDate>false</LinksUpToDate>
  <CharactersWithSpaces>9969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Acer8</dc:creator>
  <cp:keywords/>
  <dc:description/>
  <cp:lastModifiedBy>Acer8</cp:lastModifiedBy>
  <cp:revision>1</cp:revision>
  <dcterms:created xsi:type="dcterms:W3CDTF">2022-04-06T14:47:00Z</dcterms:created>
  <dcterms:modified xsi:type="dcterms:W3CDTF">2022-04-06T14:48:00Z</dcterms:modified>
</cp:coreProperties>
</file>