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0CEA" w:rsidRDefault="002B2998" w:rsidP="00101F9A">
      <w:pPr>
        <w:spacing w:line="276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Axtla de Terrazas, S.L.P. a 29</w:t>
      </w:r>
      <w:r w:rsidR="000C4E10" w:rsidRPr="000C4E10">
        <w:rPr>
          <w:rFonts w:ascii="Century Gothic" w:hAnsi="Century Gothic"/>
        </w:rPr>
        <w:t xml:space="preserve"> de </w:t>
      </w:r>
      <w:r>
        <w:rPr>
          <w:rFonts w:ascii="Century Gothic" w:hAnsi="Century Gothic"/>
        </w:rPr>
        <w:t>Abril</w:t>
      </w:r>
      <w:r w:rsidR="000C4E10" w:rsidRPr="000C4E10">
        <w:rPr>
          <w:rFonts w:ascii="Century Gothic" w:hAnsi="Century Gothic"/>
        </w:rPr>
        <w:t xml:space="preserve"> de 2022.</w:t>
      </w:r>
    </w:p>
    <w:p w:rsidR="00335A29" w:rsidRDefault="00335A29" w:rsidP="00101F9A">
      <w:pPr>
        <w:spacing w:line="276" w:lineRule="auto"/>
        <w:jc w:val="right"/>
        <w:rPr>
          <w:rFonts w:ascii="Century Gothic" w:hAnsi="Century Gothic"/>
        </w:rPr>
      </w:pPr>
    </w:p>
    <w:p w:rsidR="004A26C4" w:rsidRDefault="004A26C4" w:rsidP="004A26C4">
      <w:pPr>
        <w:spacing w:line="276" w:lineRule="auto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Actividades realizadas en el departamento de Obras Públicas: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Bacheo en la calle Juárez.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Limpieza y desazolve en la rivera del rio, acomodo de piedra y tierra choy en el mismo con la retroexcavadora.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cableado e interruptores y reflectores en el estacionamiento y toda la rivera del rio para los eventos de semana santa.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Corte y acarreo de otate, construcción de puentes no permanentes en el rio, para las actividades de semana santa.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cableado y contactos en la cabecera municipal y rivera del rio para los eventos de semana santa.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Cambio de taza de baño en el edificio de seguridad pública (baños caballeros planta baja)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cable neutranel 2+1 para la iluminación de estacionamiento y playa para los eventos de semana santa.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Mantenimiento a los ventiladores en el casino.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la bomba, limpieza y mantenimiento de la fuente a la entrada de la cabecera municipal.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Alineamientos en picholco y </w:t>
      </w:r>
      <w:r>
        <w:rPr>
          <w:rFonts w:ascii="Century Gothic" w:hAnsi="Century Gothic"/>
          <w:lang w:val="es-MX"/>
        </w:rPr>
        <w:t>coamila</w:t>
      </w:r>
      <w:r>
        <w:rPr>
          <w:rFonts w:ascii="Century Gothic" w:hAnsi="Century Gothic"/>
        </w:rPr>
        <w:t>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Cuadrilla de limpieza en la rivera del rio para diferentes actividades de semana santa.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Desmantelación de cableado y contactos en diferentes puntos de las principales calles de la cabecera municipal.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Limpieza y llenado de albercas en la rivera del rio.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Cambio de herrajes en los baños de mujeres en planta alta de la presidencia municipal.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lámparas en diferentes puntos de la cabecera municipal.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Limpieza y desazolve en el arroyo Tenango con la retroexcavadora y cuadrilla de limpieza.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Cambio de herrajes en los baños del Edificio Dr. Mora planta baja.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Reparación de baños del edificio de la presidencia municipal (planta baja caballeros).</w:t>
      </w:r>
    </w:p>
    <w:p w:rsid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Instalación de reflectores en el Museo del Agua.</w:t>
      </w:r>
    </w:p>
    <w:p w:rsidR="000C4E10" w:rsidRPr="004A26C4" w:rsidRDefault="004A26C4" w:rsidP="004A26C4">
      <w:pPr>
        <w:pStyle w:val="Prrafodelista"/>
        <w:numPr>
          <w:ilvl w:val="0"/>
          <w:numId w:val="4"/>
        </w:numPr>
        <w:jc w:val="both"/>
        <w:rPr>
          <w:rFonts w:ascii="Century Gothic" w:hAnsi="Century Gothic"/>
        </w:rPr>
      </w:pPr>
      <w:bookmarkStart w:id="0" w:name="_GoBack"/>
      <w:bookmarkEnd w:id="0"/>
      <w:r w:rsidRPr="004A26C4">
        <w:rPr>
          <w:rFonts w:ascii="Century Gothic" w:hAnsi="Century Gothic"/>
        </w:rPr>
        <w:t>Colocación de una bomba de agua para la comunidad en el Progreso – Temalacaco.</w:t>
      </w:r>
    </w:p>
    <w:sectPr w:rsidR="000C4E10" w:rsidRPr="004A26C4" w:rsidSect="00335A29">
      <w:pgSz w:w="12240" w:h="15840"/>
      <w:pgMar w:top="1417" w:right="1701" w:bottom="1417" w:left="1701" w:header="708" w:footer="708" w:gutter="0"/>
      <w:pgBorders w:offsetFrom="page">
        <w:top w:val="dotDash" w:sz="8" w:space="24" w:color="800000"/>
        <w:left w:val="dotDash" w:sz="8" w:space="24" w:color="800000"/>
        <w:bottom w:val="dotDash" w:sz="8" w:space="24" w:color="800000"/>
        <w:right w:val="dotDash" w:sz="8" w:space="24" w:color="8000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5E6" w:rsidRDefault="009C55E6" w:rsidP="00335A29">
      <w:pPr>
        <w:spacing w:after="0" w:line="240" w:lineRule="auto"/>
      </w:pPr>
      <w:r>
        <w:separator/>
      </w:r>
    </w:p>
  </w:endnote>
  <w:endnote w:type="continuationSeparator" w:id="0">
    <w:p w:rsidR="009C55E6" w:rsidRDefault="009C55E6" w:rsidP="00335A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5E6" w:rsidRDefault="009C55E6" w:rsidP="00335A29">
      <w:pPr>
        <w:spacing w:after="0" w:line="240" w:lineRule="auto"/>
      </w:pPr>
      <w:r>
        <w:separator/>
      </w:r>
    </w:p>
  </w:footnote>
  <w:footnote w:type="continuationSeparator" w:id="0">
    <w:p w:rsidR="009C55E6" w:rsidRDefault="009C55E6" w:rsidP="00335A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117978"/>
    <w:multiLevelType w:val="hybridMultilevel"/>
    <w:tmpl w:val="9B0A4CD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38138D"/>
    <w:multiLevelType w:val="hybridMultilevel"/>
    <w:tmpl w:val="73D2A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78713F"/>
    <w:multiLevelType w:val="hybridMultilevel"/>
    <w:tmpl w:val="99C0F8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540A73"/>
    <w:multiLevelType w:val="hybridMultilevel"/>
    <w:tmpl w:val="FC5E594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E10"/>
    <w:rsid w:val="000C4E10"/>
    <w:rsid w:val="00101F9A"/>
    <w:rsid w:val="002B2998"/>
    <w:rsid w:val="00335A29"/>
    <w:rsid w:val="004A26C4"/>
    <w:rsid w:val="009C55E6"/>
    <w:rsid w:val="00BF1380"/>
    <w:rsid w:val="00C90CEA"/>
    <w:rsid w:val="00EF2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E16F5"/>
  <w15:chartTrackingRefBased/>
  <w15:docId w15:val="{D2858148-4502-4C11-A8BF-762EA8A0E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C4E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0C4E10"/>
    <w:pPr>
      <w:spacing w:after="200" w:line="276" w:lineRule="auto"/>
      <w:ind w:left="720"/>
      <w:contextualSpacing/>
    </w:pPr>
    <w:rPr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35A29"/>
  </w:style>
  <w:style w:type="paragraph" w:styleId="Piedepgina">
    <w:name w:val="footer"/>
    <w:basedOn w:val="Normal"/>
    <w:link w:val="PiedepginaCar"/>
    <w:uiPriority w:val="99"/>
    <w:unhideWhenUsed/>
    <w:rsid w:val="00335A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35A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76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93CF2-EA12-4D7F-AEA8-83A7E7D07C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274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DR ProDs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Usuario1</dc:creator>
  <cp:keywords/>
  <dc:description/>
  <cp:lastModifiedBy>Usuario1</cp:lastModifiedBy>
  <cp:revision>4</cp:revision>
  <dcterms:created xsi:type="dcterms:W3CDTF">2022-04-04T16:02:00Z</dcterms:created>
  <dcterms:modified xsi:type="dcterms:W3CDTF">2022-05-02T19:03:00Z</dcterms:modified>
</cp:coreProperties>
</file>