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1EB8" w:rsidRDefault="00921EB8" w:rsidP="00E53978">
      <w:pPr>
        <w:spacing w:after="0"/>
        <w:jc w:val="right"/>
        <w:rPr>
          <w:rFonts w:ascii="Arial" w:hAnsi="Arial" w:cs="Arial"/>
          <w:lang w:val="es-ES"/>
        </w:rPr>
      </w:pPr>
    </w:p>
    <w:p w:rsidR="00921EB8" w:rsidRDefault="00921EB8" w:rsidP="00E53978">
      <w:pPr>
        <w:spacing w:after="0"/>
        <w:jc w:val="right"/>
        <w:rPr>
          <w:rFonts w:ascii="Arial" w:hAnsi="Arial" w:cs="Arial"/>
          <w:lang w:val="es-ES"/>
        </w:rPr>
      </w:pPr>
    </w:p>
    <w:p w:rsidR="00E53978" w:rsidRPr="004B66A6" w:rsidRDefault="00E53978" w:rsidP="00E53978">
      <w:pPr>
        <w:spacing w:after="0"/>
        <w:jc w:val="right"/>
        <w:rPr>
          <w:rFonts w:ascii="Arial" w:hAnsi="Arial" w:cs="Arial"/>
          <w:lang w:val="es-ES"/>
        </w:rPr>
      </w:pPr>
      <w:r>
        <w:rPr>
          <w:rFonts w:ascii="Arial" w:hAnsi="Arial" w:cs="Arial"/>
          <w:lang w:val="es-ES"/>
        </w:rPr>
        <w:t>OFICIO: UT/71</w:t>
      </w:r>
      <w:r>
        <w:rPr>
          <w:rFonts w:ascii="Arial" w:hAnsi="Arial" w:cs="Arial"/>
          <w:lang w:val="es-ES"/>
        </w:rPr>
        <w:t>/2022</w:t>
      </w:r>
      <w:r w:rsidRPr="004B66A6">
        <w:rPr>
          <w:rFonts w:ascii="Arial" w:hAnsi="Arial" w:cs="Arial"/>
          <w:lang w:val="es-ES"/>
        </w:rPr>
        <w:t>.</w:t>
      </w:r>
    </w:p>
    <w:p w:rsidR="00E53978" w:rsidRPr="004B66A6" w:rsidRDefault="00E53978" w:rsidP="00E53978">
      <w:pPr>
        <w:spacing w:after="0"/>
        <w:jc w:val="right"/>
        <w:rPr>
          <w:rFonts w:ascii="Arial" w:hAnsi="Arial" w:cs="Arial"/>
          <w:lang w:val="es-ES"/>
        </w:rPr>
      </w:pPr>
      <w:r>
        <w:rPr>
          <w:rFonts w:ascii="Arial" w:hAnsi="Arial" w:cs="Arial"/>
          <w:lang w:val="es-ES"/>
        </w:rPr>
        <w:t>22 DE ABRIL</w:t>
      </w:r>
      <w:r>
        <w:rPr>
          <w:rFonts w:ascii="Arial" w:hAnsi="Arial" w:cs="Arial"/>
          <w:lang w:val="es-ES"/>
        </w:rPr>
        <w:t xml:space="preserve"> DE 2022.</w:t>
      </w:r>
    </w:p>
    <w:p w:rsidR="00E53978" w:rsidRPr="004B66A6" w:rsidRDefault="00E53978" w:rsidP="00E53978">
      <w:pPr>
        <w:spacing w:after="0"/>
        <w:jc w:val="right"/>
        <w:rPr>
          <w:rFonts w:ascii="Arial" w:hAnsi="Arial" w:cs="Arial"/>
          <w:lang w:val="es-ES"/>
        </w:rPr>
      </w:pPr>
      <w:r w:rsidRPr="004B66A6">
        <w:rPr>
          <w:rFonts w:ascii="Arial" w:hAnsi="Arial" w:cs="Arial"/>
          <w:lang w:val="es-ES"/>
        </w:rPr>
        <w:t>ASUNTO: S</w:t>
      </w:r>
      <w:r>
        <w:rPr>
          <w:rFonts w:ascii="Arial" w:hAnsi="Arial" w:cs="Arial"/>
          <w:lang w:val="es-ES"/>
        </w:rPr>
        <w:t>e da contestación al oficio</w:t>
      </w:r>
    </w:p>
    <w:p w:rsidR="00E53978" w:rsidRDefault="00E53978" w:rsidP="00E53978">
      <w:pPr>
        <w:spacing w:after="0"/>
        <w:jc w:val="right"/>
        <w:rPr>
          <w:rFonts w:ascii="Arial" w:hAnsi="Arial" w:cs="Arial"/>
          <w:lang w:val="es-ES"/>
        </w:rPr>
      </w:pPr>
      <w:r>
        <w:rPr>
          <w:rFonts w:ascii="Arial" w:hAnsi="Arial" w:cs="Arial"/>
          <w:lang w:val="es-ES"/>
        </w:rPr>
        <w:t>CEGAIP-2131/2021</w:t>
      </w:r>
    </w:p>
    <w:p w:rsidR="00E53978" w:rsidRDefault="00E53978" w:rsidP="00E53978">
      <w:pPr>
        <w:spacing w:after="0"/>
        <w:jc w:val="right"/>
        <w:rPr>
          <w:rFonts w:ascii="Arial" w:hAnsi="Arial" w:cs="Arial"/>
          <w:lang w:val="es-ES"/>
        </w:rPr>
      </w:pPr>
    </w:p>
    <w:p w:rsidR="00E53978" w:rsidRDefault="00E53978" w:rsidP="00E53978">
      <w:pPr>
        <w:spacing w:after="0"/>
        <w:jc w:val="right"/>
        <w:rPr>
          <w:rFonts w:ascii="Arial" w:hAnsi="Arial" w:cs="Arial"/>
          <w:lang w:val="es-ES"/>
        </w:rPr>
      </w:pPr>
    </w:p>
    <w:p w:rsidR="00E53978" w:rsidRPr="004B66A6" w:rsidRDefault="00E53978" w:rsidP="00E53978">
      <w:pPr>
        <w:spacing w:after="0"/>
        <w:rPr>
          <w:rFonts w:ascii="Arial" w:hAnsi="Arial" w:cs="Arial"/>
          <w:lang w:val="es-ES"/>
        </w:rPr>
      </w:pPr>
      <w:r>
        <w:rPr>
          <w:rFonts w:ascii="Arial" w:hAnsi="Arial" w:cs="Arial"/>
          <w:lang w:val="es-ES"/>
        </w:rPr>
        <w:t>DAVID ENRIQUE MENCHACA ZUÑIGA</w:t>
      </w:r>
    </w:p>
    <w:p w:rsidR="00E53978" w:rsidRPr="004B66A6" w:rsidRDefault="00E53978" w:rsidP="00E53978">
      <w:pPr>
        <w:tabs>
          <w:tab w:val="left" w:pos="1035"/>
        </w:tabs>
        <w:spacing w:after="0"/>
        <w:rPr>
          <w:rFonts w:ascii="Arial" w:hAnsi="Arial" w:cs="Arial"/>
          <w:lang w:val="es-ES"/>
        </w:rPr>
      </w:pPr>
      <w:r w:rsidRPr="004B66A6">
        <w:rPr>
          <w:rFonts w:ascii="Arial" w:hAnsi="Arial" w:cs="Arial"/>
          <w:lang w:val="es-ES"/>
        </w:rPr>
        <w:t>COMISION</w:t>
      </w:r>
      <w:r>
        <w:rPr>
          <w:rFonts w:ascii="Arial" w:hAnsi="Arial" w:cs="Arial"/>
          <w:lang w:val="es-ES"/>
        </w:rPr>
        <w:t xml:space="preserve">ADO PRESIDENTE </w:t>
      </w:r>
      <w:r w:rsidRPr="004B66A6">
        <w:rPr>
          <w:rFonts w:ascii="Arial" w:hAnsi="Arial" w:cs="Arial"/>
          <w:lang w:val="es-ES"/>
        </w:rPr>
        <w:t>ESTATAL</w:t>
      </w:r>
      <w:r w:rsidRPr="004B66A6">
        <w:rPr>
          <w:rFonts w:ascii="Arial" w:hAnsi="Arial" w:cs="Arial"/>
          <w:lang w:val="es-ES"/>
        </w:rPr>
        <w:t xml:space="preserve"> DE GARANTIA</w:t>
      </w:r>
    </w:p>
    <w:p w:rsidR="00E53978" w:rsidRPr="004B66A6" w:rsidRDefault="00E53978" w:rsidP="00E53978">
      <w:pPr>
        <w:tabs>
          <w:tab w:val="left" w:pos="1035"/>
        </w:tabs>
        <w:spacing w:after="0"/>
        <w:rPr>
          <w:rFonts w:ascii="Arial" w:hAnsi="Arial" w:cs="Arial"/>
          <w:lang w:val="es-ES"/>
        </w:rPr>
      </w:pPr>
      <w:r w:rsidRPr="004B66A6">
        <w:rPr>
          <w:rFonts w:ascii="Arial" w:hAnsi="Arial" w:cs="Arial"/>
          <w:lang w:val="es-ES"/>
        </w:rPr>
        <w:t>DE ACCESO A LA INFORMACION PÚBLICA</w:t>
      </w:r>
    </w:p>
    <w:p w:rsidR="00E53978" w:rsidRPr="004B66A6" w:rsidRDefault="00E53978" w:rsidP="00E53978">
      <w:pPr>
        <w:tabs>
          <w:tab w:val="left" w:pos="1035"/>
        </w:tabs>
        <w:spacing w:after="0"/>
        <w:rPr>
          <w:rFonts w:ascii="Arial" w:hAnsi="Arial" w:cs="Arial"/>
          <w:lang w:val="es-ES"/>
        </w:rPr>
      </w:pPr>
      <w:r w:rsidRPr="004B66A6">
        <w:rPr>
          <w:rFonts w:ascii="Arial" w:hAnsi="Arial" w:cs="Arial"/>
          <w:lang w:val="es-ES"/>
        </w:rPr>
        <w:t>DEL ESTADO DE SAN LUIS POTOSI (CEGAIP).</w:t>
      </w:r>
    </w:p>
    <w:p w:rsidR="00E53978" w:rsidRDefault="00E53978" w:rsidP="00E53978">
      <w:pPr>
        <w:tabs>
          <w:tab w:val="left" w:pos="1035"/>
        </w:tabs>
        <w:spacing w:after="0"/>
        <w:rPr>
          <w:rFonts w:ascii="Arial" w:hAnsi="Arial" w:cs="Arial"/>
          <w:lang w:val="es-ES"/>
        </w:rPr>
      </w:pPr>
      <w:r w:rsidRPr="004B66A6">
        <w:rPr>
          <w:rFonts w:ascii="Arial" w:hAnsi="Arial" w:cs="Arial"/>
          <w:lang w:val="es-ES"/>
        </w:rPr>
        <w:t>P R E S E N T E.-</w:t>
      </w:r>
    </w:p>
    <w:p w:rsidR="00E53978" w:rsidRDefault="00E53978" w:rsidP="00E53978">
      <w:pPr>
        <w:tabs>
          <w:tab w:val="left" w:pos="5995"/>
        </w:tabs>
        <w:spacing w:after="0"/>
        <w:rPr>
          <w:rFonts w:ascii="Arial" w:hAnsi="Arial" w:cs="Arial"/>
          <w:lang w:val="es-ES"/>
        </w:rPr>
      </w:pPr>
      <w:r>
        <w:rPr>
          <w:rFonts w:ascii="Arial" w:hAnsi="Arial" w:cs="Arial"/>
          <w:lang w:val="es-ES"/>
        </w:rPr>
        <w:tab/>
      </w:r>
    </w:p>
    <w:p w:rsidR="00E53978" w:rsidRDefault="00B24014" w:rsidP="00E53978">
      <w:pPr>
        <w:tabs>
          <w:tab w:val="left" w:pos="5995"/>
        </w:tabs>
        <w:spacing w:after="0"/>
        <w:jc w:val="right"/>
        <w:rPr>
          <w:rFonts w:ascii="Arial" w:hAnsi="Arial" w:cs="Arial"/>
          <w:lang w:val="es-ES"/>
        </w:rPr>
      </w:pPr>
      <w:r>
        <w:rPr>
          <w:rFonts w:ascii="Arial" w:hAnsi="Arial" w:cs="Arial"/>
          <w:lang w:val="es-ES"/>
        </w:rPr>
        <w:t>Con</w:t>
      </w:r>
      <w:r w:rsidR="00E53978">
        <w:rPr>
          <w:rFonts w:ascii="Arial" w:hAnsi="Arial" w:cs="Arial"/>
          <w:lang w:val="es-ES"/>
        </w:rPr>
        <w:t xml:space="preserve"> atención a la Unidad de Verificaciones.</w:t>
      </w:r>
    </w:p>
    <w:p w:rsidR="00E53978" w:rsidRDefault="00E53978" w:rsidP="00E53978">
      <w:pPr>
        <w:tabs>
          <w:tab w:val="left" w:pos="1035"/>
        </w:tabs>
        <w:spacing w:after="0"/>
        <w:rPr>
          <w:rFonts w:ascii="Arial" w:hAnsi="Arial" w:cs="Arial"/>
          <w:lang w:val="es-ES"/>
        </w:rPr>
      </w:pPr>
    </w:p>
    <w:p w:rsidR="00E53978" w:rsidRPr="00C94170" w:rsidRDefault="00E53978" w:rsidP="00E53978">
      <w:pPr>
        <w:tabs>
          <w:tab w:val="left" w:pos="1035"/>
        </w:tabs>
        <w:spacing w:after="0"/>
        <w:jc w:val="both"/>
        <w:rPr>
          <w:rFonts w:ascii="Arial" w:hAnsi="Arial" w:cs="Arial"/>
          <w:lang w:val="es-ES"/>
        </w:rPr>
      </w:pPr>
    </w:p>
    <w:p w:rsidR="00E53978" w:rsidRDefault="00E53978" w:rsidP="00E53978">
      <w:pPr>
        <w:tabs>
          <w:tab w:val="left" w:pos="1035"/>
        </w:tabs>
        <w:spacing w:after="0" w:line="360" w:lineRule="auto"/>
        <w:jc w:val="both"/>
        <w:rPr>
          <w:rFonts w:ascii="Arial" w:hAnsi="Arial" w:cs="Arial"/>
          <w:sz w:val="24"/>
          <w:szCs w:val="24"/>
          <w:lang w:val="es-ES"/>
        </w:rPr>
      </w:pPr>
      <w:r>
        <w:rPr>
          <w:rFonts w:ascii="Arial" w:hAnsi="Arial" w:cs="Arial"/>
          <w:lang w:val="es-ES"/>
        </w:rPr>
        <w:tab/>
      </w:r>
      <w:r w:rsidR="00B24014">
        <w:rPr>
          <w:rFonts w:ascii="Arial" w:hAnsi="Arial" w:cs="Arial"/>
          <w:sz w:val="24"/>
          <w:szCs w:val="24"/>
          <w:lang w:val="es-ES"/>
        </w:rPr>
        <w:t>El que suscribe</w:t>
      </w:r>
      <w:r>
        <w:rPr>
          <w:rFonts w:ascii="Arial" w:hAnsi="Arial" w:cs="Arial"/>
          <w:sz w:val="24"/>
          <w:szCs w:val="24"/>
          <w:lang w:val="es-ES"/>
        </w:rPr>
        <w:t xml:space="preserve"> Arq</w:t>
      </w:r>
      <w:r w:rsidRPr="004B66A6">
        <w:rPr>
          <w:rFonts w:ascii="Arial" w:hAnsi="Arial" w:cs="Arial"/>
          <w:sz w:val="24"/>
          <w:szCs w:val="24"/>
          <w:lang w:val="es-ES"/>
        </w:rPr>
        <w:t>. José Hilario Leal Qui</w:t>
      </w:r>
      <w:r w:rsidR="00B24014">
        <w:rPr>
          <w:rFonts w:ascii="Arial" w:hAnsi="Arial" w:cs="Arial"/>
          <w:sz w:val="24"/>
          <w:szCs w:val="24"/>
          <w:lang w:val="es-ES"/>
        </w:rPr>
        <w:t xml:space="preserve">stan, mexicano, mayor de edad, en mi </w:t>
      </w:r>
      <w:r w:rsidRPr="004B66A6">
        <w:rPr>
          <w:rFonts w:ascii="Arial" w:hAnsi="Arial" w:cs="Arial"/>
          <w:sz w:val="24"/>
          <w:szCs w:val="24"/>
          <w:lang w:val="es-ES"/>
        </w:rPr>
        <w:t>carácter de President</w:t>
      </w:r>
      <w:r w:rsidR="00B24014">
        <w:rPr>
          <w:rFonts w:ascii="Arial" w:hAnsi="Arial" w:cs="Arial"/>
          <w:sz w:val="24"/>
          <w:szCs w:val="24"/>
          <w:lang w:val="es-ES"/>
        </w:rPr>
        <w:t xml:space="preserve">e Constitucional </w:t>
      </w:r>
      <w:r w:rsidRPr="004B66A6">
        <w:rPr>
          <w:rFonts w:ascii="Arial" w:hAnsi="Arial" w:cs="Arial"/>
          <w:sz w:val="24"/>
          <w:szCs w:val="24"/>
          <w:lang w:val="es-ES"/>
        </w:rPr>
        <w:t xml:space="preserve"> del H. Ayuntamiento de Mexquitic de Carmona, S.L.</w:t>
      </w:r>
      <w:r w:rsidR="00B24014">
        <w:rPr>
          <w:rFonts w:ascii="Arial" w:hAnsi="Arial" w:cs="Arial"/>
          <w:sz w:val="24"/>
          <w:szCs w:val="24"/>
          <w:lang w:val="es-ES"/>
        </w:rPr>
        <w:t>P., personalidad que acredito</w:t>
      </w:r>
      <w:r w:rsidRPr="004B66A6">
        <w:rPr>
          <w:rFonts w:ascii="Arial" w:hAnsi="Arial" w:cs="Arial"/>
          <w:sz w:val="24"/>
          <w:szCs w:val="24"/>
          <w:lang w:val="es-ES"/>
        </w:rPr>
        <w:t xml:space="preserve"> debidamente con el nombramiento expedido para tal efecto y que anexamos al presente para todos los efectos legales a que hay lugar; señalando como domicilio para oír y recibir notificaciones  el ubicado en Palacio Municipal sin número, Cabecera Municipal de Mexquitic de Carmona S.L.P; co</w:t>
      </w:r>
      <w:r w:rsidR="00B24014">
        <w:rPr>
          <w:rFonts w:ascii="Arial" w:hAnsi="Arial" w:cs="Arial"/>
          <w:sz w:val="24"/>
          <w:szCs w:val="24"/>
          <w:lang w:val="es-ES"/>
        </w:rPr>
        <w:t>n el debido respeto comparezco</w:t>
      </w:r>
      <w:r w:rsidRPr="004B66A6">
        <w:rPr>
          <w:rFonts w:ascii="Arial" w:hAnsi="Arial" w:cs="Arial"/>
          <w:sz w:val="24"/>
          <w:szCs w:val="24"/>
          <w:lang w:val="es-ES"/>
        </w:rPr>
        <w:t xml:space="preserve"> para exponer:</w:t>
      </w:r>
    </w:p>
    <w:p w:rsidR="00E53978" w:rsidRPr="004B66A6" w:rsidRDefault="00E53978" w:rsidP="00E53978">
      <w:pPr>
        <w:tabs>
          <w:tab w:val="left" w:pos="1035"/>
        </w:tabs>
        <w:spacing w:after="0" w:line="360" w:lineRule="auto"/>
        <w:jc w:val="both"/>
        <w:rPr>
          <w:rFonts w:ascii="Arial" w:hAnsi="Arial" w:cs="Arial"/>
          <w:sz w:val="24"/>
          <w:szCs w:val="24"/>
          <w:lang w:val="es-ES"/>
        </w:rPr>
      </w:pPr>
    </w:p>
    <w:p w:rsidR="00E53978" w:rsidRDefault="00E53978" w:rsidP="001F7A3A">
      <w:pPr>
        <w:tabs>
          <w:tab w:val="left" w:pos="1035"/>
        </w:tabs>
        <w:spacing w:after="0" w:line="360" w:lineRule="auto"/>
        <w:jc w:val="both"/>
        <w:rPr>
          <w:rFonts w:ascii="Arial" w:hAnsi="Arial" w:cs="Arial"/>
          <w:sz w:val="24"/>
          <w:szCs w:val="24"/>
          <w:lang w:val="es-ES"/>
        </w:rPr>
      </w:pPr>
      <w:r>
        <w:rPr>
          <w:rFonts w:ascii="Arial" w:hAnsi="Arial" w:cs="Arial"/>
          <w:sz w:val="24"/>
          <w:szCs w:val="24"/>
          <w:lang w:val="es-ES"/>
        </w:rPr>
        <w:tab/>
      </w:r>
      <w:r w:rsidRPr="004B66A6">
        <w:rPr>
          <w:rFonts w:ascii="Arial" w:hAnsi="Arial" w:cs="Arial"/>
          <w:sz w:val="24"/>
          <w:szCs w:val="24"/>
          <w:lang w:val="es-ES"/>
        </w:rPr>
        <w:t>Po</w:t>
      </w:r>
      <w:r w:rsidR="00B24014">
        <w:rPr>
          <w:rFonts w:ascii="Arial" w:hAnsi="Arial" w:cs="Arial"/>
          <w:sz w:val="24"/>
          <w:szCs w:val="24"/>
          <w:lang w:val="es-ES"/>
        </w:rPr>
        <w:t>r medio del presente escrito m</w:t>
      </w:r>
      <w:r w:rsidR="00516E88">
        <w:rPr>
          <w:rFonts w:ascii="Arial" w:hAnsi="Arial" w:cs="Arial"/>
          <w:sz w:val="24"/>
          <w:szCs w:val="24"/>
          <w:lang w:val="es-ES"/>
        </w:rPr>
        <w:t>e permito realizar algunas manifestaciones respecto al oficio número CEGAIP-2131/2021</w:t>
      </w:r>
      <w:r w:rsidRPr="004B66A6">
        <w:rPr>
          <w:rFonts w:ascii="Arial" w:hAnsi="Arial" w:cs="Arial"/>
          <w:sz w:val="24"/>
          <w:szCs w:val="24"/>
          <w:lang w:val="es-ES"/>
        </w:rPr>
        <w:t>, mismo</w:t>
      </w:r>
      <w:r w:rsidR="001F7A3A">
        <w:rPr>
          <w:rFonts w:ascii="Arial" w:hAnsi="Arial" w:cs="Arial"/>
          <w:sz w:val="24"/>
          <w:szCs w:val="24"/>
          <w:lang w:val="es-ES"/>
        </w:rPr>
        <w:t xml:space="preserve"> que fue notificado en fecha 12 doce de abril</w:t>
      </w:r>
      <w:r w:rsidRPr="004B66A6">
        <w:rPr>
          <w:rFonts w:ascii="Arial" w:hAnsi="Arial" w:cs="Arial"/>
          <w:sz w:val="24"/>
          <w:szCs w:val="24"/>
          <w:lang w:val="es-ES"/>
        </w:rPr>
        <w:t xml:space="preserve"> del año en curso y dando cumplimiento al mismo, bajo los siguientes términos de hecho y de derecho.</w:t>
      </w:r>
    </w:p>
    <w:p w:rsidR="001F7A3A" w:rsidRPr="001F7A3A" w:rsidRDefault="001F7A3A" w:rsidP="001F7A3A">
      <w:pPr>
        <w:tabs>
          <w:tab w:val="left" w:pos="1035"/>
        </w:tabs>
        <w:spacing w:after="0" w:line="360" w:lineRule="auto"/>
        <w:jc w:val="both"/>
        <w:rPr>
          <w:rFonts w:ascii="Arial" w:hAnsi="Arial" w:cs="Arial"/>
          <w:sz w:val="24"/>
          <w:szCs w:val="24"/>
          <w:lang w:val="es-ES"/>
        </w:rPr>
      </w:pPr>
    </w:p>
    <w:p w:rsidR="00C54B70" w:rsidRDefault="00E53978" w:rsidP="00C54B70">
      <w:pPr>
        <w:spacing w:after="0" w:line="360" w:lineRule="auto"/>
        <w:ind w:firstLine="720"/>
        <w:jc w:val="both"/>
        <w:rPr>
          <w:rFonts w:ascii="Arial" w:hAnsi="Arial" w:cs="Arial"/>
          <w:sz w:val="24"/>
          <w:szCs w:val="24"/>
          <w:lang w:val="es-ES"/>
        </w:rPr>
      </w:pPr>
      <w:r w:rsidRPr="004B66A6">
        <w:rPr>
          <w:rFonts w:ascii="Arial" w:hAnsi="Arial" w:cs="Arial"/>
          <w:sz w:val="24"/>
          <w:szCs w:val="24"/>
          <w:lang w:val="es-ES"/>
        </w:rPr>
        <w:t>Manifestando en este momento que, con el afán de dar cumpli</w:t>
      </w:r>
      <w:r w:rsidR="00774A78">
        <w:rPr>
          <w:rFonts w:ascii="Arial" w:hAnsi="Arial" w:cs="Arial"/>
          <w:sz w:val="24"/>
          <w:szCs w:val="24"/>
          <w:lang w:val="es-ES"/>
        </w:rPr>
        <w:t>miento a lo solicitado por esta Comisión Garante</w:t>
      </w:r>
      <w:r>
        <w:rPr>
          <w:rFonts w:ascii="Arial" w:hAnsi="Arial" w:cs="Arial"/>
          <w:sz w:val="24"/>
          <w:szCs w:val="24"/>
          <w:lang w:val="es-ES"/>
        </w:rPr>
        <w:t>,</w:t>
      </w:r>
      <w:r w:rsidR="00774A78">
        <w:rPr>
          <w:rFonts w:ascii="Arial" w:hAnsi="Arial" w:cs="Arial"/>
          <w:sz w:val="24"/>
          <w:szCs w:val="24"/>
          <w:lang w:val="es-ES"/>
        </w:rPr>
        <w:t xml:space="preserve"> se dio inicio por parte de la Unidad de Transparencia el procedimiento correspondiente a fi</w:t>
      </w:r>
      <w:r w:rsidR="00C54B70">
        <w:rPr>
          <w:rFonts w:ascii="Arial" w:hAnsi="Arial" w:cs="Arial"/>
          <w:sz w:val="24"/>
          <w:szCs w:val="24"/>
          <w:lang w:val="es-ES"/>
        </w:rPr>
        <w:t>n de que, fueran subsanadas las inconsistencias detectadas en la información correspondiente a los formatos de las Obligaciones de Transparencia</w:t>
      </w:r>
      <w:r w:rsidRPr="004B66A6">
        <w:rPr>
          <w:rFonts w:ascii="Arial" w:hAnsi="Arial" w:cs="Arial"/>
          <w:sz w:val="24"/>
          <w:szCs w:val="24"/>
          <w:lang w:val="es-ES"/>
        </w:rPr>
        <w:t xml:space="preserve">, </w:t>
      </w:r>
      <w:r w:rsidR="00C54B70">
        <w:rPr>
          <w:rFonts w:ascii="Arial" w:hAnsi="Arial" w:cs="Arial"/>
          <w:sz w:val="24"/>
          <w:szCs w:val="24"/>
          <w:lang w:val="es-ES"/>
        </w:rPr>
        <w:t>para estar en vías de dar cumplimiento.</w:t>
      </w:r>
    </w:p>
    <w:p w:rsidR="00C54B70" w:rsidRDefault="00C54B70" w:rsidP="00C54B70">
      <w:pPr>
        <w:spacing w:after="0" w:line="360" w:lineRule="auto"/>
        <w:ind w:firstLine="720"/>
        <w:jc w:val="both"/>
        <w:rPr>
          <w:rFonts w:ascii="Arial" w:hAnsi="Arial" w:cs="Arial"/>
          <w:sz w:val="24"/>
          <w:szCs w:val="24"/>
          <w:lang w:val="es-ES"/>
        </w:rPr>
      </w:pPr>
    </w:p>
    <w:p w:rsidR="003B49F1" w:rsidRDefault="00C54B70" w:rsidP="00751C73">
      <w:pPr>
        <w:spacing w:after="0" w:line="360" w:lineRule="auto"/>
        <w:ind w:firstLine="720"/>
        <w:jc w:val="both"/>
        <w:rPr>
          <w:rFonts w:ascii="Arial" w:hAnsi="Arial" w:cs="Arial"/>
          <w:sz w:val="24"/>
          <w:szCs w:val="24"/>
          <w:lang w:val="es-ES"/>
        </w:rPr>
      </w:pPr>
      <w:r>
        <w:rPr>
          <w:rFonts w:ascii="Arial" w:hAnsi="Arial" w:cs="Arial"/>
          <w:sz w:val="24"/>
          <w:szCs w:val="24"/>
          <w:lang w:val="es-ES"/>
        </w:rPr>
        <w:t>A</w:t>
      </w:r>
      <w:r w:rsidR="00E53978" w:rsidRPr="004B66A6">
        <w:rPr>
          <w:rFonts w:ascii="Arial" w:hAnsi="Arial" w:cs="Arial"/>
          <w:sz w:val="24"/>
          <w:szCs w:val="24"/>
          <w:lang w:val="es-ES"/>
        </w:rPr>
        <w:t xml:space="preserve">sí pues, bajo esa </w:t>
      </w:r>
      <w:r w:rsidRPr="004B66A6">
        <w:rPr>
          <w:rFonts w:ascii="Arial" w:hAnsi="Arial" w:cs="Arial"/>
          <w:sz w:val="24"/>
          <w:szCs w:val="24"/>
          <w:lang w:val="es-ES"/>
        </w:rPr>
        <w:t>tesit</w:t>
      </w:r>
      <w:r>
        <w:rPr>
          <w:rFonts w:ascii="Arial" w:hAnsi="Arial" w:cs="Arial"/>
          <w:sz w:val="24"/>
          <w:szCs w:val="24"/>
          <w:lang w:val="es-ES"/>
        </w:rPr>
        <w:t>ura, por parte de la Unidad de Transparencia, realizo</w:t>
      </w:r>
      <w:r>
        <w:rPr>
          <w:rFonts w:ascii="Arial" w:hAnsi="Arial" w:cs="Arial"/>
          <w:sz w:val="24"/>
          <w:szCs w:val="24"/>
          <w:lang w:val="es-ES"/>
        </w:rPr>
        <w:t xml:space="preserve"> la búsqueda exhaustiva de la información que se nos requiere,</w:t>
      </w:r>
      <w:r w:rsidRPr="00C54B70">
        <w:rPr>
          <w:rFonts w:ascii="Arial" w:hAnsi="Arial" w:cs="Arial"/>
          <w:sz w:val="24"/>
          <w:szCs w:val="24"/>
          <w:lang w:val="es-ES"/>
        </w:rPr>
        <w:t xml:space="preserve"> </w:t>
      </w:r>
      <w:r>
        <w:rPr>
          <w:rFonts w:ascii="Arial" w:hAnsi="Arial" w:cs="Arial"/>
          <w:sz w:val="24"/>
          <w:szCs w:val="24"/>
          <w:lang w:val="es-ES"/>
        </w:rPr>
        <w:t xml:space="preserve">manifestando desde este momento </w:t>
      </w:r>
      <w:r>
        <w:rPr>
          <w:rFonts w:ascii="Arial" w:hAnsi="Arial" w:cs="Arial"/>
          <w:sz w:val="24"/>
          <w:szCs w:val="24"/>
          <w:lang w:val="es-ES"/>
        </w:rPr>
        <w:t xml:space="preserve">que dentro de </w:t>
      </w:r>
      <w:r>
        <w:rPr>
          <w:rFonts w:ascii="Arial" w:hAnsi="Arial" w:cs="Arial"/>
          <w:sz w:val="24"/>
          <w:szCs w:val="24"/>
          <w:lang w:val="es-ES"/>
        </w:rPr>
        <w:t>los expedientes que obran en su</w:t>
      </w:r>
      <w:r>
        <w:rPr>
          <w:rFonts w:ascii="Arial" w:hAnsi="Arial" w:cs="Arial"/>
          <w:sz w:val="24"/>
          <w:szCs w:val="24"/>
          <w:lang w:val="es-ES"/>
        </w:rPr>
        <w:t xml:space="preserve"> oficina</w:t>
      </w:r>
      <w:r>
        <w:rPr>
          <w:rFonts w:ascii="Arial" w:hAnsi="Arial" w:cs="Arial"/>
          <w:sz w:val="24"/>
          <w:szCs w:val="24"/>
          <w:lang w:val="es-ES"/>
        </w:rPr>
        <w:t xml:space="preserve"> </w:t>
      </w:r>
      <w:r>
        <w:rPr>
          <w:rFonts w:ascii="Arial" w:hAnsi="Arial" w:cs="Arial"/>
          <w:sz w:val="24"/>
          <w:szCs w:val="24"/>
          <w:lang w:val="es-ES"/>
        </w:rPr>
        <w:t>y que de la búsqueda exhaustiva en la documentación existente física y electrónica de tal</w:t>
      </w:r>
      <w:r>
        <w:rPr>
          <w:rFonts w:ascii="Arial" w:hAnsi="Arial" w:cs="Arial"/>
          <w:sz w:val="24"/>
          <w:szCs w:val="24"/>
          <w:lang w:val="es-ES"/>
        </w:rPr>
        <w:t xml:space="preserve"> </w:t>
      </w:r>
      <w:r w:rsidR="003B49F1">
        <w:rPr>
          <w:rFonts w:ascii="Arial" w:hAnsi="Arial" w:cs="Arial"/>
          <w:sz w:val="24"/>
          <w:szCs w:val="24"/>
          <w:lang w:val="es-ES"/>
        </w:rPr>
        <w:t>dirección</w:t>
      </w:r>
      <w:r>
        <w:rPr>
          <w:rFonts w:ascii="Arial" w:hAnsi="Arial" w:cs="Arial"/>
          <w:sz w:val="24"/>
          <w:szCs w:val="24"/>
          <w:lang w:val="es-ES"/>
        </w:rPr>
        <w:t>, no se encontró expediente alg</w:t>
      </w:r>
      <w:r w:rsidR="003B49F1">
        <w:rPr>
          <w:rFonts w:ascii="Arial" w:hAnsi="Arial" w:cs="Arial"/>
          <w:sz w:val="24"/>
          <w:szCs w:val="24"/>
          <w:lang w:val="es-ES"/>
        </w:rPr>
        <w:t>uno donde obre la información respecto a los formatos que se cargan mensualmente en la Plataforma Estatal de Transparencia, por lo que</w:t>
      </w:r>
      <w:r>
        <w:rPr>
          <w:rFonts w:ascii="Arial" w:hAnsi="Arial" w:cs="Arial"/>
          <w:sz w:val="24"/>
          <w:szCs w:val="24"/>
          <w:lang w:val="es-ES"/>
        </w:rPr>
        <w:t xml:space="preserve"> se</w:t>
      </w:r>
      <w:r w:rsidR="003B49F1">
        <w:rPr>
          <w:rFonts w:ascii="Arial" w:hAnsi="Arial" w:cs="Arial"/>
          <w:sz w:val="24"/>
          <w:szCs w:val="24"/>
          <w:lang w:val="es-ES"/>
        </w:rPr>
        <w:t xml:space="preserve"> encuentran imposibilitada para generar </w:t>
      </w:r>
      <w:r>
        <w:rPr>
          <w:rFonts w:ascii="Arial" w:hAnsi="Arial" w:cs="Arial"/>
          <w:sz w:val="24"/>
          <w:szCs w:val="24"/>
          <w:lang w:val="es-ES"/>
        </w:rPr>
        <w:t xml:space="preserve"> la</w:t>
      </w:r>
      <w:r w:rsidRPr="00556F94">
        <w:rPr>
          <w:rFonts w:ascii="Arial" w:hAnsi="Arial" w:cs="Arial"/>
          <w:sz w:val="24"/>
          <w:szCs w:val="24"/>
          <w:lang w:val="es-ES"/>
        </w:rPr>
        <w:t xml:space="preserve"> información</w:t>
      </w:r>
      <w:r>
        <w:rPr>
          <w:rFonts w:ascii="Arial" w:hAnsi="Arial" w:cs="Arial"/>
          <w:sz w:val="24"/>
          <w:szCs w:val="24"/>
          <w:lang w:val="es-ES"/>
        </w:rPr>
        <w:t xml:space="preserve"> solicitada</w:t>
      </w:r>
      <w:r w:rsidR="003B49F1">
        <w:rPr>
          <w:rFonts w:ascii="Arial" w:hAnsi="Arial" w:cs="Arial"/>
          <w:sz w:val="24"/>
          <w:szCs w:val="24"/>
          <w:lang w:val="es-ES"/>
        </w:rPr>
        <w:t>, así mismo y toda vez que no existen los formatos de las Obligaciones de Transparencia alusivos a la carga de información</w:t>
      </w:r>
      <w:r w:rsidR="00872822">
        <w:rPr>
          <w:rFonts w:ascii="Arial" w:hAnsi="Arial" w:cs="Arial"/>
          <w:sz w:val="24"/>
          <w:szCs w:val="24"/>
          <w:lang w:val="es-ES"/>
        </w:rPr>
        <w:t xml:space="preserve"> de los años 2018-2021, nos vemos imposibilitados para dar cumplimiento con el requerimiento solicitado por este Órgano Garante.</w:t>
      </w:r>
    </w:p>
    <w:p w:rsidR="003B49F1" w:rsidRDefault="003B49F1" w:rsidP="003B49F1">
      <w:pPr>
        <w:spacing w:after="0" w:line="360" w:lineRule="auto"/>
        <w:jc w:val="both"/>
        <w:rPr>
          <w:rFonts w:ascii="Arial" w:hAnsi="Arial" w:cs="Arial"/>
          <w:sz w:val="24"/>
          <w:szCs w:val="24"/>
          <w:lang w:val="es-ES"/>
        </w:rPr>
      </w:pPr>
    </w:p>
    <w:p w:rsidR="003B49F1" w:rsidRDefault="003B49F1" w:rsidP="003B49F1">
      <w:pPr>
        <w:spacing w:after="0" w:line="360" w:lineRule="auto"/>
        <w:jc w:val="both"/>
        <w:rPr>
          <w:rFonts w:ascii="Arial" w:hAnsi="Arial" w:cs="Arial"/>
          <w:sz w:val="24"/>
          <w:szCs w:val="24"/>
          <w:lang w:val="es-ES"/>
        </w:rPr>
      </w:pPr>
    </w:p>
    <w:p w:rsid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751C73" w:rsidP="00751C73">
      <w:pPr>
        <w:spacing w:after="0" w:line="360" w:lineRule="auto"/>
        <w:ind w:firstLine="720"/>
        <w:jc w:val="both"/>
        <w:rPr>
          <w:rFonts w:ascii="Arial" w:hAnsi="Arial" w:cs="Arial"/>
          <w:sz w:val="24"/>
          <w:szCs w:val="24"/>
          <w:lang w:val="es-ES"/>
        </w:rPr>
      </w:pPr>
      <w:r>
        <w:rPr>
          <w:rFonts w:ascii="Arial" w:hAnsi="Arial" w:cs="Arial"/>
          <w:sz w:val="24"/>
          <w:szCs w:val="24"/>
          <w:lang w:val="es-ES"/>
        </w:rPr>
        <w:t>En ese tenor se da</w:t>
      </w:r>
      <w:r w:rsidR="003B49F1" w:rsidRPr="003B49F1">
        <w:rPr>
          <w:rFonts w:ascii="Arial" w:hAnsi="Arial" w:cs="Arial"/>
          <w:sz w:val="24"/>
          <w:szCs w:val="24"/>
          <w:lang w:val="es-ES"/>
        </w:rPr>
        <w:t xml:space="preserve"> vista al Comité de Tran</w:t>
      </w:r>
      <w:r>
        <w:rPr>
          <w:rFonts w:ascii="Arial" w:hAnsi="Arial" w:cs="Arial"/>
          <w:sz w:val="24"/>
          <w:szCs w:val="24"/>
          <w:lang w:val="es-ES"/>
        </w:rPr>
        <w:t>sparencia, a fin de que dentro de sus atribuciones</w:t>
      </w:r>
      <w:r w:rsidR="003B49F1" w:rsidRPr="003B49F1">
        <w:rPr>
          <w:rFonts w:ascii="Arial" w:hAnsi="Arial" w:cs="Arial"/>
          <w:sz w:val="24"/>
          <w:szCs w:val="24"/>
          <w:lang w:val="es-ES"/>
        </w:rPr>
        <w:t xml:space="preserve"> Declare la Inexistencia de la Infor</w:t>
      </w:r>
      <w:r>
        <w:rPr>
          <w:rFonts w:ascii="Arial" w:hAnsi="Arial" w:cs="Arial"/>
          <w:sz w:val="24"/>
          <w:szCs w:val="24"/>
          <w:lang w:val="es-ES"/>
        </w:rPr>
        <w:t>mación, ello con la finalidad</w:t>
      </w:r>
      <w:r w:rsidR="003B49F1" w:rsidRPr="003B49F1">
        <w:rPr>
          <w:rFonts w:ascii="Arial" w:hAnsi="Arial" w:cs="Arial"/>
          <w:sz w:val="24"/>
          <w:szCs w:val="24"/>
          <w:lang w:val="es-ES"/>
        </w:rPr>
        <w:t xml:space="preserve"> de que se convoque a s</w:t>
      </w:r>
      <w:r>
        <w:rPr>
          <w:rFonts w:ascii="Arial" w:hAnsi="Arial" w:cs="Arial"/>
          <w:sz w:val="24"/>
          <w:szCs w:val="24"/>
          <w:lang w:val="es-ES"/>
        </w:rPr>
        <w:t xml:space="preserve">esión extraordinaria y se </w:t>
      </w:r>
      <w:r w:rsidR="003B49F1" w:rsidRPr="003B49F1">
        <w:rPr>
          <w:rFonts w:ascii="Arial" w:hAnsi="Arial" w:cs="Arial"/>
          <w:sz w:val="24"/>
          <w:szCs w:val="24"/>
          <w:lang w:val="es-ES"/>
        </w:rPr>
        <w:t>proceda a resolver conforme a derecho, por tal motivo el Comité de Transparencia, se reúne en s</w:t>
      </w:r>
      <w:r>
        <w:rPr>
          <w:rFonts w:ascii="Arial" w:hAnsi="Arial" w:cs="Arial"/>
          <w:sz w:val="24"/>
          <w:szCs w:val="24"/>
          <w:lang w:val="es-ES"/>
        </w:rPr>
        <w:t>esión extraordinaria  el día 22 veintidós de abril</w:t>
      </w:r>
      <w:r w:rsidR="003B49F1" w:rsidRPr="003B49F1">
        <w:rPr>
          <w:rFonts w:ascii="Arial" w:hAnsi="Arial" w:cs="Arial"/>
          <w:sz w:val="24"/>
          <w:szCs w:val="24"/>
          <w:lang w:val="es-ES"/>
        </w:rPr>
        <w:t xml:space="preserve"> de 2022 dos mil veintidós, a fin de proceder en términos del artículo 52 fracción II, 160 y 161 de la Ley de Transparencia y Acceso a la Información Pública del Estado de San Luis Potosí; resolviendo de la siguiente manera: Que se confirma la declaración de la inexistencia de la información, se anexa al </w:t>
      </w:r>
      <w:r>
        <w:rPr>
          <w:rFonts w:ascii="Arial" w:hAnsi="Arial" w:cs="Arial"/>
          <w:sz w:val="24"/>
          <w:szCs w:val="24"/>
          <w:lang w:val="es-ES"/>
        </w:rPr>
        <w:t>presente ocurso acta de fecha 22 veintidós de abril</w:t>
      </w:r>
      <w:r w:rsidR="003B49F1" w:rsidRPr="003B49F1">
        <w:rPr>
          <w:rFonts w:ascii="Arial" w:hAnsi="Arial" w:cs="Arial"/>
          <w:sz w:val="24"/>
          <w:szCs w:val="24"/>
          <w:lang w:val="es-ES"/>
        </w:rPr>
        <w:t xml:space="preserve"> de 2022 dos mil veintidós, celebrada </w:t>
      </w:r>
      <w:r>
        <w:rPr>
          <w:rFonts w:ascii="Arial" w:hAnsi="Arial" w:cs="Arial"/>
          <w:sz w:val="24"/>
          <w:szCs w:val="24"/>
          <w:lang w:val="es-ES"/>
        </w:rPr>
        <w:t>por el Comité de Transparencia.</w:t>
      </w: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B8035E">
      <w:pPr>
        <w:spacing w:after="0" w:line="360" w:lineRule="auto"/>
        <w:ind w:firstLine="720"/>
        <w:jc w:val="both"/>
        <w:rPr>
          <w:rFonts w:ascii="Arial" w:hAnsi="Arial" w:cs="Arial"/>
          <w:sz w:val="24"/>
          <w:szCs w:val="24"/>
          <w:lang w:val="es-ES"/>
        </w:rPr>
      </w:pPr>
      <w:r w:rsidRPr="003B49F1">
        <w:rPr>
          <w:rFonts w:ascii="Arial" w:hAnsi="Arial" w:cs="Arial"/>
          <w:sz w:val="24"/>
          <w:szCs w:val="24"/>
          <w:lang w:val="es-ES"/>
        </w:rPr>
        <w:t xml:space="preserve">Ahora </w:t>
      </w:r>
      <w:r w:rsidR="000C3863" w:rsidRPr="003B49F1">
        <w:rPr>
          <w:rFonts w:ascii="Arial" w:hAnsi="Arial" w:cs="Arial"/>
          <w:sz w:val="24"/>
          <w:szCs w:val="24"/>
          <w:lang w:val="es-ES"/>
        </w:rPr>
        <w:t>bien,</w:t>
      </w:r>
      <w:r w:rsidRPr="003B49F1">
        <w:rPr>
          <w:rFonts w:ascii="Arial" w:hAnsi="Arial" w:cs="Arial"/>
          <w:sz w:val="24"/>
          <w:szCs w:val="24"/>
          <w:lang w:val="es-ES"/>
        </w:rPr>
        <w:t xml:space="preserve"> es importante hacer hincapi</w:t>
      </w:r>
      <w:r w:rsidR="000C3863">
        <w:rPr>
          <w:rFonts w:ascii="Arial" w:hAnsi="Arial" w:cs="Arial"/>
          <w:sz w:val="24"/>
          <w:szCs w:val="24"/>
          <w:lang w:val="es-ES"/>
        </w:rPr>
        <w:t>é que la información solicitada respecto a los formatos de la Obligaciones de Transparencia NO corresponden a esta administración, pues debo mencionar que hubo cambio de administración el 01 de octubre de 2021, y que dicha responsabilidad recae en los ex servidores públicos, pues como ya fue expuesto en supra líneas no existe información que nos permita cumplir con el requerimiento solicitado, así mismo manifiesto que derivado de la Ley de Entrega y Recepción</w:t>
      </w:r>
      <w:r w:rsidR="00BE6B9E">
        <w:rPr>
          <w:rFonts w:ascii="Arial" w:hAnsi="Arial" w:cs="Arial"/>
          <w:sz w:val="24"/>
          <w:szCs w:val="24"/>
          <w:lang w:val="es-ES"/>
        </w:rPr>
        <w:t>,</w:t>
      </w:r>
      <w:r w:rsidR="00853BAD">
        <w:rPr>
          <w:rFonts w:ascii="Arial" w:hAnsi="Arial" w:cs="Arial"/>
          <w:sz w:val="24"/>
          <w:szCs w:val="24"/>
          <w:lang w:val="es-ES"/>
        </w:rPr>
        <w:t xml:space="preserve"> por parte de la Unidad de Transparencia</w:t>
      </w:r>
      <w:r w:rsidR="00BE6B9E">
        <w:rPr>
          <w:rFonts w:ascii="Arial" w:hAnsi="Arial" w:cs="Arial"/>
          <w:sz w:val="24"/>
          <w:szCs w:val="24"/>
          <w:lang w:val="es-ES"/>
        </w:rPr>
        <w:t>, hizo el</w:t>
      </w:r>
      <w:r w:rsidR="00853BAD">
        <w:rPr>
          <w:rFonts w:ascii="Arial" w:hAnsi="Arial" w:cs="Arial"/>
          <w:sz w:val="24"/>
          <w:szCs w:val="24"/>
          <w:lang w:val="es-ES"/>
        </w:rPr>
        <w:t xml:space="preserve"> </w:t>
      </w:r>
      <w:r w:rsidR="00BE6B9E">
        <w:rPr>
          <w:rFonts w:ascii="Arial" w:hAnsi="Arial" w:cs="Arial"/>
          <w:sz w:val="24"/>
          <w:szCs w:val="24"/>
          <w:lang w:val="es-ES"/>
        </w:rPr>
        <w:t>respectivo señalamiento</w:t>
      </w:r>
      <w:r w:rsidR="00853BAD">
        <w:rPr>
          <w:rFonts w:ascii="Arial" w:hAnsi="Arial" w:cs="Arial"/>
          <w:sz w:val="24"/>
          <w:szCs w:val="24"/>
          <w:lang w:val="es-ES"/>
        </w:rPr>
        <w:t xml:space="preserve"> </w:t>
      </w:r>
      <w:r w:rsidR="00BE6B9E">
        <w:rPr>
          <w:rFonts w:ascii="Arial" w:hAnsi="Arial" w:cs="Arial"/>
          <w:sz w:val="24"/>
          <w:szCs w:val="24"/>
          <w:lang w:val="es-ES"/>
        </w:rPr>
        <w:t xml:space="preserve">a la Contraloría Interna de </w:t>
      </w:r>
      <w:r w:rsidR="00853BAD">
        <w:rPr>
          <w:rFonts w:ascii="Arial" w:hAnsi="Arial" w:cs="Arial"/>
          <w:sz w:val="24"/>
          <w:szCs w:val="24"/>
          <w:lang w:val="es-ES"/>
        </w:rPr>
        <w:t>las inconsistencias</w:t>
      </w:r>
      <w:r w:rsidR="00BE6B9E">
        <w:rPr>
          <w:rFonts w:ascii="Arial" w:hAnsi="Arial" w:cs="Arial"/>
          <w:sz w:val="24"/>
          <w:szCs w:val="24"/>
          <w:lang w:val="es-ES"/>
        </w:rPr>
        <w:t xml:space="preserve"> e irregularidades</w:t>
      </w:r>
      <w:r w:rsidR="00853BAD">
        <w:rPr>
          <w:rFonts w:ascii="Arial" w:hAnsi="Arial" w:cs="Arial"/>
          <w:sz w:val="24"/>
          <w:szCs w:val="24"/>
          <w:lang w:val="es-ES"/>
        </w:rPr>
        <w:t xml:space="preserve"> que se encontraron al tomar el cargo de dicha dirección,</w:t>
      </w:r>
      <w:r w:rsidR="00BE6B9E">
        <w:rPr>
          <w:rFonts w:ascii="Arial" w:hAnsi="Arial" w:cs="Arial"/>
          <w:sz w:val="24"/>
          <w:szCs w:val="24"/>
          <w:lang w:val="es-ES"/>
        </w:rPr>
        <w:t xml:space="preserve"> </w:t>
      </w:r>
      <w:r w:rsidR="00853BAD">
        <w:rPr>
          <w:rFonts w:ascii="Arial" w:hAnsi="Arial" w:cs="Arial"/>
          <w:sz w:val="24"/>
          <w:szCs w:val="24"/>
          <w:lang w:val="es-ES"/>
        </w:rPr>
        <w:t xml:space="preserve"> iniciando </w:t>
      </w:r>
      <w:r w:rsidR="00BE6B9E">
        <w:rPr>
          <w:rFonts w:ascii="Arial" w:hAnsi="Arial" w:cs="Arial"/>
          <w:sz w:val="24"/>
          <w:szCs w:val="24"/>
          <w:lang w:val="es-ES"/>
        </w:rPr>
        <w:t xml:space="preserve">así la Contraloría Interna </w:t>
      </w:r>
      <w:r w:rsidR="00853BAD">
        <w:rPr>
          <w:rFonts w:ascii="Arial" w:hAnsi="Arial" w:cs="Arial"/>
          <w:sz w:val="24"/>
          <w:szCs w:val="24"/>
          <w:lang w:val="es-ES"/>
        </w:rPr>
        <w:t>el procedimiento correspondiente en contra del ex servidor público quien fungía como Director y/</w:t>
      </w:r>
      <w:r w:rsidR="00B8035E">
        <w:rPr>
          <w:rFonts w:ascii="Arial" w:hAnsi="Arial" w:cs="Arial"/>
          <w:sz w:val="24"/>
          <w:szCs w:val="24"/>
          <w:lang w:val="es-ES"/>
        </w:rPr>
        <w:t xml:space="preserve">o encargado, por lo que se anexa copia certificada del </w:t>
      </w:r>
      <w:r w:rsidR="000C3863">
        <w:rPr>
          <w:rFonts w:ascii="Arial" w:hAnsi="Arial" w:cs="Arial"/>
          <w:sz w:val="24"/>
          <w:szCs w:val="24"/>
          <w:lang w:val="es-ES"/>
        </w:rPr>
        <w:t xml:space="preserve"> </w:t>
      </w:r>
      <w:r w:rsidR="00853BAD">
        <w:rPr>
          <w:rFonts w:ascii="Arial" w:hAnsi="Arial" w:cs="Arial"/>
          <w:sz w:val="24"/>
          <w:szCs w:val="24"/>
          <w:lang w:val="es-ES"/>
        </w:rPr>
        <w:t xml:space="preserve">INFORME MEDIANTE EL CUAL SE SEÑALAN LAS IRREGULARIDADES DEL PROCESO DE ENTREGA Y RECEPCION DE LOS SERVIDORES PUBLICOS SALIENTES CONFORME AL ARTICULO 12 FRACCION VI DE LA LEY DE ENTREGA Y RECEPCION DE LOS RECURSO PUBLICOS </w:t>
      </w:r>
      <w:r w:rsidR="00B8035E">
        <w:rPr>
          <w:rFonts w:ascii="Arial" w:hAnsi="Arial" w:cs="Arial"/>
          <w:sz w:val="24"/>
          <w:szCs w:val="24"/>
          <w:lang w:val="es-ES"/>
        </w:rPr>
        <w:t>DE ESTADO Y MUNICIPI</w:t>
      </w:r>
      <w:r w:rsidR="00853BAD">
        <w:rPr>
          <w:rFonts w:ascii="Arial" w:hAnsi="Arial" w:cs="Arial"/>
          <w:sz w:val="24"/>
          <w:szCs w:val="24"/>
          <w:lang w:val="es-ES"/>
        </w:rPr>
        <w:t>OS DE SAN LUIS POTOSI</w:t>
      </w:r>
      <w:r w:rsidR="00B8035E">
        <w:rPr>
          <w:rFonts w:ascii="Arial" w:hAnsi="Arial" w:cs="Arial"/>
          <w:sz w:val="24"/>
          <w:szCs w:val="24"/>
          <w:lang w:val="es-ES"/>
        </w:rPr>
        <w:t>, donde consta las irregularidades y a su vez</w:t>
      </w:r>
      <w:r w:rsidRPr="003B49F1">
        <w:rPr>
          <w:rFonts w:ascii="Arial" w:hAnsi="Arial" w:cs="Arial"/>
          <w:sz w:val="24"/>
          <w:szCs w:val="24"/>
          <w:lang w:val="es-ES"/>
        </w:rPr>
        <w:t xml:space="preserve"> deslinde la re</w:t>
      </w:r>
      <w:r w:rsidR="00B8035E">
        <w:rPr>
          <w:rFonts w:ascii="Arial" w:hAnsi="Arial" w:cs="Arial"/>
          <w:sz w:val="24"/>
          <w:szCs w:val="24"/>
          <w:lang w:val="es-ES"/>
        </w:rPr>
        <w:t>sponsabilidad en que incurrió el ex servidor público</w:t>
      </w:r>
      <w:r w:rsidRPr="003B49F1">
        <w:rPr>
          <w:rFonts w:ascii="Arial" w:hAnsi="Arial" w:cs="Arial"/>
          <w:sz w:val="24"/>
          <w:szCs w:val="24"/>
          <w:lang w:val="es-ES"/>
        </w:rPr>
        <w:t xml:space="preserve"> de la Unidad de Transparencia de la administración pasada; lo anterior con fundamento en el artículo 86 fracción VI y IX de la Ley Orgánica del Municipio Libre del Estado  de San Luis Potosí</w:t>
      </w:r>
      <w:r w:rsidR="00B8035E">
        <w:rPr>
          <w:rFonts w:ascii="Arial" w:hAnsi="Arial" w:cs="Arial"/>
          <w:sz w:val="24"/>
          <w:szCs w:val="24"/>
          <w:lang w:val="es-ES"/>
        </w:rPr>
        <w:t>.</w:t>
      </w: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r w:rsidRPr="003B49F1">
        <w:rPr>
          <w:rFonts w:ascii="Arial" w:hAnsi="Arial" w:cs="Arial"/>
          <w:sz w:val="24"/>
          <w:szCs w:val="24"/>
          <w:lang w:val="es-ES"/>
        </w:rPr>
        <w:tab/>
      </w:r>
      <w:r w:rsidR="00B8035E">
        <w:rPr>
          <w:rFonts w:ascii="Arial" w:hAnsi="Arial" w:cs="Arial"/>
          <w:sz w:val="24"/>
          <w:szCs w:val="24"/>
          <w:lang w:val="es-ES"/>
        </w:rPr>
        <w:t xml:space="preserve">Por las manifestaciones vertidas en este ocurso solicito de la manera más atenta se sirva de tomarlas en consideración </w:t>
      </w: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Default="003B49F1" w:rsidP="003B49F1">
      <w:pPr>
        <w:spacing w:after="0" w:line="360" w:lineRule="auto"/>
        <w:jc w:val="both"/>
        <w:rPr>
          <w:rFonts w:ascii="Arial" w:hAnsi="Arial" w:cs="Arial"/>
          <w:sz w:val="24"/>
          <w:szCs w:val="24"/>
          <w:lang w:val="es-ES"/>
        </w:rPr>
      </w:pPr>
    </w:p>
    <w:p w:rsidR="00921EB8" w:rsidRDefault="00921EB8" w:rsidP="003B49F1">
      <w:pPr>
        <w:spacing w:after="0" w:line="360" w:lineRule="auto"/>
        <w:jc w:val="both"/>
        <w:rPr>
          <w:rFonts w:ascii="Arial" w:hAnsi="Arial" w:cs="Arial"/>
          <w:sz w:val="24"/>
          <w:szCs w:val="24"/>
          <w:lang w:val="es-ES"/>
        </w:rPr>
      </w:pPr>
    </w:p>
    <w:p w:rsidR="00921EB8" w:rsidRPr="003B49F1" w:rsidRDefault="00921EB8"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r w:rsidRPr="003B49F1">
        <w:rPr>
          <w:rFonts w:ascii="Arial" w:hAnsi="Arial" w:cs="Arial"/>
          <w:sz w:val="24"/>
          <w:szCs w:val="24"/>
          <w:lang w:val="es-ES"/>
        </w:rPr>
        <w:tab/>
        <w:t>Por lo anteriormente expuest</w:t>
      </w:r>
      <w:r w:rsidR="00921EB8">
        <w:rPr>
          <w:rFonts w:ascii="Arial" w:hAnsi="Arial" w:cs="Arial"/>
          <w:sz w:val="24"/>
          <w:szCs w:val="24"/>
          <w:lang w:val="es-ES"/>
        </w:rPr>
        <w:t>o y fundado, atentamente pido</w:t>
      </w:r>
      <w:r w:rsidRPr="003B49F1">
        <w:rPr>
          <w:rFonts w:ascii="Arial" w:hAnsi="Arial" w:cs="Arial"/>
          <w:sz w:val="24"/>
          <w:szCs w:val="24"/>
          <w:lang w:val="es-ES"/>
        </w:rPr>
        <w:t>:</w:t>
      </w: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921EB8" w:rsidP="003B49F1">
      <w:pPr>
        <w:spacing w:after="0" w:line="360" w:lineRule="auto"/>
        <w:jc w:val="both"/>
        <w:rPr>
          <w:rFonts w:ascii="Arial" w:hAnsi="Arial" w:cs="Arial"/>
          <w:sz w:val="24"/>
          <w:szCs w:val="24"/>
          <w:lang w:val="es-ES"/>
        </w:rPr>
      </w:pPr>
      <w:r>
        <w:rPr>
          <w:rFonts w:ascii="Arial" w:hAnsi="Arial" w:cs="Arial"/>
          <w:sz w:val="24"/>
          <w:szCs w:val="24"/>
          <w:lang w:val="es-ES"/>
        </w:rPr>
        <w:tab/>
        <w:t xml:space="preserve">UNICO: Se me </w:t>
      </w:r>
      <w:r w:rsidRPr="003B49F1">
        <w:rPr>
          <w:rFonts w:ascii="Arial" w:hAnsi="Arial" w:cs="Arial"/>
          <w:sz w:val="24"/>
          <w:szCs w:val="24"/>
          <w:lang w:val="es-ES"/>
        </w:rPr>
        <w:t>tenga</w:t>
      </w:r>
      <w:r>
        <w:rPr>
          <w:rFonts w:ascii="Arial" w:hAnsi="Arial" w:cs="Arial"/>
          <w:sz w:val="24"/>
          <w:szCs w:val="24"/>
          <w:lang w:val="es-ES"/>
        </w:rPr>
        <w:t>, por contestando el</w:t>
      </w:r>
      <w:r w:rsidRPr="003B49F1">
        <w:rPr>
          <w:rFonts w:ascii="Arial" w:hAnsi="Arial" w:cs="Arial"/>
          <w:sz w:val="24"/>
          <w:szCs w:val="24"/>
          <w:lang w:val="es-ES"/>
        </w:rPr>
        <w:t xml:space="preserve"> requerimiento</w:t>
      </w:r>
      <w:r w:rsidR="003B49F1" w:rsidRPr="003B49F1">
        <w:rPr>
          <w:rFonts w:ascii="Arial" w:hAnsi="Arial" w:cs="Arial"/>
          <w:sz w:val="24"/>
          <w:szCs w:val="24"/>
          <w:lang w:val="es-ES"/>
        </w:rPr>
        <w:t xml:space="preserve"> que nos ocupa bajo los términos estipulados en el cuerpo del presente ocurso, así como anexando la documentación mencionada en supra líneas.</w:t>
      </w: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921EB8" w:rsidP="00921EB8">
      <w:pPr>
        <w:spacing w:after="0" w:line="360" w:lineRule="auto"/>
        <w:jc w:val="center"/>
        <w:rPr>
          <w:rFonts w:ascii="Arial" w:hAnsi="Arial" w:cs="Arial"/>
          <w:sz w:val="24"/>
          <w:szCs w:val="24"/>
          <w:lang w:val="es-ES"/>
        </w:rPr>
      </w:pPr>
      <w:r>
        <w:rPr>
          <w:rFonts w:ascii="Arial" w:hAnsi="Arial" w:cs="Arial"/>
          <w:sz w:val="24"/>
          <w:szCs w:val="24"/>
          <w:lang w:val="es-ES"/>
        </w:rPr>
        <w:t>PROTESTO</w:t>
      </w:r>
      <w:bookmarkStart w:id="0" w:name="_GoBack"/>
      <w:bookmarkEnd w:id="0"/>
      <w:r w:rsidR="003B49F1" w:rsidRPr="003B49F1">
        <w:rPr>
          <w:rFonts w:ascii="Arial" w:hAnsi="Arial" w:cs="Arial"/>
          <w:sz w:val="24"/>
          <w:szCs w:val="24"/>
          <w:lang w:val="es-ES"/>
        </w:rPr>
        <w:t xml:space="preserve"> LO NECESARIO.</w:t>
      </w: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921EB8">
      <w:pPr>
        <w:spacing w:after="0" w:line="360" w:lineRule="auto"/>
        <w:jc w:val="center"/>
        <w:rPr>
          <w:rFonts w:ascii="Arial" w:hAnsi="Arial" w:cs="Arial"/>
          <w:sz w:val="24"/>
          <w:szCs w:val="24"/>
          <w:lang w:val="es-ES"/>
        </w:rPr>
      </w:pPr>
      <w:r w:rsidRPr="003B49F1">
        <w:rPr>
          <w:rFonts w:ascii="Arial" w:hAnsi="Arial" w:cs="Arial"/>
          <w:sz w:val="24"/>
          <w:szCs w:val="24"/>
          <w:lang w:val="es-ES"/>
        </w:rPr>
        <w:t>ARQ. José Hilario Leal Quistan</w:t>
      </w:r>
    </w:p>
    <w:p w:rsidR="003B49F1" w:rsidRPr="003B49F1" w:rsidRDefault="003B49F1" w:rsidP="00921EB8">
      <w:pPr>
        <w:spacing w:after="0" w:line="360" w:lineRule="auto"/>
        <w:jc w:val="center"/>
        <w:rPr>
          <w:rFonts w:ascii="Arial" w:hAnsi="Arial" w:cs="Arial"/>
          <w:sz w:val="24"/>
          <w:szCs w:val="24"/>
          <w:lang w:val="es-ES"/>
        </w:rPr>
      </w:pPr>
      <w:r w:rsidRPr="003B49F1">
        <w:rPr>
          <w:rFonts w:ascii="Arial" w:hAnsi="Arial" w:cs="Arial"/>
          <w:sz w:val="24"/>
          <w:szCs w:val="24"/>
          <w:lang w:val="es-ES"/>
        </w:rPr>
        <w:t>Presidente Constitucional del H. Ayuntamiento</w:t>
      </w:r>
    </w:p>
    <w:p w:rsidR="003B49F1" w:rsidRPr="003B49F1" w:rsidRDefault="003B49F1" w:rsidP="00921EB8">
      <w:pPr>
        <w:spacing w:after="0" w:line="360" w:lineRule="auto"/>
        <w:jc w:val="center"/>
        <w:rPr>
          <w:rFonts w:ascii="Arial" w:hAnsi="Arial" w:cs="Arial"/>
          <w:sz w:val="24"/>
          <w:szCs w:val="24"/>
          <w:lang w:val="es-ES"/>
        </w:rPr>
      </w:pPr>
      <w:r w:rsidRPr="003B49F1">
        <w:rPr>
          <w:rFonts w:ascii="Arial" w:hAnsi="Arial" w:cs="Arial"/>
          <w:sz w:val="24"/>
          <w:szCs w:val="24"/>
          <w:lang w:val="es-ES"/>
        </w:rPr>
        <w:t>de Mexquitic de Carmona S.L.P.</w:t>
      </w:r>
    </w:p>
    <w:p w:rsidR="003B49F1" w:rsidRPr="003B49F1" w:rsidRDefault="003B49F1" w:rsidP="00921EB8">
      <w:pPr>
        <w:spacing w:after="0" w:line="360" w:lineRule="auto"/>
        <w:jc w:val="center"/>
        <w:rPr>
          <w:rFonts w:ascii="Arial" w:hAnsi="Arial" w:cs="Arial"/>
          <w:sz w:val="24"/>
          <w:szCs w:val="24"/>
          <w:lang w:val="es-ES"/>
        </w:rPr>
      </w:pPr>
    </w:p>
    <w:p w:rsidR="003B49F1" w:rsidRPr="003B49F1" w:rsidRDefault="003B49F1" w:rsidP="00921EB8">
      <w:pPr>
        <w:spacing w:after="0" w:line="360" w:lineRule="auto"/>
        <w:jc w:val="center"/>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3B49F1" w:rsidRPr="003B49F1" w:rsidRDefault="003B49F1" w:rsidP="003B49F1">
      <w:pPr>
        <w:spacing w:after="0" w:line="360" w:lineRule="auto"/>
        <w:jc w:val="both"/>
        <w:rPr>
          <w:rFonts w:ascii="Arial" w:hAnsi="Arial" w:cs="Arial"/>
          <w:sz w:val="24"/>
          <w:szCs w:val="24"/>
          <w:lang w:val="es-ES"/>
        </w:rPr>
      </w:pPr>
    </w:p>
    <w:p w:rsidR="00C54B70" w:rsidRDefault="003B49F1" w:rsidP="00C54B70">
      <w:pPr>
        <w:spacing w:after="0" w:line="360" w:lineRule="auto"/>
        <w:jc w:val="both"/>
        <w:rPr>
          <w:rFonts w:ascii="Arial" w:hAnsi="Arial" w:cs="Arial"/>
          <w:sz w:val="24"/>
          <w:szCs w:val="24"/>
          <w:lang w:val="es-ES"/>
        </w:rPr>
      </w:pPr>
      <w:r>
        <w:rPr>
          <w:rFonts w:ascii="Arial" w:hAnsi="Arial" w:cs="Arial"/>
          <w:sz w:val="24"/>
          <w:szCs w:val="24"/>
          <w:lang w:val="es-ES"/>
        </w:rPr>
        <w:t>r</w:t>
      </w:r>
    </w:p>
    <w:p w:rsidR="00C54B70" w:rsidRDefault="00C54B70" w:rsidP="00C54B70">
      <w:pPr>
        <w:spacing w:after="0" w:line="360" w:lineRule="auto"/>
        <w:ind w:firstLine="720"/>
        <w:jc w:val="both"/>
        <w:rPr>
          <w:rFonts w:ascii="Arial" w:hAnsi="Arial" w:cs="Arial"/>
          <w:sz w:val="24"/>
          <w:szCs w:val="24"/>
          <w:lang w:val="es-ES"/>
        </w:rPr>
      </w:pPr>
    </w:p>
    <w:p w:rsidR="00C54B70" w:rsidRDefault="00C54B70" w:rsidP="00C54B70">
      <w:pPr>
        <w:spacing w:after="0" w:line="360" w:lineRule="auto"/>
        <w:ind w:firstLine="720"/>
        <w:jc w:val="both"/>
        <w:rPr>
          <w:rFonts w:ascii="Arial" w:hAnsi="Arial" w:cs="Arial"/>
          <w:sz w:val="24"/>
          <w:szCs w:val="24"/>
          <w:lang w:val="es-ES"/>
        </w:rPr>
      </w:pPr>
    </w:p>
    <w:sectPr w:rsidR="00C54B70" w:rsidSect="009B322F">
      <w:pgSz w:w="12240" w:h="20160" w:code="5"/>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978"/>
    <w:rsid w:val="000C3863"/>
    <w:rsid w:val="001F7A3A"/>
    <w:rsid w:val="0028091A"/>
    <w:rsid w:val="003B49F1"/>
    <w:rsid w:val="00516E88"/>
    <w:rsid w:val="00751C73"/>
    <w:rsid w:val="00774A78"/>
    <w:rsid w:val="00853BAD"/>
    <w:rsid w:val="00872822"/>
    <w:rsid w:val="00921EB8"/>
    <w:rsid w:val="00A354BE"/>
    <w:rsid w:val="00B24014"/>
    <w:rsid w:val="00B8035E"/>
    <w:rsid w:val="00BE6B9E"/>
    <w:rsid w:val="00C54B70"/>
    <w:rsid w:val="00E53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B8FA8"/>
  <w15:chartTrackingRefBased/>
  <w15:docId w15:val="{3F94892F-89E8-4080-9C21-9B3E70F32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397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21EB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21EB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BC47F0-BB5D-4CEA-95B2-92FE35E29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3</Pages>
  <Words>760</Words>
  <Characters>4334</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TRANSPARENCIA</dc:creator>
  <cp:keywords/>
  <dc:description/>
  <cp:lastModifiedBy>TRANSPARENCIA</cp:lastModifiedBy>
  <cp:revision>1</cp:revision>
  <cp:lastPrinted>2022-04-22T16:55:00Z</cp:lastPrinted>
  <dcterms:created xsi:type="dcterms:W3CDTF">2022-04-22T14:24:00Z</dcterms:created>
  <dcterms:modified xsi:type="dcterms:W3CDTF">2022-04-22T17:48:00Z</dcterms:modified>
</cp:coreProperties>
</file>