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07E7D" w14:textId="77777777" w:rsidR="00341ABE" w:rsidRDefault="00341ABE" w:rsidP="00341ABE">
      <w:pPr>
        <w:jc w:val="center"/>
        <w:rPr>
          <w:b/>
          <w:sz w:val="44"/>
          <w:szCs w:val="44"/>
        </w:rPr>
      </w:pPr>
    </w:p>
    <w:p w14:paraId="45F55C14" w14:textId="77777777" w:rsidR="0079126F" w:rsidRDefault="0079126F" w:rsidP="0079126F">
      <w:pPr>
        <w:jc w:val="both"/>
        <w:rPr>
          <w:sz w:val="56"/>
          <w:szCs w:val="44"/>
        </w:rPr>
      </w:pPr>
    </w:p>
    <w:p w14:paraId="7E8066A9" w14:textId="77777777" w:rsidR="0079126F" w:rsidRDefault="0079126F" w:rsidP="0079126F">
      <w:pPr>
        <w:jc w:val="both"/>
        <w:rPr>
          <w:sz w:val="56"/>
          <w:szCs w:val="44"/>
        </w:rPr>
      </w:pPr>
    </w:p>
    <w:p w14:paraId="19995641" w14:textId="5FD234BC" w:rsidR="006E2947" w:rsidRPr="00DE3913" w:rsidRDefault="0079126F" w:rsidP="0079126F">
      <w:pPr>
        <w:jc w:val="both"/>
        <w:rPr>
          <w:sz w:val="56"/>
          <w:szCs w:val="44"/>
        </w:rPr>
      </w:pPr>
      <w:r w:rsidRPr="0079126F">
        <w:rPr>
          <w:sz w:val="56"/>
          <w:szCs w:val="44"/>
        </w:rPr>
        <w:t xml:space="preserve">En el periodo que se informa la Secretaría de Finanzas aún se encuentra en </w:t>
      </w:r>
      <w:r w:rsidR="002061E1" w:rsidRPr="002061E1">
        <w:rPr>
          <w:sz w:val="56"/>
          <w:szCs w:val="44"/>
        </w:rPr>
        <w:t>proceso de elaboración del Plan Estatal de Desarrollo 2021-2027, el cual será aprobado y publicado en marzo del 2022</w:t>
      </w:r>
      <w:r w:rsidR="00DE3913">
        <w:rPr>
          <w:sz w:val="56"/>
          <w:szCs w:val="44"/>
        </w:rPr>
        <w:t>, de acuerdo al Artículo 11 de la Ley de Planeación del Estado y Municipios de San Luis Potosí, d</w:t>
      </w:r>
      <w:r w:rsidR="00DE3913" w:rsidRPr="00DE3913">
        <w:rPr>
          <w:sz w:val="56"/>
          <w:szCs w:val="44"/>
        </w:rPr>
        <w:t>eberá elaborarse, aprobarse y publicarse en un plazo no mayor a seis meses a partir de la fecha de toma de posesión del Gobernador del Estado, y su vigencia no excederá del período constitucional que le corresponda.</w:t>
      </w:r>
    </w:p>
    <w:sectPr w:rsidR="006E2947" w:rsidRPr="00DE3913" w:rsidSect="00230804">
      <w:headerReference w:type="default" r:id="rId8"/>
      <w:footerReference w:type="even" r:id="rId9"/>
      <w:pgSz w:w="12242" w:h="15842" w:code="1"/>
      <w:pgMar w:top="1418" w:right="1701" w:bottom="1418" w:left="170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90CFB" w14:textId="77777777" w:rsidR="00A73CF6" w:rsidRDefault="00A73CF6" w:rsidP="000950B2">
      <w:r>
        <w:separator/>
      </w:r>
    </w:p>
  </w:endnote>
  <w:endnote w:type="continuationSeparator" w:id="0">
    <w:p w14:paraId="0DB68F98" w14:textId="77777777" w:rsidR="00A73CF6" w:rsidRDefault="00A73CF6" w:rsidP="00095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82801" w14:textId="778C132A" w:rsidR="00E949D0" w:rsidRPr="005E2F18" w:rsidRDefault="006260D0" w:rsidP="005E2F18">
    <w:pPr>
      <w:pStyle w:val="Piedepgina"/>
      <w:jc w:val="center"/>
      <w:rPr>
        <w:rFonts w:ascii="Century Gothic" w:hAnsi="Century Gothic"/>
        <w:i/>
        <w:iCs/>
        <w:sz w:val="20"/>
        <w:szCs w:val="20"/>
      </w:rPr>
    </w:pPr>
    <w:r w:rsidRPr="005E2F18">
      <w:rPr>
        <w:rFonts w:ascii="Century Gothic" w:hAnsi="Century Gothic"/>
        <w:i/>
        <w:iCs/>
        <w:sz w:val="20"/>
        <w:szCs w:val="20"/>
      </w:rPr>
      <w:t>2021. Año de la Solidaridad médica</w:t>
    </w:r>
    <w:r w:rsidR="005E2F18" w:rsidRPr="005E2F18">
      <w:rPr>
        <w:rFonts w:ascii="Century Gothic" w:hAnsi="Century Gothic"/>
        <w:i/>
        <w:iCs/>
        <w:sz w:val="20"/>
        <w:szCs w:val="20"/>
      </w:rPr>
      <w:t>, administrativa y civil que colabora en la contingencia sanitaria del COVID-19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673AFF" w14:textId="77777777" w:rsidR="00A73CF6" w:rsidRDefault="00A73CF6" w:rsidP="000950B2">
      <w:r>
        <w:separator/>
      </w:r>
    </w:p>
  </w:footnote>
  <w:footnote w:type="continuationSeparator" w:id="0">
    <w:p w14:paraId="66314BD9" w14:textId="77777777" w:rsidR="00A73CF6" w:rsidRDefault="00A73CF6" w:rsidP="000950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26BF0" w14:textId="17BB1A7B" w:rsidR="000950B2" w:rsidRDefault="00662082">
    <w:pPr>
      <w:pStyle w:val="Encabezado"/>
    </w:pPr>
    <w:r w:rsidRPr="009C4410"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69195896" wp14:editId="7FF3A846">
          <wp:simplePos x="0" y="0"/>
          <wp:positionH relativeFrom="margin">
            <wp:align>left</wp:align>
          </wp:positionH>
          <wp:positionV relativeFrom="paragraph">
            <wp:posOffset>-192405</wp:posOffset>
          </wp:positionV>
          <wp:extent cx="928800" cy="1035530"/>
          <wp:effectExtent l="0" t="0" r="5080" b="0"/>
          <wp:wrapNone/>
          <wp:docPr id="1" name="Imagen 1" descr="escudo_nacio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escudo_nacional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8800" cy="1035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C15AF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CA860CC" wp14:editId="656C896C">
          <wp:simplePos x="0" y="0"/>
          <wp:positionH relativeFrom="margin">
            <wp:align>right</wp:align>
          </wp:positionH>
          <wp:positionV relativeFrom="paragraph">
            <wp:posOffset>-1905</wp:posOffset>
          </wp:positionV>
          <wp:extent cx="3333750" cy="647700"/>
          <wp:effectExtent l="0" t="0" r="0" b="0"/>
          <wp:wrapTopAndBottom/>
          <wp:docPr id="2" name="Imagen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950B2">
      <w:t xml:space="preserve">            </w:t>
    </w:r>
    <w:r w:rsidR="003F5F82">
      <w:t xml:space="preserve">     </w:t>
    </w:r>
    <w:r w:rsidR="000950B2">
      <w:t xml:space="preserve">      </w:t>
    </w:r>
    <w:r w:rsidR="003F5F82">
      <w:t xml:space="preserve">       </w:t>
    </w:r>
    <w:r w:rsidR="000950B2">
      <w:t xml:space="preserve">    </w:t>
    </w:r>
    <w:r w:rsidR="00257516">
      <w:t xml:space="preserve">  </w:t>
    </w:r>
    <w:r w:rsidR="000950B2"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C85"/>
    <w:rsid w:val="00001AAA"/>
    <w:rsid w:val="00001E7C"/>
    <w:rsid w:val="00002E69"/>
    <w:rsid w:val="0001070C"/>
    <w:rsid w:val="00010997"/>
    <w:rsid w:val="00020E9E"/>
    <w:rsid w:val="00021632"/>
    <w:rsid w:val="000344B1"/>
    <w:rsid w:val="00035E6A"/>
    <w:rsid w:val="00040204"/>
    <w:rsid w:val="0004454C"/>
    <w:rsid w:val="000700F3"/>
    <w:rsid w:val="00073E82"/>
    <w:rsid w:val="00077857"/>
    <w:rsid w:val="0008051C"/>
    <w:rsid w:val="00084466"/>
    <w:rsid w:val="00086D8D"/>
    <w:rsid w:val="000950B2"/>
    <w:rsid w:val="00096FD0"/>
    <w:rsid w:val="00097CFC"/>
    <w:rsid w:val="000A070C"/>
    <w:rsid w:val="000A7660"/>
    <w:rsid w:val="000B03F3"/>
    <w:rsid w:val="000B1E40"/>
    <w:rsid w:val="000B32C0"/>
    <w:rsid w:val="000B3631"/>
    <w:rsid w:val="000C4E1D"/>
    <w:rsid w:val="000C7D1C"/>
    <w:rsid w:val="000D2DBC"/>
    <w:rsid w:val="000D620B"/>
    <w:rsid w:val="000E5E76"/>
    <w:rsid w:val="000F5C3C"/>
    <w:rsid w:val="001072FC"/>
    <w:rsid w:val="00111C11"/>
    <w:rsid w:val="00113045"/>
    <w:rsid w:val="00114298"/>
    <w:rsid w:val="00116D90"/>
    <w:rsid w:val="001178A0"/>
    <w:rsid w:val="00120439"/>
    <w:rsid w:val="00120A41"/>
    <w:rsid w:val="00120CC5"/>
    <w:rsid w:val="00123A52"/>
    <w:rsid w:val="00126848"/>
    <w:rsid w:val="00133185"/>
    <w:rsid w:val="00146951"/>
    <w:rsid w:val="0016070D"/>
    <w:rsid w:val="00167304"/>
    <w:rsid w:val="0017241B"/>
    <w:rsid w:val="001752F9"/>
    <w:rsid w:val="001771FE"/>
    <w:rsid w:val="00177EEC"/>
    <w:rsid w:val="00185EBA"/>
    <w:rsid w:val="00190E1E"/>
    <w:rsid w:val="001911E2"/>
    <w:rsid w:val="001928A6"/>
    <w:rsid w:val="001A0798"/>
    <w:rsid w:val="001A422F"/>
    <w:rsid w:val="001A64DB"/>
    <w:rsid w:val="001B0181"/>
    <w:rsid w:val="001B2999"/>
    <w:rsid w:val="001B413D"/>
    <w:rsid w:val="001B4A5F"/>
    <w:rsid w:val="001C058B"/>
    <w:rsid w:val="001C5396"/>
    <w:rsid w:val="001C5783"/>
    <w:rsid w:val="001C7C50"/>
    <w:rsid w:val="001E14EF"/>
    <w:rsid w:val="001E1899"/>
    <w:rsid w:val="001F194B"/>
    <w:rsid w:val="0020480E"/>
    <w:rsid w:val="00205A2A"/>
    <w:rsid w:val="002061E1"/>
    <w:rsid w:val="00230804"/>
    <w:rsid w:val="0023734A"/>
    <w:rsid w:val="00237813"/>
    <w:rsid w:val="0024235C"/>
    <w:rsid w:val="0024290A"/>
    <w:rsid w:val="00244621"/>
    <w:rsid w:val="00245F81"/>
    <w:rsid w:val="0025220B"/>
    <w:rsid w:val="00257516"/>
    <w:rsid w:val="002604B6"/>
    <w:rsid w:val="00265C10"/>
    <w:rsid w:val="00276615"/>
    <w:rsid w:val="002A5734"/>
    <w:rsid w:val="002B0CAC"/>
    <w:rsid w:val="002B1FFB"/>
    <w:rsid w:val="002C4544"/>
    <w:rsid w:val="002C7AA5"/>
    <w:rsid w:val="002D259F"/>
    <w:rsid w:val="002D557A"/>
    <w:rsid w:val="0031585E"/>
    <w:rsid w:val="003160C1"/>
    <w:rsid w:val="003171C2"/>
    <w:rsid w:val="00322823"/>
    <w:rsid w:val="00326D75"/>
    <w:rsid w:val="00336F2B"/>
    <w:rsid w:val="00337636"/>
    <w:rsid w:val="00341ABE"/>
    <w:rsid w:val="0035086A"/>
    <w:rsid w:val="003576A7"/>
    <w:rsid w:val="00364649"/>
    <w:rsid w:val="00365D0A"/>
    <w:rsid w:val="003751CD"/>
    <w:rsid w:val="00376BB6"/>
    <w:rsid w:val="00380A63"/>
    <w:rsid w:val="00391536"/>
    <w:rsid w:val="0039368B"/>
    <w:rsid w:val="0039614E"/>
    <w:rsid w:val="003979BD"/>
    <w:rsid w:val="003A071F"/>
    <w:rsid w:val="003A15A9"/>
    <w:rsid w:val="003C132D"/>
    <w:rsid w:val="003C476A"/>
    <w:rsid w:val="003D3DF3"/>
    <w:rsid w:val="003D47F3"/>
    <w:rsid w:val="003D7830"/>
    <w:rsid w:val="003E78EF"/>
    <w:rsid w:val="003F4B97"/>
    <w:rsid w:val="003F5F82"/>
    <w:rsid w:val="003F6621"/>
    <w:rsid w:val="00407028"/>
    <w:rsid w:val="0041061D"/>
    <w:rsid w:val="004150F2"/>
    <w:rsid w:val="0042796D"/>
    <w:rsid w:val="004325ED"/>
    <w:rsid w:val="00461C7E"/>
    <w:rsid w:val="00473B79"/>
    <w:rsid w:val="00476DC4"/>
    <w:rsid w:val="00483A0A"/>
    <w:rsid w:val="00484363"/>
    <w:rsid w:val="00492A38"/>
    <w:rsid w:val="004951FD"/>
    <w:rsid w:val="004A38FD"/>
    <w:rsid w:val="004C0FE0"/>
    <w:rsid w:val="004C46EF"/>
    <w:rsid w:val="004C6AD4"/>
    <w:rsid w:val="004D18E4"/>
    <w:rsid w:val="004D38C5"/>
    <w:rsid w:val="004E28AA"/>
    <w:rsid w:val="004F6AAA"/>
    <w:rsid w:val="00507A8D"/>
    <w:rsid w:val="005120FA"/>
    <w:rsid w:val="00525510"/>
    <w:rsid w:val="00527350"/>
    <w:rsid w:val="00527C6C"/>
    <w:rsid w:val="0055324F"/>
    <w:rsid w:val="00560821"/>
    <w:rsid w:val="005873F0"/>
    <w:rsid w:val="0059432C"/>
    <w:rsid w:val="005971DE"/>
    <w:rsid w:val="005A6BF4"/>
    <w:rsid w:val="005C46E2"/>
    <w:rsid w:val="005D6B11"/>
    <w:rsid w:val="005E05CB"/>
    <w:rsid w:val="005E2951"/>
    <w:rsid w:val="005E2F18"/>
    <w:rsid w:val="005E5D92"/>
    <w:rsid w:val="0060233C"/>
    <w:rsid w:val="0062481A"/>
    <w:rsid w:val="006260D0"/>
    <w:rsid w:val="0063085C"/>
    <w:rsid w:val="00637F06"/>
    <w:rsid w:val="006470F2"/>
    <w:rsid w:val="006601D2"/>
    <w:rsid w:val="00660B01"/>
    <w:rsid w:val="00662082"/>
    <w:rsid w:val="006624FB"/>
    <w:rsid w:val="00667A7B"/>
    <w:rsid w:val="00673013"/>
    <w:rsid w:val="00677A2B"/>
    <w:rsid w:val="00682815"/>
    <w:rsid w:val="00686C63"/>
    <w:rsid w:val="00690DC7"/>
    <w:rsid w:val="00693E28"/>
    <w:rsid w:val="00694E18"/>
    <w:rsid w:val="006A39E3"/>
    <w:rsid w:val="006B1796"/>
    <w:rsid w:val="006B32E3"/>
    <w:rsid w:val="006C1A30"/>
    <w:rsid w:val="006C23BD"/>
    <w:rsid w:val="006C37C1"/>
    <w:rsid w:val="006C5D14"/>
    <w:rsid w:val="006C73BD"/>
    <w:rsid w:val="006D52B9"/>
    <w:rsid w:val="006E2947"/>
    <w:rsid w:val="006F3829"/>
    <w:rsid w:val="0070741B"/>
    <w:rsid w:val="007151D6"/>
    <w:rsid w:val="00722494"/>
    <w:rsid w:val="00732AD5"/>
    <w:rsid w:val="00733E3B"/>
    <w:rsid w:val="00736E9D"/>
    <w:rsid w:val="00742D3D"/>
    <w:rsid w:val="00743A12"/>
    <w:rsid w:val="007442FA"/>
    <w:rsid w:val="0074600D"/>
    <w:rsid w:val="007515FC"/>
    <w:rsid w:val="007533AE"/>
    <w:rsid w:val="0075795C"/>
    <w:rsid w:val="00772496"/>
    <w:rsid w:val="00783EDD"/>
    <w:rsid w:val="0078777C"/>
    <w:rsid w:val="0079012D"/>
    <w:rsid w:val="0079126F"/>
    <w:rsid w:val="00794749"/>
    <w:rsid w:val="007C02AA"/>
    <w:rsid w:val="007C15AF"/>
    <w:rsid w:val="007C415D"/>
    <w:rsid w:val="007E41B8"/>
    <w:rsid w:val="007E5333"/>
    <w:rsid w:val="007E69A3"/>
    <w:rsid w:val="007F4CB8"/>
    <w:rsid w:val="007F74D5"/>
    <w:rsid w:val="00800CC6"/>
    <w:rsid w:val="008165E1"/>
    <w:rsid w:val="00832B3D"/>
    <w:rsid w:val="008348E5"/>
    <w:rsid w:val="00851AC9"/>
    <w:rsid w:val="0085265C"/>
    <w:rsid w:val="00856552"/>
    <w:rsid w:val="008629DC"/>
    <w:rsid w:val="00871C91"/>
    <w:rsid w:val="0088020D"/>
    <w:rsid w:val="00881D9B"/>
    <w:rsid w:val="008C05E1"/>
    <w:rsid w:val="008C1C85"/>
    <w:rsid w:val="008C703F"/>
    <w:rsid w:val="008C7BFB"/>
    <w:rsid w:val="008C7D82"/>
    <w:rsid w:val="008D0DA4"/>
    <w:rsid w:val="008D10DF"/>
    <w:rsid w:val="008D4BF7"/>
    <w:rsid w:val="008E4B57"/>
    <w:rsid w:val="008E5F22"/>
    <w:rsid w:val="008E7AA9"/>
    <w:rsid w:val="00901142"/>
    <w:rsid w:val="009027D5"/>
    <w:rsid w:val="00902CAD"/>
    <w:rsid w:val="00907D2F"/>
    <w:rsid w:val="009208ED"/>
    <w:rsid w:val="00921CEC"/>
    <w:rsid w:val="00935621"/>
    <w:rsid w:val="009358AA"/>
    <w:rsid w:val="009429BA"/>
    <w:rsid w:val="00960072"/>
    <w:rsid w:val="009611DD"/>
    <w:rsid w:val="00961309"/>
    <w:rsid w:val="009630EF"/>
    <w:rsid w:val="00974E13"/>
    <w:rsid w:val="00983B76"/>
    <w:rsid w:val="00994814"/>
    <w:rsid w:val="00995458"/>
    <w:rsid w:val="0099640A"/>
    <w:rsid w:val="00997E34"/>
    <w:rsid w:val="009B0947"/>
    <w:rsid w:val="009B51EF"/>
    <w:rsid w:val="009B66DD"/>
    <w:rsid w:val="009C69A9"/>
    <w:rsid w:val="009D406C"/>
    <w:rsid w:val="009D7939"/>
    <w:rsid w:val="009E033C"/>
    <w:rsid w:val="009E64EB"/>
    <w:rsid w:val="009E695C"/>
    <w:rsid w:val="009F43EF"/>
    <w:rsid w:val="009F7E7F"/>
    <w:rsid w:val="00A01383"/>
    <w:rsid w:val="00A03B9D"/>
    <w:rsid w:val="00A071EF"/>
    <w:rsid w:val="00A151FE"/>
    <w:rsid w:val="00A21BA8"/>
    <w:rsid w:val="00A36059"/>
    <w:rsid w:val="00A47198"/>
    <w:rsid w:val="00A54AF3"/>
    <w:rsid w:val="00A56003"/>
    <w:rsid w:val="00A57195"/>
    <w:rsid w:val="00A7086A"/>
    <w:rsid w:val="00A73CF6"/>
    <w:rsid w:val="00A750CB"/>
    <w:rsid w:val="00A760D0"/>
    <w:rsid w:val="00A82477"/>
    <w:rsid w:val="00A83630"/>
    <w:rsid w:val="00A84110"/>
    <w:rsid w:val="00AB2C2A"/>
    <w:rsid w:val="00AB6E8A"/>
    <w:rsid w:val="00AB6F4B"/>
    <w:rsid w:val="00AC0F3A"/>
    <w:rsid w:val="00AC52E7"/>
    <w:rsid w:val="00AD0EB1"/>
    <w:rsid w:val="00AE7398"/>
    <w:rsid w:val="00AF408E"/>
    <w:rsid w:val="00B314AF"/>
    <w:rsid w:val="00B4042F"/>
    <w:rsid w:val="00B40A3F"/>
    <w:rsid w:val="00B52879"/>
    <w:rsid w:val="00B539BB"/>
    <w:rsid w:val="00B547F0"/>
    <w:rsid w:val="00B55D4D"/>
    <w:rsid w:val="00B56DF7"/>
    <w:rsid w:val="00B628A8"/>
    <w:rsid w:val="00B6773A"/>
    <w:rsid w:val="00B74F90"/>
    <w:rsid w:val="00BA57D4"/>
    <w:rsid w:val="00BA7107"/>
    <w:rsid w:val="00BC2F4C"/>
    <w:rsid w:val="00BC761D"/>
    <w:rsid w:val="00BE5FC8"/>
    <w:rsid w:val="00BF0C7A"/>
    <w:rsid w:val="00BF4B60"/>
    <w:rsid w:val="00C01B51"/>
    <w:rsid w:val="00C05DF7"/>
    <w:rsid w:val="00C23C03"/>
    <w:rsid w:val="00C46A93"/>
    <w:rsid w:val="00C53A4E"/>
    <w:rsid w:val="00C560D0"/>
    <w:rsid w:val="00C56C36"/>
    <w:rsid w:val="00C66F61"/>
    <w:rsid w:val="00C75A39"/>
    <w:rsid w:val="00C778F5"/>
    <w:rsid w:val="00C81F0D"/>
    <w:rsid w:val="00CC0E9B"/>
    <w:rsid w:val="00CD39EF"/>
    <w:rsid w:val="00CD7480"/>
    <w:rsid w:val="00CF2C12"/>
    <w:rsid w:val="00D1006B"/>
    <w:rsid w:val="00D1451D"/>
    <w:rsid w:val="00D16EC4"/>
    <w:rsid w:val="00D22B23"/>
    <w:rsid w:val="00D253AD"/>
    <w:rsid w:val="00D30B39"/>
    <w:rsid w:val="00D34E5B"/>
    <w:rsid w:val="00D415A9"/>
    <w:rsid w:val="00D46894"/>
    <w:rsid w:val="00D52B49"/>
    <w:rsid w:val="00D6601D"/>
    <w:rsid w:val="00D7504F"/>
    <w:rsid w:val="00D7635D"/>
    <w:rsid w:val="00D77293"/>
    <w:rsid w:val="00D854BC"/>
    <w:rsid w:val="00D8590B"/>
    <w:rsid w:val="00D86F12"/>
    <w:rsid w:val="00DA6B3D"/>
    <w:rsid w:val="00DB1ABD"/>
    <w:rsid w:val="00DB4BC9"/>
    <w:rsid w:val="00DB5E53"/>
    <w:rsid w:val="00DD77C9"/>
    <w:rsid w:val="00DE3913"/>
    <w:rsid w:val="00DF3CF0"/>
    <w:rsid w:val="00DF5954"/>
    <w:rsid w:val="00E02700"/>
    <w:rsid w:val="00E11C2E"/>
    <w:rsid w:val="00E16AB2"/>
    <w:rsid w:val="00E25394"/>
    <w:rsid w:val="00E2599F"/>
    <w:rsid w:val="00E36CAF"/>
    <w:rsid w:val="00E379F7"/>
    <w:rsid w:val="00E41077"/>
    <w:rsid w:val="00E4510C"/>
    <w:rsid w:val="00E57A40"/>
    <w:rsid w:val="00E60A4C"/>
    <w:rsid w:val="00E61565"/>
    <w:rsid w:val="00E72224"/>
    <w:rsid w:val="00E949D0"/>
    <w:rsid w:val="00E97E2F"/>
    <w:rsid w:val="00EA1C2A"/>
    <w:rsid w:val="00EA2472"/>
    <w:rsid w:val="00EA3D60"/>
    <w:rsid w:val="00EB054C"/>
    <w:rsid w:val="00EB0BE0"/>
    <w:rsid w:val="00EB2441"/>
    <w:rsid w:val="00EC1338"/>
    <w:rsid w:val="00EC3713"/>
    <w:rsid w:val="00EC4492"/>
    <w:rsid w:val="00ED5622"/>
    <w:rsid w:val="00EE573C"/>
    <w:rsid w:val="00EF5F95"/>
    <w:rsid w:val="00EF6D0B"/>
    <w:rsid w:val="00F00456"/>
    <w:rsid w:val="00F07B76"/>
    <w:rsid w:val="00F14F83"/>
    <w:rsid w:val="00F22BD2"/>
    <w:rsid w:val="00F31B71"/>
    <w:rsid w:val="00F3244A"/>
    <w:rsid w:val="00F3611B"/>
    <w:rsid w:val="00F45870"/>
    <w:rsid w:val="00F50F40"/>
    <w:rsid w:val="00F53A36"/>
    <w:rsid w:val="00F572CE"/>
    <w:rsid w:val="00F57F49"/>
    <w:rsid w:val="00F609BD"/>
    <w:rsid w:val="00F73787"/>
    <w:rsid w:val="00F745AA"/>
    <w:rsid w:val="00F77AB1"/>
    <w:rsid w:val="00F934C7"/>
    <w:rsid w:val="00FA1537"/>
    <w:rsid w:val="00FA65AA"/>
    <w:rsid w:val="00FA6DD0"/>
    <w:rsid w:val="00FB3B84"/>
    <w:rsid w:val="00FC03E3"/>
    <w:rsid w:val="00FC782B"/>
    <w:rsid w:val="00FD5309"/>
    <w:rsid w:val="00FE3717"/>
    <w:rsid w:val="00FF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FB289D"/>
  <w15:chartTrackingRefBased/>
  <w15:docId w15:val="{7BDBF775-3FE8-48B1-B220-ACD5EEEA0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A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950B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950B2"/>
  </w:style>
  <w:style w:type="paragraph" w:styleId="Piedepgina">
    <w:name w:val="footer"/>
    <w:basedOn w:val="Normal"/>
    <w:link w:val="PiedepginaCar"/>
    <w:uiPriority w:val="99"/>
    <w:unhideWhenUsed/>
    <w:rsid w:val="000950B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950B2"/>
  </w:style>
  <w:style w:type="paragraph" w:styleId="Lista">
    <w:name w:val="List"/>
    <w:basedOn w:val="Normal"/>
    <w:rsid w:val="00C53A4E"/>
    <w:pPr>
      <w:suppressAutoHyphens/>
      <w:ind w:left="283" w:hanging="283"/>
    </w:pPr>
    <w:rPr>
      <w:lang w:val="es-MX" w:eastAsia="ar-SA"/>
    </w:rPr>
  </w:style>
  <w:style w:type="paragraph" w:styleId="Sinespaciado">
    <w:name w:val="No Spacing"/>
    <w:uiPriority w:val="1"/>
    <w:qFormat/>
    <w:rsid w:val="00C53A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F5F82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F5F8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5F8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27350"/>
    <w:pPr>
      <w:spacing w:before="100" w:beforeAutospacing="1" w:after="100" w:afterAutospacing="1"/>
    </w:pPr>
    <w:rPr>
      <w:lang w:eastAsia="es-MX"/>
    </w:rPr>
  </w:style>
  <w:style w:type="paragraph" w:styleId="Prrafodelista">
    <w:name w:val="List Paragraph"/>
    <w:basedOn w:val="Normal"/>
    <w:uiPriority w:val="34"/>
    <w:qFormat/>
    <w:rsid w:val="00E4107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2481A"/>
    <w:rPr>
      <w:rFonts w:asciiTheme="minorHAnsi" w:eastAsiaTheme="minorHAnsi" w:hAnsiTheme="minorHAnsi" w:cstheme="minorBidi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481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2481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1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4CE32-D248-41DE-B0C8-748F87B2C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Virginia Contreras Nava</dc:creator>
  <cp:keywords/>
  <dc:description/>
  <cp:lastModifiedBy>Benigno Antonio Gutierrez</cp:lastModifiedBy>
  <cp:revision>2</cp:revision>
  <cp:lastPrinted>2021-10-29T15:35:00Z</cp:lastPrinted>
  <dcterms:created xsi:type="dcterms:W3CDTF">2022-02-08T16:51:00Z</dcterms:created>
  <dcterms:modified xsi:type="dcterms:W3CDTF">2022-02-08T16:51:00Z</dcterms:modified>
</cp:coreProperties>
</file>