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1D" w:rsidRDefault="007D5F1D" w:rsidP="007D5F1D">
      <w:pPr>
        <w:spacing w:after="0"/>
        <w:jc w:val="center"/>
        <w:rPr>
          <w:b/>
        </w:rPr>
      </w:pPr>
      <w:r>
        <w:rPr>
          <w:b/>
        </w:rPr>
        <w:t xml:space="preserve"> REHABILITACIÓN SIMPLE</w:t>
      </w:r>
    </w:p>
    <w:p w:rsidR="007D5F1D" w:rsidRPr="007625F5" w:rsidRDefault="007D5F1D" w:rsidP="007D5F1D">
      <w:pPr>
        <w:spacing w:after="0"/>
        <w:jc w:val="center"/>
        <w:rPr>
          <w:b/>
        </w:rPr>
      </w:pPr>
      <w:r>
        <w:rPr>
          <w:b/>
        </w:rPr>
        <w:t>INFORME DE LA UNIDAD</w:t>
      </w:r>
    </w:p>
    <w:p w:rsidR="007D5F1D" w:rsidRDefault="004348A2" w:rsidP="004348A2">
      <w:pPr>
        <w:tabs>
          <w:tab w:val="left" w:pos="7231"/>
        </w:tabs>
        <w:spacing w:after="0" w:line="240" w:lineRule="atLeast"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 w:rsidRPr="005B6654">
        <w:rPr>
          <w:rFonts w:ascii="Century Gothic" w:hAnsi="Century Gothic"/>
          <w:b/>
        </w:rPr>
        <w:t>MES QUE REPORTA:</w:t>
      </w:r>
      <w:r>
        <w:rPr>
          <w:rFonts w:ascii="Century Gothic" w:hAnsi="Century Gothic"/>
        </w:rPr>
        <w:t xml:space="preserve">    </w:t>
      </w:r>
      <w:r w:rsidR="004D39AA">
        <w:rPr>
          <w:rFonts w:ascii="Century Gothic" w:hAnsi="Century Gothic"/>
          <w:u w:val="single"/>
        </w:rPr>
        <w:t>MARZO</w:t>
      </w:r>
      <w:r w:rsidR="00C61524">
        <w:rPr>
          <w:rFonts w:ascii="Century Gothic" w:hAnsi="Century Gothic"/>
          <w:u w:val="single"/>
        </w:rPr>
        <w:t xml:space="preserve"> </w:t>
      </w:r>
      <w:r w:rsidR="004D39AA">
        <w:rPr>
          <w:rFonts w:ascii="Century Gothic" w:hAnsi="Century Gothic"/>
          <w:u w:val="single"/>
        </w:rPr>
        <w:t>2022</w:t>
      </w:r>
      <w:r w:rsidR="00712DAC">
        <w:rPr>
          <w:rFonts w:ascii="Century Gothic" w:hAnsi="Century Gothic"/>
          <w:u w:val="single"/>
        </w:rPr>
        <w:t>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  <w:r w:rsidRPr="005B6654">
        <w:rPr>
          <w:rFonts w:ascii="Century Gothic" w:hAnsi="Century Gothic"/>
          <w:b/>
          <w:u w:val="single"/>
        </w:rPr>
        <w:t>ELABORÓ</w:t>
      </w:r>
      <w:proofErr w:type="gramStart"/>
      <w:r w:rsidRPr="005B6654">
        <w:rPr>
          <w:rFonts w:ascii="Century Gothic" w:hAnsi="Century Gothic"/>
          <w:b/>
          <w:u w:val="single"/>
        </w:rPr>
        <w:t>:</w:t>
      </w:r>
      <w:r>
        <w:rPr>
          <w:rFonts w:ascii="Century Gothic" w:hAnsi="Century Gothic"/>
          <w:u w:val="single"/>
        </w:rPr>
        <w:t xml:space="preserve">  Lic</w:t>
      </w:r>
      <w:proofErr w:type="gramEnd"/>
      <w:r>
        <w:rPr>
          <w:rFonts w:ascii="Century Gothic" w:hAnsi="Century Gothic"/>
          <w:u w:val="single"/>
        </w:rPr>
        <w:t>. Psic. María Catalina Pineda Reyes.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tbl>
      <w:tblPr>
        <w:tblStyle w:val="Tablaconcuadrcula"/>
        <w:tblW w:w="1105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21"/>
        <w:gridCol w:w="1356"/>
        <w:gridCol w:w="2410"/>
        <w:gridCol w:w="1842"/>
        <w:gridCol w:w="3828"/>
      </w:tblGrid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riterios</w:t>
            </w:r>
          </w:p>
        </w:tc>
        <w:tc>
          <w:tcPr>
            <w:tcW w:w="1356" w:type="dxa"/>
          </w:tcPr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Cantidad de servicios otorgados</w:t>
            </w:r>
          </w:p>
        </w:tc>
        <w:tc>
          <w:tcPr>
            <w:tcW w:w="2410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Beneficiarios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M       H</w:t>
            </w:r>
          </w:p>
        </w:tc>
        <w:tc>
          <w:tcPr>
            <w:tcW w:w="1842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omunidades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bservaciones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Consultas M</w:t>
            </w:r>
            <w:r w:rsidRPr="001B30A7">
              <w:rPr>
                <w:rFonts w:ascii="Century Gothic" w:hAnsi="Century Gothic"/>
                <w:sz w:val="18"/>
                <w:szCs w:val="18"/>
              </w:rPr>
              <w:t>édicas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4D39A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24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noProof/>
                <w:sz w:val="18"/>
                <w:szCs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A712BA" wp14:editId="3886304E">
                      <wp:simplePos x="0" y="0"/>
                      <wp:positionH relativeFrom="column">
                        <wp:posOffset>703994</wp:posOffset>
                      </wp:positionH>
                      <wp:positionV relativeFrom="paragraph">
                        <wp:posOffset>-5135</wp:posOffset>
                      </wp:positionV>
                      <wp:extent cx="0" cy="4760843"/>
                      <wp:effectExtent l="0" t="0" r="19050" b="20955"/>
                      <wp:wrapNone/>
                      <wp:docPr id="10" name="10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76084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10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45pt,-.4pt" to="55.45pt,37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:rsidR="007D5F1D" w:rsidRPr="001B30A7" w:rsidRDefault="00CE264E" w:rsidP="007A64F5">
            <w:pPr>
              <w:tabs>
                <w:tab w:val="left" w:pos="206"/>
                <w:tab w:val="center" w:pos="668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8</w:t>
            </w:r>
            <w:r w:rsidR="005546F9"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 w:rsidR="00D95C5F">
              <w:rPr>
                <w:rFonts w:ascii="Century Gothic" w:hAnsi="Century Gothic"/>
                <w:sz w:val="18"/>
                <w:szCs w:val="18"/>
              </w:rPr>
              <w:t xml:space="preserve">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16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CE264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14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Acciones de prevención</w:t>
            </w:r>
            <w:r>
              <w:rPr>
                <w:rFonts w:ascii="Century Gothic" w:hAnsi="Century Gothic"/>
                <w:sz w:val="18"/>
                <w:szCs w:val="18"/>
              </w:rPr>
              <w:t>, detección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y tratamiento de procesos invalidantes</w:t>
            </w:r>
            <w:r>
              <w:rPr>
                <w:rFonts w:ascii="Century Gothic" w:hAnsi="Century Gothic"/>
                <w:sz w:val="18"/>
                <w:szCs w:val="18"/>
              </w:rPr>
              <w:t>, en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 base al interrogatorio y exploración física,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 xml:space="preserve">apoyados en </w:t>
            </w:r>
            <w:proofErr w:type="spellStart"/>
            <w:r w:rsidRPr="001B30A7">
              <w:rPr>
                <w:rFonts w:ascii="Century Gothic" w:hAnsi="Century Gothic"/>
                <w:sz w:val="18"/>
                <w:szCs w:val="18"/>
              </w:rPr>
              <w:t>Dx</w:t>
            </w:r>
            <w:proofErr w:type="spellEnd"/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Ha personas con algún tipo de discapacidad de nuestro municipio y que solicite el servicio.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Terapias Físicas 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CE264E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77</w:t>
            </w:r>
          </w:p>
        </w:tc>
        <w:tc>
          <w:tcPr>
            <w:tcW w:w="2410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174AD9" w:rsidP="005546F9">
            <w:pPr>
              <w:tabs>
                <w:tab w:val="left" w:pos="420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ab/>
              <w:t xml:space="preserve">   14  </w:t>
            </w:r>
            <w:r w:rsidR="005B6654">
              <w:rPr>
                <w:rFonts w:ascii="Century Gothic" w:hAnsi="Century Gothic"/>
                <w:sz w:val="18"/>
                <w:szCs w:val="18"/>
              </w:rPr>
              <w:t xml:space="preserve">    </w:t>
            </w:r>
            <w:r w:rsidR="007A64F5"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5B6654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D95C5F"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 8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530503" w:rsidRDefault="00174AD9" w:rsidP="0006665E">
            <w:pPr>
              <w:spacing w:line="240" w:lineRule="atLeast"/>
              <w:jc w:val="center"/>
              <w:rPr>
                <w:rFonts w:ascii="Arial" w:hAnsi="Arial" w:cs="Arial"/>
                <w:sz w:val="24"/>
                <w:szCs w:val="24"/>
                <w:vertAlign w:val="subscript"/>
              </w:rPr>
            </w:pPr>
            <w:r>
              <w:rPr>
                <w:rFonts w:ascii="Arial" w:hAnsi="Arial" w:cs="Arial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 xml:space="preserve">Tratamiento de terapia física a personas con discapacidad que solicitan el servicio, de acuerdo a las indicaciones del médico que canaliza al </w:t>
            </w:r>
            <w:r>
              <w:rPr>
                <w:rFonts w:ascii="Century Gothic" w:hAnsi="Century Gothic"/>
                <w:sz w:val="18"/>
                <w:szCs w:val="18"/>
              </w:rPr>
              <w:t>paciente, tratamiento en electro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terapia</w:t>
            </w:r>
            <w:r>
              <w:rPr>
                <w:rFonts w:ascii="Century Gothic" w:hAnsi="Century Gothic"/>
                <w:sz w:val="18"/>
                <w:szCs w:val="18"/>
              </w:rPr>
              <w:t>, mecanoterapia, termoterapia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Terapias  Psicológicas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174AD9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83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tabs>
                <w:tab w:val="left" w:pos="886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B0454A" w:rsidP="002B63F2">
            <w:pPr>
              <w:tabs>
                <w:tab w:val="left" w:pos="886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29</w:t>
            </w:r>
            <w:r w:rsidR="00C64137">
              <w:rPr>
                <w:rFonts w:ascii="Century Gothic" w:hAnsi="Century Gothic"/>
                <w:sz w:val="18"/>
                <w:szCs w:val="18"/>
              </w:rPr>
              <w:tab/>
            </w:r>
            <w:r w:rsidR="007A64F5">
              <w:rPr>
                <w:rFonts w:ascii="Century Gothic" w:hAnsi="Century Gothic"/>
                <w:sz w:val="18"/>
                <w:szCs w:val="18"/>
              </w:rPr>
              <w:t xml:space="preserve">  </w:t>
            </w:r>
            <w:r w:rsidR="00D95C5F"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 w:rsidR="002B63F2">
              <w:rPr>
                <w:rFonts w:ascii="Century Gothic" w:hAnsi="Century Gothic"/>
                <w:sz w:val="18"/>
                <w:szCs w:val="18"/>
              </w:rPr>
              <w:t xml:space="preserve">  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26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B0454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15</w:t>
            </w:r>
          </w:p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Valorar como parte del ma</w:t>
            </w:r>
            <w:r w:rsidRPr="001B30A7">
              <w:rPr>
                <w:rFonts w:ascii="Century Gothic" w:hAnsi="Century Gothic"/>
                <w:sz w:val="18"/>
                <w:szCs w:val="18"/>
              </w:rPr>
              <w:t>nejo integral a pacientes con algún tipo de discapacidad con terapia de apoyo, grupo, aplicación de pruebas psicológicas, valoraciones e intervenciones, terapia psicológica.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Terapia de Lenguaje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5546F9" w:rsidP="00162433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  <w:r w:rsidR="00B0454A">
              <w:rPr>
                <w:rFonts w:ascii="Century Gothic" w:hAnsi="Century Gothic"/>
                <w:sz w:val="18"/>
                <w:szCs w:val="18"/>
              </w:rPr>
              <w:t>14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206"/>
                <w:tab w:val="left" w:pos="823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86C95" w:rsidP="007A64F5">
            <w:pPr>
              <w:tabs>
                <w:tab w:val="left" w:pos="206"/>
                <w:tab w:val="left" w:pos="823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</w:t>
            </w:r>
            <w:r w:rsidR="00997142">
              <w:rPr>
                <w:rFonts w:ascii="Century Gothic" w:hAnsi="Century Gothic"/>
                <w:sz w:val="18"/>
                <w:szCs w:val="18"/>
              </w:rPr>
              <w:t xml:space="preserve"> 4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     </w:t>
            </w:r>
            <w:r w:rsidR="007A64F5">
              <w:rPr>
                <w:rFonts w:ascii="Century Gothic" w:hAnsi="Century Gothic"/>
                <w:sz w:val="18"/>
                <w:szCs w:val="18"/>
              </w:rPr>
              <w:t xml:space="preserve">    </w:t>
            </w:r>
            <w:r w:rsidR="00997142">
              <w:rPr>
                <w:rFonts w:ascii="Century Gothic" w:hAnsi="Century Gothic"/>
                <w:sz w:val="18"/>
                <w:szCs w:val="18"/>
              </w:rPr>
              <w:t xml:space="preserve">        5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97142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Aplicar técnicas de diagnóstico y tratamiento de los problemas de comunicación que presenten personas que soliciten el servicio.</w:t>
            </w:r>
          </w:p>
        </w:tc>
      </w:tr>
      <w:tr w:rsidR="007D5F1D" w:rsidTr="0006665E">
        <w:tc>
          <w:tcPr>
            <w:tcW w:w="1621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Platicas Programas complementari</w:t>
            </w:r>
            <w:r w:rsidRPr="001B30A7">
              <w:rPr>
                <w:rFonts w:ascii="Century Gothic" w:hAnsi="Century Gothic"/>
                <w:sz w:val="18"/>
                <w:szCs w:val="18"/>
              </w:rPr>
              <w:t>os</w:t>
            </w:r>
          </w:p>
        </w:tc>
        <w:tc>
          <w:tcPr>
            <w:tcW w:w="1356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BA5057" w:rsidRDefault="00BA5057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97142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0</w:t>
            </w:r>
          </w:p>
        </w:tc>
        <w:tc>
          <w:tcPr>
            <w:tcW w:w="2410" w:type="dxa"/>
          </w:tcPr>
          <w:p w:rsidR="007D5F1D" w:rsidRDefault="007D5F1D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162433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</w:t>
            </w:r>
            <w:r w:rsidR="005B6654">
              <w:rPr>
                <w:rFonts w:ascii="Century Gothic" w:hAnsi="Century Gothic"/>
                <w:sz w:val="18"/>
                <w:szCs w:val="18"/>
              </w:rPr>
              <w:t xml:space="preserve">                    </w:t>
            </w:r>
            <w:r w:rsidR="007D5F1D">
              <w:rPr>
                <w:rFonts w:ascii="Century Gothic" w:hAnsi="Century Gothic"/>
                <w:sz w:val="18"/>
                <w:szCs w:val="18"/>
              </w:rPr>
              <w:t xml:space="preserve">  </w:t>
            </w:r>
          </w:p>
          <w:p w:rsidR="007D5F1D" w:rsidRPr="000344F5" w:rsidRDefault="00D95C5F" w:rsidP="007A64F5">
            <w:pPr>
              <w:tabs>
                <w:tab w:val="right" w:pos="2194"/>
              </w:tabs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</w:t>
            </w:r>
            <w:r w:rsidR="00997142">
              <w:rPr>
                <w:rFonts w:ascii="Century Gothic" w:hAnsi="Century Gothic"/>
                <w:sz w:val="18"/>
                <w:szCs w:val="18"/>
              </w:rPr>
              <w:t>0                  0</w:t>
            </w:r>
          </w:p>
        </w:tc>
        <w:tc>
          <w:tcPr>
            <w:tcW w:w="1842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A64F5" w:rsidRDefault="007A64F5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997142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0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Pláticas sobre prevención de discapacidad y procesos discapacitantes proporcionadas a familiares y pacientes que acuden a recibir los servicios de UBR.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1B30A7">
              <w:rPr>
                <w:rFonts w:ascii="Century Gothic" w:hAnsi="Century Gothic"/>
                <w:sz w:val="18"/>
                <w:szCs w:val="18"/>
              </w:rPr>
              <w:t>Taller de manualidades o actividades de juegos de mesa.</w:t>
            </w:r>
          </w:p>
        </w:tc>
      </w:tr>
      <w:tr w:rsidR="007D5F1D" w:rsidTr="0006665E">
        <w:tc>
          <w:tcPr>
            <w:tcW w:w="1621" w:type="dxa"/>
          </w:tcPr>
          <w:p w:rsidR="007D5F1D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Pr="001B30A7" w:rsidRDefault="007D5F1D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       Total</w:t>
            </w:r>
          </w:p>
        </w:tc>
        <w:tc>
          <w:tcPr>
            <w:tcW w:w="1356" w:type="dxa"/>
          </w:tcPr>
          <w:p w:rsidR="0000096F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97142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198</w:t>
            </w:r>
          </w:p>
        </w:tc>
        <w:tc>
          <w:tcPr>
            <w:tcW w:w="2410" w:type="dxa"/>
          </w:tcPr>
          <w:p w:rsidR="0000096F" w:rsidRDefault="00986C95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</w:t>
            </w:r>
          </w:p>
          <w:p w:rsidR="007D5F1D" w:rsidRDefault="00986C95" w:rsidP="0006665E">
            <w:pPr>
              <w:tabs>
                <w:tab w:val="left" w:pos="633"/>
                <w:tab w:val="left" w:pos="997"/>
                <w:tab w:val="center" w:pos="1097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5B6654">
              <w:rPr>
                <w:rFonts w:ascii="Century Gothic" w:hAnsi="Century Gothic"/>
                <w:sz w:val="18"/>
                <w:szCs w:val="18"/>
              </w:rPr>
              <w:t xml:space="preserve">     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997142">
              <w:rPr>
                <w:rFonts w:ascii="Century Gothic" w:hAnsi="Century Gothic"/>
                <w:sz w:val="18"/>
                <w:szCs w:val="18"/>
              </w:rPr>
              <w:t xml:space="preserve">    55</w:t>
            </w:r>
            <w:r w:rsidR="00D95C5F">
              <w:rPr>
                <w:rFonts w:ascii="Century Gothic" w:hAnsi="Century Gothic"/>
                <w:sz w:val="18"/>
                <w:szCs w:val="18"/>
              </w:rPr>
              <w:t xml:space="preserve">       </w:t>
            </w:r>
            <w:r w:rsidR="00232B45">
              <w:rPr>
                <w:rFonts w:ascii="Century Gothic" w:hAnsi="Century Gothic"/>
                <w:sz w:val="18"/>
                <w:szCs w:val="18"/>
              </w:rPr>
              <w:t xml:space="preserve">     </w:t>
            </w:r>
            <w:r w:rsidR="00997142">
              <w:rPr>
                <w:rFonts w:ascii="Century Gothic" w:hAnsi="Century Gothic"/>
                <w:sz w:val="18"/>
                <w:szCs w:val="18"/>
              </w:rPr>
              <w:t xml:space="preserve">  55</w:t>
            </w:r>
          </w:p>
        </w:tc>
        <w:tc>
          <w:tcPr>
            <w:tcW w:w="1842" w:type="dxa"/>
          </w:tcPr>
          <w:p w:rsidR="0000096F" w:rsidRDefault="0000096F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7D5F1D" w:rsidRDefault="00997142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41</w:t>
            </w:r>
          </w:p>
        </w:tc>
        <w:tc>
          <w:tcPr>
            <w:tcW w:w="3828" w:type="dxa"/>
          </w:tcPr>
          <w:p w:rsidR="007D5F1D" w:rsidRPr="001B30A7" w:rsidRDefault="007D5F1D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  <w:bookmarkStart w:id="0" w:name="_GoBack"/>
      <w:bookmarkEnd w:id="0"/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Default="00A77A7F" w:rsidP="006A54E7">
      <w:pPr>
        <w:rPr>
          <w:sz w:val="26"/>
          <w:szCs w:val="26"/>
        </w:rPr>
      </w:pPr>
    </w:p>
    <w:p w:rsidR="00A77A7F" w:rsidRPr="003331BB" w:rsidRDefault="00A77A7F" w:rsidP="006A54E7">
      <w:pPr>
        <w:rPr>
          <w:sz w:val="26"/>
          <w:szCs w:val="26"/>
        </w:rPr>
      </w:pPr>
    </w:p>
    <w:sectPr w:rsidR="00A77A7F" w:rsidRPr="003331BB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02A" w:rsidRDefault="00A4602A" w:rsidP="004E5615">
      <w:pPr>
        <w:spacing w:after="0" w:line="240" w:lineRule="auto"/>
      </w:pPr>
      <w:r>
        <w:separator/>
      </w:r>
    </w:p>
  </w:endnote>
  <w:endnote w:type="continuationSeparator" w:id="0">
    <w:p w:rsidR="00A4602A" w:rsidRDefault="00A4602A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4E5615" w:rsidP="006C351F">
    <w:pPr>
      <w:pStyle w:val="Piedepgina"/>
      <w:ind w:firstLine="2832"/>
      <w:rPr>
        <w:sz w:val="20"/>
      </w:rPr>
    </w:pPr>
    <w:r>
      <w:rPr>
        <w:sz w:val="20"/>
      </w:rPr>
      <w:t xml:space="preserve">                 </w:t>
    </w:r>
    <w:r w:rsidR="00571A5F">
      <w:rPr>
        <w:sz w:val="20"/>
      </w:rPr>
      <w:t xml:space="preserve">     </w:t>
    </w:r>
  </w:p>
  <w:p w:rsidR="004E5615" w:rsidRPr="006C351F" w:rsidRDefault="00A77A7F" w:rsidP="004E5615">
    <w:pPr>
      <w:pStyle w:val="Piedepgina"/>
      <w:jc w:val="center"/>
      <w:rPr>
        <w:rFonts w:ascii="Calibri" w:hAnsi="Calibri"/>
        <w:b/>
        <w:sz w:val="16"/>
        <w:szCs w:val="16"/>
      </w:rPr>
    </w:pPr>
    <w:r>
      <w:rPr>
        <w:rFonts w:ascii="Calibri" w:hAnsi="Calibri"/>
        <w:b/>
        <w:sz w:val="16"/>
        <w:szCs w:val="16"/>
      </w:rPr>
      <w:t xml:space="preserve">              Calle Jiménez, S/N</w:t>
    </w:r>
    <w:r w:rsidR="004E5615" w:rsidRPr="006C351F">
      <w:rPr>
        <w:rFonts w:ascii="Calibri" w:hAnsi="Calibri"/>
        <w:b/>
        <w:sz w:val="16"/>
        <w:szCs w:val="16"/>
      </w:rPr>
      <w:t>, Guadalcázar S.L.P, C.P. 78870,</w:t>
    </w:r>
    <w:r>
      <w:rPr>
        <w:rFonts w:ascii="Calibri" w:hAnsi="Calibri"/>
        <w:b/>
        <w:sz w:val="16"/>
        <w:szCs w:val="16"/>
      </w:rPr>
      <w:t xml:space="preserve"> tel. 486 567 62 13</w:t>
    </w:r>
    <w:r w:rsidR="004E5615"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4E5615" w:rsidP="0034739D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02A" w:rsidRDefault="00A4602A" w:rsidP="004E5615">
      <w:pPr>
        <w:spacing w:after="0" w:line="240" w:lineRule="auto"/>
      </w:pPr>
      <w:r>
        <w:separator/>
      </w:r>
    </w:p>
  </w:footnote>
  <w:footnote w:type="continuationSeparator" w:id="0">
    <w:p w:rsidR="00A4602A" w:rsidRDefault="00A4602A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B16DD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22D" w:rsidRDefault="0034739D" w:rsidP="0034739D">
    <w:pPr>
      <w:pStyle w:val="Encabezado"/>
      <w:tabs>
        <w:tab w:val="left" w:pos="890"/>
        <w:tab w:val="center" w:pos="5400"/>
      </w:tabs>
      <w:rPr>
        <w:noProof/>
      </w:rPr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4C2335A2" wp14:editId="7DCD6522">
              <wp:simplePos x="0" y="0"/>
              <wp:positionH relativeFrom="column">
                <wp:posOffset>1381125</wp:posOffset>
              </wp:positionH>
              <wp:positionV relativeFrom="paragraph">
                <wp:posOffset>74930</wp:posOffset>
              </wp:positionV>
              <wp:extent cx="4143375" cy="771525"/>
              <wp:effectExtent l="0" t="0" r="9525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3375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A77A7F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  <w:r w:rsidR="00F21356"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08.75pt;margin-top:5.9pt;width:326.25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" stroked="f">
              <v:textbox>
                <w:txbxContent>
                  <w:p w:rsidR="00373E38" w:rsidRPr="00960602" w:rsidRDefault="00A77A7F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  <w:r w:rsidR="00F21356"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w:drawing>
        <wp:inline distT="0" distB="0" distL="0" distR="0" wp14:anchorId="34A6B6F4" wp14:editId="7AC5857B">
          <wp:extent cx="992221" cy="719847"/>
          <wp:effectExtent l="0" t="0" r="0" b="444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3536" cy="7280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 wp14:anchorId="069EAD88" wp14:editId="1073F8F9">
          <wp:extent cx="1303507" cy="709941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5237" cy="71088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4E5615" w:rsidRDefault="00360DF1" w:rsidP="00360DF1">
    <w:pPr>
      <w:pStyle w:val="Encabezado"/>
      <w:tabs>
        <w:tab w:val="left" w:pos="890"/>
        <w:tab w:val="center" w:pos="5400"/>
      </w:tabs>
    </w:pPr>
    <w:r>
      <w:rPr>
        <w:noProof/>
      </w:rPr>
      <w:t xml:space="preserve">          </w:t>
    </w:r>
    <w:r w:rsidR="00373E38">
      <w:rPr>
        <w:noProof/>
      </w:rPr>
      <w:t xml:space="preserve">                </w:t>
    </w:r>
    <w:r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 w:rsidR="006C351F">
      <w:rPr>
        <w:noProof/>
        <w:lang w:eastAsia="es-MX"/>
      </w:rPr>
      <w:t xml:space="preserve">   </w:t>
    </w:r>
    <w:r w:rsidR="00054D18">
      <w:rPr>
        <w:noProof/>
        <w:lang w:eastAsia="es-MX"/>
      </w:rPr>
      <w:t xml:space="preserve">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B16DD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0096F"/>
    <w:rsid w:val="000128DF"/>
    <w:rsid w:val="00012946"/>
    <w:rsid w:val="00014C90"/>
    <w:rsid w:val="00024E2D"/>
    <w:rsid w:val="00026EC2"/>
    <w:rsid w:val="00037AAE"/>
    <w:rsid w:val="00054D18"/>
    <w:rsid w:val="00055649"/>
    <w:rsid w:val="00086D5E"/>
    <w:rsid w:val="00090498"/>
    <w:rsid w:val="00093C00"/>
    <w:rsid w:val="000C0707"/>
    <w:rsid w:val="000E3D17"/>
    <w:rsid w:val="000F6B31"/>
    <w:rsid w:val="00162433"/>
    <w:rsid w:val="00170481"/>
    <w:rsid w:val="00174AD9"/>
    <w:rsid w:val="00181717"/>
    <w:rsid w:val="001929FB"/>
    <w:rsid w:val="001B253A"/>
    <w:rsid w:val="001D5C96"/>
    <w:rsid w:val="00232B45"/>
    <w:rsid w:val="00237C1E"/>
    <w:rsid w:val="0027348E"/>
    <w:rsid w:val="00284888"/>
    <w:rsid w:val="0029554E"/>
    <w:rsid w:val="002B2C00"/>
    <w:rsid w:val="002B63F2"/>
    <w:rsid w:val="002B69B5"/>
    <w:rsid w:val="002C102B"/>
    <w:rsid w:val="002C58CB"/>
    <w:rsid w:val="002D25B3"/>
    <w:rsid w:val="002E2D2A"/>
    <w:rsid w:val="0031687E"/>
    <w:rsid w:val="003227B3"/>
    <w:rsid w:val="003231BF"/>
    <w:rsid w:val="00327EEE"/>
    <w:rsid w:val="00333148"/>
    <w:rsid w:val="003331BB"/>
    <w:rsid w:val="00333863"/>
    <w:rsid w:val="0034739D"/>
    <w:rsid w:val="00360DF1"/>
    <w:rsid w:val="00373E38"/>
    <w:rsid w:val="003C72EC"/>
    <w:rsid w:val="003F1AC6"/>
    <w:rsid w:val="00422FD6"/>
    <w:rsid w:val="004348A2"/>
    <w:rsid w:val="00444B63"/>
    <w:rsid w:val="00446C3B"/>
    <w:rsid w:val="0045747A"/>
    <w:rsid w:val="00472E33"/>
    <w:rsid w:val="00494233"/>
    <w:rsid w:val="004B16A2"/>
    <w:rsid w:val="004B5DB6"/>
    <w:rsid w:val="004C52C7"/>
    <w:rsid w:val="004D39AA"/>
    <w:rsid w:val="004E2703"/>
    <w:rsid w:val="004E5615"/>
    <w:rsid w:val="004F0343"/>
    <w:rsid w:val="004F2E97"/>
    <w:rsid w:val="00502DA8"/>
    <w:rsid w:val="005112B5"/>
    <w:rsid w:val="00530503"/>
    <w:rsid w:val="005546F9"/>
    <w:rsid w:val="005631E4"/>
    <w:rsid w:val="0056561D"/>
    <w:rsid w:val="00571A5F"/>
    <w:rsid w:val="00582881"/>
    <w:rsid w:val="005926F7"/>
    <w:rsid w:val="00594E89"/>
    <w:rsid w:val="005A1384"/>
    <w:rsid w:val="005A1588"/>
    <w:rsid w:val="005B6654"/>
    <w:rsid w:val="005B7015"/>
    <w:rsid w:val="005C763D"/>
    <w:rsid w:val="00612FE2"/>
    <w:rsid w:val="00651DE0"/>
    <w:rsid w:val="00674F5A"/>
    <w:rsid w:val="006A1A51"/>
    <w:rsid w:val="006A54E7"/>
    <w:rsid w:val="006C351F"/>
    <w:rsid w:val="00707445"/>
    <w:rsid w:val="00712825"/>
    <w:rsid w:val="00712DAC"/>
    <w:rsid w:val="007226FC"/>
    <w:rsid w:val="0073732D"/>
    <w:rsid w:val="00756735"/>
    <w:rsid w:val="0078295C"/>
    <w:rsid w:val="00787BF9"/>
    <w:rsid w:val="007927AA"/>
    <w:rsid w:val="007977DF"/>
    <w:rsid w:val="007A64F5"/>
    <w:rsid w:val="007D5F1D"/>
    <w:rsid w:val="007E333E"/>
    <w:rsid w:val="00811892"/>
    <w:rsid w:val="008152F3"/>
    <w:rsid w:val="00853C7A"/>
    <w:rsid w:val="00877879"/>
    <w:rsid w:val="008947CD"/>
    <w:rsid w:val="008B3E96"/>
    <w:rsid w:val="008D2462"/>
    <w:rsid w:val="008E72BE"/>
    <w:rsid w:val="008F14C0"/>
    <w:rsid w:val="008F16E5"/>
    <w:rsid w:val="008F55AC"/>
    <w:rsid w:val="00911EEC"/>
    <w:rsid w:val="0091681D"/>
    <w:rsid w:val="009230BE"/>
    <w:rsid w:val="00960602"/>
    <w:rsid w:val="009764EF"/>
    <w:rsid w:val="009772B2"/>
    <w:rsid w:val="00980B9F"/>
    <w:rsid w:val="00986C95"/>
    <w:rsid w:val="00997142"/>
    <w:rsid w:val="009C65CC"/>
    <w:rsid w:val="009C65ED"/>
    <w:rsid w:val="009E02D6"/>
    <w:rsid w:val="009E6AD0"/>
    <w:rsid w:val="00A03F75"/>
    <w:rsid w:val="00A05D59"/>
    <w:rsid w:val="00A0607E"/>
    <w:rsid w:val="00A12573"/>
    <w:rsid w:val="00A260F7"/>
    <w:rsid w:val="00A35CFA"/>
    <w:rsid w:val="00A41DA3"/>
    <w:rsid w:val="00A4602A"/>
    <w:rsid w:val="00A60CC4"/>
    <w:rsid w:val="00A77A7F"/>
    <w:rsid w:val="00A83B60"/>
    <w:rsid w:val="00AA64B3"/>
    <w:rsid w:val="00B0454A"/>
    <w:rsid w:val="00B16DD4"/>
    <w:rsid w:val="00B271BC"/>
    <w:rsid w:val="00B30DFE"/>
    <w:rsid w:val="00B312A9"/>
    <w:rsid w:val="00B35D72"/>
    <w:rsid w:val="00B40C67"/>
    <w:rsid w:val="00B63285"/>
    <w:rsid w:val="00B66F37"/>
    <w:rsid w:val="00B95460"/>
    <w:rsid w:val="00BA1DBB"/>
    <w:rsid w:val="00BA5057"/>
    <w:rsid w:val="00BF7B31"/>
    <w:rsid w:val="00C04414"/>
    <w:rsid w:val="00C07107"/>
    <w:rsid w:val="00C22337"/>
    <w:rsid w:val="00C378E0"/>
    <w:rsid w:val="00C531F9"/>
    <w:rsid w:val="00C56BBA"/>
    <w:rsid w:val="00C61524"/>
    <w:rsid w:val="00C64137"/>
    <w:rsid w:val="00CA06DB"/>
    <w:rsid w:val="00CA114E"/>
    <w:rsid w:val="00CB0858"/>
    <w:rsid w:val="00CB290E"/>
    <w:rsid w:val="00CE264E"/>
    <w:rsid w:val="00D20D96"/>
    <w:rsid w:val="00D24A8D"/>
    <w:rsid w:val="00D41194"/>
    <w:rsid w:val="00D42D94"/>
    <w:rsid w:val="00D95C5F"/>
    <w:rsid w:val="00DC00A1"/>
    <w:rsid w:val="00DD4C5D"/>
    <w:rsid w:val="00DE25EC"/>
    <w:rsid w:val="00DF122D"/>
    <w:rsid w:val="00E071CF"/>
    <w:rsid w:val="00E1030A"/>
    <w:rsid w:val="00E43BDE"/>
    <w:rsid w:val="00E61C9E"/>
    <w:rsid w:val="00E70781"/>
    <w:rsid w:val="00EA7973"/>
    <w:rsid w:val="00EE1DAD"/>
    <w:rsid w:val="00EE476E"/>
    <w:rsid w:val="00EE51A5"/>
    <w:rsid w:val="00F0137F"/>
    <w:rsid w:val="00F02E88"/>
    <w:rsid w:val="00F0769A"/>
    <w:rsid w:val="00F21356"/>
    <w:rsid w:val="00F24C12"/>
    <w:rsid w:val="00F438C4"/>
    <w:rsid w:val="00F51738"/>
    <w:rsid w:val="00F748D6"/>
    <w:rsid w:val="00FE0CF3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2</Pages>
  <Words>255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UBRGUADALCAZAR</cp:lastModifiedBy>
  <cp:revision>22</cp:revision>
  <cp:lastPrinted>2021-10-06T15:19:00Z</cp:lastPrinted>
  <dcterms:created xsi:type="dcterms:W3CDTF">2021-04-05T17:28:00Z</dcterms:created>
  <dcterms:modified xsi:type="dcterms:W3CDTF">2022-04-06T15:16:00Z</dcterms:modified>
</cp:coreProperties>
</file>