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E14" w:rsidRDefault="00526E14"/>
    <w:p w:rsidR="00526E14" w:rsidRDefault="00526E14"/>
    <w:p w:rsidR="005D03E0" w:rsidRDefault="005D03E0" w:rsidP="00AC7E34">
      <w:pPr>
        <w:rPr>
          <w:rFonts w:ascii="Arial" w:hAnsi="Arial" w:cs="Arial"/>
          <w:sz w:val="32"/>
        </w:rPr>
      </w:pPr>
    </w:p>
    <w:p w:rsidR="004C3900" w:rsidRPr="004C3900" w:rsidRDefault="004C3900" w:rsidP="00AC7E34">
      <w:pPr>
        <w:tabs>
          <w:tab w:val="left" w:pos="6852"/>
        </w:tabs>
        <w:jc w:val="center"/>
        <w:rPr>
          <w:rFonts w:ascii="Arial" w:hAnsi="Arial" w:cs="Arial"/>
          <w:sz w:val="28"/>
        </w:rPr>
      </w:pPr>
      <w:r w:rsidRPr="004C3900">
        <w:rPr>
          <w:rFonts w:ascii="Arial" w:hAnsi="Arial" w:cs="Arial"/>
          <w:sz w:val="28"/>
        </w:rPr>
        <w:t>no contamos con los criterios de sustentabilidad del estado de san Luis potosí por lo tanto la información solicitada no se genera.</w:t>
      </w:r>
    </w:p>
    <w:p w:rsidR="00526E14" w:rsidRDefault="00526E14" w:rsidP="00AC7E3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bookmarkStart w:id="0" w:name="_GoBack"/>
      <w:bookmarkEnd w:id="0"/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526E14" w:rsidRPr="00C011C8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>
        <w:rPr>
          <w:rFonts w:ascii="Arial" w:hAnsi="Arial" w:cs="Arial"/>
          <w:b/>
          <w:bCs/>
          <w:color w:val="000000"/>
          <w:sz w:val="32"/>
          <w:szCs w:val="32"/>
        </w:rPr>
        <w:t>CYNDI PAMELA ESCOBAR CORONADO</w:t>
      </w:r>
      <w:r w:rsidRPr="00DE380F">
        <w:rPr>
          <w:rFonts w:ascii="Arial" w:hAnsi="Arial" w:cs="Arial"/>
          <w:color w:val="000000"/>
          <w:sz w:val="32"/>
          <w:szCs w:val="32"/>
        </w:rPr>
        <w:br/>
      </w:r>
      <w:r w:rsidRPr="00DE380F">
        <w:rPr>
          <w:rFonts w:ascii="Arial" w:hAnsi="Arial" w:cs="Arial"/>
          <w:b/>
          <w:bCs/>
          <w:color w:val="000000"/>
          <w:sz w:val="32"/>
          <w:szCs w:val="32"/>
        </w:rPr>
        <w:t>TITULAR DE LA UNIDAD DE TRANSPARENCIA</w:t>
      </w:r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r>
        <w:t>C.C.P. ARCHIVO</w:t>
      </w:r>
    </w:p>
    <w:p w:rsidR="00526E14" w:rsidRDefault="00526E14" w:rsidP="00526E14">
      <w:pPr>
        <w:tabs>
          <w:tab w:val="left" w:pos="6852"/>
        </w:tabs>
      </w:pPr>
    </w:p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F6B7A"/>
    <w:rsid w:val="003A74D5"/>
    <w:rsid w:val="004C3900"/>
    <w:rsid w:val="00526E14"/>
    <w:rsid w:val="005A0466"/>
    <w:rsid w:val="005D03E0"/>
    <w:rsid w:val="006E428C"/>
    <w:rsid w:val="00AC7E34"/>
    <w:rsid w:val="00BA337A"/>
    <w:rsid w:val="00DE1CC5"/>
    <w:rsid w:val="00E1268A"/>
    <w:rsid w:val="00EB0935"/>
    <w:rsid w:val="00EC7896"/>
    <w:rsid w:val="00F01F52"/>
    <w:rsid w:val="00FB6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FF643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11</cp:revision>
  <dcterms:created xsi:type="dcterms:W3CDTF">2021-10-15T18:09:00Z</dcterms:created>
  <dcterms:modified xsi:type="dcterms:W3CDTF">2021-12-03T20:28:00Z</dcterms:modified>
</cp:coreProperties>
</file>