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AEF7F" w14:textId="77777777" w:rsidR="008F0E3C" w:rsidRDefault="008F0E3C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0CE29FB3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6D155138" w14:textId="603D9598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35A0DBFC" w14:textId="77241E5F" w:rsidR="003165B3" w:rsidRDefault="003165B3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3FAE1BD2" w14:textId="156E2421" w:rsidR="003165B3" w:rsidRDefault="003165B3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3D6CBB7D" w14:textId="0F61786A" w:rsidR="003165B3" w:rsidRDefault="003165B3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2955315B" w14:textId="44534866" w:rsidR="003165B3" w:rsidRDefault="003165B3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4A0D50D0" w14:textId="77777777" w:rsidR="003165B3" w:rsidRDefault="003165B3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05896313" w14:textId="36E2B533" w:rsidR="003165B3" w:rsidRPr="00900D3A" w:rsidRDefault="003165B3" w:rsidP="003165B3">
      <w:pPr>
        <w:tabs>
          <w:tab w:val="left" w:pos="2694"/>
        </w:tabs>
        <w:spacing w:after="120" w:line="276" w:lineRule="auto"/>
        <w:ind w:left="283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F17285">
        <w:rPr>
          <w:rFonts w:ascii="Arial" w:eastAsia="Times New Roman" w:hAnsi="Arial" w:cs="Arial"/>
          <w:sz w:val="24"/>
          <w:szCs w:val="24"/>
          <w:lang w:eastAsia="es-MX"/>
        </w:rPr>
        <w:t xml:space="preserve">                            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NO SE GENERO INFORMACION REFERENTE A ESTE SUPUESTO DURANTE ESTE MES EN CURSO, YA QUE EL H. AYUNTAMIENTO DE TAMUIN S.L.P NO HA RECIBIDO NINGUNA RECOMENDACIÓN, ESTO DEBIDO A QUE ESTE DEPARTAMENTO DE RECURSOS HUMANOS SE RIGE SIEMPRE EN ESTRICTO APEGO </w:t>
      </w:r>
      <w:r w:rsidRPr="005174E2">
        <w:rPr>
          <w:rFonts w:ascii="Arial" w:eastAsia="Times New Roman" w:hAnsi="Arial" w:cs="Arial"/>
          <w:b/>
          <w:sz w:val="24"/>
          <w:szCs w:val="24"/>
          <w:lang w:eastAsia="es-MX"/>
        </w:rPr>
        <w:t xml:space="preserve">A LAS </w:t>
      </w:r>
      <w:r w:rsidR="00B50715">
        <w:rPr>
          <w:rFonts w:ascii="Arial" w:eastAsia="Times New Roman" w:hAnsi="Arial" w:cs="Arial"/>
          <w:b/>
          <w:sz w:val="24"/>
          <w:szCs w:val="24"/>
          <w:lang w:eastAsia="es-MX"/>
        </w:rPr>
        <w:t>TRAYECT</w:t>
      </w:r>
      <w:r w:rsidR="00635320">
        <w:rPr>
          <w:rFonts w:ascii="Arial" w:eastAsia="Times New Roman" w:hAnsi="Arial" w:cs="Arial"/>
          <w:b/>
          <w:sz w:val="24"/>
          <w:szCs w:val="24"/>
          <w:lang w:eastAsia="es-MX"/>
        </w:rPr>
        <w:t>O</w:t>
      </w:r>
      <w:r w:rsidR="00B50715">
        <w:rPr>
          <w:rFonts w:ascii="Arial" w:eastAsia="Times New Roman" w:hAnsi="Arial" w:cs="Arial"/>
          <w:b/>
          <w:sz w:val="24"/>
          <w:szCs w:val="24"/>
          <w:lang w:eastAsia="es-MX"/>
        </w:rPr>
        <w:t>RIAS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DE ACUERDO A LA LEY </w:t>
      </w:r>
      <w:r w:rsidRPr="00900D3A">
        <w:rPr>
          <w:rFonts w:ascii="Arial" w:eastAsia="Times New Roman" w:hAnsi="Arial" w:cs="Arial"/>
          <w:sz w:val="24"/>
          <w:szCs w:val="24"/>
          <w:lang w:eastAsia="es-MX"/>
        </w:rPr>
        <w:t>DE TRANSPARENCIA Y ACCESO A LA INFORMACIÓN PÚBLICA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Pr="00900D3A">
        <w:rPr>
          <w:rFonts w:ascii="Arial" w:eastAsia="Times New Roman" w:hAnsi="Arial" w:cs="Arial"/>
          <w:sz w:val="24"/>
          <w:szCs w:val="24"/>
          <w:lang w:eastAsia="es-MX"/>
        </w:rPr>
        <w:t>DEL ESTADO DE SAN LUIS POTOSÍ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DEL ARTICULO 84 FRACCION XXI</w:t>
      </w:r>
      <w:r w:rsidR="00B50715">
        <w:rPr>
          <w:rFonts w:ascii="Arial" w:eastAsia="Times New Roman" w:hAnsi="Arial" w:cs="Arial"/>
          <w:sz w:val="24"/>
          <w:szCs w:val="24"/>
          <w:lang w:eastAsia="es-MX"/>
        </w:rPr>
        <w:t>I</w:t>
      </w:r>
      <w:r>
        <w:rPr>
          <w:rFonts w:ascii="Arial" w:eastAsia="Times New Roman" w:hAnsi="Arial" w:cs="Arial"/>
          <w:sz w:val="24"/>
          <w:szCs w:val="24"/>
          <w:lang w:eastAsia="es-MX"/>
        </w:rPr>
        <w:t>.</w:t>
      </w:r>
    </w:p>
    <w:p w14:paraId="02AA82C8" w14:textId="77777777" w:rsidR="003165B3" w:rsidRPr="00F17285" w:rsidRDefault="003165B3" w:rsidP="003165B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267F2F1" w14:textId="77777777" w:rsidR="003165B3" w:rsidRDefault="003165B3" w:rsidP="003165B3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48E001E9" w14:textId="77777777" w:rsidR="003165B3" w:rsidRDefault="003165B3" w:rsidP="003165B3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54B629E0" w14:textId="77777777" w:rsidR="003165B3" w:rsidRDefault="003165B3" w:rsidP="003165B3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6B71553B" w14:textId="77777777" w:rsidR="003165B3" w:rsidRDefault="003165B3" w:rsidP="003165B3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75DFB6FC" w14:textId="77777777" w:rsidR="003165B3" w:rsidRDefault="003165B3" w:rsidP="003165B3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227BD9CF" w14:textId="77777777" w:rsidR="003165B3" w:rsidRDefault="003165B3" w:rsidP="003165B3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045FA236" w14:textId="77777777" w:rsidR="003165B3" w:rsidRDefault="003165B3" w:rsidP="003165B3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63DE9415" w14:textId="77777777" w:rsidR="003165B3" w:rsidRDefault="003165B3" w:rsidP="003165B3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6CE3D8BF" w14:textId="77777777" w:rsidR="003165B3" w:rsidRDefault="003165B3" w:rsidP="003165B3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7BFEFF89" w14:textId="77777777" w:rsidR="003165B3" w:rsidRPr="00F17285" w:rsidRDefault="003165B3" w:rsidP="003165B3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009E1732" w14:textId="77777777" w:rsidR="003165B3" w:rsidRPr="00F17285" w:rsidRDefault="003165B3" w:rsidP="003165B3">
      <w:pPr>
        <w:jc w:val="center"/>
        <w:rPr>
          <w:rFonts w:ascii="Arial" w:eastAsia="Calibri" w:hAnsi="Arial" w:cs="Arial"/>
          <w:sz w:val="20"/>
          <w:szCs w:val="16"/>
        </w:rPr>
      </w:pPr>
      <w:r w:rsidRPr="00F17285">
        <w:rPr>
          <w:rFonts w:ascii="Arial" w:eastAsia="Calibri" w:hAnsi="Arial" w:cs="Arial"/>
          <w:sz w:val="20"/>
          <w:szCs w:val="16"/>
        </w:rPr>
        <w:t>_________________________________________</w:t>
      </w:r>
    </w:p>
    <w:p w14:paraId="4BEC8658" w14:textId="77777777" w:rsidR="003165B3" w:rsidRPr="00F17285" w:rsidRDefault="003165B3" w:rsidP="003165B3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C. EDUARDO ECHAVARRIA BARRIOS</w:t>
      </w:r>
    </w:p>
    <w:p w14:paraId="4BEACC1D" w14:textId="77777777" w:rsidR="003165B3" w:rsidRPr="00F17285" w:rsidRDefault="003165B3" w:rsidP="003165B3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DIRECTOR DE RECURSOS HUMANOS DEL H. AYUNTAMIENTO</w:t>
      </w:r>
    </w:p>
    <w:p w14:paraId="09A55A4B" w14:textId="77777777" w:rsidR="003165B3" w:rsidRPr="00F17285" w:rsidRDefault="003165B3" w:rsidP="003165B3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DE TAMUIN S.L.P. 2021-2024.</w:t>
      </w:r>
    </w:p>
    <w:p w14:paraId="278595FC" w14:textId="77777777" w:rsidR="003165B3" w:rsidRPr="00F17285" w:rsidRDefault="003165B3" w:rsidP="003165B3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4AD7BADD" w14:textId="77777777" w:rsidR="003165B3" w:rsidRDefault="003165B3" w:rsidP="003165B3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512893B7" w14:textId="77777777" w:rsidR="003165B3" w:rsidRDefault="003165B3" w:rsidP="003165B3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1CB7AEBF" w14:textId="77777777" w:rsidR="003165B3" w:rsidRDefault="003165B3" w:rsidP="003165B3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4DB79201" w14:textId="77777777" w:rsidR="003165B3" w:rsidRPr="003B1C02" w:rsidRDefault="003165B3" w:rsidP="003165B3">
      <w:pPr>
        <w:spacing w:after="0" w:line="220" w:lineRule="exact"/>
        <w:rPr>
          <w:rFonts w:ascii="Arial" w:hAnsi="Arial" w:cs="Arial"/>
          <w:i/>
          <w:sz w:val="18"/>
        </w:rPr>
      </w:pPr>
      <w:r w:rsidRPr="003B1C02">
        <w:rPr>
          <w:rFonts w:ascii="Arial" w:hAnsi="Arial" w:cs="Arial"/>
          <w:i/>
          <w:sz w:val="18"/>
        </w:rPr>
        <w:t>“2022, Año de las y los migrantes de San Luis Potosi”</w:t>
      </w:r>
    </w:p>
    <w:p w14:paraId="1669082F" w14:textId="77777777" w:rsidR="003165B3" w:rsidRDefault="003165B3" w:rsidP="003165B3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65D9D535" w14:textId="77777777" w:rsidR="003D72CE" w:rsidRDefault="003D72CE" w:rsidP="003165B3">
      <w:pPr>
        <w:rPr>
          <w:rFonts w:ascii="Arial" w:eastAsia="Calibri" w:hAnsi="Arial" w:cs="Arial"/>
          <w:b/>
          <w:sz w:val="24"/>
          <w:szCs w:val="20"/>
        </w:rPr>
      </w:pPr>
    </w:p>
    <w:p w14:paraId="70D53754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3EB892FE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49EBEF51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7B48D67B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345927A4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5B529B43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0B1B4DA2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317DEFBB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4762B565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30D5C314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13A99283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6B666090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51935E43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1D940430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527162BA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62E569BC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16164E48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70C5D2BB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70324113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52F75A88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7658EB25" w14:textId="77777777" w:rsidR="00954D04" w:rsidRDefault="00954D04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4C41DF2E" w14:textId="77777777" w:rsidR="00984C10" w:rsidRDefault="00984C10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161BC18E" w14:textId="77777777" w:rsidR="003D72CE" w:rsidRDefault="003D72CE" w:rsidP="00A9153C">
      <w:pPr>
        <w:jc w:val="center"/>
        <w:rPr>
          <w:rFonts w:ascii="Arial" w:eastAsia="Calibri" w:hAnsi="Arial" w:cs="Arial"/>
          <w:b/>
          <w:sz w:val="24"/>
          <w:szCs w:val="20"/>
        </w:rPr>
      </w:pPr>
    </w:p>
    <w:p w14:paraId="41DD0FE5" w14:textId="77777777" w:rsidR="00160EAA" w:rsidRDefault="00160EAA" w:rsidP="00A50F36">
      <w:pPr>
        <w:rPr>
          <w:rFonts w:ascii="Arial" w:hAnsi="Arial" w:cs="Arial"/>
          <w:sz w:val="20"/>
          <w:szCs w:val="20"/>
        </w:rPr>
      </w:pPr>
    </w:p>
    <w:p w14:paraId="58B79D94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7252B5B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7FD0DD1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207B08B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C0C7F04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67190F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DD3761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4668E86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D7684A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6CC73BB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C809E1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D3D5A9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5C9B10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598D5F2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354898C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D2D713C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35DFF8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8211B76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9275EE6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6708003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4EBC07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3446D9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32D7FE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3902A9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CBEB7B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B9C12E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D8CD1D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E5B4DB2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FC073A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5221DF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8E48B6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2C6011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12461B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BC5703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06EB371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1E6B823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B32F88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D73FB8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5861AC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4BE13D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B0D01B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D08A49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FA0565B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51DBECB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12D548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30F9BC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8D7DCB6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C3B0D9B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085C4D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6DCEAD4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429C3D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14B26F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B237281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9EC9A5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4EA403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9AE6FCC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403BB94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E3FE7C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4AB439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94CB53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ED11C7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73E6D2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0EF571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8ED4EAC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2EFE83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8AD3823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84F7798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BABFD1A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019A417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2B8D17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7476950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9A001AB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A6CF4A2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0F1B9D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472BEB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10BAEB3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839F91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7316E9E8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1186CB4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10F264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D3D7446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9A27786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8D01E34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3239884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479EE1C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549A495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53BAE8F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3DA49A43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EBECEE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2914A0E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176E8DAD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073DD6B4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A627B59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F22FBD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C255B1F" w14:textId="77777777" w:rsidR="00C13D20" w:rsidRDefault="00C13D20" w:rsidP="00A50F36">
      <w:pPr>
        <w:rPr>
          <w:rFonts w:ascii="Arial" w:hAnsi="Arial" w:cs="Arial"/>
          <w:sz w:val="20"/>
          <w:szCs w:val="20"/>
        </w:rPr>
      </w:pPr>
    </w:p>
    <w:p w14:paraId="2025AE8C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60A5F51E" w14:textId="77777777" w:rsidR="00A50F36" w:rsidRDefault="00A50F36" w:rsidP="00A50F36">
      <w:pPr>
        <w:rPr>
          <w:rFonts w:ascii="Arial" w:hAnsi="Arial" w:cs="Arial"/>
          <w:sz w:val="20"/>
          <w:szCs w:val="20"/>
        </w:rPr>
      </w:pPr>
    </w:p>
    <w:p w14:paraId="59B96BF2" w14:textId="77777777" w:rsidR="00A50F36" w:rsidRPr="00937B01" w:rsidRDefault="00A50F36" w:rsidP="00A50F36">
      <w:pPr>
        <w:rPr>
          <w:rFonts w:ascii="Arial" w:eastAsia="Calibri" w:hAnsi="Arial" w:cs="Arial"/>
          <w:b/>
          <w:sz w:val="24"/>
          <w:szCs w:val="20"/>
        </w:rPr>
      </w:pPr>
    </w:p>
    <w:sectPr w:rsidR="00A50F36" w:rsidRPr="00937B01" w:rsidSect="00A10843">
      <w:headerReference w:type="default" r:id="rId7"/>
      <w:footerReference w:type="default" r:id="rId8"/>
      <w:pgSz w:w="12240" w:h="15840"/>
      <w:pgMar w:top="1764" w:right="1701" w:bottom="1417" w:left="1701" w:header="851" w:footer="9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778FA" w14:textId="77777777" w:rsidR="00186635" w:rsidRDefault="00186635">
      <w:pPr>
        <w:spacing w:after="0" w:line="240" w:lineRule="auto"/>
      </w:pPr>
      <w:r>
        <w:separator/>
      </w:r>
    </w:p>
  </w:endnote>
  <w:endnote w:type="continuationSeparator" w:id="0">
    <w:p w14:paraId="5130EBB4" w14:textId="77777777" w:rsidR="00186635" w:rsidRDefault="001866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25F6D" w14:textId="77777777" w:rsidR="00A10843" w:rsidRPr="00AB4940" w:rsidRDefault="003D72CE" w:rsidP="00A10843">
    <w:pPr>
      <w:spacing w:after="0" w:line="240" w:lineRule="auto"/>
      <w:jc w:val="center"/>
      <w:rPr>
        <w:rFonts w:ascii="Bahnschrift Light SemiCondensed" w:hAnsi="Bahnschrift Light SemiCondensed"/>
        <w:bCs/>
        <w:i/>
        <w:sz w:val="16"/>
        <w:szCs w:val="16"/>
      </w:rPr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9DCB568" wp14:editId="132818F2">
          <wp:simplePos x="0" y="0"/>
          <wp:positionH relativeFrom="page">
            <wp:posOffset>-165100</wp:posOffset>
          </wp:positionH>
          <wp:positionV relativeFrom="paragraph">
            <wp:posOffset>104775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B3C5C4" w14:textId="77777777" w:rsidR="00C937AC" w:rsidRPr="0082375F" w:rsidRDefault="00937B01" w:rsidP="0082375F">
    <w:pPr>
      <w:pStyle w:val="Piedepgina"/>
    </w:pPr>
    <w:r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E88AA" w14:textId="77777777" w:rsidR="00186635" w:rsidRDefault="00186635">
      <w:pPr>
        <w:spacing w:after="0" w:line="240" w:lineRule="auto"/>
      </w:pPr>
      <w:r>
        <w:separator/>
      </w:r>
    </w:p>
  </w:footnote>
  <w:footnote w:type="continuationSeparator" w:id="0">
    <w:p w14:paraId="2729D294" w14:textId="77777777" w:rsidR="00186635" w:rsidRDefault="001866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FB865" w14:textId="77777777" w:rsidR="00C937AC" w:rsidRDefault="00937B0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6F500C19" wp14:editId="6CED197C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5EF7945E" wp14:editId="5B03D0C2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3C6C90EC" wp14:editId="2C007D89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51BE4E" w14:textId="77777777" w:rsidR="00037DBF" w:rsidRPr="00037DBF" w:rsidRDefault="00937B01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4EFE6743" w14:textId="77777777" w:rsidR="00037DBF" w:rsidRPr="00037DBF" w:rsidRDefault="00937B01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C6C90E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451BE4E" w14:textId="77777777" w:rsidR="00037DBF" w:rsidRPr="00037DBF" w:rsidRDefault="00937B01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4EFE6743" w14:textId="77777777" w:rsidR="00037DBF" w:rsidRPr="00037DBF" w:rsidRDefault="00937B01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337FC"/>
    <w:multiLevelType w:val="hybridMultilevel"/>
    <w:tmpl w:val="8252EF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82796"/>
    <w:multiLevelType w:val="hybridMultilevel"/>
    <w:tmpl w:val="AFB66C6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67D1356"/>
    <w:multiLevelType w:val="hybridMultilevel"/>
    <w:tmpl w:val="EB0A92F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5C78A5"/>
    <w:multiLevelType w:val="hybridMultilevel"/>
    <w:tmpl w:val="26C4AE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172001">
    <w:abstractNumId w:val="0"/>
  </w:num>
  <w:num w:numId="2" w16cid:durableId="1947537560">
    <w:abstractNumId w:val="2"/>
  </w:num>
  <w:num w:numId="3" w16cid:durableId="1816869260">
    <w:abstractNumId w:val="1"/>
  </w:num>
  <w:num w:numId="4" w16cid:durableId="16722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B01"/>
    <w:rsid w:val="000A0BB7"/>
    <w:rsid w:val="00160EAA"/>
    <w:rsid w:val="001754E7"/>
    <w:rsid w:val="00186635"/>
    <w:rsid w:val="0027090C"/>
    <w:rsid w:val="002D49E1"/>
    <w:rsid w:val="002D7E9D"/>
    <w:rsid w:val="003165B3"/>
    <w:rsid w:val="003B30F2"/>
    <w:rsid w:val="003D72CE"/>
    <w:rsid w:val="00432B3B"/>
    <w:rsid w:val="00481BAC"/>
    <w:rsid w:val="00521FF7"/>
    <w:rsid w:val="0056650E"/>
    <w:rsid w:val="005E0E1B"/>
    <w:rsid w:val="005F7EE3"/>
    <w:rsid w:val="00635320"/>
    <w:rsid w:val="006D0C6C"/>
    <w:rsid w:val="006E6C61"/>
    <w:rsid w:val="00701F75"/>
    <w:rsid w:val="008F0E3C"/>
    <w:rsid w:val="008F711A"/>
    <w:rsid w:val="00937B01"/>
    <w:rsid w:val="00954D04"/>
    <w:rsid w:val="00981183"/>
    <w:rsid w:val="00984C10"/>
    <w:rsid w:val="00A50F36"/>
    <w:rsid w:val="00A9153C"/>
    <w:rsid w:val="00AB59D5"/>
    <w:rsid w:val="00B26307"/>
    <w:rsid w:val="00B50715"/>
    <w:rsid w:val="00B94F64"/>
    <w:rsid w:val="00BD7765"/>
    <w:rsid w:val="00C13D20"/>
    <w:rsid w:val="00C62986"/>
    <w:rsid w:val="00CB2ECF"/>
    <w:rsid w:val="00CD719E"/>
    <w:rsid w:val="00D611E5"/>
    <w:rsid w:val="00DB4884"/>
    <w:rsid w:val="00DF39FF"/>
    <w:rsid w:val="00EA2B39"/>
    <w:rsid w:val="00EE2FCD"/>
    <w:rsid w:val="00EF09A6"/>
    <w:rsid w:val="00F10A07"/>
    <w:rsid w:val="00F357D8"/>
    <w:rsid w:val="00F5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EC6F7"/>
  <w15:chartTrackingRefBased/>
  <w15:docId w15:val="{62A3B799-61E0-4DD3-9B5F-D776CCDAD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5B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7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7B01"/>
  </w:style>
  <w:style w:type="paragraph" w:styleId="Piedepgina">
    <w:name w:val="footer"/>
    <w:basedOn w:val="Normal"/>
    <w:link w:val="PiedepginaCar"/>
    <w:uiPriority w:val="99"/>
    <w:unhideWhenUsed/>
    <w:rsid w:val="00937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7B01"/>
  </w:style>
  <w:style w:type="table" w:styleId="Tablaconcuadrcula">
    <w:name w:val="Table Grid"/>
    <w:basedOn w:val="Tablanormal"/>
    <w:uiPriority w:val="39"/>
    <w:rsid w:val="00937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7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7E9D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F0E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119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COMERCIO</dc:creator>
  <cp:keywords/>
  <dc:description/>
  <cp:lastModifiedBy>LIZ</cp:lastModifiedBy>
  <cp:revision>3</cp:revision>
  <cp:lastPrinted>2022-03-24T20:32:00Z</cp:lastPrinted>
  <dcterms:created xsi:type="dcterms:W3CDTF">2022-04-27T14:44:00Z</dcterms:created>
  <dcterms:modified xsi:type="dcterms:W3CDTF">2022-04-27T15:01:00Z</dcterms:modified>
</cp:coreProperties>
</file>