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6D27" w:rsidRDefault="00036865">
      <w:r>
        <w:t>En el mes a reportar no se cuenta con convocatoria para la renovación del consejo consultivo de este organismo.</w:t>
      </w:r>
      <w:bookmarkStart w:id="0" w:name="_GoBack"/>
      <w:bookmarkEnd w:id="0"/>
    </w:p>
    <w:sectPr w:rsidR="00726D2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865"/>
    <w:rsid w:val="00036865"/>
    <w:rsid w:val="00726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22A191-CD7E-4CAD-8BEB-18B0A5C7F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1</cp:revision>
  <dcterms:created xsi:type="dcterms:W3CDTF">2022-02-11T15:22:00Z</dcterms:created>
  <dcterms:modified xsi:type="dcterms:W3CDTF">2022-02-11T15:23:00Z</dcterms:modified>
</cp:coreProperties>
</file>