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30B" w:rsidRDefault="006D630B" w:rsidP="006D630B">
      <w:pPr>
        <w:jc w:val="right"/>
        <w:rPr>
          <w:b/>
          <w:sz w:val="28"/>
          <w:szCs w:val="28"/>
        </w:rPr>
      </w:pPr>
    </w:p>
    <w:p w:rsidR="00A834E0" w:rsidRDefault="00A834E0" w:rsidP="00A27180">
      <w:pPr>
        <w:jc w:val="center"/>
        <w:rPr>
          <w:b/>
          <w:sz w:val="28"/>
          <w:szCs w:val="28"/>
        </w:rPr>
      </w:pPr>
    </w:p>
    <w:p w:rsidR="00A27180" w:rsidRDefault="006D630B" w:rsidP="00A27180">
      <w:pPr>
        <w:jc w:val="center"/>
        <w:rPr>
          <w:b/>
          <w:sz w:val="28"/>
          <w:szCs w:val="28"/>
        </w:rPr>
      </w:pPr>
      <w:r w:rsidRPr="006D630B">
        <w:rPr>
          <w:b/>
          <w:noProof/>
          <w:sz w:val="28"/>
          <w:szCs w:val="28"/>
          <w:lang w:val="es-ES" w:eastAsia="es-ES"/>
        </w:rPr>
        <w:drawing>
          <wp:inline distT="0" distB="0" distL="0" distR="0">
            <wp:extent cx="1916755" cy="2171038"/>
            <wp:effectExtent l="19050" t="0" r="7295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1889" cy="218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180" w:rsidRDefault="00A04652" w:rsidP="00A271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LTAIPSLP85IT3</w:t>
      </w:r>
    </w:p>
    <w:p w:rsidR="00690C93" w:rsidRDefault="00690C93" w:rsidP="00A27180">
      <w:pPr>
        <w:jc w:val="center"/>
        <w:rPr>
          <w:b/>
          <w:sz w:val="28"/>
          <w:szCs w:val="28"/>
        </w:rPr>
      </w:pPr>
    </w:p>
    <w:p w:rsidR="00690C93" w:rsidRDefault="00690C93" w:rsidP="00690C93">
      <w:pPr>
        <w:tabs>
          <w:tab w:val="left" w:pos="736"/>
        </w:tabs>
        <w:jc w:val="both"/>
        <w:rPr>
          <w:rFonts w:ascii="Arial" w:hAnsi="Arial" w:cs="Arial"/>
          <w:sz w:val="24"/>
          <w:szCs w:val="24"/>
        </w:rPr>
      </w:pPr>
      <w:r w:rsidRPr="00690C93">
        <w:rPr>
          <w:rFonts w:ascii="Arial" w:hAnsi="Arial" w:cs="Arial"/>
          <w:sz w:val="24"/>
          <w:szCs w:val="24"/>
        </w:rPr>
        <w:t>Este sujeto obligado si está facultado para generar la información requerida, con fundamento en la Ley de Turismo del Estado de San Luis Potosí, Articulo 9° son atribuciones de los ayuntamientos “I. Elaborar el Programa de Fomento Turístico Municipal, cuando las condiciones y características propias del Municipio de que se trate lo ameriten, y que deberá ser acorde a lo dispuesto en los planes de Desarrollo Estatal, y Municipal”; 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territorios”.</w:t>
      </w:r>
    </w:p>
    <w:p w:rsidR="00690C93" w:rsidRPr="00690C93" w:rsidRDefault="00690C93" w:rsidP="00690C93">
      <w:pPr>
        <w:jc w:val="both"/>
        <w:rPr>
          <w:rFonts w:ascii="Arial" w:hAnsi="Arial" w:cs="Arial"/>
          <w:sz w:val="24"/>
          <w:szCs w:val="24"/>
        </w:rPr>
      </w:pPr>
      <w:r w:rsidRPr="00690C93">
        <w:rPr>
          <w:rFonts w:ascii="Arial" w:hAnsi="Arial" w:cs="Arial"/>
          <w:sz w:val="24"/>
          <w:szCs w:val="24"/>
        </w:rPr>
        <w:t xml:space="preserve">sin embargo, en este mes no se </w:t>
      </w:r>
      <w:r w:rsidR="00A04652" w:rsidRPr="00A04652">
        <w:rPr>
          <w:rFonts w:ascii="Arial" w:hAnsi="Arial" w:cs="Arial"/>
          <w:sz w:val="24"/>
          <w:szCs w:val="24"/>
        </w:rPr>
        <w:t>generó información referente a las estadísticas de ocupación</w:t>
      </w:r>
      <w:bookmarkStart w:id="0" w:name="_GoBack"/>
      <w:bookmarkEnd w:id="0"/>
      <w:r w:rsidR="00A04652" w:rsidRPr="00A04652">
        <w:rPr>
          <w:rFonts w:ascii="Arial" w:hAnsi="Arial" w:cs="Arial"/>
          <w:sz w:val="24"/>
          <w:szCs w:val="24"/>
        </w:rPr>
        <w:t xml:space="preserve"> hotelera por temporada debido a que el municipio de villa de Guadalupe no tiene lugares con la denominación “hotel”</w:t>
      </w:r>
      <w:r w:rsidR="00A04652" w:rsidRPr="00690C93">
        <w:rPr>
          <w:rFonts w:ascii="Arial" w:hAnsi="Arial" w:cs="Arial"/>
          <w:sz w:val="24"/>
          <w:szCs w:val="24"/>
        </w:rPr>
        <w:t>.</w:t>
      </w:r>
    </w:p>
    <w:sectPr w:rsidR="00690C93" w:rsidRPr="00690C93" w:rsidSect="006D630B">
      <w:footerReference w:type="default" r:id="rId7"/>
      <w:pgSz w:w="12240" w:h="15840"/>
      <w:pgMar w:top="28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347E" w:rsidRDefault="00E0347E" w:rsidP="006D630B">
      <w:pPr>
        <w:spacing w:after="0" w:line="240" w:lineRule="auto"/>
      </w:pPr>
      <w:r>
        <w:separator/>
      </w:r>
    </w:p>
  </w:endnote>
  <w:endnote w:type="continuationSeparator" w:id="0">
    <w:p w:rsidR="00E0347E" w:rsidRDefault="00E0347E" w:rsidP="006D6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2E48" w:rsidRDefault="000A5E50">
    <w:pPr>
      <w:pStyle w:val="Piedepgina"/>
    </w:pPr>
    <w:r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49.85pt;margin-top:734.4pt;width:312pt;height:22.2pt;z-index:-251658240;mso-position-horizontal-relative:page;mso-position-vertical-relative:page" filled="f" stroked="f">
          <v:textbox inset="0,0,0,0">
            <w:txbxContent>
              <w:p w:rsidR="002D2E48" w:rsidRDefault="002D2E48" w:rsidP="006D630B">
                <w:pPr>
                  <w:spacing w:before="14" w:line="237" w:lineRule="auto"/>
                  <w:ind w:left="20" w:right="18" w:firstLine="384"/>
                  <w:rPr>
                    <w:rFonts w:ascii="Times New Roman" w:hAnsi="Times New Roman"/>
                    <w:sz w:val="18"/>
                  </w:rPr>
                </w:pPr>
                <w:r>
                  <w:rPr>
                    <w:rFonts w:ascii="Times New Roman" w:hAnsi="Times New Roman"/>
                    <w:sz w:val="18"/>
                  </w:rPr>
                  <w:t>Villa</w:t>
                </w:r>
                <w:r>
                  <w:rPr>
                    <w:rFonts w:ascii="Times New Roman" w:hAnsi="Times New Roman"/>
                    <w:spacing w:val="3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de</w:t>
                </w:r>
                <w:r>
                  <w:rPr>
                    <w:rFonts w:ascii="Times New Roman" w:hAnsi="Times New Roman"/>
                    <w:spacing w:val="-2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Guadalupe,</w:t>
                </w:r>
                <w:r>
                  <w:rPr>
                    <w:rFonts w:ascii="Times New Roman" w:hAnsi="Times New Roman"/>
                    <w:spacing w:val="2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San</w:t>
                </w:r>
                <w:r>
                  <w:rPr>
                    <w:rFonts w:ascii="Times New Roman" w:hAnsi="Times New Roman"/>
                    <w:spacing w:val="4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Luis</w:t>
                </w:r>
                <w:r>
                  <w:rPr>
                    <w:rFonts w:ascii="Times New Roman" w:hAnsi="Times New Roman"/>
                    <w:spacing w:val="4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Potosí,</w:t>
                </w:r>
                <w:r>
                  <w:rPr>
                    <w:rFonts w:ascii="Times New Roman" w:hAnsi="Times New Roman"/>
                    <w:spacing w:val="2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Aldama</w:t>
                </w:r>
                <w:r>
                  <w:rPr>
                    <w:rFonts w:ascii="Times New Roman" w:hAnsi="Times New Roman"/>
                    <w:spacing w:val="6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#31,</w:t>
                </w:r>
                <w:r>
                  <w:rPr>
                    <w:rFonts w:ascii="Times New Roman" w:hAnsi="Times New Roman"/>
                    <w:spacing w:val="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Zona</w:t>
                </w:r>
                <w:r>
                  <w:rPr>
                    <w:rFonts w:ascii="Times New Roman" w:hAnsi="Times New Roman"/>
                    <w:spacing w:val="6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Centro,</w:t>
                </w:r>
                <w:r>
                  <w:rPr>
                    <w:rFonts w:ascii="Times New Roman" w:hAnsi="Times New Roman"/>
                    <w:spacing w:val="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C.P.</w:t>
                </w:r>
                <w:r>
                  <w:rPr>
                    <w:rFonts w:ascii="Times New Roman" w:hAnsi="Times New Roman"/>
                    <w:spacing w:val="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78850</w:t>
                </w:r>
                <w:r>
                  <w:rPr>
                    <w:rFonts w:ascii="Times New Roman" w:hAnsi="Times New Roman"/>
                    <w:spacing w:val="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Tels.</w:t>
                </w:r>
                <w:r>
                  <w:rPr>
                    <w:rFonts w:ascii="Times New Roman" w:hAnsi="Times New Roman"/>
                    <w:spacing w:val="-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y</w:t>
                </w:r>
                <w:r>
                  <w:rPr>
                    <w:rFonts w:ascii="Times New Roman" w:hAnsi="Times New Roman"/>
                    <w:spacing w:val="-5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fax.:</w:t>
                </w:r>
                <w:r>
                  <w:rPr>
                    <w:rFonts w:ascii="Times New Roman" w:hAnsi="Times New Roman"/>
                    <w:spacing w:val="-5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01</w:t>
                </w:r>
                <w:r>
                  <w:rPr>
                    <w:rFonts w:ascii="Times New Roman" w:hAnsi="Times New Roman"/>
                    <w:spacing w:val="-2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486-85</w:t>
                </w:r>
                <w:r>
                  <w:rPr>
                    <w:rFonts w:ascii="Times New Roman" w:hAnsi="Times New Roman"/>
                    <w:spacing w:val="-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55</w:t>
                </w:r>
                <w:r>
                  <w:rPr>
                    <w:rFonts w:ascii="Times New Roman" w:hAnsi="Times New Roman"/>
                    <w:spacing w:val="-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079</w:t>
                </w:r>
                <w:r>
                  <w:rPr>
                    <w:rFonts w:ascii="Times New Roman" w:hAnsi="Times New Roman"/>
                    <w:spacing w:val="-2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ó</w:t>
                </w:r>
                <w:r>
                  <w:rPr>
                    <w:rFonts w:ascii="Times New Roman" w:hAnsi="Times New Roman"/>
                    <w:spacing w:val="-5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01</w:t>
                </w:r>
                <w:r>
                  <w:rPr>
                    <w:rFonts w:ascii="Times New Roman" w:hAnsi="Times New Roman"/>
                    <w:spacing w:val="-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486-85</w:t>
                </w:r>
                <w:r>
                  <w:rPr>
                    <w:rFonts w:ascii="Times New Roman" w:hAnsi="Times New Roman"/>
                    <w:spacing w:val="-6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55</w:t>
                </w:r>
                <w:r>
                  <w:rPr>
                    <w:rFonts w:ascii="Times New Roman" w:hAnsi="Times New Roman"/>
                    <w:spacing w:val="-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 xml:space="preserve">084 </w:t>
                </w:r>
                <w:hyperlink r:id="rId1">
                  <w:r>
                    <w:rPr>
                      <w:rFonts w:ascii="Times New Roman" w:hAnsi="Times New Roman"/>
                      <w:sz w:val="18"/>
                    </w:rPr>
                    <w:t>villadeguadalupe2021@gmail.com</w:t>
                  </w:r>
                </w:hyperlink>
              </w:p>
            </w:txbxContent>
          </v:textbox>
          <w10:wrap anchorx="page" anchory="page"/>
        </v:shape>
      </w:pict>
    </w:r>
    <w:r>
      <w:rPr>
        <w:noProof/>
        <w:lang w:eastAsia="es-MX"/>
      </w:rPr>
      <w:pict>
        <v:shape id="_x0000_s2050" style="position:absolute;margin-left:80.05pt;margin-top:-12.95pt;width:444.95pt;height:4.2pt;z-index:-251657216;mso-wrap-distance-left:0;mso-wrap-distance-right:0;mso-position-horizontal-relative:page" coordorigin="1673,356" coordsize="8899,84" o:spt="100" adj="0,,0" path="m10572,429r-8899,l1673,440r8899,l10572,429xm10572,356r-8899,l1673,416r8899,l10572,356xe" fillcolor="#612322" stroked="f">
          <v:stroke joinstyle="round"/>
          <v:formulas/>
          <v:path arrowok="t" o:connecttype="segments"/>
          <w10:wrap type="topAndBottom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347E" w:rsidRDefault="00E0347E" w:rsidP="006D630B">
      <w:pPr>
        <w:spacing w:after="0" w:line="240" w:lineRule="auto"/>
      </w:pPr>
      <w:r>
        <w:separator/>
      </w:r>
    </w:p>
  </w:footnote>
  <w:footnote w:type="continuationSeparator" w:id="0">
    <w:p w:rsidR="00E0347E" w:rsidRDefault="00E0347E" w:rsidP="006D63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F4BCC"/>
    <w:rsid w:val="00046A03"/>
    <w:rsid w:val="000A5E50"/>
    <w:rsid w:val="00265D63"/>
    <w:rsid w:val="002D2E48"/>
    <w:rsid w:val="0035191E"/>
    <w:rsid w:val="00431DF1"/>
    <w:rsid w:val="00477512"/>
    <w:rsid w:val="00690C93"/>
    <w:rsid w:val="006D630B"/>
    <w:rsid w:val="00884C3F"/>
    <w:rsid w:val="008D501E"/>
    <w:rsid w:val="009B7E1D"/>
    <w:rsid w:val="009F4BCC"/>
    <w:rsid w:val="00A04652"/>
    <w:rsid w:val="00A27180"/>
    <w:rsid w:val="00A401DA"/>
    <w:rsid w:val="00A834E0"/>
    <w:rsid w:val="00BB0E4F"/>
    <w:rsid w:val="00D47310"/>
    <w:rsid w:val="00E0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06B9E50"/>
  <w15:docId w15:val="{5C5F557C-8CBC-47CB-A1D2-B3524FF0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1D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D6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30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6D63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D630B"/>
  </w:style>
  <w:style w:type="paragraph" w:styleId="Piedepgina">
    <w:name w:val="footer"/>
    <w:basedOn w:val="Normal"/>
    <w:link w:val="PiedepginaCar"/>
    <w:uiPriority w:val="99"/>
    <w:semiHidden/>
    <w:unhideWhenUsed/>
    <w:rsid w:val="006D63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D63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villadeguadalupe2021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153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Castillo</dc:creator>
  <cp:lastModifiedBy>Martha</cp:lastModifiedBy>
  <cp:revision>10</cp:revision>
  <dcterms:created xsi:type="dcterms:W3CDTF">2021-11-22T20:23:00Z</dcterms:created>
  <dcterms:modified xsi:type="dcterms:W3CDTF">2021-12-09T05:15:00Z</dcterms:modified>
</cp:coreProperties>
</file>