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095E" w:rsidRPr="00CE5DC1" w:rsidRDefault="00F5095E" w:rsidP="00F5095E">
      <w:pPr>
        <w:jc w:val="both"/>
        <w:rPr>
          <w:rFonts w:ascii="Arial" w:hAnsi="Arial" w:cs="Arial"/>
          <w:b/>
        </w:rPr>
      </w:pPr>
      <w:bookmarkStart w:id="0" w:name="_GoBack"/>
      <w:bookmarkEnd w:id="0"/>
      <w:r w:rsidRPr="00CE5DC1">
        <w:rPr>
          <w:rFonts w:ascii="Arial" w:hAnsi="Arial" w:cs="Arial"/>
          <w:b/>
        </w:rPr>
        <w:t>3.2.7.3.1.</w:t>
      </w:r>
      <w:r w:rsidRPr="00CE5DC1">
        <w:rPr>
          <w:rFonts w:ascii="Arial" w:hAnsi="Arial" w:cs="Arial"/>
          <w:b/>
        </w:rPr>
        <w:tab/>
        <w:t>Coordinación Técnica de Atenci</w:t>
      </w:r>
      <w:r>
        <w:rPr>
          <w:rFonts w:ascii="Arial" w:hAnsi="Arial" w:cs="Arial"/>
          <w:b/>
        </w:rPr>
        <w:t>ón a Personas con discapacidad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CE5DC1">
        <w:rPr>
          <w:rFonts w:ascii="Arial" w:hAnsi="Arial" w:cs="Arial"/>
          <w:b/>
        </w:rPr>
        <w:t>Objetivo:</w:t>
      </w:r>
      <w:r w:rsidRPr="00D830F5">
        <w:rPr>
          <w:rFonts w:ascii="Arial" w:hAnsi="Arial" w:cs="Arial"/>
        </w:rPr>
        <w:t xml:space="preserve"> Planear, coordinar e implementar acciones en beneficio de las personas con discapacidad, con la finalidad de integrarlos al medio social, así como promover el pleno ejercicio de todos los derechos y las libertades fundamentales de las personas con dis</w:t>
      </w:r>
      <w:r>
        <w:rPr>
          <w:rFonts w:ascii="Arial" w:hAnsi="Arial" w:cs="Arial"/>
        </w:rPr>
        <w:t>capacidad.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De acuerdo a la Ley General de la Salud, la Ley General para la Inclusión de las Personas con Discapacidad y la Convención de los Derechos de las Personas con Discapacidad, es importante proteger, fomentar y dar seguridad a los derechos humanos de dichas personas, así como su desarrollo igualitario con base a las oportunidades y el respeto. Los derechos de las personas con discapacidad:</w:t>
      </w:r>
    </w:p>
    <w:p w:rsidR="00F5095E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La protección de los derechos de las personas con discapacidad; el respeto de la dignidad inherente; la autonomía individual, incluida la libertad de tomar sus propias decisiones; la no discriminación; el respeto por la diferencia y la aceptación de las Personas con Discapacidad como parte de la diversidad y la condición humana; la igualdad de oportunidades; la accesibilidad; la igualdad entre el hombre y la mujer; el respeto a la evolución y su derecho a preservar su identidad. </w:t>
      </w:r>
    </w:p>
    <w:p w:rsidR="00F5095E" w:rsidRPr="009470E8" w:rsidRDefault="00F5095E" w:rsidP="00F5095E">
      <w:pPr>
        <w:jc w:val="both"/>
        <w:rPr>
          <w:rFonts w:ascii="Arial" w:hAnsi="Arial" w:cs="Arial"/>
          <w:b/>
          <w:bCs/>
        </w:rPr>
      </w:pPr>
      <w:r w:rsidRPr="009470E8">
        <w:rPr>
          <w:rFonts w:ascii="Arial" w:hAnsi="Arial" w:cs="Arial"/>
          <w:b/>
          <w:bCs/>
        </w:rPr>
        <w:t>De acuerdo a la Ley para la Inclusión de las Personas con Discapacidad del Estado y Municipios de San Luis Potosí, en el artículo 21, el ayuntamiento le corresponde en materia de personas con discapacidad:</w:t>
      </w:r>
    </w:p>
    <w:p w:rsidR="00F5095E" w:rsidRPr="006F7BF2" w:rsidRDefault="00F5095E" w:rsidP="00F5095E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 w:rsidRPr="006F7BF2">
        <w:rPr>
          <w:rFonts w:ascii="Arial" w:hAnsi="Arial" w:cs="Arial"/>
          <w:sz w:val="24"/>
          <w:szCs w:val="24"/>
        </w:rPr>
        <w:t xml:space="preserve">Establecer el programa municipal para el desarrollo e integración de las personas con discapacidad; </w:t>
      </w:r>
    </w:p>
    <w:p w:rsidR="00F5095E" w:rsidRDefault="00F5095E" w:rsidP="00F5095E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Aprobar las partidas presupuestales necesarias para la implementación de políticas públicas para las personas con discapacidad;</w:t>
      </w:r>
    </w:p>
    <w:p w:rsidR="00F5095E" w:rsidRDefault="00F5095E" w:rsidP="00F5095E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Aprobar las rutas de atención para personas con discapacidad que le proponga el presidente municipal, atendiendo los principios de progresividad y ajustes razonables;</w:t>
      </w:r>
    </w:p>
    <w:p w:rsidR="00F5095E" w:rsidRDefault="00F5095E" w:rsidP="00F5095E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Las demás que tengan por objeto garantizar la prestación de servicios de asistencia social para las personas con discapacidad, y</w:t>
      </w:r>
    </w:p>
    <w:p w:rsidR="00F5095E" w:rsidRDefault="00F5095E" w:rsidP="00F5095E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Las demás que le confiere esta Ley y los ordenamientos legales aplicables.</w:t>
      </w:r>
    </w:p>
    <w:p w:rsidR="00F5095E" w:rsidRPr="00A67D63" w:rsidRDefault="00F5095E" w:rsidP="00F5095E">
      <w:pPr>
        <w:jc w:val="both"/>
        <w:rPr>
          <w:rFonts w:ascii="Arial" w:hAnsi="Arial" w:cs="Arial"/>
        </w:rPr>
      </w:pPr>
    </w:p>
    <w:p w:rsidR="00F5095E" w:rsidRDefault="00F5095E" w:rsidP="00F5095E">
      <w:pPr>
        <w:jc w:val="both"/>
        <w:rPr>
          <w:rFonts w:ascii="Arial" w:hAnsi="Arial" w:cs="Arial"/>
        </w:rPr>
      </w:pPr>
      <w:r w:rsidRPr="009470E8">
        <w:rPr>
          <w:rFonts w:ascii="Arial" w:hAnsi="Arial" w:cs="Arial"/>
          <w:b/>
          <w:bCs/>
        </w:rPr>
        <w:t>Artículo 22. Compete a los presidentes municipales, en materia de personas con discapacidad</w:t>
      </w:r>
      <w:r>
        <w:rPr>
          <w:rFonts w:ascii="Arial" w:hAnsi="Arial" w:cs="Arial"/>
        </w:rPr>
        <w:t>:</w:t>
      </w:r>
    </w:p>
    <w:p w:rsidR="00F5095E" w:rsidRDefault="00F5095E" w:rsidP="00F5095E">
      <w:pPr>
        <w:pStyle w:val="Prrafodelista"/>
        <w:numPr>
          <w:ilvl w:val="0"/>
          <w:numId w:val="2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Proponer al cabildo las partidas presupuestales necesarias para la implementación de políticas públicas para las personas con discapacidad;</w:t>
      </w:r>
    </w:p>
    <w:p w:rsidR="00F5095E" w:rsidRDefault="00F5095E" w:rsidP="00F5095E">
      <w:pPr>
        <w:pStyle w:val="Prrafodelista"/>
        <w:numPr>
          <w:ilvl w:val="0"/>
          <w:numId w:val="2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Proponer al cabildo las rutas de atención para las personas con discapacidad en materia de asistencia social, y operar las mismas;</w:t>
      </w:r>
    </w:p>
    <w:p w:rsidR="00F5095E" w:rsidRDefault="00F5095E" w:rsidP="00F5095E">
      <w:pPr>
        <w:pStyle w:val="Prrafodelista"/>
        <w:numPr>
          <w:ilvl w:val="0"/>
          <w:numId w:val="2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Ofrecer las ayudas técnicas en materia de discapacidad, estableciendo para tal efecto el Catalogo de Ayudas Técnicas, para lograr el acceso a todas las actividades, programas y servicios municipales; </w:t>
      </w:r>
    </w:p>
    <w:p w:rsidR="00F5095E" w:rsidRDefault="00F5095E" w:rsidP="00F5095E">
      <w:pPr>
        <w:pStyle w:val="Prrafodelista"/>
        <w:numPr>
          <w:ilvl w:val="0"/>
          <w:numId w:val="2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Garantizar y promover los servicios de asistencia social para las personas con discapacidad en el municipio;</w:t>
      </w:r>
    </w:p>
    <w:p w:rsidR="00F5095E" w:rsidRDefault="00F5095E" w:rsidP="00F5095E">
      <w:pPr>
        <w:pStyle w:val="Prrafodelista"/>
        <w:numPr>
          <w:ilvl w:val="0"/>
          <w:numId w:val="2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Establecer las acciones necesarias para la implementación del programa municipal para el desarrollo e integración de las personas con discapacidad;</w:t>
      </w:r>
    </w:p>
    <w:p w:rsidR="00F5095E" w:rsidRDefault="00F5095E" w:rsidP="00F5095E">
      <w:pPr>
        <w:pStyle w:val="Prrafodelista"/>
        <w:numPr>
          <w:ilvl w:val="0"/>
          <w:numId w:val="2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Establecer en el municipio la instancia de coordinación para la integración y funcionamiento del programa para el desarrollo e integración de las personas </w:t>
      </w:r>
      <w:r>
        <w:rPr>
          <w:rFonts w:ascii="Arial" w:hAnsi="Arial" w:cs="Arial"/>
          <w:sz w:val="24"/>
          <w:szCs w:val="24"/>
        </w:rPr>
        <w:lastRenderedPageBreak/>
        <w:t>con discapacidad, y designar como titular de la misma, preferentemente, a una persona con discapacidad que cumpla con el perfil adecuado;</w:t>
      </w:r>
    </w:p>
    <w:p w:rsidR="00F5095E" w:rsidRDefault="00F5095E" w:rsidP="00F5095E">
      <w:pPr>
        <w:pStyle w:val="Prrafodelista"/>
        <w:numPr>
          <w:ilvl w:val="0"/>
          <w:numId w:val="2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Celebrar los convenios, contratos y actos jurídicos que sean indispensables para el cumplimiento de los programas municipales para el desarrollo e integración de las personas con discapacidad;</w:t>
      </w:r>
    </w:p>
    <w:p w:rsidR="00F5095E" w:rsidRDefault="00F5095E" w:rsidP="00F5095E">
      <w:pPr>
        <w:pStyle w:val="Prrafodelista"/>
        <w:numPr>
          <w:ilvl w:val="0"/>
          <w:numId w:val="2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Vigilar el cumplimiento de los acuerdos y convenios que se deriven de los programas para el desarrollo e integración de las personas con discapacidad, y </w:t>
      </w:r>
    </w:p>
    <w:p w:rsidR="00F5095E" w:rsidRDefault="00F5095E" w:rsidP="00F5095E">
      <w:pPr>
        <w:pStyle w:val="Prrafodelista"/>
        <w:numPr>
          <w:ilvl w:val="0"/>
          <w:numId w:val="2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Las demás que le confiere esta Ley y los ordenamientos legales aplicables.</w:t>
      </w:r>
    </w:p>
    <w:p w:rsidR="00F5095E" w:rsidRDefault="00F5095E" w:rsidP="00F5095E">
      <w:pPr>
        <w:jc w:val="both"/>
        <w:rPr>
          <w:rFonts w:ascii="Arial" w:hAnsi="Arial" w:cs="Arial"/>
        </w:rPr>
      </w:pPr>
    </w:p>
    <w:p w:rsidR="00F5095E" w:rsidRPr="009470E8" w:rsidRDefault="00F5095E" w:rsidP="00F5095E">
      <w:pPr>
        <w:jc w:val="both"/>
        <w:rPr>
          <w:rFonts w:ascii="Arial" w:hAnsi="Arial" w:cs="Arial"/>
          <w:b/>
          <w:bCs/>
        </w:rPr>
      </w:pPr>
      <w:r w:rsidRPr="009470E8">
        <w:rPr>
          <w:rFonts w:ascii="Arial" w:hAnsi="Arial" w:cs="Arial"/>
          <w:b/>
          <w:bCs/>
        </w:rPr>
        <w:t>En conformidad a la Ley para la Inclusión de las Personas con Discapacidad del Estado y Municipios de San Luis Potosí, en el artículo 23, el Sistema Municipal para el Desarrollo Integral de la Familia, en materia de personas con discapacidad tienen las siguientes atribuciones:</w:t>
      </w:r>
    </w:p>
    <w:p w:rsidR="00F5095E" w:rsidRDefault="00F5095E" w:rsidP="00F5095E">
      <w:pPr>
        <w:pStyle w:val="Prrafodelista"/>
        <w:numPr>
          <w:ilvl w:val="0"/>
          <w:numId w:val="3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Coordinarse con el Sistema para el Desarrollo Integral de la Familia del Estado para los efectos de la aplicación de la presente Ley en el ámbito de su competencia;</w:t>
      </w:r>
    </w:p>
    <w:p w:rsidR="00F5095E" w:rsidRDefault="00F5095E" w:rsidP="00F5095E">
      <w:pPr>
        <w:pStyle w:val="Prrafodelista"/>
        <w:numPr>
          <w:ilvl w:val="0"/>
          <w:numId w:val="3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Garantizar los servicios de asistencia social para las personas con discapacidad del Municipio, bajo los principios de progresividad y ajustes razonables;</w:t>
      </w:r>
    </w:p>
    <w:p w:rsidR="00F5095E" w:rsidRDefault="00F5095E" w:rsidP="00F5095E">
      <w:pPr>
        <w:pStyle w:val="Prrafodelista"/>
        <w:numPr>
          <w:ilvl w:val="0"/>
          <w:numId w:val="3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Garantizar, gestionar y promover la aportación de recursos materiales, humanos y financieros para la atención de las personas con discapacidad;</w:t>
      </w:r>
    </w:p>
    <w:p w:rsidR="00F5095E" w:rsidRDefault="00F5095E" w:rsidP="00F5095E">
      <w:pPr>
        <w:pStyle w:val="Prrafodelista"/>
        <w:numPr>
          <w:ilvl w:val="0"/>
          <w:numId w:val="3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Procurar la integración y el fortalecimiento de la asistencia pública y privada para personas con discapacidad en el municipio;</w:t>
      </w:r>
    </w:p>
    <w:p w:rsidR="00F5095E" w:rsidRDefault="00F5095E" w:rsidP="00F5095E">
      <w:pPr>
        <w:pStyle w:val="Prrafodelista"/>
        <w:numPr>
          <w:ilvl w:val="0"/>
          <w:numId w:val="3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Diseñar, construir y operar las rutas de atención para personas con discapacidad en materia de asistencia social en el municipio;</w:t>
      </w:r>
    </w:p>
    <w:p w:rsidR="00F5095E" w:rsidRDefault="00F5095E" w:rsidP="00F5095E">
      <w:pPr>
        <w:pStyle w:val="Prrafodelista"/>
        <w:numPr>
          <w:ilvl w:val="0"/>
          <w:numId w:val="3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Ofrecer las ayudas técnicas en materia de discapacidad, estableciendo para tal efecto el Catálogo de Ayudas Técnicas, para lograr el acceso a todas las actividades, programas y servicios que ofrezcan de acuerdo a los programas de asistencia social;</w:t>
      </w:r>
    </w:p>
    <w:p w:rsidR="00F5095E" w:rsidRDefault="00F5095E" w:rsidP="00F5095E">
      <w:pPr>
        <w:pStyle w:val="Prrafodelista"/>
        <w:numPr>
          <w:ilvl w:val="0"/>
          <w:numId w:val="3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Establecer mecanismos para la atención de la demanda de servicios de asistencia social en el municipio, y</w:t>
      </w:r>
    </w:p>
    <w:p w:rsidR="00F5095E" w:rsidRPr="00B4082D" w:rsidRDefault="00F5095E" w:rsidP="00F5095E">
      <w:pPr>
        <w:pStyle w:val="Prrafodelista"/>
        <w:numPr>
          <w:ilvl w:val="0"/>
          <w:numId w:val="3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Los demás que tengan por objeto garantizar la prestación de servicios de asistencia social para las personas con discapacidad.</w:t>
      </w:r>
    </w:p>
    <w:p w:rsidR="00F5095E" w:rsidRDefault="00F5095E" w:rsidP="00F5095E">
      <w:pPr>
        <w:pStyle w:val="Prrafodelista"/>
        <w:spacing w:line="240" w:lineRule="auto"/>
        <w:ind w:left="1080"/>
        <w:jc w:val="both"/>
        <w:rPr>
          <w:rFonts w:ascii="Arial" w:hAnsi="Arial" w:cs="Arial"/>
          <w:sz w:val="24"/>
          <w:szCs w:val="24"/>
        </w:rPr>
      </w:pPr>
    </w:p>
    <w:p w:rsidR="00F5095E" w:rsidRPr="00037D33" w:rsidRDefault="00F5095E" w:rsidP="00F5095E">
      <w:pPr>
        <w:jc w:val="both"/>
        <w:rPr>
          <w:rFonts w:ascii="Arial" w:hAnsi="Arial" w:cs="Arial"/>
          <w:b/>
        </w:rPr>
      </w:pPr>
      <w:r w:rsidRPr="00037D33">
        <w:rPr>
          <w:rFonts w:ascii="Arial" w:hAnsi="Arial" w:cs="Arial"/>
          <w:b/>
        </w:rPr>
        <w:t>FUNCIONES: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I.</w:t>
      </w:r>
      <w:r w:rsidRPr="00D830F5">
        <w:rPr>
          <w:rFonts w:ascii="Arial" w:hAnsi="Arial" w:cs="Arial"/>
        </w:rPr>
        <w:tab/>
        <w:t>Pláticas de sensibilización de personas con discapacidad y promoción de servicios que brinda la Unidad Básica de Rehabilitación.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II.</w:t>
      </w:r>
      <w:r w:rsidRPr="00D830F5">
        <w:rPr>
          <w:rFonts w:ascii="Arial" w:hAnsi="Arial" w:cs="Arial"/>
        </w:rPr>
        <w:tab/>
        <w:t>Trámites de credencial a personas con discapacidad.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III.</w:t>
      </w:r>
      <w:r w:rsidRPr="00D830F5">
        <w:rPr>
          <w:rFonts w:ascii="Arial" w:hAnsi="Arial" w:cs="Arial"/>
        </w:rPr>
        <w:tab/>
        <w:t xml:space="preserve">Gestión de apoyos de adaptación de espacios para personas con discapacidad y pinta de señaléticas. 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IV.</w:t>
      </w:r>
      <w:r w:rsidRPr="00D830F5">
        <w:rPr>
          <w:rFonts w:ascii="Arial" w:hAnsi="Arial" w:cs="Arial"/>
        </w:rPr>
        <w:tab/>
        <w:t>Gestión de convenios con dueños de negocios para la obtención de descuentos.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V.</w:t>
      </w:r>
      <w:r w:rsidRPr="00D830F5">
        <w:rPr>
          <w:rFonts w:ascii="Arial" w:hAnsi="Arial" w:cs="Arial"/>
        </w:rPr>
        <w:tab/>
        <w:t>Gestión de ayudas funcionales (sillas de ruedas, muletas).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lastRenderedPageBreak/>
        <w:t>VI.</w:t>
      </w:r>
      <w:r w:rsidRPr="00D830F5">
        <w:rPr>
          <w:rFonts w:ascii="Arial" w:hAnsi="Arial" w:cs="Arial"/>
        </w:rPr>
        <w:tab/>
        <w:t>Canalización de personas a la Unidad Básica de Rehabilitación y al Centro de Rehabilitación y Educación Especial.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VII.</w:t>
      </w:r>
      <w:r w:rsidRPr="00D830F5">
        <w:rPr>
          <w:rFonts w:ascii="Arial" w:hAnsi="Arial" w:cs="Arial"/>
        </w:rPr>
        <w:tab/>
        <w:t>Visitas domiciliarias para la toma de foto y huella dactilar de personas con discapacidad para el trámite de credencial, detección de personas con discapacidad y para notificaciones el día de sus citas.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VIII.</w:t>
      </w:r>
      <w:r w:rsidRPr="00D830F5">
        <w:rPr>
          <w:rFonts w:ascii="Arial" w:hAnsi="Arial" w:cs="Arial"/>
        </w:rPr>
        <w:tab/>
        <w:t>Reunión bimestral del Consejo Técnico de Discapacidad del ayuntamiento.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IX.</w:t>
      </w:r>
      <w:r w:rsidRPr="00D830F5">
        <w:rPr>
          <w:rFonts w:ascii="Arial" w:hAnsi="Arial" w:cs="Arial"/>
        </w:rPr>
        <w:tab/>
        <w:t>Brindar clases de Lengua de Señas.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X.</w:t>
      </w:r>
      <w:r w:rsidRPr="00D830F5">
        <w:rPr>
          <w:rFonts w:ascii="Arial" w:hAnsi="Arial" w:cs="Arial"/>
        </w:rPr>
        <w:tab/>
        <w:t xml:space="preserve">Participar en la planeación del Desarrollo Municipal y programas de acuerdo con los lineamientos que se establezcan para le efecto; entregar en tiempo y forma mi planeación de mis actividades programadas. 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XI.</w:t>
      </w:r>
      <w:r w:rsidRPr="00D830F5">
        <w:rPr>
          <w:rFonts w:ascii="Arial" w:hAnsi="Arial" w:cs="Arial"/>
        </w:rPr>
        <w:tab/>
        <w:t>Proponer los lineamientos de política de organización y coordinación con las unidades competentes del ramo, a fin de aportar elementos para su participación en la formación y evaluación del Plan Municipal de Desarrollo; gestionando apoyos funcionales y canalizar pacientes en las unidades de salud correspondientes.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XII.</w:t>
      </w:r>
      <w:r w:rsidRPr="00D830F5">
        <w:rPr>
          <w:rFonts w:ascii="Arial" w:hAnsi="Arial" w:cs="Arial"/>
        </w:rPr>
        <w:tab/>
        <w:t xml:space="preserve">Coordinar y analizar la documentación y los datos para la integración de los informes de Gobierno Municipal en las materias </w:t>
      </w:r>
      <w:r>
        <w:rPr>
          <w:rFonts w:ascii="Arial" w:hAnsi="Arial" w:cs="Arial"/>
        </w:rPr>
        <w:t>de competencia de la Dirección.</w:t>
      </w:r>
    </w:p>
    <w:p w:rsidR="00F5095E" w:rsidRDefault="00F5095E" w:rsidP="00F5095E">
      <w:pPr>
        <w:jc w:val="both"/>
        <w:rPr>
          <w:rFonts w:ascii="Arial" w:hAnsi="Arial" w:cs="Arial"/>
          <w:b/>
        </w:rPr>
      </w:pPr>
    </w:p>
    <w:p w:rsidR="00F5095E" w:rsidRPr="00037D33" w:rsidRDefault="00F5095E" w:rsidP="00F5095E">
      <w:pPr>
        <w:jc w:val="both"/>
        <w:rPr>
          <w:rFonts w:ascii="Arial" w:hAnsi="Arial" w:cs="Arial"/>
          <w:b/>
        </w:rPr>
      </w:pPr>
      <w:r w:rsidRPr="00037D33">
        <w:rPr>
          <w:rFonts w:ascii="Arial" w:hAnsi="Arial" w:cs="Arial"/>
          <w:b/>
        </w:rPr>
        <w:t>OTRAS FUNCIONES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Canalizar a pacientes al CREE (Centro de Rehabilitación y Educación Especial) para los estudios de audiometrías, así como a diversos centros de salud su valoración médica.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Campañas de lentes.</w:t>
      </w: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45B50"/>
    <w:multiLevelType w:val="hybridMultilevel"/>
    <w:tmpl w:val="2C8C82B0"/>
    <w:lvl w:ilvl="0" w:tplc="3A4A9FD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E23166"/>
    <w:multiLevelType w:val="hybridMultilevel"/>
    <w:tmpl w:val="541892FC"/>
    <w:lvl w:ilvl="0" w:tplc="32845F5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A293DA1"/>
    <w:multiLevelType w:val="hybridMultilevel"/>
    <w:tmpl w:val="D4D6B534"/>
    <w:lvl w:ilvl="0" w:tplc="690A355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3336"/>
    <w:rsid w:val="00585029"/>
    <w:rsid w:val="006D0506"/>
    <w:rsid w:val="0076202C"/>
    <w:rsid w:val="0083193F"/>
    <w:rsid w:val="00A06291"/>
    <w:rsid w:val="00CC3336"/>
    <w:rsid w:val="00F50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09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link w:val="PrrafodelistaCar"/>
    <w:uiPriority w:val="34"/>
    <w:qFormat/>
    <w:rsid w:val="00F5095E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s-MX" w:eastAsia="es-MX"/>
    </w:rPr>
  </w:style>
  <w:style w:type="character" w:customStyle="1" w:styleId="PrrafodelistaCar">
    <w:name w:val="Párrafo de lista Car"/>
    <w:link w:val="Prrafodelista"/>
    <w:uiPriority w:val="34"/>
    <w:locked/>
    <w:rsid w:val="00F5095E"/>
    <w:rPr>
      <w:rFonts w:ascii="Calibri" w:eastAsia="Times New Roman" w:hAnsi="Calibri" w:cs="Times New Roman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09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link w:val="PrrafodelistaCar"/>
    <w:uiPriority w:val="34"/>
    <w:qFormat/>
    <w:rsid w:val="00F5095E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s-MX" w:eastAsia="es-MX"/>
    </w:rPr>
  </w:style>
  <w:style w:type="character" w:customStyle="1" w:styleId="PrrafodelistaCar">
    <w:name w:val="Párrafo de lista Car"/>
    <w:link w:val="Prrafodelista"/>
    <w:uiPriority w:val="34"/>
    <w:locked/>
    <w:rsid w:val="00F5095E"/>
    <w:rPr>
      <w:rFonts w:ascii="Calibri" w:eastAsia="Times New Roman" w:hAnsi="Calibri" w:cs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1051</Words>
  <Characters>5786</Characters>
  <Application>Microsoft Office Word</Application>
  <DocSecurity>0</DocSecurity>
  <Lines>48</Lines>
  <Paragraphs>13</Paragraphs>
  <ScaleCrop>false</ScaleCrop>
  <Company/>
  <LinksUpToDate>false</LinksUpToDate>
  <CharactersWithSpaces>6824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9</cp:revision>
  <dcterms:created xsi:type="dcterms:W3CDTF">2021-09-08T19:29:00Z</dcterms:created>
  <dcterms:modified xsi:type="dcterms:W3CDTF">2022-04-09T15:01:00Z</dcterms:modified>
</cp:coreProperties>
</file>