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A36366">
      <w:pPr>
        <w:rPr>
          <w:noProof/>
          <w:lang w:eastAsia="es-ES"/>
        </w:rPr>
      </w:pPr>
      <w:r w:rsidRPr="00A3636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2A6CD2" w:rsidRPr="002A6CD2">
                    <w:rPr>
                      <w:rFonts w:ascii="Arial" w:hAnsi="Arial" w:cs="Arial"/>
                      <w:sz w:val="24"/>
                      <w:szCs w:val="24"/>
                    </w:rPr>
                    <w:t>información adicional del trámite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A36366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36366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DB5" w:rsidRDefault="00591DB5" w:rsidP="008340A6">
      <w:pPr>
        <w:spacing w:after="0" w:line="240" w:lineRule="auto"/>
      </w:pPr>
      <w:r>
        <w:separator/>
      </w:r>
    </w:p>
  </w:endnote>
  <w:endnote w:type="continuationSeparator" w:id="1">
    <w:p w:rsidR="00591DB5" w:rsidRDefault="00591DB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DB5" w:rsidRDefault="00591DB5" w:rsidP="008340A6">
      <w:pPr>
        <w:spacing w:after="0" w:line="240" w:lineRule="auto"/>
      </w:pPr>
      <w:r>
        <w:separator/>
      </w:r>
    </w:p>
  </w:footnote>
  <w:footnote w:type="continuationSeparator" w:id="1">
    <w:p w:rsidR="00591DB5" w:rsidRDefault="00591DB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91DB5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2022-05-04T18:40:00Z</dcterms:created>
  <dcterms:modified xsi:type="dcterms:W3CDTF">2022-05-04T18:40:00Z</dcterms:modified>
</cp:coreProperties>
</file>