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549" w:rsidRDefault="00D61549" w:rsidP="00D61549">
      <w:pPr>
        <w:pStyle w:val="Sinespaciado"/>
        <w:jc w:val="center"/>
        <w:rPr>
          <w:b/>
        </w:rPr>
      </w:pPr>
      <w:r>
        <w:rPr>
          <w:rFonts w:ascii="Arial" w:hAnsi="Arial" w:cs="Arial"/>
        </w:rPr>
        <w:t xml:space="preserve">                                                  </w:t>
      </w:r>
      <w:r w:rsidRPr="00444E73">
        <w:rPr>
          <w:rFonts w:ascii="Arial" w:hAnsi="Arial" w:cs="Arial"/>
          <w:b/>
          <w:sz w:val="28"/>
          <w:szCs w:val="28"/>
        </w:rPr>
        <w:t>MUNICIPIO DE</w:t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58240" behindDoc="1" locked="0" layoutInCell="1" allowOverlap="1" wp14:anchorId="00C1D036" wp14:editId="265D5A1F">
            <wp:simplePos x="0" y="0"/>
            <wp:positionH relativeFrom="column">
              <wp:posOffset>-1905</wp:posOffset>
            </wp:positionH>
            <wp:positionV relativeFrom="paragraph">
              <wp:posOffset>-657225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571B12" wp14:editId="36B675A4">
                <wp:simplePos x="0" y="0"/>
                <wp:positionH relativeFrom="column">
                  <wp:posOffset>1081404</wp:posOffset>
                </wp:positionH>
                <wp:positionV relativeFrom="paragraph">
                  <wp:posOffset>-327660</wp:posOffset>
                </wp:positionV>
                <wp:extent cx="4714875" cy="742950"/>
                <wp:effectExtent l="0" t="0" r="9525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4875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61549" w:rsidRDefault="00D61549" w:rsidP="00D61549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  <w:r w:rsidRPr="00A45DC9">
                              <w:rPr>
                                <w:rFonts w:ascii="Bradley Hand ITC" w:hAnsi="Bradley Hand ITC"/>
                                <w:b/>
                                <w:sz w:val="18"/>
                                <w:szCs w:val="18"/>
                                <w:lang w:val="es-MX"/>
                              </w:rPr>
                              <w:t>“</w:t>
                            </w:r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2022 Año de las y los migrantes de</w:t>
                            </w:r>
                          </w:p>
                          <w:p w:rsidR="00D61549" w:rsidRPr="006A04DE" w:rsidRDefault="00D61549" w:rsidP="00D61549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 xml:space="preserve"> San Luis </w:t>
                            </w:r>
                            <w:proofErr w:type="gramStart"/>
                            <w:r w:rsidRPr="006A04DE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Potosí ”</w:t>
                            </w:r>
                            <w:proofErr w:type="gramEnd"/>
                          </w:p>
                          <w:p w:rsidR="00D61549" w:rsidRPr="006A04DE" w:rsidRDefault="00D61549" w:rsidP="00D6154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571B12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85.15pt;margin-top:-25.8pt;width:371.25pt;height:5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" fillcolor="white [3201]" stroked="f" strokeweight=".5pt">
                <v:textbox>
                  <w:txbxContent>
                    <w:p w:rsidR="00D61549" w:rsidRDefault="00D61549" w:rsidP="00D61549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  <w:r w:rsidRPr="00A45DC9">
                        <w:rPr>
                          <w:rFonts w:ascii="Bradley Hand ITC" w:hAnsi="Bradley Hand ITC"/>
                          <w:b/>
                          <w:sz w:val="18"/>
                          <w:szCs w:val="18"/>
                          <w:lang w:val="es-MX"/>
                        </w:rPr>
                        <w:t>“</w:t>
                      </w:r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>2022 Año de las y los migrantes de</w:t>
                      </w:r>
                    </w:p>
                    <w:p w:rsidR="00D61549" w:rsidRPr="006A04DE" w:rsidRDefault="00D61549" w:rsidP="00D61549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 xml:space="preserve"> San Luis </w:t>
                      </w:r>
                      <w:proofErr w:type="gramStart"/>
                      <w:r w:rsidRPr="006A04DE">
                        <w:rPr>
                          <w:rFonts w:ascii="Bradley Hand ITC" w:hAnsi="Bradley Hand ITC"/>
                          <w:b/>
                          <w:lang w:val="es-MX"/>
                        </w:rPr>
                        <w:t>Potosí ”</w:t>
                      </w:r>
                      <w:proofErr w:type="gramEnd"/>
                    </w:p>
                    <w:p w:rsidR="00D61549" w:rsidRPr="006A04DE" w:rsidRDefault="00D61549" w:rsidP="00D61549"/>
                  </w:txbxContent>
                </v:textbox>
              </v:shape>
            </w:pict>
          </mc:Fallback>
        </mc:AlternateContent>
      </w:r>
      <w:r w:rsidRPr="00FC167D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 wp14:anchorId="10CBEC8C" wp14:editId="7A3E73C6">
            <wp:simplePos x="0" y="0"/>
            <wp:positionH relativeFrom="column">
              <wp:posOffset>5781040</wp:posOffset>
            </wp:positionH>
            <wp:positionV relativeFrom="paragraph">
              <wp:posOffset>-400050</wp:posOffset>
            </wp:positionV>
            <wp:extent cx="2485423" cy="8584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423" cy="85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</w:t>
      </w:r>
      <w:r>
        <w:tab/>
      </w:r>
    </w:p>
    <w:p w:rsidR="00D61549" w:rsidRDefault="00D61549" w:rsidP="00D61549">
      <w:pPr>
        <w:tabs>
          <w:tab w:val="left" w:pos="2760"/>
          <w:tab w:val="right" w:pos="9360"/>
        </w:tabs>
      </w:pPr>
    </w:p>
    <w:p w:rsidR="00D61549" w:rsidRDefault="00D61549" w:rsidP="00D61549">
      <w:pPr>
        <w:tabs>
          <w:tab w:val="left" w:pos="2760"/>
          <w:tab w:val="right" w:pos="9360"/>
        </w:tabs>
      </w:pPr>
      <w:r w:rsidRPr="00356C0C">
        <w:rPr>
          <w:noProof/>
          <w:lang w:eastAsia="es-MX"/>
        </w:rPr>
        <w:drawing>
          <wp:inline distT="0" distB="0" distL="0" distR="0" wp14:anchorId="48EC669E" wp14:editId="3029A69F">
            <wp:extent cx="8372475" cy="10087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0537807" cy="24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5C09" w:rsidRDefault="00F55C09" w:rsidP="00F55C09">
      <w:pPr>
        <w:rPr>
          <w:rFonts w:ascii="Arial" w:hAnsi="Arial" w:cs="Arial"/>
          <w:b/>
        </w:rPr>
      </w:pPr>
    </w:p>
    <w:p w:rsidR="00F55C09" w:rsidRPr="001A5D09" w:rsidRDefault="00F55C09" w:rsidP="00837CA0">
      <w:pPr>
        <w:jc w:val="center"/>
        <w:rPr>
          <w:rFonts w:ascii="Arial" w:hAnsi="Arial" w:cs="Arial"/>
          <w:b/>
        </w:rPr>
      </w:pPr>
      <w:r w:rsidRPr="001A5D09">
        <w:rPr>
          <w:rFonts w:ascii="Arial" w:hAnsi="Arial" w:cs="Arial"/>
          <w:b/>
        </w:rPr>
        <w:t>MUNICIPIO DE SAN NICOLAS TOLENTINO, S.L.P</w:t>
      </w:r>
    </w:p>
    <w:p w:rsidR="00F55C09" w:rsidRDefault="00F55C09" w:rsidP="00837CA0">
      <w:pPr>
        <w:jc w:val="center"/>
      </w:pPr>
      <w:r w:rsidRPr="001A5D09">
        <w:rPr>
          <w:rFonts w:ascii="Arial" w:hAnsi="Arial" w:cs="Arial"/>
          <w:b/>
          <w:sz w:val="20"/>
          <w:szCs w:val="20"/>
        </w:rPr>
        <w:t xml:space="preserve">ARTICULO 85 FRACCION </w:t>
      </w:r>
      <w:r w:rsidR="00B14AF9">
        <w:rPr>
          <w:rFonts w:ascii="Arial" w:hAnsi="Arial" w:cs="Arial"/>
          <w:b/>
          <w:sz w:val="20"/>
          <w:szCs w:val="20"/>
        </w:rPr>
        <w:t>I M</w:t>
      </w:r>
      <w:r w:rsidR="008966C0">
        <w:rPr>
          <w:rFonts w:ascii="Arial" w:hAnsi="Arial" w:cs="Arial"/>
          <w:b/>
          <w:sz w:val="20"/>
          <w:szCs w:val="20"/>
        </w:rPr>
        <w:t>11</w:t>
      </w:r>
    </w:p>
    <w:p w:rsidR="008966C0" w:rsidRDefault="008966C0" w:rsidP="00837CA0">
      <w:pPr>
        <w:jc w:val="center"/>
        <w:rPr>
          <w:rFonts w:ascii="Arial" w:hAnsi="Arial" w:cs="Arial"/>
          <w:b/>
          <w:sz w:val="20"/>
          <w:szCs w:val="20"/>
        </w:rPr>
      </w:pPr>
      <w:r w:rsidRPr="008966C0">
        <w:rPr>
          <w:rFonts w:ascii="Arial" w:hAnsi="Arial" w:cs="Arial"/>
          <w:b/>
          <w:sz w:val="20"/>
          <w:szCs w:val="20"/>
        </w:rPr>
        <w:t>Listado de plantaciones comerciales forestales.</w:t>
      </w:r>
    </w:p>
    <w:p w:rsidR="00837CA0" w:rsidRDefault="00837CA0" w:rsidP="00837CA0">
      <w:pPr>
        <w:jc w:val="center"/>
        <w:rPr>
          <w:rFonts w:ascii="Arial" w:hAnsi="Arial" w:cs="Arial"/>
          <w:b/>
          <w:sz w:val="20"/>
          <w:szCs w:val="20"/>
        </w:rPr>
      </w:pPr>
    </w:p>
    <w:p w:rsidR="00F55C09" w:rsidRDefault="00837CA0" w:rsidP="00837CA0">
      <w:pPr>
        <w:jc w:val="both"/>
      </w:pPr>
      <w:r>
        <w:rPr>
          <w:rFonts w:ascii="Arial" w:hAnsi="Arial" w:cs="Arial"/>
        </w:rPr>
        <w:t>El M</w:t>
      </w:r>
      <w:r w:rsidR="008966C0" w:rsidRPr="008966C0">
        <w:rPr>
          <w:rFonts w:ascii="Arial" w:hAnsi="Arial" w:cs="Arial"/>
        </w:rPr>
        <w:t xml:space="preserve">unicipio de San Nicolás Tolentino no cuenta listado de vegetación natural de este municipio,  por lo que no se </w:t>
      </w:r>
      <w:r w:rsidRPr="008966C0">
        <w:rPr>
          <w:rFonts w:ascii="Arial" w:hAnsi="Arial" w:cs="Arial"/>
        </w:rPr>
        <w:t>generó</w:t>
      </w:r>
      <w:r w:rsidR="008966C0" w:rsidRPr="008966C0">
        <w:rPr>
          <w:rFonts w:ascii="Arial" w:hAnsi="Arial" w:cs="Arial"/>
        </w:rPr>
        <w:t xml:space="preserve"> </w:t>
      </w:r>
      <w:r w:rsidRPr="008966C0">
        <w:rPr>
          <w:rFonts w:ascii="Arial" w:hAnsi="Arial" w:cs="Arial"/>
        </w:rPr>
        <w:t>información</w:t>
      </w:r>
      <w:r w:rsidR="008966C0" w:rsidRPr="008966C0">
        <w:rPr>
          <w:rFonts w:ascii="Arial" w:hAnsi="Arial" w:cs="Arial"/>
        </w:rPr>
        <w:t xml:space="preserve">: Hipervínculo al listado de plantaciones comerciales forestales, Ubicación geográfica, Superficie que comprende,  Especie forestal, Nivel de producción, Estatus, por lo que el municipio se apega a lo publicado por la CONAFOR en el siguiente </w:t>
      </w:r>
      <w:r w:rsidRPr="008966C0">
        <w:rPr>
          <w:rFonts w:ascii="Arial" w:hAnsi="Arial" w:cs="Arial"/>
        </w:rPr>
        <w:t>link</w:t>
      </w:r>
      <w:r w:rsidR="008966C0" w:rsidRPr="008966C0">
        <w:rPr>
          <w:rFonts w:ascii="Arial" w:hAnsi="Arial" w:cs="Arial"/>
        </w:rPr>
        <w:t xml:space="preserve"> http://www.conafor.gob.mx:8080/documentos/docs/12/189Programa%20Estrat%C3%A9gico%20Forestal%20del%20Estado%20de%20San%20Luis%20Potos%C3%AD.pdf; no se genera</w:t>
      </w:r>
      <w:r w:rsidR="000818A8">
        <w:rPr>
          <w:rFonts w:ascii="Arial" w:hAnsi="Arial" w:cs="Arial"/>
        </w:rPr>
        <w:t xml:space="preserve"> información este mes</w:t>
      </w:r>
      <w:r w:rsidR="00C53531">
        <w:rPr>
          <w:rFonts w:ascii="Arial" w:hAnsi="Arial" w:cs="Arial"/>
          <w:b/>
        </w:rPr>
        <w:t xml:space="preserve"> ABRIL</w:t>
      </w:r>
      <w:r w:rsidR="00D61549">
        <w:rPr>
          <w:rFonts w:ascii="Arial" w:hAnsi="Arial" w:cs="Arial"/>
        </w:rPr>
        <w:t xml:space="preserve"> de </w:t>
      </w:r>
      <w:r w:rsidR="00D61549" w:rsidRPr="00462117">
        <w:rPr>
          <w:rFonts w:ascii="Arial" w:hAnsi="Arial" w:cs="Arial"/>
          <w:b/>
        </w:rPr>
        <w:t>2</w:t>
      </w:r>
      <w:bookmarkStart w:id="0" w:name="_GoBack"/>
      <w:bookmarkEnd w:id="0"/>
      <w:r w:rsidR="00D61549" w:rsidRPr="00462117">
        <w:rPr>
          <w:rFonts w:ascii="Arial" w:hAnsi="Arial" w:cs="Arial"/>
          <w:b/>
        </w:rPr>
        <w:t>022</w:t>
      </w:r>
      <w:r>
        <w:rPr>
          <w:rFonts w:ascii="Arial" w:hAnsi="Arial" w:cs="Arial"/>
        </w:rPr>
        <w:t>.</w:t>
      </w:r>
    </w:p>
    <w:sectPr w:rsidR="00F55C09" w:rsidSect="00F55C0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D6E"/>
    <w:rsid w:val="000818A8"/>
    <w:rsid w:val="001F3B22"/>
    <w:rsid w:val="002F57C4"/>
    <w:rsid w:val="00413EA0"/>
    <w:rsid w:val="00462117"/>
    <w:rsid w:val="00610D6E"/>
    <w:rsid w:val="00837CA0"/>
    <w:rsid w:val="008966C0"/>
    <w:rsid w:val="00A9036B"/>
    <w:rsid w:val="00B14AF9"/>
    <w:rsid w:val="00B21B1C"/>
    <w:rsid w:val="00C53531"/>
    <w:rsid w:val="00D61549"/>
    <w:rsid w:val="00DB6897"/>
    <w:rsid w:val="00E2704E"/>
    <w:rsid w:val="00F5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3DC91"/>
  <w15:docId w15:val="{B7AE7CF9-9D87-41F3-B13B-7C476F80B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5C0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unhideWhenUsed/>
    <w:qFormat/>
    <w:rsid w:val="00837CA0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118</Words>
  <Characters>650</Characters>
  <Application>Microsoft Office Word</Application>
  <DocSecurity>0</DocSecurity>
  <Lines>5</Lines>
  <Paragraphs>1</Paragraphs>
  <ScaleCrop>false</ScaleCrop>
  <Company>Hewlett-Packard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dc:description/>
  <cp:lastModifiedBy>Usuario</cp:lastModifiedBy>
  <cp:revision>16</cp:revision>
  <dcterms:created xsi:type="dcterms:W3CDTF">2021-11-17T18:43:00Z</dcterms:created>
  <dcterms:modified xsi:type="dcterms:W3CDTF">2022-05-02T20:12:00Z</dcterms:modified>
</cp:coreProperties>
</file>