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051B77" w:rsidRDefault="00051B77" w:rsidP="00051B77">
      <w:pPr>
        <w:pStyle w:val="Sinespaciado"/>
        <w:rPr>
          <w:rFonts w:ascii="Arial" w:eastAsiaTheme="minorEastAsia" w:hAnsi="Arial" w:cs="Arial"/>
          <w:sz w:val="10"/>
          <w:szCs w:val="10"/>
          <w:lang w:eastAsia="es-ES"/>
        </w:rPr>
      </w:pPr>
    </w:p>
    <w:p w:rsidR="00B13EAD" w:rsidRDefault="00B13EAD" w:rsidP="00B13EAD">
      <w:pPr>
        <w:pStyle w:val="Sinespaciado"/>
        <w:ind w:left="6372" w:firstLine="708"/>
        <w:rPr>
          <w:rFonts w:ascii="Arial" w:eastAsiaTheme="minorEastAsia" w:hAnsi="Arial" w:cs="Arial"/>
          <w:sz w:val="10"/>
          <w:szCs w:val="10"/>
          <w:lang w:eastAsia="es-ES"/>
        </w:rPr>
      </w:pPr>
    </w:p>
    <w:p w:rsidR="00051B77" w:rsidRPr="00B13EAD" w:rsidRDefault="00051B77" w:rsidP="00B13EAD">
      <w:pPr>
        <w:pStyle w:val="Sinespaciado"/>
        <w:ind w:left="6372" w:firstLine="708"/>
        <w:rPr>
          <w:rFonts w:ascii="Arial" w:hAnsi="Arial" w:cs="Arial"/>
          <w:sz w:val="16"/>
          <w:szCs w:val="16"/>
        </w:rPr>
      </w:pPr>
      <w:r w:rsidRPr="00B13EAD">
        <w:rPr>
          <w:rFonts w:ascii="Arial" w:hAnsi="Arial" w:cs="Arial"/>
          <w:sz w:val="16"/>
          <w:szCs w:val="16"/>
        </w:rPr>
        <w:t xml:space="preserve"> H. AYUNTAMIENTO MUNICIPAL </w:t>
      </w:r>
      <w:r w:rsidR="00B13EAD">
        <w:rPr>
          <w:rFonts w:ascii="Arial" w:hAnsi="Arial" w:cs="Arial"/>
          <w:sz w:val="16"/>
          <w:szCs w:val="16"/>
        </w:rPr>
        <w:t xml:space="preserve"> </w:t>
      </w:r>
      <w:r w:rsidRPr="00B13EAD">
        <w:rPr>
          <w:rFonts w:ascii="Arial" w:hAnsi="Arial" w:cs="Arial"/>
          <w:sz w:val="16"/>
          <w:szCs w:val="16"/>
        </w:rPr>
        <w:t xml:space="preserve">DE </w:t>
      </w:r>
      <w:r w:rsidR="00B13EAD">
        <w:rPr>
          <w:rFonts w:ascii="Arial" w:hAnsi="Arial" w:cs="Arial"/>
          <w:sz w:val="16"/>
          <w:szCs w:val="16"/>
        </w:rPr>
        <w:t xml:space="preserve"> </w:t>
      </w:r>
      <w:r w:rsidRPr="00B13EAD">
        <w:rPr>
          <w:rFonts w:ascii="Arial" w:hAnsi="Arial" w:cs="Arial"/>
          <w:sz w:val="16"/>
          <w:szCs w:val="16"/>
        </w:rPr>
        <w:t>TAMAZUNCHALE</w:t>
      </w:r>
      <w:r w:rsidR="00B13EAD">
        <w:rPr>
          <w:rFonts w:ascii="Arial" w:hAnsi="Arial" w:cs="Arial"/>
          <w:sz w:val="16"/>
          <w:szCs w:val="16"/>
        </w:rPr>
        <w:t xml:space="preserve"> </w:t>
      </w:r>
      <w:r w:rsidRPr="00B13EAD">
        <w:rPr>
          <w:rFonts w:ascii="Arial" w:hAnsi="Arial" w:cs="Arial"/>
          <w:sz w:val="16"/>
          <w:szCs w:val="16"/>
        </w:rPr>
        <w:t xml:space="preserve"> 2018-2021</w:t>
      </w:r>
    </w:p>
    <w:p w:rsidR="00051B77" w:rsidRPr="00B13EAD" w:rsidRDefault="00051B77" w:rsidP="00B13EAD">
      <w:pPr>
        <w:pStyle w:val="Sinespaciado"/>
        <w:ind w:left="6372" w:firstLine="708"/>
        <w:rPr>
          <w:rFonts w:ascii="Arial" w:hAnsi="Arial" w:cs="Arial"/>
          <w:sz w:val="16"/>
          <w:szCs w:val="16"/>
        </w:rPr>
      </w:pPr>
      <w:r w:rsidRPr="00B13EAD">
        <w:rPr>
          <w:rFonts w:ascii="Arial" w:hAnsi="Arial" w:cs="Arial"/>
          <w:sz w:val="16"/>
          <w:szCs w:val="16"/>
        </w:rPr>
        <w:t xml:space="preserve"> ART. 84.- INFORME  DE </w:t>
      </w:r>
      <w:r w:rsidR="00B13EAD">
        <w:rPr>
          <w:rFonts w:ascii="Arial" w:hAnsi="Arial" w:cs="Arial"/>
          <w:sz w:val="16"/>
          <w:szCs w:val="16"/>
        </w:rPr>
        <w:t xml:space="preserve"> </w:t>
      </w:r>
      <w:r w:rsidRPr="00B13EAD">
        <w:rPr>
          <w:rFonts w:ascii="Arial" w:hAnsi="Arial" w:cs="Arial"/>
          <w:sz w:val="16"/>
          <w:szCs w:val="16"/>
        </w:rPr>
        <w:t>LABORES</w:t>
      </w:r>
      <w:r w:rsidR="00B13EAD">
        <w:rPr>
          <w:rFonts w:ascii="Arial" w:hAnsi="Arial" w:cs="Arial"/>
          <w:sz w:val="16"/>
          <w:szCs w:val="16"/>
        </w:rPr>
        <w:t xml:space="preserve"> </w:t>
      </w:r>
      <w:r w:rsidRPr="00B13EAD">
        <w:rPr>
          <w:rFonts w:ascii="Arial" w:hAnsi="Arial" w:cs="Arial"/>
          <w:sz w:val="16"/>
          <w:szCs w:val="16"/>
        </w:rPr>
        <w:t xml:space="preserve"> Y ACTIVIDADES</w:t>
      </w:r>
      <w:r w:rsidR="00856840" w:rsidRPr="00B13EAD">
        <w:rPr>
          <w:rFonts w:ascii="Arial" w:hAnsi="Arial" w:cs="Arial"/>
          <w:sz w:val="16"/>
          <w:szCs w:val="16"/>
        </w:rPr>
        <w:t xml:space="preserve"> </w:t>
      </w:r>
      <w:r w:rsidRPr="00B13EAD">
        <w:rPr>
          <w:rFonts w:ascii="Arial" w:hAnsi="Arial" w:cs="Arial"/>
          <w:sz w:val="16"/>
          <w:szCs w:val="16"/>
        </w:rPr>
        <w:t xml:space="preserve"> REALIZADAS</w:t>
      </w:r>
    </w:p>
    <w:p w:rsidR="001300A9" w:rsidRDefault="00051B77" w:rsidP="001300A9">
      <w:pPr>
        <w:pStyle w:val="Sinespaciado"/>
        <w:jc w:val="center"/>
        <w:rPr>
          <w:rFonts w:ascii="Arial" w:hAnsi="Arial" w:cs="Arial"/>
          <w:sz w:val="16"/>
          <w:szCs w:val="16"/>
        </w:rPr>
      </w:pPr>
      <w:r w:rsidRPr="00B13EAD">
        <w:rPr>
          <w:rFonts w:ascii="Arial" w:hAnsi="Arial" w:cs="Arial"/>
          <w:sz w:val="16"/>
          <w:szCs w:val="16"/>
        </w:rPr>
        <w:t xml:space="preserve">                                                                 </w:t>
      </w:r>
      <w:r w:rsidR="00B13EAD">
        <w:rPr>
          <w:rFonts w:ascii="Arial" w:hAnsi="Arial" w:cs="Arial"/>
          <w:sz w:val="16"/>
          <w:szCs w:val="16"/>
        </w:rPr>
        <w:t xml:space="preserve">                       </w:t>
      </w:r>
      <w:r w:rsidR="00F33B4A">
        <w:rPr>
          <w:rFonts w:ascii="Arial" w:hAnsi="Arial" w:cs="Arial"/>
          <w:sz w:val="16"/>
          <w:szCs w:val="16"/>
        </w:rPr>
        <w:t xml:space="preserve"> AL MES DE: JUNI</w:t>
      </w:r>
      <w:r w:rsidR="00862577">
        <w:rPr>
          <w:rFonts w:ascii="Arial" w:hAnsi="Arial" w:cs="Arial"/>
          <w:sz w:val="16"/>
          <w:szCs w:val="16"/>
        </w:rPr>
        <w:t>O</w:t>
      </w:r>
      <w:r w:rsidRPr="00B13EAD">
        <w:rPr>
          <w:rFonts w:ascii="Arial" w:hAnsi="Arial" w:cs="Arial"/>
          <w:sz w:val="16"/>
          <w:szCs w:val="16"/>
        </w:rPr>
        <w:t xml:space="preserve"> 2021</w:t>
      </w:r>
    </w:p>
    <w:p w:rsidR="001300A9" w:rsidRPr="00B13EAD" w:rsidRDefault="001300A9" w:rsidP="001300A9">
      <w:pPr>
        <w:pStyle w:val="Sinespaciado"/>
        <w:jc w:val="center"/>
        <w:rPr>
          <w:rFonts w:ascii="Arial" w:hAnsi="Arial" w:cs="Arial"/>
          <w:sz w:val="16"/>
          <w:szCs w:val="16"/>
        </w:rPr>
      </w:pPr>
    </w:p>
    <w:tbl>
      <w:tblPr>
        <w:tblStyle w:val="Tablaconcuadrcula2"/>
        <w:tblpPr w:leftFromText="141" w:rightFromText="141" w:vertAnchor="text" w:horzAnchor="margin" w:tblpXSpec="center" w:tblpY="182"/>
        <w:tblW w:w="14141" w:type="dxa"/>
        <w:shd w:val="clear" w:color="auto" w:fill="FF9933"/>
        <w:tblLayout w:type="fixed"/>
        <w:tblLook w:val="04A0" w:firstRow="1" w:lastRow="0" w:firstColumn="1" w:lastColumn="0" w:noHBand="0" w:noVBand="1"/>
      </w:tblPr>
      <w:tblGrid>
        <w:gridCol w:w="2012"/>
        <w:gridCol w:w="12129"/>
      </w:tblGrid>
      <w:tr w:rsidR="00B13EAD" w:rsidRPr="005F1D5F" w:rsidTr="005579F9">
        <w:trPr>
          <w:cantSplit/>
          <w:trHeight w:val="33"/>
          <w:tblHeader/>
        </w:trPr>
        <w:tc>
          <w:tcPr>
            <w:tcW w:w="2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B13EAD" w:rsidRPr="005F1D5F" w:rsidRDefault="00B13EAD" w:rsidP="00B13EAD">
            <w:pPr>
              <w:jc w:val="center"/>
              <w:rPr>
                <w:b/>
                <w:color w:val="FFFFFF" w:themeColor="background1"/>
                <w:sz w:val="20"/>
                <w:szCs w:val="20"/>
              </w:rPr>
            </w:pPr>
            <w:r w:rsidRPr="005F1D5F">
              <w:rPr>
                <w:b/>
                <w:color w:val="FFFFFF" w:themeColor="background1"/>
                <w:sz w:val="20"/>
                <w:szCs w:val="20"/>
              </w:rPr>
              <w:t>PERIODO</w:t>
            </w:r>
          </w:p>
        </w:tc>
        <w:tc>
          <w:tcPr>
            <w:tcW w:w="121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B13EAD" w:rsidRPr="005F1D5F" w:rsidRDefault="00B13EAD" w:rsidP="00B13EAD">
            <w:pPr>
              <w:jc w:val="center"/>
              <w:rPr>
                <w:b/>
                <w:color w:val="FFFFFF" w:themeColor="background1"/>
                <w:sz w:val="20"/>
                <w:szCs w:val="20"/>
              </w:rPr>
            </w:pPr>
            <w:r w:rsidRPr="005F1D5F">
              <w:rPr>
                <w:b/>
                <w:color w:val="FFFFFF" w:themeColor="background1"/>
                <w:sz w:val="20"/>
                <w:szCs w:val="20"/>
              </w:rPr>
              <w:t>LABORES Y ACTIVIDADES REALIZADAS</w:t>
            </w:r>
          </w:p>
        </w:tc>
      </w:tr>
      <w:tr w:rsidR="00B13EAD" w:rsidRPr="005F1D5F" w:rsidTr="005579F9">
        <w:trPr>
          <w:trHeight w:val="503"/>
        </w:trPr>
        <w:tc>
          <w:tcPr>
            <w:tcW w:w="2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B13EAD" w:rsidRPr="001300A9" w:rsidRDefault="00DF7AC7" w:rsidP="00B13EAD">
            <w:pPr>
              <w:tabs>
                <w:tab w:val="left" w:pos="806"/>
                <w:tab w:val="left" w:pos="1002"/>
                <w:tab w:val="center" w:pos="1505"/>
              </w:tabs>
              <w:spacing w:before="60" w:after="60"/>
              <w:jc w:val="center"/>
              <w:rPr>
                <w:rFonts w:ascii="Arial" w:hAnsi="Arial" w:cs="Arial"/>
                <w:sz w:val="18"/>
                <w:szCs w:val="18"/>
              </w:rPr>
            </w:pPr>
            <w:r>
              <w:rPr>
                <w:rFonts w:ascii="Arial" w:hAnsi="Arial" w:cs="Arial"/>
                <w:sz w:val="18"/>
                <w:szCs w:val="18"/>
              </w:rPr>
              <w:t>01 AL 04</w:t>
            </w:r>
          </w:p>
        </w:tc>
        <w:tc>
          <w:tcPr>
            <w:tcW w:w="121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B64F75" w:rsidRPr="0008001F" w:rsidRDefault="00B64F75" w:rsidP="00B13EAD">
            <w:pPr>
              <w:spacing w:line="360" w:lineRule="auto"/>
              <w:jc w:val="both"/>
              <w:rPr>
                <w:rFonts w:ascii="Arial" w:hAnsi="Arial" w:cs="Arial"/>
                <w:sz w:val="20"/>
                <w:szCs w:val="20"/>
                <w:lang w:eastAsia="es-MX"/>
              </w:rPr>
            </w:pPr>
          </w:p>
          <w:p w:rsidR="00B64F75" w:rsidRPr="0008001F" w:rsidRDefault="00B64F75" w:rsidP="00D92504">
            <w:pPr>
              <w:numPr>
                <w:ilvl w:val="0"/>
                <w:numId w:val="2"/>
              </w:numPr>
              <w:spacing w:line="360" w:lineRule="auto"/>
              <w:contextualSpacing/>
              <w:jc w:val="both"/>
              <w:rPr>
                <w:rFonts w:ascii="Arial" w:hAnsi="Arial" w:cs="Arial"/>
                <w:sz w:val="20"/>
                <w:szCs w:val="20"/>
                <w:lang w:eastAsia="es-MX"/>
              </w:rPr>
            </w:pPr>
            <w:r w:rsidRPr="0008001F">
              <w:rPr>
                <w:rFonts w:ascii="Arial" w:hAnsi="Arial" w:cs="Arial"/>
                <w:sz w:val="20"/>
                <w:szCs w:val="20"/>
                <w:lang w:eastAsia="es-MX"/>
              </w:rPr>
              <w:t>Con</w:t>
            </w:r>
            <w:r w:rsidR="00756AB6">
              <w:rPr>
                <w:rFonts w:ascii="Arial" w:hAnsi="Arial" w:cs="Arial"/>
                <w:sz w:val="20"/>
                <w:szCs w:val="20"/>
                <w:lang w:eastAsia="es-MX"/>
              </w:rPr>
              <w:t>tinuidad de atención C</w:t>
            </w:r>
            <w:r w:rsidR="00690A7C">
              <w:rPr>
                <w:rFonts w:ascii="Arial" w:hAnsi="Arial" w:cs="Arial"/>
                <w:sz w:val="20"/>
                <w:szCs w:val="20"/>
                <w:lang w:eastAsia="es-MX"/>
              </w:rPr>
              <w:t xml:space="preserve">iudadana  así también tomando en cuenta </w:t>
            </w:r>
            <w:r w:rsidR="00756AB6">
              <w:rPr>
                <w:rFonts w:ascii="Arial" w:hAnsi="Arial" w:cs="Arial"/>
                <w:sz w:val="20"/>
                <w:szCs w:val="20"/>
                <w:lang w:eastAsia="es-MX"/>
              </w:rPr>
              <w:t>la</w:t>
            </w:r>
            <w:r w:rsidR="00391CED">
              <w:rPr>
                <w:rFonts w:ascii="Arial" w:hAnsi="Arial" w:cs="Arial"/>
                <w:sz w:val="20"/>
                <w:szCs w:val="20"/>
                <w:lang w:eastAsia="es-MX"/>
              </w:rPr>
              <w:t xml:space="preserve">s </w:t>
            </w:r>
            <w:r w:rsidR="00756AB6">
              <w:rPr>
                <w:rFonts w:ascii="Arial" w:hAnsi="Arial" w:cs="Arial"/>
                <w:sz w:val="20"/>
                <w:szCs w:val="20"/>
                <w:lang w:eastAsia="es-MX"/>
              </w:rPr>
              <w:t xml:space="preserve">medidas  preventivas </w:t>
            </w:r>
            <w:r w:rsidR="00391CED">
              <w:rPr>
                <w:rFonts w:ascii="Arial" w:hAnsi="Arial" w:cs="Arial"/>
                <w:sz w:val="20"/>
                <w:szCs w:val="20"/>
                <w:lang w:eastAsia="es-MX"/>
              </w:rPr>
              <w:t xml:space="preserve">para evitar el contagio </w:t>
            </w:r>
            <w:r w:rsidRPr="0008001F">
              <w:rPr>
                <w:rFonts w:ascii="Arial" w:hAnsi="Arial" w:cs="Arial"/>
                <w:sz w:val="20"/>
                <w:szCs w:val="20"/>
                <w:lang w:eastAsia="es-MX"/>
              </w:rPr>
              <w:t xml:space="preserve">del COVID-19, </w:t>
            </w:r>
            <w:r w:rsidR="00391CED">
              <w:rPr>
                <w:rFonts w:ascii="Arial" w:hAnsi="Arial" w:cs="Arial"/>
                <w:sz w:val="20"/>
                <w:szCs w:val="20"/>
                <w:lang w:eastAsia="es-MX"/>
              </w:rPr>
              <w:t>en nuestro</w:t>
            </w:r>
            <w:r w:rsidRPr="0008001F">
              <w:rPr>
                <w:rFonts w:ascii="Arial" w:hAnsi="Arial" w:cs="Arial"/>
                <w:sz w:val="20"/>
                <w:szCs w:val="20"/>
                <w:lang w:eastAsia="es-MX"/>
              </w:rPr>
              <w:t xml:space="preserve"> Municipio y a nivel Mundial  es por eso que se continua con las medi</w:t>
            </w:r>
            <w:r w:rsidR="00812A62">
              <w:rPr>
                <w:rFonts w:ascii="Arial" w:hAnsi="Arial" w:cs="Arial"/>
                <w:sz w:val="20"/>
                <w:szCs w:val="20"/>
                <w:lang w:eastAsia="es-MX"/>
              </w:rPr>
              <w:t>d</w:t>
            </w:r>
            <w:r w:rsidRPr="0008001F">
              <w:rPr>
                <w:rFonts w:ascii="Arial" w:hAnsi="Arial" w:cs="Arial"/>
                <w:sz w:val="20"/>
                <w:szCs w:val="20"/>
                <w:lang w:eastAsia="es-MX"/>
              </w:rPr>
              <w:t>as de higiene como es</w:t>
            </w:r>
            <w:r w:rsidR="00812A62">
              <w:rPr>
                <w:rFonts w:ascii="Arial" w:hAnsi="Arial" w:cs="Arial"/>
                <w:sz w:val="20"/>
                <w:szCs w:val="20"/>
                <w:lang w:eastAsia="es-MX"/>
              </w:rPr>
              <w:t xml:space="preserve"> la aplicación de gel, uso de </w:t>
            </w:r>
            <w:r w:rsidR="00B72C50">
              <w:rPr>
                <w:rFonts w:ascii="Arial" w:hAnsi="Arial" w:cs="Arial"/>
                <w:sz w:val="20"/>
                <w:szCs w:val="20"/>
                <w:lang w:eastAsia="es-MX"/>
              </w:rPr>
              <w:t>cubre</w:t>
            </w:r>
            <w:r w:rsidR="00B72C50" w:rsidRPr="0008001F">
              <w:rPr>
                <w:rFonts w:ascii="Arial" w:hAnsi="Arial" w:cs="Arial"/>
                <w:sz w:val="20"/>
                <w:szCs w:val="20"/>
                <w:lang w:eastAsia="es-MX"/>
              </w:rPr>
              <w:t xml:space="preserve"> bocas</w:t>
            </w:r>
            <w:r w:rsidRPr="0008001F">
              <w:rPr>
                <w:rFonts w:ascii="Arial" w:hAnsi="Arial" w:cs="Arial"/>
                <w:sz w:val="20"/>
                <w:szCs w:val="20"/>
                <w:lang w:eastAsia="es-MX"/>
              </w:rPr>
              <w:t>,  atención en ventanilla,  Cursos virtuales Programación de citas telefónicas, la sana distancia y de acuerdo la situación del solicitante se pasa al área correspondiente para su mejor  atención, Todo esto es con la finalidad de no exponer</w:t>
            </w:r>
            <w:r w:rsidR="00812A62">
              <w:rPr>
                <w:rFonts w:ascii="Arial" w:hAnsi="Arial" w:cs="Arial"/>
                <w:sz w:val="20"/>
                <w:szCs w:val="20"/>
                <w:lang w:eastAsia="es-MX"/>
              </w:rPr>
              <w:t xml:space="preserve"> a los Solicitantes de empleo </w:t>
            </w:r>
            <w:r w:rsidRPr="0008001F">
              <w:rPr>
                <w:rFonts w:ascii="Arial" w:hAnsi="Arial" w:cs="Arial"/>
                <w:sz w:val="20"/>
                <w:szCs w:val="20"/>
                <w:lang w:eastAsia="es-MX"/>
              </w:rPr>
              <w:t xml:space="preserve"> y al personal administrativo de este departamento</w:t>
            </w:r>
            <w:r w:rsidR="00812A62">
              <w:rPr>
                <w:rFonts w:ascii="Arial" w:hAnsi="Arial" w:cs="Arial"/>
                <w:sz w:val="20"/>
                <w:szCs w:val="20"/>
                <w:lang w:eastAsia="es-MX"/>
              </w:rPr>
              <w:t>.</w:t>
            </w:r>
          </w:p>
          <w:p w:rsidR="0067008E" w:rsidRDefault="0067008E" w:rsidP="00D92504">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Continuidad de Publicación de Vacantes.</w:t>
            </w:r>
          </w:p>
          <w:p w:rsidR="005D59E8" w:rsidRPr="0008001F" w:rsidRDefault="005D59E8" w:rsidP="00D92504">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 xml:space="preserve">Continuidad de Cursos </w:t>
            </w:r>
            <w:r w:rsidR="00756AB6">
              <w:rPr>
                <w:rFonts w:ascii="Arial" w:hAnsi="Arial" w:cs="Arial"/>
                <w:sz w:val="20"/>
                <w:szCs w:val="20"/>
                <w:lang w:eastAsia="es-MX"/>
              </w:rPr>
              <w:t xml:space="preserve">Talleres Virtuales </w:t>
            </w:r>
            <w:r w:rsidR="00106733">
              <w:rPr>
                <w:rFonts w:ascii="Arial" w:hAnsi="Arial" w:cs="Arial"/>
                <w:sz w:val="20"/>
                <w:szCs w:val="20"/>
                <w:lang w:eastAsia="es-MX"/>
              </w:rPr>
              <w:t xml:space="preserve">por línea </w:t>
            </w:r>
            <w:r>
              <w:rPr>
                <w:rFonts w:ascii="Arial" w:hAnsi="Arial" w:cs="Arial"/>
                <w:sz w:val="20"/>
                <w:szCs w:val="20"/>
                <w:lang w:eastAsia="es-MX"/>
              </w:rPr>
              <w:t xml:space="preserve">para Buscadores y Empleadores </w:t>
            </w:r>
            <w:r w:rsidR="00106733">
              <w:rPr>
                <w:rFonts w:ascii="Arial" w:hAnsi="Arial" w:cs="Arial"/>
                <w:sz w:val="20"/>
                <w:szCs w:val="20"/>
                <w:lang w:eastAsia="es-MX"/>
              </w:rPr>
              <w:t>de Empleo.</w:t>
            </w:r>
          </w:p>
          <w:p w:rsidR="00B13EAD" w:rsidRDefault="0067008E" w:rsidP="00D92504">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 xml:space="preserve">Envió de </w:t>
            </w:r>
            <w:r w:rsidR="00B13EAD" w:rsidRPr="0008001F">
              <w:rPr>
                <w:rFonts w:ascii="Arial" w:hAnsi="Arial" w:cs="Arial"/>
                <w:sz w:val="20"/>
                <w:szCs w:val="20"/>
                <w:lang w:eastAsia="es-MX"/>
              </w:rPr>
              <w:t>correos</w:t>
            </w:r>
            <w:r w:rsidR="00815DC7" w:rsidRPr="0008001F">
              <w:rPr>
                <w:rFonts w:ascii="Arial" w:hAnsi="Arial" w:cs="Arial"/>
                <w:sz w:val="20"/>
                <w:szCs w:val="20"/>
                <w:lang w:eastAsia="es-MX"/>
              </w:rPr>
              <w:t xml:space="preserve"> y chequeos</w:t>
            </w:r>
            <w:r w:rsidR="00B13EAD" w:rsidRPr="0008001F">
              <w:rPr>
                <w:rFonts w:ascii="Arial" w:hAnsi="Arial" w:cs="Arial"/>
                <w:sz w:val="20"/>
                <w:szCs w:val="20"/>
                <w:lang w:eastAsia="es-MX"/>
              </w:rPr>
              <w:t xml:space="preserve"> electrónicos a las diversas Empresas de la Región y F</w:t>
            </w:r>
            <w:r w:rsidR="00812A62">
              <w:rPr>
                <w:rFonts w:ascii="Arial" w:hAnsi="Arial" w:cs="Arial"/>
                <w:sz w:val="20"/>
                <w:szCs w:val="20"/>
                <w:lang w:eastAsia="es-MX"/>
              </w:rPr>
              <w:t>oráneas, para solicitarles sus V</w:t>
            </w:r>
            <w:r w:rsidR="00B13EAD" w:rsidRPr="0008001F">
              <w:rPr>
                <w:rFonts w:ascii="Arial" w:hAnsi="Arial" w:cs="Arial"/>
                <w:sz w:val="20"/>
                <w:szCs w:val="20"/>
                <w:lang w:eastAsia="es-MX"/>
              </w:rPr>
              <w:t>acantes.</w:t>
            </w:r>
          </w:p>
          <w:p w:rsidR="00D92504" w:rsidRDefault="00D92504" w:rsidP="00D92504">
            <w:pPr>
              <w:numPr>
                <w:ilvl w:val="0"/>
                <w:numId w:val="2"/>
              </w:numPr>
              <w:spacing w:line="360" w:lineRule="auto"/>
              <w:contextualSpacing/>
              <w:jc w:val="both"/>
              <w:rPr>
                <w:rFonts w:ascii="Arial" w:hAnsi="Arial" w:cs="Arial"/>
                <w:sz w:val="18"/>
                <w:szCs w:val="18"/>
                <w:lang w:eastAsia="es-MX"/>
              </w:rPr>
            </w:pPr>
            <w:r>
              <w:rPr>
                <w:rFonts w:ascii="Arial" w:hAnsi="Arial" w:cs="Arial"/>
                <w:sz w:val="18"/>
                <w:szCs w:val="18"/>
                <w:lang w:eastAsia="es-MX"/>
              </w:rPr>
              <w:t xml:space="preserve">Se llevó acabo dos reuniones de actividades uno de Archivista y el otro sobre la entrega  del Tercer Informe de Gobierno y posteriormente como rellenar los formatos sobre la entrega de Recepción Programada por el departamento de Planeación Gubernamental así también envío de evidencias de actividades </w:t>
            </w:r>
          </w:p>
          <w:p w:rsidR="00D92504" w:rsidRPr="008C3191" w:rsidRDefault="00460715" w:rsidP="008C3191">
            <w:pPr>
              <w:numPr>
                <w:ilvl w:val="0"/>
                <w:numId w:val="2"/>
              </w:numPr>
              <w:spacing w:line="360" w:lineRule="auto"/>
              <w:contextualSpacing/>
              <w:jc w:val="both"/>
              <w:rPr>
                <w:rFonts w:ascii="Arial" w:hAnsi="Arial" w:cs="Arial"/>
                <w:sz w:val="18"/>
                <w:szCs w:val="18"/>
                <w:lang w:eastAsia="es-MX"/>
              </w:rPr>
            </w:pPr>
            <w:r>
              <w:rPr>
                <w:rFonts w:ascii="Arial" w:hAnsi="Arial" w:cs="Arial"/>
                <w:sz w:val="18"/>
                <w:szCs w:val="18"/>
                <w:lang w:eastAsia="es-MX"/>
              </w:rPr>
              <w:t xml:space="preserve">Se rindió un informe detallado  sobre cómo se trabaja con esta pandemia del covid-19, </w:t>
            </w:r>
            <w:r w:rsidR="00D92504">
              <w:rPr>
                <w:rFonts w:ascii="Arial" w:hAnsi="Arial" w:cs="Arial"/>
                <w:sz w:val="18"/>
                <w:szCs w:val="18"/>
                <w:lang w:eastAsia="es-MX"/>
              </w:rPr>
              <w:t xml:space="preserve"> al departamento </w:t>
            </w:r>
            <w:r>
              <w:rPr>
                <w:rFonts w:ascii="Arial" w:hAnsi="Arial" w:cs="Arial"/>
                <w:sz w:val="18"/>
                <w:szCs w:val="18"/>
                <w:lang w:eastAsia="es-MX"/>
              </w:rPr>
              <w:t xml:space="preserve">de Planeación Gubernamental. </w:t>
            </w:r>
          </w:p>
          <w:p w:rsidR="00B13EAD" w:rsidRPr="0008001F" w:rsidRDefault="00B13EAD" w:rsidP="00D92504">
            <w:pPr>
              <w:pStyle w:val="Prrafodelista"/>
              <w:numPr>
                <w:ilvl w:val="0"/>
                <w:numId w:val="2"/>
              </w:numPr>
              <w:spacing w:line="360" w:lineRule="auto"/>
              <w:rPr>
                <w:rFonts w:ascii="Arial" w:hAnsi="Arial" w:cs="Arial"/>
                <w:color w:val="000000" w:themeColor="text1"/>
                <w:sz w:val="20"/>
                <w:szCs w:val="20"/>
                <w:lang w:eastAsia="es-MX"/>
              </w:rPr>
            </w:pPr>
            <w:r w:rsidRPr="0008001F">
              <w:rPr>
                <w:rFonts w:ascii="Arial" w:hAnsi="Arial" w:cs="Arial"/>
                <w:color w:val="000000" w:themeColor="text1"/>
                <w:sz w:val="20"/>
                <w:szCs w:val="20"/>
                <w:lang w:eastAsia="es-MX"/>
              </w:rPr>
              <w:t>C</w:t>
            </w:r>
            <w:r w:rsidR="000F4558">
              <w:rPr>
                <w:rFonts w:ascii="Arial" w:hAnsi="Arial" w:cs="Arial"/>
                <w:color w:val="000000" w:themeColor="text1"/>
                <w:sz w:val="20"/>
                <w:szCs w:val="20"/>
                <w:lang w:eastAsia="es-MX"/>
              </w:rPr>
              <w:t xml:space="preserve">ontinuidad de captura de Formatos para </w:t>
            </w:r>
            <w:r w:rsidRPr="0008001F">
              <w:rPr>
                <w:rFonts w:ascii="Arial" w:hAnsi="Arial" w:cs="Arial"/>
                <w:color w:val="000000" w:themeColor="text1"/>
                <w:sz w:val="20"/>
                <w:szCs w:val="20"/>
                <w:lang w:eastAsia="es-MX"/>
              </w:rPr>
              <w:t>cotejo y costura de archivo para post</w:t>
            </w:r>
            <w:r w:rsidR="00F60825">
              <w:rPr>
                <w:rFonts w:ascii="Arial" w:hAnsi="Arial" w:cs="Arial"/>
                <w:color w:val="000000" w:themeColor="text1"/>
                <w:sz w:val="20"/>
                <w:szCs w:val="20"/>
                <w:lang w:eastAsia="es-MX"/>
              </w:rPr>
              <w:t>eriormente hacer la entrega de R</w:t>
            </w:r>
            <w:r w:rsidRPr="0008001F">
              <w:rPr>
                <w:rFonts w:ascii="Arial" w:hAnsi="Arial" w:cs="Arial"/>
                <w:color w:val="000000" w:themeColor="text1"/>
                <w:sz w:val="20"/>
                <w:szCs w:val="20"/>
                <w:lang w:eastAsia="es-MX"/>
              </w:rPr>
              <w:t>ecepción.</w:t>
            </w:r>
          </w:p>
        </w:tc>
      </w:tr>
      <w:tr w:rsidR="00B13EAD" w:rsidRPr="005F1D5F" w:rsidTr="005579F9">
        <w:trPr>
          <w:trHeight w:val="201"/>
        </w:trPr>
        <w:tc>
          <w:tcPr>
            <w:tcW w:w="2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rsidR="000F4558" w:rsidRDefault="00345772" w:rsidP="00B13EAD">
            <w:pPr>
              <w:tabs>
                <w:tab w:val="left" w:pos="864"/>
                <w:tab w:val="left" w:pos="956"/>
                <w:tab w:val="center" w:pos="1505"/>
              </w:tabs>
              <w:spacing w:before="60" w:after="60"/>
              <w:rPr>
                <w:rFonts w:ascii="Arial" w:hAnsi="Arial" w:cs="Arial"/>
                <w:sz w:val="18"/>
                <w:szCs w:val="18"/>
              </w:rPr>
            </w:pPr>
            <w:r>
              <w:rPr>
                <w:rFonts w:ascii="Arial" w:hAnsi="Arial" w:cs="Arial"/>
                <w:sz w:val="18"/>
                <w:szCs w:val="18"/>
              </w:rPr>
              <w:t xml:space="preserve">        </w:t>
            </w: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0F4558" w:rsidRDefault="000F4558" w:rsidP="00B13EAD">
            <w:pPr>
              <w:tabs>
                <w:tab w:val="left" w:pos="864"/>
                <w:tab w:val="left" w:pos="956"/>
                <w:tab w:val="center" w:pos="1505"/>
              </w:tabs>
              <w:spacing w:before="60" w:after="60"/>
              <w:rPr>
                <w:rFonts w:ascii="Arial" w:hAnsi="Arial" w:cs="Arial"/>
                <w:sz w:val="18"/>
                <w:szCs w:val="18"/>
              </w:rPr>
            </w:pPr>
          </w:p>
          <w:p w:rsidR="00B13EAD" w:rsidRPr="001300A9" w:rsidRDefault="00DF7AC7" w:rsidP="00B13EAD">
            <w:pPr>
              <w:tabs>
                <w:tab w:val="left" w:pos="864"/>
                <w:tab w:val="left" w:pos="956"/>
                <w:tab w:val="center" w:pos="1505"/>
              </w:tabs>
              <w:spacing w:before="60" w:after="60"/>
              <w:rPr>
                <w:rFonts w:ascii="Arial" w:hAnsi="Arial" w:cs="Arial"/>
                <w:sz w:val="18"/>
                <w:szCs w:val="18"/>
              </w:rPr>
            </w:pPr>
            <w:r>
              <w:rPr>
                <w:rFonts w:ascii="Arial" w:hAnsi="Arial" w:cs="Arial"/>
                <w:sz w:val="18"/>
                <w:szCs w:val="18"/>
              </w:rPr>
              <w:t>07</w:t>
            </w:r>
            <w:r w:rsidR="00345772">
              <w:rPr>
                <w:rFonts w:ascii="Arial" w:hAnsi="Arial" w:cs="Arial"/>
                <w:sz w:val="18"/>
                <w:szCs w:val="18"/>
              </w:rPr>
              <w:t xml:space="preserve"> </w:t>
            </w:r>
            <w:r>
              <w:rPr>
                <w:rFonts w:ascii="Arial" w:hAnsi="Arial" w:cs="Arial"/>
                <w:sz w:val="18"/>
                <w:szCs w:val="18"/>
              </w:rPr>
              <w:t>al 11</w:t>
            </w:r>
          </w:p>
        </w:tc>
        <w:tc>
          <w:tcPr>
            <w:tcW w:w="121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7F1E06" w:rsidRDefault="007F1E06" w:rsidP="00B13EAD">
            <w:pPr>
              <w:spacing w:line="360" w:lineRule="auto"/>
              <w:jc w:val="both"/>
              <w:rPr>
                <w:rFonts w:ascii="Arial" w:hAnsi="Arial" w:cs="Arial"/>
                <w:sz w:val="20"/>
                <w:szCs w:val="20"/>
                <w:lang w:eastAsia="es-MX"/>
              </w:rPr>
            </w:pPr>
          </w:p>
          <w:p w:rsidR="000F4558" w:rsidRDefault="000F4558" w:rsidP="00B13EAD">
            <w:pPr>
              <w:spacing w:line="360" w:lineRule="auto"/>
              <w:jc w:val="both"/>
              <w:rPr>
                <w:rFonts w:ascii="Arial" w:hAnsi="Arial" w:cs="Arial"/>
                <w:sz w:val="20"/>
                <w:szCs w:val="20"/>
                <w:lang w:eastAsia="es-MX"/>
              </w:rPr>
            </w:pPr>
          </w:p>
          <w:p w:rsidR="000F4558" w:rsidRPr="0008001F" w:rsidRDefault="000F4558" w:rsidP="00B13EAD">
            <w:pPr>
              <w:spacing w:line="360" w:lineRule="auto"/>
              <w:jc w:val="both"/>
              <w:rPr>
                <w:rFonts w:ascii="Arial" w:hAnsi="Arial" w:cs="Arial"/>
                <w:sz w:val="20"/>
                <w:szCs w:val="20"/>
                <w:lang w:eastAsia="es-MX"/>
              </w:rPr>
            </w:pPr>
          </w:p>
          <w:p w:rsidR="00F60825" w:rsidRPr="0008001F" w:rsidRDefault="00F60825" w:rsidP="00F60825">
            <w:pPr>
              <w:numPr>
                <w:ilvl w:val="0"/>
                <w:numId w:val="2"/>
              </w:numPr>
              <w:spacing w:line="360" w:lineRule="auto"/>
              <w:contextualSpacing/>
              <w:jc w:val="both"/>
              <w:rPr>
                <w:rFonts w:ascii="Arial" w:hAnsi="Arial" w:cs="Arial"/>
                <w:sz w:val="20"/>
                <w:szCs w:val="20"/>
                <w:lang w:eastAsia="es-MX"/>
              </w:rPr>
            </w:pPr>
            <w:r w:rsidRPr="0008001F">
              <w:rPr>
                <w:rFonts w:ascii="Arial" w:hAnsi="Arial" w:cs="Arial"/>
                <w:sz w:val="20"/>
                <w:szCs w:val="20"/>
                <w:lang w:eastAsia="es-MX"/>
              </w:rPr>
              <w:t>Con</w:t>
            </w:r>
            <w:r>
              <w:rPr>
                <w:rFonts w:ascii="Arial" w:hAnsi="Arial" w:cs="Arial"/>
                <w:sz w:val="20"/>
                <w:szCs w:val="20"/>
                <w:lang w:eastAsia="es-MX"/>
              </w:rPr>
              <w:t xml:space="preserve">tinuidad de atención Ciudadana  así también continuidad con las medidas  preventivas para evitar el contagio </w:t>
            </w:r>
            <w:r w:rsidRPr="0008001F">
              <w:rPr>
                <w:rFonts w:ascii="Arial" w:hAnsi="Arial" w:cs="Arial"/>
                <w:sz w:val="20"/>
                <w:szCs w:val="20"/>
                <w:lang w:eastAsia="es-MX"/>
              </w:rPr>
              <w:t xml:space="preserve">del </w:t>
            </w:r>
            <w:r w:rsidRPr="0008001F">
              <w:rPr>
                <w:rFonts w:ascii="Arial" w:hAnsi="Arial" w:cs="Arial"/>
                <w:sz w:val="20"/>
                <w:szCs w:val="20"/>
                <w:lang w:eastAsia="es-MX"/>
              </w:rPr>
              <w:lastRenderedPageBreak/>
              <w:t xml:space="preserve">COVID-19, </w:t>
            </w:r>
            <w:r>
              <w:rPr>
                <w:rFonts w:ascii="Arial" w:hAnsi="Arial" w:cs="Arial"/>
                <w:sz w:val="20"/>
                <w:szCs w:val="20"/>
                <w:lang w:eastAsia="es-MX"/>
              </w:rPr>
              <w:t>en nuestro</w:t>
            </w:r>
            <w:r w:rsidRPr="0008001F">
              <w:rPr>
                <w:rFonts w:ascii="Arial" w:hAnsi="Arial" w:cs="Arial"/>
                <w:sz w:val="20"/>
                <w:szCs w:val="20"/>
                <w:lang w:eastAsia="es-MX"/>
              </w:rPr>
              <w:t xml:space="preserve"> Municipio y a nivel Mundial  es por eso que se continua con las medias de higiene como es la aplicación de gel, uso de cobre bocas,  atención en ventanilla,  Cursos virtuales Programación de citas telefónicas, la sana distancia y de acuerdo la situación d</w:t>
            </w:r>
            <w:r w:rsidR="00C57E8E">
              <w:rPr>
                <w:rFonts w:ascii="Arial" w:hAnsi="Arial" w:cs="Arial"/>
                <w:sz w:val="20"/>
                <w:szCs w:val="20"/>
                <w:lang w:eastAsia="es-MX"/>
              </w:rPr>
              <w:t>el solicitante se canalizará</w:t>
            </w:r>
            <w:r w:rsidRPr="0008001F">
              <w:rPr>
                <w:rFonts w:ascii="Arial" w:hAnsi="Arial" w:cs="Arial"/>
                <w:sz w:val="20"/>
                <w:szCs w:val="20"/>
                <w:lang w:eastAsia="es-MX"/>
              </w:rPr>
              <w:t xml:space="preserve"> al área correspondiente para su mejor  atención, Todo esto es con la</w:t>
            </w:r>
            <w:r w:rsidR="00C57E8E">
              <w:rPr>
                <w:rFonts w:ascii="Arial" w:hAnsi="Arial" w:cs="Arial"/>
                <w:sz w:val="20"/>
                <w:szCs w:val="20"/>
                <w:lang w:eastAsia="es-MX"/>
              </w:rPr>
              <w:t xml:space="preserve"> finalidad de no exponer a los S</w:t>
            </w:r>
            <w:r w:rsidRPr="0008001F">
              <w:rPr>
                <w:rFonts w:ascii="Arial" w:hAnsi="Arial" w:cs="Arial"/>
                <w:sz w:val="20"/>
                <w:szCs w:val="20"/>
                <w:lang w:eastAsia="es-MX"/>
              </w:rPr>
              <w:t>olicitantes del Servicio y al personal administrativo de este departamento</w:t>
            </w:r>
            <w:r w:rsidR="00C57E8E">
              <w:rPr>
                <w:rFonts w:ascii="Arial" w:hAnsi="Arial" w:cs="Arial"/>
                <w:sz w:val="20"/>
                <w:szCs w:val="20"/>
                <w:lang w:eastAsia="es-MX"/>
              </w:rPr>
              <w:t>.</w:t>
            </w:r>
          </w:p>
          <w:p w:rsidR="00526CC4" w:rsidRPr="007F1E06" w:rsidRDefault="005E3A7C" w:rsidP="007F1E06">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Continuidad de Publicación de Vacantes.</w:t>
            </w:r>
          </w:p>
          <w:p w:rsidR="00F60825" w:rsidRPr="00C73573" w:rsidRDefault="00F60825" w:rsidP="00C73573">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Continuidad de Cursos de Talleres Virtuales por línea para Buscadores y Empleadores de Empleo.</w:t>
            </w:r>
          </w:p>
          <w:p w:rsidR="000F4558" w:rsidRDefault="00B13EAD" w:rsidP="000F4558">
            <w:pPr>
              <w:pStyle w:val="Prrafodelista"/>
              <w:numPr>
                <w:ilvl w:val="0"/>
                <w:numId w:val="2"/>
              </w:numPr>
              <w:spacing w:line="360" w:lineRule="auto"/>
              <w:jc w:val="both"/>
              <w:rPr>
                <w:rFonts w:ascii="Arial" w:hAnsi="Arial" w:cs="Arial"/>
                <w:sz w:val="20"/>
                <w:szCs w:val="20"/>
                <w:lang w:eastAsia="es-MX"/>
              </w:rPr>
            </w:pPr>
            <w:r w:rsidRPr="0008001F">
              <w:rPr>
                <w:rFonts w:ascii="Arial" w:hAnsi="Arial" w:cs="Arial"/>
                <w:sz w:val="20"/>
                <w:szCs w:val="20"/>
                <w:lang w:eastAsia="es-MX"/>
              </w:rPr>
              <w:t xml:space="preserve">Continuidad de llamadas  telefónicas a las diversas Empresas y/o Negocios  así también envió  de </w:t>
            </w:r>
            <w:r w:rsidR="003803F5" w:rsidRPr="0008001F">
              <w:rPr>
                <w:rFonts w:ascii="Arial" w:hAnsi="Arial" w:cs="Arial"/>
                <w:sz w:val="20"/>
                <w:szCs w:val="20"/>
                <w:lang w:eastAsia="es-MX"/>
              </w:rPr>
              <w:t>correo electrónico</w:t>
            </w:r>
            <w:r w:rsidRPr="0008001F">
              <w:rPr>
                <w:rFonts w:ascii="Arial" w:hAnsi="Arial" w:cs="Arial"/>
                <w:sz w:val="20"/>
                <w:szCs w:val="20"/>
                <w:lang w:eastAsia="es-MX"/>
              </w:rPr>
              <w:t xml:space="preserve"> para que nos envíen por estos medios  sus vacantes y así poder ofrecer a los solicitantes q</w:t>
            </w:r>
            <w:r w:rsidR="000F4558">
              <w:rPr>
                <w:rFonts w:ascii="Arial" w:hAnsi="Arial" w:cs="Arial"/>
                <w:sz w:val="20"/>
                <w:szCs w:val="20"/>
                <w:lang w:eastAsia="es-MX"/>
              </w:rPr>
              <w:t>ue acude a nuestro departamento.</w:t>
            </w:r>
          </w:p>
          <w:p w:rsidR="000F4558" w:rsidRPr="00D632FD" w:rsidRDefault="00D632FD" w:rsidP="00D632FD">
            <w:pPr>
              <w:pStyle w:val="Prrafodelista"/>
              <w:numPr>
                <w:ilvl w:val="0"/>
                <w:numId w:val="2"/>
              </w:numPr>
              <w:spacing w:line="360" w:lineRule="auto"/>
              <w:jc w:val="both"/>
              <w:rPr>
                <w:rFonts w:ascii="Arial" w:hAnsi="Arial" w:cs="Arial"/>
                <w:sz w:val="20"/>
                <w:szCs w:val="20"/>
                <w:lang w:eastAsia="es-MX"/>
              </w:rPr>
            </w:pPr>
            <w:r w:rsidRPr="00D632FD">
              <w:rPr>
                <w:rFonts w:ascii="Arial" w:hAnsi="Arial" w:cs="Arial"/>
                <w:color w:val="000000" w:themeColor="text1"/>
                <w:sz w:val="20"/>
                <w:szCs w:val="20"/>
                <w:lang w:eastAsia="es-MX"/>
              </w:rPr>
              <w:t>Continuidad de captura de Formatos para cotejo y costura de archivo para posteriormente hacer la entrega de Recepción</w:t>
            </w:r>
            <w:r>
              <w:rPr>
                <w:rFonts w:ascii="Arial" w:hAnsi="Arial" w:cs="Arial"/>
                <w:color w:val="000000" w:themeColor="text1"/>
                <w:sz w:val="20"/>
                <w:szCs w:val="20"/>
                <w:lang w:eastAsia="es-MX"/>
              </w:rPr>
              <w:t>.</w:t>
            </w:r>
          </w:p>
        </w:tc>
      </w:tr>
      <w:tr w:rsidR="00B13EAD" w:rsidRPr="005F1D5F" w:rsidTr="005579F9">
        <w:trPr>
          <w:trHeight w:val="135"/>
        </w:trPr>
        <w:tc>
          <w:tcPr>
            <w:tcW w:w="2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B13EAD" w:rsidRPr="001300A9" w:rsidRDefault="00DF7AC7" w:rsidP="00B13EAD">
            <w:pPr>
              <w:spacing w:before="60" w:after="60"/>
              <w:jc w:val="center"/>
              <w:rPr>
                <w:rFonts w:ascii="Arial" w:eastAsia="Cambria" w:hAnsi="Arial" w:cs="Arial"/>
                <w:sz w:val="18"/>
                <w:szCs w:val="18"/>
              </w:rPr>
            </w:pPr>
            <w:r>
              <w:rPr>
                <w:rFonts w:ascii="Arial" w:eastAsia="Cambria" w:hAnsi="Arial" w:cs="Arial"/>
                <w:sz w:val="18"/>
                <w:szCs w:val="18"/>
              </w:rPr>
              <w:lastRenderedPageBreak/>
              <w:t xml:space="preserve">14 </w:t>
            </w:r>
            <w:r w:rsidR="000B39DF">
              <w:rPr>
                <w:rFonts w:ascii="Arial" w:eastAsia="Cambria" w:hAnsi="Arial" w:cs="Arial"/>
                <w:sz w:val="18"/>
                <w:szCs w:val="18"/>
              </w:rPr>
              <w:t xml:space="preserve">al </w:t>
            </w:r>
            <w:r>
              <w:rPr>
                <w:rFonts w:ascii="Arial" w:eastAsia="Cambria" w:hAnsi="Arial" w:cs="Arial"/>
                <w:sz w:val="18"/>
                <w:szCs w:val="18"/>
              </w:rPr>
              <w:t>18</w:t>
            </w:r>
          </w:p>
        </w:tc>
        <w:tc>
          <w:tcPr>
            <w:tcW w:w="121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E3A7C" w:rsidRDefault="005E3A7C" w:rsidP="00935DCB">
            <w:pPr>
              <w:spacing w:line="360" w:lineRule="auto"/>
              <w:contextualSpacing/>
              <w:jc w:val="both"/>
              <w:rPr>
                <w:rFonts w:ascii="Arial" w:hAnsi="Arial" w:cs="Arial"/>
                <w:sz w:val="20"/>
                <w:szCs w:val="20"/>
                <w:lang w:eastAsia="es-MX"/>
              </w:rPr>
            </w:pPr>
          </w:p>
          <w:p w:rsidR="000F4558" w:rsidRPr="000F4558" w:rsidRDefault="005E3A7C" w:rsidP="000F4558">
            <w:pPr>
              <w:pStyle w:val="Prrafodelista"/>
              <w:numPr>
                <w:ilvl w:val="0"/>
                <w:numId w:val="5"/>
              </w:numPr>
              <w:spacing w:after="0" w:line="360" w:lineRule="auto"/>
              <w:jc w:val="both"/>
              <w:rPr>
                <w:rFonts w:ascii="Arial" w:hAnsi="Arial" w:cs="Arial"/>
                <w:sz w:val="18"/>
                <w:szCs w:val="18"/>
                <w:lang w:eastAsia="es-MX"/>
              </w:rPr>
            </w:pPr>
            <w:r w:rsidRPr="000F4558">
              <w:rPr>
                <w:rFonts w:ascii="Arial" w:hAnsi="Arial" w:cs="Arial"/>
                <w:sz w:val="20"/>
                <w:szCs w:val="20"/>
                <w:lang w:eastAsia="es-MX"/>
              </w:rPr>
              <w:t xml:space="preserve">Se normalizo el Servicio a la Ciudadanía en el Departamento a partir de estas fechas </w:t>
            </w:r>
            <w:r w:rsidR="00935DCB" w:rsidRPr="000F4558">
              <w:rPr>
                <w:rFonts w:ascii="Arial" w:hAnsi="Arial" w:cs="Arial"/>
                <w:sz w:val="20"/>
                <w:szCs w:val="20"/>
                <w:lang w:eastAsia="es-MX"/>
              </w:rPr>
              <w:t xml:space="preserve">claro tomando en cuenta las medidas Sanitarias, </w:t>
            </w:r>
            <w:r w:rsidR="00F60825" w:rsidRPr="000F4558">
              <w:rPr>
                <w:rFonts w:ascii="Arial" w:hAnsi="Arial" w:cs="Arial"/>
                <w:sz w:val="20"/>
                <w:szCs w:val="20"/>
                <w:lang w:eastAsia="es-MX"/>
              </w:rPr>
              <w:t>como es la aplicación de gel, uso de cobre b</w:t>
            </w:r>
            <w:r w:rsidR="00C73573" w:rsidRPr="000F4558">
              <w:rPr>
                <w:rFonts w:ascii="Arial" w:hAnsi="Arial" w:cs="Arial"/>
                <w:sz w:val="20"/>
                <w:szCs w:val="20"/>
                <w:lang w:eastAsia="es-MX"/>
              </w:rPr>
              <w:t xml:space="preserve">ocas,  atención en ventanilla, </w:t>
            </w:r>
            <w:r w:rsidR="00F60825" w:rsidRPr="000F4558">
              <w:rPr>
                <w:rFonts w:ascii="Arial" w:hAnsi="Arial" w:cs="Arial"/>
                <w:sz w:val="20"/>
                <w:szCs w:val="20"/>
                <w:lang w:eastAsia="es-MX"/>
              </w:rPr>
              <w:t>Cursos virtuales Programación de citas telefónicas, la sana distancia y de acuerdo la situación del solicitante se pasa al área correspondiente para su mejor  atención, Todo esto es con la finalidad de no exponer a los Solicitantes del Servicio y al personal administrativo de este departamento</w:t>
            </w:r>
            <w:r w:rsidRPr="000F4558">
              <w:rPr>
                <w:rFonts w:ascii="Arial" w:hAnsi="Arial" w:cs="Arial"/>
                <w:sz w:val="20"/>
                <w:szCs w:val="20"/>
                <w:lang w:eastAsia="es-MX"/>
              </w:rPr>
              <w:t>.</w:t>
            </w:r>
            <w:r w:rsidR="000F4558" w:rsidRPr="000F4558">
              <w:rPr>
                <w:rFonts w:ascii="Arial" w:hAnsi="Arial" w:cs="Arial"/>
                <w:sz w:val="18"/>
                <w:szCs w:val="18"/>
                <w:lang w:eastAsia="es-MX"/>
              </w:rPr>
              <w:t xml:space="preserve"> Entrega de Inform</w:t>
            </w:r>
            <w:r w:rsidR="003803F5">
              <w:rPr>
                <w:rFonts w:ascii="Arial" w:hAnsi="Arial" w:cs="Arial"/>
                <w:sz w:val="18"/>
                <w:szCs w:val="18"/>
                <w:lang w:eastAsia="es-MX"/>
              </w:rPr>
              <w:t>e al Censo de Inegi 2021.</w:t>
            </w:r>
          </w:p>
          <w:p w:rsidR="000F4558" w:rsidRPr="000F4558" w:rsidRDefault="000F4558" w:rsidP="000F4558">
            <w:pPr>
              <w:pStyle w:val="Prrafodelista"/>
              <w:numPr>
                <w:ilvl w:val="0"/>
                <w:numId w:val="5"/>
              </w:numPr>
              <w:spacing w:after="0" w:line="360" w:lineRule="auto"/>
              <w:jc w:val="both"/>
              <w:rPr>
                <w:rFonts w:ascii="Arial" w:hAnsi="Arial" w:cs="Arial"/>
                <w:sz w:val="18"/>
                <w:szCs w:val="18"/>
                <w:lang w:eastAsia="es-MX"/>
              </w:rPr>
            </w:pPr>
            <w:r w:rsidRPr="000F4558">
              <w:rPr>
                <w:rFonts w:ascii="Arial" w:hAnsi="Arial" w:cs="Arial"/>
                <w:sz w:val="18"/>
                <w:szCs w:val="18"/>
                <w:lang w:eastAsia="es-MX"/>
              </w:rPr>
              <w:t>Entrega de Indicador</w:t>
            </w:r>
            <w:r w:rsidR="003803F5">
              <w:rPr>
                <w:rFonts w:ascii="Arial" w:hAnsi="Arial" w:cs="Arial"/>
                <w:sz w:val="18"/>
                <w:szCs w:val="18"/>
                <w:lang w:eastAsia="es-MX"/>
              </w:rPr>
              <w:t>es  del m</w:t>
            </w:r>
            <w:r w:rsidR="00813DD1">
              <w:rPr>
                <w:rFonts w:ascii="Arial" w:hAnsi="Arial" w:cs="Arial"/>
                <w:sz w:val="18"/>
                <w:szCs w:val="18"/>
                <w:lang w:eastAsia="es-MX"/>
              </w:rPr>
              <w:t>es de Abril 2021, solicitado por Planeación Gubernamental.</w:t>
            </w:r>
          </w:p>
          <w:p w:rsidR="000F4558" w:rsidRPr="000F4558" w:rsidRDefault="00084D57" w:rsidP="000F4558">
            <w:pPr>
              <w:pStyle w:val="Prrafodelista"/>
              <w:numPr>
                <w:ilvl w:val="0"/>
                <w:numId w:val="5"/>
              </w:numPr>
              <w:spacing w:after="0" w:line="360" w:lineRule="auto"/>
              <w:jc w:val="both"/>
              <w:rPr>
                <w:rFonts w:ascii="Arial" w:hAnsi="Arial" w:cs="Arial"/>
                <w:sz w:val="18"/>
                <w:szCs w:val="18"/>
                <w:lang w:eastAsia="es-MX"/>
              </w:rPr>
            </w:pPr>
            <w:r>
              <w:rPr>
                <w:rFonts w:ascii="Arial" w:hAnsi="Arial" w:cs="Arial"/>
                <w:sz w:val="18"/>
                <w:szCs w:val="18"/>
                <w:lang w:eastAsia="es-MX"/>
              </w:rPr>
              <w:t xml:space="preserve">Se atendió las siguientes </w:t>
            </w:r>
            <w:r w:rsidR="000F4558" w:rsidRPr="000F4558">
              <w:rPr>
                <w:rFonts w:ascii="Arial" w:hAnsi="Arial" w:cs="Arial"/>
                <w:sz w:val="18"/>
                <w:szCs w:val="18"/>
                <w:lang w:eastAsia="es-MX"/>
              </w:rPr>
              <w:t xml:space="preserve"> empresas de la Región para ofertar sus bolsas de Empleo como son Crédito Maestro, Financiera te Creemos, Fam</w:t>
            </w:r>
            <w:r w:rsidR="000F4558">
              <w:rPr>
                <w:rFonts w:ascii="Arial" w:hAnsi="Arial" w:cs="Arial"/>
                <w:sz w:val="18"/>
                <w:szCs w:val="18"/>
                <w:lang w:eastAsia="es-MX"/>
              </w:rPr>
              <w:t>sa de Cd. Vall</w:t>
            </w:r>
            <w:r>
              <w:rPr>
                <w:rFonts w:ascii="Arial" w:hAnsi="Arial" w:cs="Arial"/>
                <w:sz w:val="18"/>
                <w:szCs w:val="18"/>
                <w:lang w:eastAsia="es-MX"/>
              </w:rPr>
              <w:t>es, y Líneas Vencedor solicitando  Asesor de ventas,  Documentador y Asesores de Crédito en la cual siguen vigentes.</w:t>
            </w:r>
          </w:p>
          <w:p w:rsidR="00F60825" w:rsidRPr="001C7D08" w:rsidRDefault="000F4558" w:rsidP="001C7D08">
            <w:pPr>
              <w:pStyle w:val="Prrafodelista"/>
              <w:numPr>
                <w:ilvl w:val="0"/>
                <w:numId w:val="5"/>
              </w:numPr>
              <w:spacing w:after="0" w:line="360" w:lineRule="auto"/>
              <w:jc w:val="both"/>
              <w:rPr>
                <w:rFonts w:ascii="Arial" w:hAnsi="Arial" w:cs="Arial"/>
                <w:sz w:val="18"/>
                <w:szCs w:val="18"/>
                <w:lang w:eastAsia="es-MX"/>
              </w:rPr>
            </w:pPr>
            <w:r w:rsidRPr="000F4558">
              <w:rPr>
                <w:rFonts w:ascii="Arial" w:hAnsi="Arial" w:cs="Arial"/>
                <w:sz w:val="18"/>
                <w:szCs w:val="18"/>
                <w:lang w:eastAsia="es-MX"/>
              </w:rPr>
              <w:t>Entrega de Situación Patrimonial del personal, al departame</w:t>
            </w:r>
            <w:r>
              <w:rPr>
                <w:rFonts w:ascii="Arial" w:hAnsi="Arial" w:cs="Arial"/>
                <w:sz w:val="18"/>
                <w:szCs w:val="18"/>
                <w:lang w:eastAsia="es-MX"/>
              </w:rPr>
              <w:t>nto de Contraloría Interna.</w:t>
            </w:r>
          </w:p>
          <w:p w:rsidR="00B8606B" w:rsidRDefault="002134D5" w:rsidP="00B8606B">
            <w:pPr>
              <w:pStyle w:val="Prrafodelista"/>
              <w:numPr>
                <w:ilvl w:val="0"/>
                <w:numId w:val="2"/>
              </w:numPr>
              <w:spacing w:line="360" w:lineRule="auto"/>
              <w:jc w:val="both"/>
              <w:rPr>
                <w:rFonts w:ascii="Arial" w:hAnsi="Arial" w:cs="Arial"/>
                <w:sz w:val="20"/>
                <w:szCs w:val="20"/>
                <w:lang w:eastAsia="es-MX"/>
              </w:rPr>
            </w:pPr>
            <w:r w:rsidRPr="006C5D6A">
              <w:rPr>
                <w:rFonts w:ascii="Arial" w:hAnsi="Arial" w:cs="Arial"/>
                <w:sz w:val="20"/>
                <w:szCs w:val="20"/>
                <w:lang w:eastAsia="es-MX"/>
              </w:rPr>
              <w:t>Participación de reuniones</w:t>
            </w:r>
            <w:r>
              <w:rPr>
                <w:rFonts w:ascii="Arial" w:hAnsi="Arial" w:cs="Arial"/>
                <w:sz w:val="20"/>
                <w:szCs w:val="20"/>
                <w:lang w:eastAsia="es-MX"/>
              </w:rPr>
              <w:t xml:space="preserve"> y Talleres</w:t>
            </w:r>
            <w:r w:rsidRPr="006C5D6A">
              <w:rPr>
                <w:rFonts w:ascii="Arial" w:hAnsi="Arial" w:cs="Arial"/>
                <w:sz w:val="20"/>
                <w:szCs w:val="20"/>
                <w:lang w:eastAsia="es-MX"/>
              </w:rPr>
              <w:t xml:space="preserve"> virtual</w:t>
            </w:r>
            <w:r>
              <w:rPr>
                <w:rFonts w:ascii="Arial" w:hAnsi="Arial" w:cs="Arial"/>
                <w:sz w:val="20"/>
                <w:szCs w:val="20"/>
                <w:lang w:eastAsia="es-MX"/>
              </w:rPr>
              <w:t>es</w:t>
            </w:r>
            <w:r w:rsidRPr="006C5D6A">
              <w:rPr>
                <w:rFonts w:ascii="Arial" w:hAnsi="Arial" w:cs="Arial"/>
                <w:sz w:val="20"/>
                <w:szCs w:val="20"/>
                <w:lang w:eastAsia="es-MX"/>
              </w:rPr>
              <w:t xml:space="preserve"> programado por el departamento de Planeación Gubername</w:t>
            </w:r>
            <w:r>
              <w:rPr>
                <w:rFonts w:ascii="Arial" w:hAnsi="Arial" w:cs="Arial"/>
                <w:sz w:val="20"/>
                <w:szCs w:val="20"/>
                <w:lang w:eastAsia="es-MX"/>
              </w:rPr>
              <w:t xml:space="preserve">ntal, Uno de los temas es “Censo Nacional  de Gobiernos Municipales 2021. Para dar a conocer  las principales  características  del CNGMD </w:t>
            </w:r>
            <w:r w:rsidR="00C86BB2">
              <w:rPr>
                <w:rFonts w:ascii="Arial" w:hAnsi="Arial" w:cs="Arial"/>
                <w:sz w:val="20"/>
                <w:szCs w:val="20"/>
                <w:lang w:eastAsia="es-MX"/>
              </w:rPr>
              <w:t xml:space="preserve">2021; </w:t>
            </w:r>
            <w:proofErr w:type="gramStart"/>
            <w:r w:rsidR="00C86BB2">
              <w:rPr>
                <w:rFonts w:ascii="Arial" w:hAnsi="Arial" w:cs="Arial"/>
                <w:sz w:val="20"/>
                <w:szCs w:val="20"/>
                <w:lang w:eastAsia="es-MX"/>
              </w:rPr>
              <w:t xml:space="preserve">“ </w:t>
            </w:r>
            <w:r w:rsidR="002C0AC4">
              <w:rPr>
                <w:rFonts w:ascii="Arial" w:hAnsi="Arial" w:cs="Arial"/>
                <w:sz w:val="20"/>
                <w:szCs w:val="20"/>
                <w:lang w:eastAsia="es-MX"/>
              </w:rPr>
              <w:t>E</w:t>
            </w:r>
            <w:r>
              <w:rPr>
                <w:rFonts w:ascii="Arial" w:hAnsi="Arial" w:cs="Arial"/>
                <w:sz w:val="20"/>
                <w:szCs w:val="20"/>
                <w:lang w:eastAsia="es-MX"/>
              </w:rPr>
              <w:t>l</w:t>
            </w:r>
            <w:proofErr w:type="gramEnd"/>
            <w:r>
              <w:rPr>
                <w:rFonts w:ascii="Arial" w:hAnsi="Arial" w:cs="Arial"/>
                <w:sz w:val="20"/>
                <w:szCs w:val="20"/>
                <w:lang w:eastAsia="es-MX"/>
              </w:rPr>
              <w:t xml:space="preserve"> Gasto Público a </w:t>
            </w:r>
            <w:r w:rsidR="00B8606B">
              <w:rPr>
                <w:rFonts w:ascii="Arial" w:hAnsi="Arial" w:cs="Arial"/>
                <w:sz w:val="20"/>
                <w:szCs w:val="20"/>
                <w:lang w:eastAsia="es-MX"/>
              </w:rPr>
              <w:t>través Webinar de los datos.</w:t>
            </w:r>
          </w:p>
          <w:p w:rsidR="00B13EAD" w:rsidRDefault="00B13EAD" w:rsidP="00B8606B">
            <w:pPr>
              <w:pStyle w:val="Prrafodelista"/>
              <w:numPr>
                <w:ilvl w:val="0"/>
                <w:numId w:val="2"/>
              </w:numPr>
              <w:spacing w:line="360" w:lineRule="auto"/>
              <w:jc w:val="both"/>
              <w:rPr>
                <w:rFonts w:ascii="Arial" w:hAnsi="Arial" w:cs="Arial"/>
                <w:sz w:val="20"/>
                <w:szCs w:val="20"/>
                <w:lang w:eastAsia="es-MX"/>
              </w:rPr>
            </w:pPr>
            <w:r w:rsidRPr="00B8606B">
              <w:rPr>
                <w:rFonts w:ascii="Arial" w:hAnsi="Arial" w:cs="Arial"/>
                <w:sz w:val="20"/>
                <w:szCs w:val="20"/>
                <w:lang w:eastAsia="es-MX"/>
              </w:rPr>
              <w:t>Continuidad de recepción de Formatos de Registro para la Bolsa de Empleo.</w:t>
            </w:r>
          </w:p>
          <w:p w:rsidR="00312537" w:rsidRPr="00B8606B" w:rsidRDefault="00312537" w:rsidP="00B8606B">
            <w:pPr>
              <w:pStyle w:val="Prrafodelista"/>
              <w:numPr>
                <w:ilvl w:val="0"/>
                <w:numId w:val="2"/>
              </w:numPr>
              <w:spacing w:line="360" w:lineRule="auto"/>
              <w:jc w:val="both"/>
              <w:rPr>
                <w:rFonts w:ascii="Arial" w:hAnsi="Arial" w:cs="Arial"/>
                <w:sz w:val="20"/>
                <w:szCs w:val="20"/>
                <w:lang w:eastAsia="es-MX"/>
              </w:rPr>
            </w:pPr>
            <w:r w:rsidRPr="0008001F">
              <w:rPr>
                <w:rFonts w:ascii="Arial" w:hAnsi="Arial" w:cs="Arial"/>
                <w:color w:val="000000" w:themeColor="text1"/>
                <w:sz w:val="20"/>
                <w:szCs w:val="20"/>
                <w:lang w:eastAsia="es-MX"/>
              </w:rPr>
              <w:t>C</w:t>
            </w:r>
            <w:r>
              <w:rPr>
                <w:rFonts w:ascii="Arial" w:hAnsi="Arial" w:cs="Arial"/>
                <w:color w:val="000000" w:themeColor="text1"/>
                <w:sz w:val="20"/>
                <w:szCs w:val="20"/>
                <w:lang w:eastAsia="es-MX"/>
              </w:rPr>
              <w:t xml:space="preserve">ontinuidad de captura de Formatos para </w:t>
            </w:r>
            <w:r w:rsidRPr="0008001F">
              <w:rPr>
                <w:rFonts w:ascii="Arial" w:hAnsi="Arial" w:cs="Arial"/>
                <w:color w:val="000000" w:themeColor="text1"/>
                <w:sz w:val="20"/>
                <w:szCs w:val="20"/>
                <w:lang w:eastAsia="es-MX"/>
              </w:rPr>
              <w:t>cotejo y costura de archivo para post</w:t>
            </w:r>
            <w:r>
              <w:rPr>
                <w:rFonts w:ascii="Arial" w:hAnsi="Arial" w:cs="Arial"/>
                <w:color w:val="000000" w:themeColor="text1"/>
                <w:sz w:val="20"/>
                <w:szCs w:val="20"/>
                <w:lang w:eastAsia="es-MX"/>
              </w:rPr>
              <w:t>eriormente hacer la entrega de R</w:t>
            </w:r>
            <w:r w:rsidRPr="0008001F">
              <w:rPr>
                <w:rFonts w:ascii="Arial" w:hAnsi="Arial" w:cs="Arial"/>
                <w:color w:val="000000" w:themeColor="text1"/>
                <w:sz w:val="20"/>
                <w:szCs w:val="20"/>
                <w:lang w:eastAsia="es-MX"/>
              </w:rPr>
              <w:t>ecepción</w:t>
            </w:r>
            <w:r>
              <w:rPr>
                <w:rFonts w:ascii="Arial" w:hAnsi="Arial" w:cs="Arial"/>
                <w:color w:val="000000" w:themeColor="text1"/>
                <w:sz w:val="20"/>
                <w:szCs w:val="20"/>
                <w:lang w:eastAsia="es-MX"/>
              </w:rPr>
              <w:t>.</w:t>
            </w:r>
          </w:p>
          <w:p w:rsidR="00B13EAD" w:rsidRDefault="00B13EAD" w:rsidP="00312537">
            <w:pPr>
              <w:pStyle w:val="Prrafodelista"/>
              <w:spacing w:line="360" w:lineRule="auto"/>
              <w:ind w:left="789"/>
              <w:jc w:val="both"/>
              <w:rPr>
                <w:rFonts w:ascii="Arial" w:hAnsi="Arial" w:cs="Arial"/>
                <w:sz w:val="20"/>
                <w:szCs w:val="20"/>
                <w:lang w:eastAsia="es-MX"/>
              </w:rPr>
            </w:pPr>
          </w:p>
          <w:p w:rsidR="00B13EAD" w:rsidRPr="00312537" w:rsidRDefault="00935DCB" w:rsidP="00312537">
            <w:pPr>
              <w:pStyle w:val="Prrafodelista"/>
              <w:numPr>
                <w:ilvl w:val="0"/>
                <w:numId w:val="2"/>
              </w:numPr>
              <w:spacing w:line="360" w:lineRule="auto"/>
              <w:jc w:val="both"/>
              <w:rPr>
                <w:rFonts w:ascii="Arial" w:hAnsi="Arial" w:cs="Arial"/>
                <w:sz w:val="20"/>
                <w:szCs w:val="20"/>
                <w:lang w:eastAsia="es-MX"/>
              </w:rPr>
            </w:pPr>
            <w:r>
              <w:rPr>
                <w:rFonts w:ascii="Arial" w:hAnsi="Arial" w:cs="Arial"/>
                <w:sz w:val="20"/>
                <w:szCs w:val="20"/>
                <w:lang w:eastAsia="es-MX"/>
              </w:rPr>
              <w:lastRenderedPageBreak/>
              <w:t>Continuidad la actividad archista, captura y costura de todos los oficios que se encuentran bajo resguardo en el departamento</w:t>
            </w:r>
            <w:r w:rsidR="00312537">
              <w:rPr>
                <w:rFonts w:ascii="Arial" w:hAnsi="Arial" w:cs="Arial"/>
                <w:sz w:val="20"/>
                <w:szCs w:val="20"/>
                <w:lang w:eastAsia="es-MX"/>
              </w:rPr>
              <w:t>.</w:t>
            </w:r>
          </w:p>
        </w:tc>
      </w:tr>
      <w:tr w:rsidR="00B13EAD" w:rsidRPr="005F1D5F" w:rsidTr="005579F9">
        <w:trPr>
          <w:trHeight w:val="2569"/>
        </w:trPr>
        <w:tc>
          <w:tcPr>
            <w:tcW w:w="20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B13EAD" w:rsidRDefault="00B13EAD" w:rsidP="00B13EAD">
            <w:pPr>
              <w:spacing w:before="60" w:after="60"/>
              <w:rPr>
                <w:rFonts w:ascii="Arial" w:eastAsia="Cambria" w:hAnsi="Arial" w:cs="Arial"/>
              </w:rPr>
            </w:pPr>
            <w:r>
              <w:rPr>
                <w:rFonts w:ascii="Arial" w:eastAsia="Cambria" w:hAnsi="Arial" w:cs="Arial"/>
              </w:rPr>
              <w:lastRenderedPageBreak/>
              <w:t xml:space="preserve">   </w:t>
            </w:r>
          </w:p>
          <w:p w:rsidR="00B13EAD" w:rsidRDefault="00B13EAD" w:rsidP="00B13EAD">
            <w:pPr>
              <w:spacing w:before="60" w:after="60"/>
              <w:rPr>
                <w:rFonts w:ascii="Arial" w:eastAsia="Cambria" w:hAnsi="Arial" w:cs="Arial"/>
              </w:rPr>
            </w:pPr>
          </w:p>
          <w:p w:rsidR="00B13EAD" w:rsidRPr="001300A9" w:rsidRDefault="00DF7AC7" w:rsidP="00B13EAD">
            <w:pPr>
              <w:spacing w:before="60" w:after="60"/>
              <w:rPr>
                <w:rFonts w:ascii="Arial" w:eastAsia="Cambria" w:hAnsi="Arial" w:cs="Arial"/>
                <w:sz w:val="18"/>
                <w:szCs w:val="18"/>
              </w:rPr>
            </w:pPr>
            <w:r>
              <w:rPr>
                <w:rFonts w:ascii="Arial" w:eastAsia="Cambria" w:hAnsi="Arial" w:cs="Arial"/>
                <w:sz w:val="18"/>
                <w:szCs w:val="18"/>
              </w:rPr>
              <w:t>21 AL 30</w:t>
            </w:r>
          </w:p>
          <w:p w:rsidR="00B13EAD" w:rsidRPr="00152802" w:rsidRDefault="00B13EAD" w:rsidP="00B13EAD">
            <w:pPr>
              <w:spacing w:before="60" w:after="60"/>
              <w:rPr>
                <w:rFonts w:ascii="Arial" w:eastAsia="Cambria" w:hAnsi="Arial" w:cs="Arial"/>
              </w:rPr>
            </w:pPr>
            <w:r>
              <w:rPr>
                <w:rFonts w:ascii="Arial" w:eastAsia="Cambria" w:hAnsi="Arial" w:cs="Arial"/>
              </w:rPr>
              <w:t xml:space="preserve"> </w:t>
            </w:r>
          </w:p>
        </w:tc>
        <w:tc>
          <w:tcPr>
            <w:tcW w:w="1212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91C8C" w:rsidRPr="001C7D08" w:rsidRDefault="00691C8C" w:rsidP="00F60825">
            <w:pPr>
              <w:numPr>
                <w:ilvl w:val="0"/>
                <w:numId w:val="2"/>
              </w:numPr>
              <w:spacing w:line="360" w:lineRule="auto"/>
              <w:contextualSpacing/>
              <w:jc w:val="both"/>
              <w:rPr>
                <w:rFonts w:ascii="Arial" w:hAnsi="Arial" w:cs="Arial"/>
                <w:sz w:val="20"/>
                <w:szCs w:val="20"/>
                <w:lang w:eastAsia="es-MX"/>
              </w:rPr>
            </w:pPr>
            <w:r w:rsidRPr="001C7D08">
              <w:rPr>
                <w:rFonts w:ascii="Arial" w:hAnsi="Arial" w:cs="Arial"/>
                <w:sz w:val="20"/>
                <w:szCs w:val="20"/>
                <w:lang w:eastAsia="es-MX"/>
              </w:rPr>
              <w:t>Continuidad de Inicio de Curso</w:t>
            </w:r>
            <w:r w:rsidR="00E653DA">
              <w:rPr>
                <w:rFonts w:ascii="Arial" w:hAnsi="Arial" w:cs="Arial"/>
                <w:sz w:val="20"/>
                <w:szCs w:val="20"/>
                <w:lang w:eastAsia="es-MX"/>
              </w:rPr>
              <w:t xml:space="preserve"> a partir del </w:t>
            </w:r>
            <w:r w:rsidR="00312537">
              <w:rPr>
                <w:rFonts w:ascii="Arial" w:hAnsi="Arial" w:cs="Arial"/>
                <w:sz w:val="20"/>
                <w:szCs w:val="20"/>
                <w:lang w:eastAsia="es-MX"/>
              </w:rPr>
              <w:t>día</w:t>
            </w:r>
            <w:r w:rsidR="00E653DA">
              <w:rPr>
                <w:rFonts w:ascii="Arial" w:hAnsi="Arial" w:cs="Arial"/>
                <w:sz w:val="20"/>
                <w:szCs w:val="20"/>
                <w:lang w:eastAsia="es-MX"/>
              </w:rPr>
              <w:t xml:space="preserve"> 31 de mayo del presente año,</w:t>
            </w:r>
            <w:r w:rsidRPr="001C7D08">
              <w:rPr>
                <w:rFonts w:ascii="Arial" w:hAnsi="Arial" w:cs="Arial"/>
                <w:sz w:val="20"/>
                <w:szCs w:val="20"/>
                <w:lang w:eastAsia="es-MX"/>
              </w:rPr>
              <w:t xml:space="preserve"> </w:t>
            </w:r>
            <w:r w:rsidR="00E653DA">
              <w:rPr>
                <w:rFonts w:ascii="Arial" w:hAnsi="Arial" w:cs="Arial"/>
                <w:sz w:val="20"/>
                <w:szCs w:val="20"/>
                <w:lang w:eastAsia="es-MX"/>
              </w:rPr>
              <w:t>impartida</w:t>
            </w:r>
            <w:r w:rsidR="005579F9">
              <w:rPr>
                <w:rFonts w:ascii="Arial" w:hAnsi="Arial" w:cs="Arial"/>
                <w:sz w:val="20"/>
                <w:szCs w:val="20"/>
                <w:lang w:eastAsia="es-MX"/>
              </w:rPr>
              <w:t xml:space="preserve"> en </w:t>
            </w:r>
            <w:r w:rsidRPr="001C7D08">
              <w:rPr>
                <w:rFonts w:ascii="Arial" w:hAnsi="Arial" w:cs="Arial"/>
                <w:sz w:val="20"/>
                <w:szCs w:val="20"/>
                <w:lang w:eastAsia="es-MX"/>
              </w:rPr>
              <w:t xml:space="preserve"> 6 horas diarias </w:t>
            </w:r>
            <w:r w:rsidR="005579F9">
              <w:rPr>
                <w:rFonts w:ascii="Arial" w:hAnsi="Arial" w:cs="Arial"/>
                <w:sz w:val="20"/>
                <w:szCs w:val="20"/>
                <w:lang w:eastAsia="es-MX"/>
              </w:rPr>
              <w:t xml:space="preserve"> hasta cubrir las 120 horas </w:t>
            </w:r>
            <w:r w:rsidR="001C7D08" w:rsidRPr="001C7D08">
              <w:rPr>
                <w:rFonts w:ascii="Arial" w:hAnsi="Arial" w:cs="Arial"/>
                <w:sz w:val="20"/>
                <w:szCs w:val="20"/>
                <w:lang w:eastAsia="es-MX"/>
              </w:rPr>
              <w:t>“denominado</w:t>
            </w:r>
            <w:r w:rsidRPr="001C7D08">
              <w:rPr>
                <w:rFonts w:ascii="Arial" w:hAnsi="Arial" w:cs="Arial"/>
                <w:sz w:val="20"/>
                <w:szCs w:val="20"/>
                <w:lang w:eastAsia="es-MX"/>
              </w:rPr>
              <w:t xml:space="preserve"> como entender el presupuesto,  el Gasto público a través  de los datos 2021. Presupuesto basado en resultados </w:t>
            </w:r>
            <w:r w:rsidR="001C7D08" w:rsidRPr="001C7D08">
              <w:rPr>
                <w:rFonts w:ascii="Arial" w:hAnsi="Arial" w:cs="Arial"/>
                <w:sz w:val="20"/>
                <w:szCs w:val="20"/>
                <w:lang w:eastAsia="es-MX"/>
              </w:rPr>
              <w:t>Secretaría</w:t>
            </w:r>
            <w:r w:rsidRPr="001C7D08">
              <w:rPr>
                <w:rFonts w:ascii="Arial" w:hAnsi="Arial" w:cs="Arial"/>
                <w:sz w:val="20"/>
                <w:szCs w:val="20"/>
                <w:lang w:eastAsia="es-MX"/>
              </w:rPr>
              <w:t xml:space="preserve"> de hacienda y crédito </w:t>
            </w:r>
            <w:r w:rsidR="001C7D08" w:rsidRPr="001C7D08">
              <w:rPr>
                <w:rFonts w:ascii="Arial" w:hAnsi="Arial" w:cs="Arial"/>
                <w:sz w:val="20"/>
                <w:szCs w:val="20"/>
                <w:lang w:eastAsia="es-MX"/>
              </w:rPr>
              <w:t>Público</w:t>
            </w:r>
            <w:r w:rsidRPr="001C7D08">
              <w:rPr>
                <w:rFonts w:ascii="Arial" w:hAnsi="Arial" w:cs="Arial"/>
                <w:sz w:val="20"/>
                <w:szCs w:val="20"/>
                <w:lang w:eastAsia="es-MX"/>
              </w:rPr>
              <w:t>.</w:t>
            </w:r>
          </w:p>
          <w:p w:rsidR="00914A14" w:rsidRDefault="00914A14" w:rsidP="00F60825">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Continuidad de Publicación de Vacantes</w:t>
            </w:r>
            <w:r w:rsidR="00700F82">
              <w:rPr>
                <w:rFonts w:ascii="Arial" w:hAnsi="Arial" w:cs="Arial"/>
                <w:sz w:val="20"/>
                <w:szCs w:val="20"/>
                <w:lang w:eastAsia="es-MX"/>
              </w:rPr>
              <w:t>.</w:t>
            </w:r>
          </w:p>
          <w:p w:rsidR="009E262F" w:rsidRPr="00F60825" w:rsidRDefault="00F60825" w:rsidP="00F60825">
            <w:pPr>
              <w:numPr>
                <w:ilvl w:val="0"/>
                <w:numId w:val="2"/>
              </w:numPr>
              <w:spacing w:line="360" w:lineRule="auto"/>
              <w:contextualSpacing/>
              <w:jc w:val="both"/>
              <w:rPr>
                <w:rFonts w:ascii="Arial" w:hAnsi="Arial" w:cs="Arial"/>
                <w:sz w:val="20"/>
                <w:szCs w:val="20"/>
                <w:lang w:eastAsia="es-MX"/>
              </w:rPr>
            </w:pPr>
            <w:r>
              <w:rPr>
                <w:rFonts w:ascii="Arial" w:hAnsi="Arial" w:cs="Arial"/>
                <w:sz w:val="20"/>
                <w:szCs w:val="20"/>
                <w:lang w:eastAsia="es-MX"/>
              </w:rPr>
              <w:t>Continuidad de Cursos de Talleres Virtuales por línea para Buscadores y Empleadores de Empleo.</w:t>
            </w:r>
          </w:p>
          <w:p w:rsidR="00B13EAD" w:rsidRPr="00700F82" w:rsidRDefault="00B13EAD" w:rsidP="00B13EAD">
            <w:pPr>
              <w:pStyle w:val="Prrafodelista"/>
              <w:numPr>
                <w:ilvl w:val="0"/>
                <w:numId w:val="3"/>
              </w:numPr>
              <w:spacing w:line="360" w:lineRule="auto"/>
              <w:rPr>
                <w:rFonts w:ascii="Arial" w:hAnsi="Arial" w:cs="Arial"/>
                <w:color w:val="000000" w:themeColor="text1"/>
                <w:sz w:val="20"/>
                <w:szCs w:val="20"/>
                <w:lang w:eastAsia="es-MX"/>
              </w:rPr>
            </w:pPr>
            <w:r w:rsidRPr="0008001F">
              <w:rPr>
                <w:rFonts w:ascii="Arial" w:hAnsi="Arial" w:cs="Arial"/>
                <w:sz w:val="20"/>
                <w:szCs w:val="20"/>
                <w:lang w:eastAsia="es-MX"/>
              </w:rPr>
              <w:t xml:space="preserve">Continuidad de captura, cotejo y costura de Archivo del departamento para posteriormente hacer la entrega de Recepción. </w:t>
            </w:r>
          </w:p>
          <w:p w:rsidR="00700F82" w:rsidRPr="00641CE5" w:rsidRDefault="00700F82" w:rsidP="00641CE5">
            <w:pPr>
              <w:pStyle w:val="Prrafodelista"/>
              <w:numPr>
                <w:ilvl w:val="0"/>
                <w:numId w:val="3"/>
              </w:numPr>
              <w:spacing w:line="360" w:lineRule="auto"/>
              <w:rPr>
                <w:rFonts w:ascii="Arial" w:hAnsi="Arial" w:cs="Arial"/>
                <w:color w:val="000000" w:themeColor="text1"/>
                <w:sz w:val="20"/>
                <w:szCs w:val="20"/>
                <w:lang w:eastAsia="es-MX"/>
              </w:rPr>
            </w:pPr>
            <w:r w:rsidRPr="009E5014">
              <w:rPr>
                <w:rFonts w:ascii="Arial" w:hAnsi="Arial" w:cs="Arial"/>
                <w:sz w:val="20"/>
                <w:szCs w:val="20"/>
                <w:lang w:eastAsia="es-MX"/>
              </w:rPr>
              <w:t xml:space="preserve">Continuidad de Cursos Talleres Virtuales programado por el departamento de Planeación Gubernamental, Uno de los temas es </w:t>
            </w:r>
            <w:proofErr w:type="gramStart"/>
            <w:r w:rsidRPr="009E5014">
              <w:rPr>
                <w:rFonts w:ascii="Arial" w:hAnsi="Arial" w:cs="Arial"/>
                <w:sz w:val="20"/>
                <w:szCs w:val="20"/>
                <w:lang w:eastAsia="es-MX"/>
              </w:rPr>
              <w:t>“</w:t>
            </w:r>
            <w:r w:rsidR="00C86BB2">
              <w:rPr>
                <w:rFonts w:ascii="Arial" w:hAnsi="Arial" w:cs="Arial"/>
                <w:sz w:val="20"/>
                <w:szCs w:val="20"/>
                <w:lang w:eastAsia="es-MX"/>
              </w:rPr>
              <w:t xml:space="preserve"> </w:t>
            </w:r>
            <w:r w:rsidR="00312537">
              <w:rPr>
                <w:rFonts w:ascii="Arial" w:hAnsi="Arial" w:cs="Arial"/>
                <w:sz w:val="20"/>
                <w:szCs w:val="20"/>
                <w:lang w:eastAsia="es-MX"/>
              </w:rPr>
              <w:t xml:space="preserve"> L</w:t>
            </w:r>
            <w:r w:rsidR="00DF7AC7">
              <w:rPr>
                <w:rFonts w:ascii="Arial" w:hAnsi="Arial" w:cs="Arial"/>
                <w:sz w:val="20"/>
                <w:szCs w:val="20"/>
                <w:lang w:eastAsia="es-MX"/>
              </w:rPr>
              <w:t>a</w:t>
            </w:r>
            <w:proofErr w:type="gramEnd"/>
            <w:r w:rsidR="00DF7AC7">
              <w:rPr>
                <w:rFonts w:ascii="Arial" w:hAnsi="Arial" w:cs="Arial"/>
                <w:sz w:val="20"/>
                <w:szCs w:val="20"/>
                <w:lang w:eastAsia="es-MX"/>
              </w:rPr>
              <w:t xml:space="preserve"> Entrega del tercer Informe de </w:t>
            </w:r>
            <w:r w:rsidR="00641CE5">
              <w:rPr>
                <w:rFonts w:ascii="Arial" w:hAnsi="Arial" w:cs="Arial"/>
                <w:sz w:val="20"/>
                <w:szCs w:val="20"/>
                <w:lang w:eastAsia="es-MX"/>
              </w:rPr>
              <w:t xml:space="preserve">Gobierno y posteriormente el rellenado de formatos de la entrega </w:t>
            </w:r>
            <w:r w:rsidR="00DF7AC7" w:rsidRPr="00641CE5">
              <w:rPr>
                <w:rFonts w:ascii="Arial" w:hAnsi="Arial" w:cs="Arial"/>
                <w:sz w:val="20"/>
                <w:szCs w:val="20"/>
                <w:lang w:eastAsia="es-MX"/>
              </w:rPr>
              <w:t xml:space="preserve">de Recepción </w:t>
            </w:r>
            <w:r w:rsidRPr="00641CE5">
              <w:rPr>
                <w:rFonts w:ascii="Arial" w:hAnsi="Arial" w:cs="Arial"/>
                <w:sz w:val="20"/>
                <w:szCs w:val="20"/>
                <w:lang w:eastAsia="es-MX"/>
              </w:rPr>
              <w:t xml:space="preserve">.  </w:t>
            </w:r>
          </w:p>
          <w:p w:rsidR="00E229D4" w:rsidRPr="00C86BB2" w:rsidRDefault="00E229D4" w:rsidP="001C7D08">
            <w:pPr>
              <w:spacing w:line="360" w:lineRule="auto"/>
              <w:rPr>
                <w:rFonts w:ascii="Arial" w:hAnsi="Arial" w:cs="Arial"/>
                <w:color w:val="000000" w:themeColor="text1"/>
                <w:sz w:val="20"/>
                <w:szCs w:val="20"/>
                <w:lang w:val="es-ES" w:eastAsia="es-MX"/>
              </w:rPr>
            </w:pPr>
          </w:p>
          <w:p w:rsidR="00B13EAD" w:rsidRPr="0008001F" w:rsidRDefault="00B13EAD" w:rsidP="00B13EAD">
            <w:pPr>
              <w:spacing w:line="360" w:lineRule="auto"/>
              <w:rPr>
                <w:rFonts w:ascii="Arial" w:hAnsi="Arial" w:cs="Arial"/>
                <w:sz w:val="20"/>
                <w:szCs w:val="20"/>
                <w:lang w:eastAsia="es-MX"/>
              </w:rPr>
            </w:pPr>
          </w:p>
        </w:tc>
      </w:tr>
    </w:tbl>
    <w:p w:rsidR="00312537" w:rsidRDefault="002C0AC4" w:rsidP="002C0AC4">
      <w:pPr>
        <w:pStyle w:val="Sinespaciado"/>
        <w:ind w:left="4956"/>
        <w:rPr>
          <w:rFonts w:ascii="Arial" w:hAnsi="Arial" w:cs="Arial"/>
          <w:sz w:val="18"/>
          <w:szCs w:val="18"/>
        </w:rPr>
      </w:pPr>
      <w:r>
        <w:rPr>
          <w:rFonts w:ascii="Arial" w:hAnsi="Arial" w:cs="Arial"/>
          <w:sz w:val="18"/>
          <w:szCs w:val="18"/>
        </w:rPr>
        <w:t xml:space="preserve"> </w:t>
      </w:r>
    </w:p>
    <w:p w:rsidR="002C0AC4" w:rsidRDefault="002C0AC4" w:rsidP="002C0AC4">
      <w:pPr>
        <w:pStyle w:val="Sinespaciado"/>
        <w:ind w:left="4956"/>
        <w:rPr>
          <w:rFonts w:ascii="Arial" w:hAnsi="Arial" w:cs="Arial"/>
          <w:sz w:val="18"/>
          <w:szCs w:val="18"/>
        </w:rPr>
      </w:pPr>
    </w:p>
    <w:p w:rsidR="002C0AC4" w:rsidRDefault="002C0AC4" w:rsidP="002C0AC4">
      <w:pPr>
        <w:pStyle w:val="Sinespaciado"/>
        <w:ind w:left="4956"/>
        <w:rPr>
          <w:rFonts w:ascii="Arial" w:hAnsi="Arial" w:cs="Arial"/>
          <w:sz w:val="18"/>
          <w:szCs w:val="18"/>
        </w:rPr>
      </w:pPr>
    </w:p>
    <w:p w:rsidR="002C0AC4" w:rsidRDefault="002C0AC4" w:rsidP="002C0AC4">
      <w:pPr>
        <w:pStyle w:val="Sinespaciado"/>
        <w:ind w:left="4956"/>
        <w:rPr>
          <w:rFonts w:ascii="Arial" w:hAnsi="Arial" w:cs="Arial"/>
          <w:sz w:val="18"/>
          <w:szCs w:val="18"/>
        </w:rPr>
      </w:pPr>
    </w:p>
    <w:p w:rsidR="002C0AC4" w:rsidRDefault="002C0AC4" w:rsidP="002C0AC4">
      <w:pPr>
        <w:pStyle w:val="Sinespaciado"/>
        <w:ind w:left="4956"/>
        <w:rPr>
          <w:rFonts w:ascii="Arial" w:hAnsi="Arial" w:cs="Arial"/>
          <w:sz w:val="18"/>
          <w:szCs w:val="18"/>
        </w:rPr>
      </w:pPr>
    </w:p>
    <w:p w:rsidR="005579F9" w:rsidRDefault="005579F9" w:rsidP="005579F9">
      <w:pPr>
        <w:pStyle w:val="Sinespaciado"/>
        <w:ind w:left="4956"/>
        <w:rPr>
          <w:rFonts w:ascii="Arial" w:hAnsi="Arial" w:cs="Arial"/>
          <w:sz w:val="18"/>
          <w:szCs w:val="18"/>
        </w:rPr>
      </w:pPr>
      <w:r>
        <w:rPr>
          <w:rFonts w:ascii="Arial" w:hAnsi="Arial" w:cs="Arial"/>
          <w:sz w:val="18"/>
          <w:szCs w:val="18"/>
        </w:rPr>
        <w:t xml:space="preserve">      </w:t>
      </w:r>
      <w:r w:rsidR="00040888" w:rsidRPr="001300A9">
        <w:rPr>
          <w:rFonts w:ascii="Arial" w:hAnsi="Arial" w:cs="Arial"/>
          <w:sz w:val="18"/>
          <w:szCs w:val="18"/>
        </w:rPr>
        <w:t>ATENTAMENTE</w:t>
      </w:r>
    </w:p>
    <w:p w:rsidR="001C7D08" w:rsidRDefault="001C7D08" w:rsidP="001C7D08">
      <w:pPr>
        <w:pStyle w:val="Sinespaciado"/>
        <w:ind w:left="4956"/>
        <w:rPr>
          <w:rFonts w:ascii="Arial" w:hAnsi="Arial" w:cs="Arial"/>
          <w:sz w:val="18"/>
          <w:szCs w:val="18"/>
        </w:rPr>
      </w:pPr>
    </w:p>
    <w:p w:rsidR="002C0AC4" w:rsidRDefault="002C0AC4" w:rsidP="001C7D08">
      <w:pPr>
        <w:pStyle w:val="Sinespaciado"/>
        <w:ind w:left="4956"/>
        <w:rPr>
          <w:rFonts w:ascii="Arial" w:hAnsi="Arial" w:cs="Arial"/>
          <w:sz w:val="18"/>
          <w:szCs w:val="18"/>
        </w:rPr>
      </w:pPr>
    </w:p>
    <w:p w:rsidR="002C0AC4" w:rsidRDefault="002C0AC4" w:rsidP="001C7D08">
      <w:pPr>
        <w:pStyle w:val="Sinespaciado"/>
        <w:ind w:left="4956"/>
        <w:rPr>
          <w:rFonts w:ascii="Arial" w:hAnsi="Arial" w:cs="Arial"/>
          <w:sz w:val="18"/>
          <w:szCs w:val="18"/>
        </w:rPr>
      </w:pPr>
    </w:p>
    <w:p w:rsidR="002C0AC4" w:rsidRDefault="002C0AC4" w:rsidP="001C7D08">
      <w:pPr>
        <w:pStyle w:val="Sinespaciado"/>
        <w:ind w:left="4956"/>
        <w:rPr>
          <w:rFonts w:ascii="Arial" w:hAnsi="Arial" w:cs="Arial"/>
          <w:sz w:val="18"/>
          <w:szCs w:val="18"/>
        </w:rPr>
      </w:pPr>
    </w:p>
    <w:p w:rsidR="002C0AC4" w:rsidRPr="001300A9" w:rsidRDefault="002C0AC4" w:rsidP="001C7D08">
      <w:pPr>
        <w:pStyle w:val="Sinespaciado"/>
        <w:ind w:left="4956"/>
        <w:rPr>
          <w:rFonts w:ascii="Arial" w:hAnsi="Arial" w:cs="Arial"/>
          <w:sz w:val="18"/>
          <w:szCs w:val="18"/>
        </w:rPr>
      </w:pPr>
    </w:p>
    <w:p w:rsidR="00040888" w:rsidRPr="001300A9" w:rsidRDefault="005579F9" w:rsidP="001300A9">
      <w:pPr>
        <w:pStyle w:val="Sinespaciado"/>
        <w:jc w:val="center"/>
        <w:rPr>
          <w:rFonts w:ascii="Arial" w:hAnsi="Arial" w:cs="Arial"/>
          <w:sz w:val="18"/>
          <w:szCs w:val="18"/>
        </w:rPr>
      </w:pPr>
      <w:r>
        <w:rPr>
          <w:rFonts w:ascii="Arial" w:hAnsi="Arial" w:cs="Arial"/>
          <w:sz w:val="18"/>
          <w:szCs w:val="18"/>
        </w:rPr>
        <w:t>_________________________</w:t>
      </w:r>
      <w:r w:rsidR="00040888" w:rsidRPr="001300A9">
        <w:rPr>
          <w:rFonts w:ascii="Arial" w:hAnsi="Arial" w:cs="Arial"/>
          <w:sz w:val="18"/>
          <w:szCs w:val="18"/>
        </w:rPr>
        <w:t>____________</w:t>
      </w:r>
    </w:p>
    <w:p w:rsidR="00040888" w:rsidRPr="001300A9" w:rsidRDefault="00040888" w:rsidP="001300A9">
      <w:pPr>
        <w:pStyle w:val="Sinespaciado"/>
        <w:jc w:val="center"/>
        <w:rPr>
          <w:rFonts w:ascii="Arial" w:hAnsi="Arial" w:cs="Arial"/>
          <w:sz w:val="18"/>
          <w:szCs w:val="18"/>
        </w:rPr>
      </w:pPr>
      <w:r w:rsidRPr="001300A9">
        <w:rPr>
          <w:rFonts w:ascii="Arial" w:hAnsi="Arial" w:cs="Arial"/>
          <w:sz w:val="18"/>
          <w:szCs w:val="18"/>
        </w:rPr>
        <w:t>LIC. PEDRO ANTONIO GONZALEZ HERNÁNDEZ</w:t>
      </w:r>
    </w:p>
    <w:p w:rsidR="001C7D08" w:rsidRPr="005579F9" w:rsidRDefault="00040888" w:rsidP="005579F9">
      <w:pPr>
        <w:pStyle w:val="Sinespaciado"/>
        <w:jc w:val="center"/>
        <w:rPr>
          <w:rFonts w:ascii="Arial" w:hAnsi="Arial" w:cs="Arial"/>
          <w:sz w:val="18"/>
          <w:szCs w:val="18"/>
        </w:rPr>
      </w:pPr>
      <w:r w:rsidRPr="001300A9">
        <w:rPr>
          <w:rFonts w:ascii="Arial" w:hAnsi="Arial" w:cs="Arial"/>
          <w:sz w:val="18"/>
          <w:szCs w:val="18"/>
        </w:rPr>
        <w:t xml:space="preserve">DIRECTOR MPAL. DE SERVICIO </w:t>
      </w:r>
      <w:r w:rsidR="001C7D08">
        <w:rPr>
          <w:rFonts w:ascii="Arial" w:hAnsi="Arial" w:cs="Arial"/>
          <w:sz w:val="18"/>
          <w:szCs w:val="18"/>
        </w:rPr>
        <w:t>NACIONAL DE EMPLE</w:t>
      </w:r>
      <w:r w:rsidR="005579F9">
        <w:rPr>
          <w:rFonts w:ascii="Arial" w:hAnsi="Arial" w:cs="Arial"/>
          <w:sz w:val="18"/>
          <w:szCs w:val="18"/>
        </w:rPr>
        <w:t>O</w:t>
      </w:r>
    </w:p>
    <w:p w:rsidR="002C0AC4" w:rsidRDefault="002C0AC4" w:rsidP="001C7D08">
      <w:pPr>
        <w:pStyle w:val="Sinespaciado"/>
        <w:jc w:val="both"/>
        <w:rPr>
          <w:rFonts w:ascii="Arial" w:hAnsi="Arial" w:cs="Arial"/>
          <w:sz w:val="6"/>
          <w:szCs w:val="6"/>
        </w:rPr>
      </w:pPr>
    </w:p>
    <w:p w:rsidR="002C0AC4" w:rsidRDefault="002C0AC4" w:rsidP="001C7D08">
      <w:pPr>
        <w:pStyle w:val="Sinespaciado"/>
        <w:jc w:val="both"/>
        <w:rPr>
          <w:rFonts w:ascii="Arial" w:hAnsi="Arial" w:cs="Arial"/>
          <w:sz w:val="6"/>
          <w:szCs w:val="6"/>
        </w:rPr>
      </w:pPr>
    </w:p>
    <w:p w:rsidR="002C0AC4" w:rsidRDefault="002C0AC4" w:rsidP="001C7D08">
      <w:pPr>
        <w:pStyle w:val="Sinespaciado"/>
        <w:jc w:val="both"/>
        <w:rPr>
          <w:rFonts w:ascii="Arial" w:hAnsi="Arial" w:cs="Arial"/>
          <w:sz w:val="6"/>
          <w:szCs w:val="6"/>
        </w:rPr>
      </w:pPr>
    </w:p>
    <w:p w:rsidR="002C0AC4" w:rsidRDefault="002C0AC4" w:rsidP="001C7D08">
      <w:pPr>
        <w:pStyle w:val="Sinespaciado"/>
        <w:jc w:val="both"/>
        <w:rPr>
          <w:rFonts w:ascii="Arial" w:hAnsi="Arial" w:cs="Arial"/>
          <w:sz w:val="6"/>
          <w:szCs w:val="6"/>
        </w:rPr>
      </w:pPr>
      <w:bookmarkStart w:id="0" w:name="_GoBack"/>
      <w:bookmarkEnd w:id="0"/>
    </w:p>
    <w:p w:rsidR="00051B77" w:rsidRPr="001C7D08" w:rsidRDefault="00040888" w:rsidP="001C7D08">
      <w:pPr>
        <w:pStyle w:val="Sinespaciado"/>
        <w:jc w:val="both"/>
        <w:rPr>
          <w:rFonts w:ascii="Arial" w:hAnsi="Arial" w:cs="Arial"/>
          <w:sz w:val="6"/>
          <w:szCs w:val="6"/>
        </w:rPr>
      </w:pPr>
      <w:r w:rsidRPr="001C7D08">
        <w:rPr>
          <w:rFonts w:ascii="Arial" w:hAnsi="Arial" w:cs="Arial"/>
          <w:sz w:val="6"/>
          <w:szCs w:val="6"/>
        </w:rPr>
        <w:t>C.C.P. Archivo</w:t>
      </w:r>
      <w:r w:rsidR="005579F9">
        <w:rPr>
          <w:rFonts w:ascii="Arial" w:hAnsi="Arial" w:cs="Arial"/>
          <w:sz w:val="6"/>
          <w:szCs w:val="6"/>
        </w:rPr>
        <w:t xml:space="preserve"> </w:t>
      </w:r>
    </w:p>
    <w:sectPr w:rsidR="00051B77" w:rsidRPr="001C7D08" w:rsidSect="00051B77">
      <w:headerReference w:type="default" r:id="rId8"/>
      <w:pgSz w:w="15840" w:h="12240" w:orient="landscape"/>
      <w:pgMar w:top="1701" w:right="1417" w:bottom="1701" w:left="22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09E2" w:rsidRDefault="00E009E2" w:rsidP="000757B6">
      <w:pPr>
        <w:spacing w:after="0" w:line="240" w:lineRule="auto"/>
      </w:pPr>
      <w:r>
        <w:separator/>
      </w:r>
    </w:p>
  </w:endnote>
  <w:endnote w:type="continuationSeparator" w:id="0">
    <w:p w:rsidR="00E009E2" w:rsidRDefault="00E009E2" w:rsidP="00075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09E2" w:rsidRDefault="00E009E2" w:rsidP="000757B6">
      <w:pPr>
        <w:spacing w:after="0" w:line="240" w:lineRule="auto"/>
      </w:pPr>
      <w:r>
        <w:separator/>
      </w:r>
    </w:p>
  </w:footnote>
  <w:footnote w:type="continuationSeparator" w:id="0">
    <w:p w:rsidR="00E009E2" w:rsidRDefault="00E009E2" w:rsidP="000757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A62" w:rsidRDefault="00303A62">
    <w:pPr>
      <w:pStyle w:val="Encabezado"/>
      <w:rPr>
        <w:noProof/>
        <w:lang w:eastAsia="es-MX"/>
      </w:rPr>
    </w:pPr>
    <w:r>
      <w:rPr>
        <w:noProof/>
        <w:lang w:eastAsia="es-MX"/>
      </w:rPr>
      <w:drawing>
        <wp:anchor distT="0" distB="0" distL="114300" distR="114300" simplePos="0" relativeHeight="251658240" behindDoc="1" locked="0" layoutInCell="1" allowOverlap="1" wp14:anchorId="6B7D9187" wp14:editId="4B44C913">
          <wp:simplePos x="0" y="0"/>
          <wp:positionH relativeFrom="page">
            <wp:align>right</wp:align>
          </wp:positionH>
          <wp:positionV relativeFrom="paragraph">
            <wp:posOffset>-437027</wp:posOffset>
          </wp:positionV>
          <wp:extent cx="10071100" cy="13033185"/>
          <wp:effectExtent l="0" t="0" r="635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unicacionSo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72481" cy="13034972"/>
                  </a:xfrm>
                  <a:prstGeom prst="rect">
                    <a:avLst/>
                  </a:prstGeom>
                </pic:spPr>
              </pic:pic>
            </a:graphicData>
          </a:graphic>
          <wp14:sizeRelH relativeFrom="page">
            <wp14:pctWidth>0</wp14:pctWidth>
          </wp14:sizeRelH>
          <wp14:sizeRelV relativeFrom="page">
            <wp14:pctHeight>0</wp14:pctHeight>
          </wp14:sizeRelV>
        </wp:anchor>
      </w:drawing>
    </w:r>
  </w:p>
  <w:p w:rsidR="00E81D20" w:rsidRDefault="00E81D20">
    <w:pPr>
      <w:pStyle w:val="Encabezado"/>
      <w:rPr>
        <w:noProof/>
        <w:lang w:eastAsia="es-MX"/>
      </w:rPr>
    </w:pPr>
  </w:p>
  <w:p w:rsidR="000757B6" w:rsidRDefault="000757B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554D8"/>
    <w:multiLevelType w:val="hybridMultilevel"/>
    <w:tmpl w:val="13FAB706"/>
    <w:lvl w:ilvl="0" w:tplc="0C0A0009">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2050449E"/>
    <w:multiLevelType w:val="hybridMultilevel"/>
    <w:tmpl w:val="26AE6C5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5251687"/>
    <w:multiLevelType w:val="hybridMultilevel"/>
    <w:tmpl w:val="3434FFBE"/>
    <w:lvl w:ilvl="0" w:tplc="C3D69EB6">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6727514"/>
    <w:multiLevelType w:val="hybridMultilevel"/>
    <w:tmpl w:val="812AB28C"/>
    <w:lvl w:ilvl="0" w:tplc="0C0A0009">
      <w:start w:val="1"/>
      <w:numFmt w:val="bullet"/>
      <w:lvlText w:val=""/>
      <w:lvlJc w:val="left"/>
      <w:pPr>
        <w:ind w:left="789" w:hanging="360"/>
      </w:pPr>
      <w:rPr>
        <w:rFonts w:ascii="Wingdings" w:hAnsi="Wingdings" w:hint="default"/>
      </w:rPr>
    </w:lvl>
    <w:lvl w:ilvl="1" w:tplc="0C0A0003" w:tentative="1">
      <w:start w:val="1"/>
      <w:numFmt w:val="bullet"/>
      <w:lvlText w:val="o"/>
      <w:lvlJc w:val="left"/>
      <w:pPr>
        <w:ind w:left="1509" w:hanging="360"/>
      </w:pPr>
      <w:rPr>
        <w:rFonts w:ascii="Courier New" w:hAnsi="Courier New" w:cs="Courier New" w:hint="default"/>
      </w:rPr>
    </w:lvl>
    <w:lvl w:ilvl="2" w:tplc="0C0A0005" w:tentative="1">
      <w:start w:val="1"/>
      <w:numFmt w:val="bullet"/>
      <w:lvlText w:val=""/>
      <w:lvlJc w:val="left"/>
      <w:pPr>
        <w:ind w:left="2229" w:hanging="360"/>
      </w:pPr>
      <w:rPr>
        <w:rFonts w:ascii="Wingdings" w:hAnsi="Wingdings" w:hint="default"/>
      </w:rPr>
    </w:lvl>
    <w:lvl w:ilvl="3" w:tplc="0C0A0001" w:tentative="1">
      <w:start w:val="1"/>
      <w:numFmt w:val="bullet"/>
      <w:lvlText w:val=""/>
      <w:lvlJc w:val="left"/>
      <w:pPr>
        <w:ind w:left="2949" w:hanging="360"/>
      </w:pPr>
      <w:rPr>
        <w:rFonts w:ascii="Symbol" w:hAnsi="Symbol" w:hint="default"/>
      </w:rPr>
    </w:lvl>
    <w:lvl w:ilvl="4" w:tplc="0C0A0003" w:tentative="1">
      <w:start w:val="1"/>
      <w:numFmt w:val="bullet"/>
      <w:lvlText w:val="o"/>
      <w:lvlJc w:val="left"/>
      <w:pPr>
        <w:ind w:left="3669" w:hanging="360"/>
      </w:pPr>
      <w:rPr>
        <w:rFonts w:ascii="Courier New" w:hAnsi="Courier New" w:cs="Courier New" w:hint="default"/>
      </w:rPr>
    </w:lvl>
    <w:lvl w:ilvl="5" w:tplc="0C0A0005" w:tentative="1">
      <w:start w:val="1"/>
      <w:numFmt w:val="bullet"/>
      <w:lvlText w:val=""/>
      <w:lvlJc w:val="left"/>
      <w:pPr>
        <w:ind w:left="4389" w:hanging="360"/>
      </w:pPr>
      <w:rPr>
        <w:rFonts w:ascii="Wingdings" w:hAnsi="Wingdings" w:hint="default"/>
      </w:rPr>
    </w:lvl>
    <w:lvl w:ilvl="6" w:tplc="0C0A0001" w:tentative="1">
      <w:start w:val="1"/>
      <w:numFmt w:val="bullet"/>
      <w:lvlText w:val=""/>
      <w:lvlJc w:val="left"/>
      <w:pPr>
        <w:ind w:left="5109" w:hanging="360"/>
      </w:pPr>
      <w:rPr>
        <w:rFonts w:ascii="Symbol" w:hAnsi="Symbol" w:hint="default"/>
      </w:rPr>
    </w:lvl>
    <w:lvl w:ilvl="7" w:tplc="0C0A0003" w:tentative="1">
      <w:start w:val="1"/>
      <w:numFmt w:val="bullet"/>
      <w:lvlText w:val="o"/>
      <w:lvlJc w:val="left"/>
      <w:pPr>
        <w:ind w:left="5829" w:hanging="360"/>
      </w:pPr>
      <w:rPr>
        <w:rFonts w:ascii="Courier New" w:hAnsi="Courier New" w:cs="Courier New" w:hint="default"/>
      </w:rPr>
    </w:lvl>
    <w:lvl w:ilvl="8" w:tplc="0C0A0005" w:tentative="1">
      <w:start w:val="1"/>
      <w:numFmt w:val="bullet"/>
      <w:lvlText w:val=""/>
      <w:lvlJc w:val="left"/>
      <w:pPr>
        <w:ind w:left="6549" w:hanging="360"/>
      </w:pPr>
      <w:rPr>
        <w:rFonts w:ascii="Wingdings" w:hAnsi="Wingdings" w:hint="default"/>
      </w:rPr>
    </w:lvl>
  </w:abstractNum>
  <w:abstractNum w:abstractNumId="4">
    <w:nsid w:val="68E26F23"/>
    <w:multiLevelType w:val="hybridMultilevel"/>
    <w:tmpl w:val="E0C2F19E"/>
    <w:lvl w:ilvl="0" w:tplc="0C0A0009">
      <w:start w:val="1"/>
      <w:numFmt w:val="bullet"/>
      <w:lvlText w:val=""/>
      <w:lvlJc w:val="left"/>
      <w:pPr>
        <w:ind w:left="789" w:hanging="360"/>
      </w:pPr>
      <w:rPr>
        <w:rFonts w:ascii="Wingdings" w:hAnsi="Wingdings" w:hint="default"/>
      </w:rPr>
    </w:lvl>
    <w:lvl w:ilvl="1" w:tplc="0C0A0003" w:tentative="1">
      <w:start w:val="1"/>
      <w:numFmt w:val="bullet"/>
      <w:lvlText w:val="o"/>
      <w:lvlJc w:val="left"/>
      <w:pPr>
        <w:ind w:left="1509" w:hanging="360"/>
      </w:pPr>
      <w:rPr>
        <w:rFonts w:ascii="Courier New" w:hAnsi="Courier New" w:cs="Courier New" w:hint="default"/>
      </w:rPr>
    </w:lvl>
    <w:lvl w:ilvl="2" w:tplc="0C0A0005" w:tentative="1">
      <w:start w:val="1"/>
      <w:numFmt w:val="bullet"/>
      <w:lvlText w:val=""/>
      <w:lvlJc w:val="left"/>
      <w:pPr>
        <w:ind w:left="2229" w:hanging="360"/>
      </w:pPr>
      <w:rPr>
        <w:rFonts w:ascii="Wingdings" w:hAnsi="Wingdings" w:hint="default"/>
      </w:rPr>
    </w:lvl>
    <w:lvl w:ilvl="3" w:tplc="0C0A0001" w:tentative="1">
      <w:start w:val="1"/>
      <w:numFmt w:val="bullet"/>
      <w:lvlText w:val=""/>
      <w:lvlJc w:val="left"/>
      <w:pPr>
        <w:ind w:left="2949" w:hanging="360"/>
      </w:pPr>
      <w:rPr>
        <w:rFonts w:ascii="Symbol" w:hAnsi="Symbol" w:hint="default"/>
      </w:rPr>
    </w:lvl>
    <w:lvl w:ilvl="4" w:tplc="0C0A0003" w:tentative="1">
      <w:start w:val="1"/>
      <w:numFmt w:val="bullet"/>
      <w:lvlText w:val="o"/>
      <w:lvlJc w:val="left"/>
      <w:pPr>
        <w:ind w:left="3669" w:hanging="360"/>
      </w:pPr>
      <w:rPr>
        <w:rFonts w:ascii="Courier New" w:hAnsi="Courier New" w:cs="Courier New" w:hint="default"/>
      </w:rPr>
    </w:lvl>
    <w:lvl w:ilvl="5" w:tplc="0C0A0005" w:tentative="1">
      <w:start w:val="1"/>
      <w:numFmt w:val="bullet"/>
      <w:lvlText w:val=""/>
      <w:lvlJc w:val="left"/>
      <w:pPr>
        <w:ind w:left="4389" w:hanging="360"/>
      </w:pPr>
      <w:rPr>
        <w:rFonts w:ascii="Wingdings" w:hAnsi="Wingdings" w:hint="default"/>
      </w:rPr>
    </w:lvl>
    <w:lvl w:ilvl="6" w:tplc="0C0A0001" w:tentative="1">
      <w:start w:val="1"/>
      <w:numFmt w:val="bullet"/>
      <w:lvlText w:val=""/>
      <w:lvlJc w:val="left"/>
      <w:pPr>
        <w:ind w:left="5109" w:hanging="360"/>
      </w:pPr>
      <w:rPr>
        <w:rFonts w:ascii="Symbol" w:hAnsi="Symbol" w:hint="default"/>
      </w:rPr>
    </w:lvl>
    <w:lvl w:ilvl="7" w:tplc="0C0A0003" w:tentative="1">
      <w:start w:val="1"/>
      <w:numFmt w:val="bullet"/>
      <w:lvlText w:val="o"/>
      <w:lvlJc w:val="left"/>
      <w:pPr>
        <w:ind w:left="5829" w:hanging="360"/>
      </w:pPr>
      <w:rPr>
        <w:rFonts w:ascii="Courier New" w:hAnsi="Courier New" w:cs="Courier New" w:hint="default"/>
      </w:rPr>
    </w:lvl>
    <w:lvl w:ilvl="8" w:tplc="0C0A0005" w:tentative="1">
      <w:start w:val="1"/>
      <w:numFmt w:val="bullet"/>
      <w:lvlText w:val=""/>
      <w:lvlJc w:val="left"/>
      <w:pPr>
        <w:ind w:left="6549"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7B6"/>
    <w:rsid w:val="00010995"/>
    <w:rsid w:val="00011B76"/>
    <w:rsid w:val="0001707F"/>
    <w:rsid w:val="00040888"/>
    <w:rsid w:val="00051B77"/>
    <w:rsid w:val="00052970"/>
    <w:rsid w:val="00055130"/>
    <w:rsid w:val="0006793D"/>
    <w:rsid w:val="000757B6"/>
    <w:rsid w:val="0008001F"/>
    <w:rsid w:val="00084D57"/>
    <w:rsid w:val="00087B21"/>
    <w:rsid w:val="000B39DF"/>
    <w:rsid w:val="000C6B90"/>
    <w:rsid w:val="000E5E79"/>
    <w:rsid w:val="000F0B23"/>
    <w:rsid w:val="000F4558"/>
    <w:rsid w:val="00103311"/>
    <w:rsid w:val="00106733"/>
    <w:rsid w:val="00122DC5"/>
    <w:rsid w:val="001300A9"/>
    <w:rsid w:val="0014489D"/>
    <w:rsid w:val="0019365F"/>
    <w:rsid w:val="001A3AC5"/>
    <w:rsid w:val="001B14E0"/>
    <w:rsid w:val="001C7D08"/>
    <w:rsid w:val="001D6684"/>
    <w:rsid w:val="00210DCB"/>
    <w:rsid w:val="002134D5"/>
    <w:rsid w:val="002619E3"/>
    <w:rsid w:val="00263B3D"/>
    <w:rsid w:val="00266D2E"/>
    <w:rsid w:val="002A6163"/>
    <w:rsid w:val="002B7AA8"/>
    <w:rsid w:val="002C0AC4"/>
    <w:rsid w:val="00303A62"/>
    <w:rsid w:val="00312537"/>
    <w:rsid w:val="00325928"/>
    <w:rsid w:val="00345772"/>
    <w:rsid w:val="0036210A"/>
    <w:rsid w:val="003803F5"/>
    <w:rsid w:val="00381C4B"/>
    <w:rsid w:val="00391CED"/>
    <w:rsid w:val="003947A8"/>
    <w:rsid w:val="003E3E98"/>
    <w:rsid w:val="003F2713"/>
    <w:rsid w:val="00415489"/>
    <w:rsid w:val="00460715"/>
    <w:rsid w:val="00465222"/>
    <w:rsid w:val="00480119"/>
    <w:rsid w:val="00487819"/>
    <w:rsid w:val="004955D8"/>
    <w:rsid w:val="004A2630"/>
    <w:rsid w:val="004D3332"/>
    <w:rsid w:val="004E2C94"/>
    <w:rsid w:val="005122E5"/>
    <w:rsid w:val="00526CC4"/>
    <w:rsid w:val="00527646"/>
    <w:rsid w:val="00543B5B"/>
    <w:rsid w:val="005579F9"/>
    <w:rsid w:val="005671F6"/>
    <w:rsid w:val="00583EF5"/>
    <w:rsid w:val="005848F9"/>
    <w:rsid w:val="005B3187"/>
    <w:rsid w:val="005C2854"/>
    <w:rsid w:val="005D3EA7"/>
    <w:rsid w:val="005D59E8"/>
    <w:rsid w:val="005E3A7C"/>
    <w:rsid w:val="006113F9"/>
    <w:rsid w:val="00612B5E"/>
    <w:rsid w:val="00641CE5"/>
    <w:rsid w:val="0065414B"/>
    <w:rsid w:val="006545CB"/>
    <w:rsid w:val="0067008E"/>
    <w:rsid w:val="00682687"/>
    <w:rsid w:val="00687D93"/>
    <w:rsid w:val="00690A7C"/>
    <w:rsid w:val="00691C8C"/>
    <w:rsid w:val="006B1575"/>
    <w:rsid w:val="006B309F"/>
    <w:rsid w:val="006C34B1"/>
    <w:rsid w:val="006C5550"/>
    <w:rsid w:val="00700F82"/>
    <w:rsid w:val="00717F03"/>
    <w:rsid w:val="00730E8F"/>
    <w:rsid w:val="007322E4"/>
    <w:rsid w:val="0074467C"/>
    <w:rsid w:val="00747CE3"/>
    <w:rsid w:val="00751A1E"/>
    <w:rsid w:val="00756AB6"/>
    <w:rsid w:val="007919CF"/>
    <w:rsid w:val="007B427F"/>
    <w:rsid w:val="007C1504"/>
    <w:rsid w:val="007D1E5A"/>
    <w:rsid w:val="007D1E67"/>
    <w:rsid w:val="007F1E06"/>
    <w:rsid w:val="00800E0B"/>
    <w:rsid w:val="00812A62"/>
    <w:rsid w:val="00813DD1"/>
    <w:rsid w:val="00813F11"/>
    <w:rsid w:val="00815DC7"/>
    <w:rsid w:val="00831E49"/>
    <w:rsid w:val="0084539C"/>
    <w:rsid w:val="00856840"/>
    <w:rsid w:val="00862577"/>
    <w:rsid w:val="00871FEF"/>
    <w:rsid w:val="008C3191"/>
    <w:rsid w:val="008E22D3"/>
    <w:rsid w:val="008E3447"/>
    <w:rsid w:val="008F1377"/>
    <w:rsid w:val="00901D27"/>
    <w:rsid w:val="00914A14"/>
    <w:rsid w:val="00935DCB"/>
    <w:rsid w:val="00954DD4"/>
    <w:rsid w:val="00966983"/>
    <w:rsid w:val="009E262F"/>
    <w:rsid w:val="009E756D"/>
    <w:rsid w:val="009F0B03"/>
    <w:rsid w:val="00A10088"/>
    <w:rsid w:val="00A17713"/>
    <w:rsid w:val="00A35B77"/>
    <w:rsid w:val="00A63D98"/>
    <w:rsid w:val="00A70957"/>
    <w:rsid w:val="00A70D3B"/>
    <w:rsid w:val="00A741F8"/>
    <w:rsid w:val="00A86F1D"/>
    <w:rsid w:val="00A87302"/>
    <w:rsid w:val="00AA0A2C"/>
    <w:rsid w:val="00AA62FB"/>
    <w:rsid w:val="00AA793D"/>
    <w:rsid w:val="00AE722F"/>
    <w:rsid w:val="00AF389D"/>
    <w:rsid w:val="00B131A6"/>
    <w:rsid w:val="00B13EAD"/>
    <w:rsid w:val="00B446F4"/>
    <w:rsid w:val="00B64F75"/>
    <w:rsid w:val="00B72C50"/>
    <w:rsid w:val="00B7501F"/>
    <w:rsid w:val="00B76D79"/>
    <w:rsid w:val="00B77843"/>
    <w:rsid w:val="00B8606B"/>
    <w:rsid w:val="00B90315"/>
    <w:rsid w:val="00B9404F"/>
    <w:rsid w:val="00B95CA1"/>
    <w:rsid w:val="00BE42E8"/>
    <w:rsid w:val="00C50CB4"/>
    <w:rsid w:val="00C57E8E"/>
    <w:rsid w:val="00C73573"/>
    <w:rsid w:val="00C86BB2"/>
    <w:rsid w:val="00CB1838"/>
    <w:rsid w:val="00CB7848"/>
    <w:rsid w:val="00CC6240"/>
    <w:rsid w:val="00CD53BC"/>
    <w:rsid w:val="00CE7CA3"/>
    <w:rsid w:val="00CF2209"/>
    <w:rsid w:val="00CF7CBD"/>
    <w:rsid w:val="00D13DE2"/>
    <w:rsid w:val="00D30B4E"/>
    <w:rsid w:val="00D60FCF"/>
    <w:rsid w:val="00D632FD"/>
    <w:rsid w:val="00D71F7F"/>
    <w:rsid w:val="00D854CC"/>
    <w:rsid w:val="00D92504"/>
    <w:rsid w:val="00DB5F16"/>
    <w:rsid w:val="00DF7AC7"/>
    <w:rsid w:val="00E009E2"/>
    <w:rsid w:val="00E136F7"/>
    <w:rsid w:val="00E20C88"/>
    <w:rsid w:val="00E229D4"/>
    <w:rsid w:val="00E653DA"/>
    <w:rsid w:val="00E81D20"/>
    <w:rsid w:val="00ED0915"/>
    <w:rsid w:val="00EF06B2"/>
    <w:rsid w:val="00EF5B56"/>
    <w:rsid w:val="00F06D67"/>
    <w:rsid w:val="00F21669"/>
    <w:rsid w:val="00F2187D"/>
    <w:rsid w:val="00F23377"/>
    <w:rsid w:val="00F30A9B"/>
    <w:rsid w:val="00F32EAC"/>
    <w:rsid w:val="00F33B4A"/>
    <w:rsid w:val="00F4075D"/>
    <w:rsid w:val="00F46507"/>
    <w:rsid w:val="00F542A8"/>
    <w:rsid w:val="00F60825"/>
    <w:rsid w:val="00F65F85"/>
    <w:rsid w:val="00F81FFA"/>
    <w:rsid w:val="00F90EF2"/>
    <w:rsid w:val="00F97396"/>
    <w:rsid w:val="00FB2CF5"/>
    <w:rsid w:val="00FF5EB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7B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57B6"/>
  </w:style>
  <w:style w:type="paragraph" w:styleId="Piedepgina">
    <w:name w:val="footer"/>
    <w:basedOn w:val="Normal"/>
    <w:link w:val="PiedepginaCar"/>
    <w:uiPriority w:val="99"/>
    <w:unhideWhenUsed/>
    <w:rsid w:val="000757B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57B6"/>
  </w:style>
  <w:style w:type="paragraph" w:styleId="Sinespaciado">
    <w:name w:val="No Spacing"/>
    <w:uiPriority w:val="1"/>
    <w:qFormat/>
    <w:rsid w:val="0074467C"/>
    <w:pPr>
      <w:spacing w:after="0" w:line="240" w:lineRule="auto"/>
    </w:pPr>
  </w:style>
  <w:style w:type="paragraph" w:styleId="Prrafodelista">
    <w:name w:val="List Paragraph"/>
    <w:basedOn w:val="Normal"/>
    <w:uiPriority w:val="34"/>
    <w:qFormat/>
    <w:rsid w:val="0074467C"/>
    <w:pPr>
      <w:spacing w:after="200" w:line="276" w:lineRule="auto"/>
      <w:ind w:left="720"/>
      <w:contextualSpacing/>
    </w:pPr>
    <w:rPr>
      <w:rFonts w:eastAsiaTheme="minorEastAsia"/>
      <w:lang w:val="es-ES" w:eastAsia="es-ES"/>
    </w:rPr>
  </w:style>
  <w:style w:type="table" w:customStyle="1" w:styleId="Tablaconcuadrcula2">
    <w:name w:val="Tabla con cuadrícula2"/>
    <w:basedOn w:val="Tablanormal"/>
    <w:next w:val="Tablaconcuadrcula"/>
    <w:uiPriority w:val="59"/>
    <w:rsid w:val="008568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aconcuadrcula">
    <w:name w:val="Table Grid"/>
    <w:basedOn w:val="Tablanormal"/>
    <w:uiPriority w:val="39"/>
    <w:rsid w:val="008568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7B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57B6"/>
  </w:style>
  <w:style w:type="paragraph" w:styleId="Piedepgina">
    <w:name w:val="footer"/>
    <w:basedOn w:val="Normal"/>
    <w:link w:val="PiedepginaCar"/>
    <w:uiPriority w:val="99"/>
    <w:unhideWhenUsed/>
    <w:rsid w:val="000757B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57B6"/>
  </w:style>
  <w:style w:type="paragraph" w:styleId="Sinespaciado">
    <w:name w:val="No Spacing"/>
    <w:uiPriority w:val="1"/>
    <w:qFormat/>
    <w:rsid w:val="0074467C"/>
    <w:pPr>
      <w:spacing w:after="0" w:line="240" w:lineRule="auto"/>
    </w:pPr>
  </w:style>
  <w:style w:type="paragraph" w:styleId="Prrafodelista">
    <w:name w:val="List Paragraph"/>
    <w:basedOn w:val="Normal"/>
    <w:uiPriority w:val="34"/>
    <w:qFormat/>
    <w:rsid w:val="0074467C"/>
    <w:pPr>
      <w:spacing w:after="200" w:line="276" w:lineRule="auto"/>
      <w:ind w:left="720"/>
      <w:contextualSpacing/>
    </w:pPr>
    <w:rPr>
      <w:rFonts w:eastAsiaTheme="minorEastAsia"/>
      <w:lang w:val="es-ES" w:eastAsia="es-ES"/>
    </w:rPr>
  </w:style>
  <w:style w:type="table" w:customStyle="1" w:styleId="Tablaconcuadrcula2">
    <w:name w:val="Tabla con cuadrícula2"/>
    <w:basedOn w:val="Tablanormal"/>
    <w:next w:val="Tablaconcuadrcula"/>
    <w:uiPriority w:val="59"/>
    <w:rsid w:val="008568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aconcuadrcula">
    <w:name w:val="Table Grid"/>
    <w:basedOn w:val="Tablanormal"/>
    <w:uiPriority w:val="39"/>
    <w:rsid w:val="008568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805</TotalTime>
  <Pages>3</Pages>
  <Words>832</Words>
  <Characters>4578</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524831114318</dc:creator>
  <cp:lastModifiedBy>MarySNE</cp:lastModifiedBy>
  <cp:revision>93</cp:revision>
  <dcterms:created xsi:type="dcterms:W3CDTF">2021-01-07T19:27:00Z</dcterms:created>
  <dcterms:modified xsi:type="dcterms:W3CDTF">2021-07-05T19:53:00Z</dcterms:modified>
</cp:coreProperties>
</file>