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3F8" w:rsidRPr="00CA13F8" w:rsidRDefault="00CA13F8" w:rsidP="00CA13F8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0"/>
          <w:szCs w:val="40"/>
          <w:lang w:eastAsia="es-MX"/>
        </w:rPr>
      </w:pPr>
      <w:r w:rsidRPr="00CA13F8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La autoridad competente para aplicar las sanciones a los funcionarios es la Contr</w:t>
      </w:r>
      <w:r w:rsidR="00D868D1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aloría Interna del Ayuntamiento</w:t>
      </w:r>
    </w:p>
    <w:p w:rsidR="00EF71BD" w:rsidRPr="00CA13F8" w:rsidRDefault="00EF71BD" w:rsidP="00CA13F8">
      <w:pPr>
        <w:jc w:val="center"/>
        <w:rPr>
          <w:rFonts w:ascii="Calibri" w:hAnsi="Calibri" w:cs="Calibri"/>
          <w:sz w:val="40"/>
          <w:szCs w:val="40"/>
        </w:rPr>
      </w:pPr>
    </w:p>
    <w:p w:rsidR="00CA13F8" w:rsidRPr="00CA13F8" w:rsidRDefault="00CA13F8" w:rsidP="00CA13F8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</w:pPr>
      <w:r w:rsidRPr="00CA13F8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 xml:space="preserve">Durante </w:t>
      </w:r>
      <w:r w:rsidR="00DF2C15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Este Período</w:t>
      </w:r>
      <w:r w:rsidR="00D80623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 xml:space="preserve"> (Enero</w:t>
      </w:r>
      <w:r w:rsidR="0058326D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 xml:space="preserve"> 2021</w:t>
      </w:r>
      <w:r w:rsidR="00D80623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)</w:t>
      </w:r>
      <w:r w:rsidRPr="00CA13F8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, no se llevaron a ca</w:t>
      </w:r>
      <w:r w:rsidR="00D868D1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bo Sanciones a los Funcionarios</w:t>
      </w:r>
    </w:p>
    <w:p w:rsidR="00CA13F8" w:rsidRDefault="00CA13F8" w:rsidP="00CA13F8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</w:pPr>
    </w:p>
    <w:p w:rsidR="00CA13F8" w:rsidRPr="00CA13F8" w:rsidRDefault="00CA13F8" w:rsidP="00CA13F8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</w:pPr>
    </w:p>
    <w:p w:rsidR="00CA13F8" w:rsidRDefault="00CA13F8" w:rsidP="00CA13F8">
      <w:pPr>
        <w:spacing w:after="0" w:line="240" w:lineRule="auto"/>
        <w:jc w:val="center"/>
      </w:pPr>
      <w:r w:rsidRPr="00CA13F8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Este sujeto obligado si está facultado para generar la Información esto de acuerdo al Manual de Procedimientos de </w:t>
      </w:r>
      <w:proofErr w:type="spellStart"/>
      <w:r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Tampa</w:t>
      </w:r>
      <w:r w:rsidRPr="00CA13F8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molón</w:t>
      </w:r>
      <w:proofErr w:type="spellEnd"/>
      <w:r w:rsidRPr="00CA13F8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Corona, San Luis Potosí en el apartado de </w:t>
      </w:r>
      <w:r w:rsidRPr="00CA13F8">
        <w:rPr>
          <w:rFonts w:ascii="Calibri" w:eastAsia="Times New Roman" w:hAnsi="Calibri" w:cs="Calibri"/>
          <w:i/>
          <w:color w:val="000000"/>
          <w:sz w:val="40"/>
          <w:szCs w:val="40"/>
          <w:lang w:eastAsia="es-MX"/>
        </w:rPr>
        <w:t>Contraloría Interna</w:t>
      </w:r>
      <w:r w:rsidRPr="00CA13F8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esto de acuerdo al procedimiento </w:t>
      </w:r>
      <w:r w:rsidRPr="00CA13F8">
        <w:rPr>
          <w:rFonts w:ascii="Calibri" w:eastAsia="Times New Roman" w:hAnsi="Calibri" w:cs="Calibri"/>
          <w:i/>
          <w:color w:val="000000"/>
          <w:sz w:val="40"/>
          <w:szCs w:val="40"/>
          <w:lang w:eastAsia="es-MX"/>
        </w:rPr>
        <w:t xml:space="preserve">N° 3 </w:t>
      </w:r>
      <w:r w:rsidR="00CA3C41" w:rsidRPr="00CA13F8">
        <w:rPr>
          <w:rFonts w:ascii="Calibri" w:eastAsia="Times New Roman" w:hAnsi="Calibri" w:cs="Calibri"/>
          <w:i/>
          <w:color w:val="000000"/>
          <w:sz w:val="40"/>
          <w:szCs w:val="40"/>
          <w:lang w:eastAsia="es-MX"/>
        </w:rPr>
        <w:t>pág.</w:t>
      </w:r>
      <w:r w:rsidRPr="00CA13F8">
        <w:rPr>
          <w:rFonts w:ascii="Calibri" w:eastAsia="Times New Roman" w:hAnsi="Calibri" w:cs="Calibri"/>
          <w:i/>
          <w:color w:val="000000"/>
          <w:sz w:val="40"/>
          <w:szCs w:val="40"/>
          <w:lang w:eastAsia="es-MX"/>
        </w:rPr>
        <w:t xml:space="preserve"> 150 a la 153</w:t>
      </w:r>
      <w:r w:rsidRPr="00CA13F8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.  Y , y la Ley de Responsabilidades Administrativas  para el Estado y municipios de  San Luis Potosí en su art  9º  </w:t>
      </w:r>
      <w:r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 xml:space="preserve"> </w:t>
      </w:r>
      <w:r w:rsidR="00CA3C41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y en el Articulo 86, Fracción es XIV, XV y XVI de la Ley Orgánica del Municipio Libre del Estado de San Luis Potosí</w:t>
      </w:r>
      <w:r w:rsidR="00BE7D69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.</w:t>
      </w:r>
      <w:bookmarkStart w:id="0" w:name="_GoBack"/>
      <w:bookmarkEnd w:id="0"/>
    </w:p>
    <w:sectPr w:rsidR="00CA13F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3F8"/>
    <w:rsid w:val="00032297"/>
    <w:rsid w:val="0038457B"/>
    <w:rsid w:val="0058326D"/>
    <w:rsid w:val="006A3D70"/>
    <w:rsid w:val="00B44763"/>
    <w:rsid w:val="00BB6291"/>
    <w:rsid w:val="00BE7D69"/>
    <w:rsid w:val="00CA13F8"/>
    <w:rsid w:val="00CA3C41"/>
    <w:rsid w:val="00D80623"/>
    <w:rsid w:val="00D868D1"/>
    <w:rsid w:val="00DF2C15"/>
    <w:rsid w:val="00EF7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23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2021-08-16T23:20:00Z</dcterms:created>
  <dcterms:modified xsi:type="dcterms:W3CDTF">2021-08-16T23:20:00Z</dcterms:modified>
</cp:coreProperties>
</file>