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AD7F5C" w:rsidRDefault="00AD7F5C" w:rsidP="009A1B10">
      <w:pPr>
        <w:jc w:val="both"/>
        <w:rPr>
          <w:rFonts w:ascii="Century Gothic" w:hAnsi="Century Gothic"/>
          <w:sz w:val="40"/>
        </w:rPr>
      </w:pPr>
    </w:p>
    <w:p w:rsidR="00AD7F5C" w:rsidRDefault="00AD7F5C" w:rsidP="009A1B10">
      <w:pPr>
        <w:jc w:val="both"/>
        <w:rPr>
          <w:rFonts w:ascii="Century Gothic" w:hAnsi="Century Gothic"/>
          <w:sz w:val="40"/>
        </w:rPr>
      </w:pPr>
    </w:p>
    <w:p w:rsid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9A1B10" w:rsidRPr="009A1B10" w:rsidRDefault="009A1B10" w:rsidP="009A1B10">
      <w:pPr>
        <w:jc w:val="both"/>
        <w:rPr>
          <w:rFonts w:ascii="Century Gothic" w:hAnsi="Century Gothic"/>
          <w:sz w:val="40"/>
        </w:rPr>
      </w:pPr>
    </w:p>
    <w:p w:rsidR="00212F03" w:rsidRPr="00212F03" w:rsidRDefault="00212F03" w:rsidP="00212F03">
      <w:pPr>
        <w:spacing w:after="0" w:line="240" w:lineRule="auto"/>
        <w:jc w:val="both"/>
        <w:rPr>
          <w:rFonts w:ascii="Century Gothic" w:eastAsia="Times New Roman" w:hAnsi="Century Gothic" w:cs="Times New Roman"/>
          <w:color w:val="000000"/>
          <w:sz w:val="32"/>
          <w:lang w:eastAsia="es-MX"/>
        </w:rPr>
      </w:pPr>
      <w:r w:rsidRPr="00212F03">
        <w:rPr>
          <w:rFonts w:ascii="Century Gothic" w:eastAsia="Times New Roman" w:hAnsi="Century Gothic" w:cs="Times New Roman"/>
          <w:color w:val="000000"/>
          <w:sz w:val="32"/>
          <w:lang w:eastAsia="es-MX"/>
        </w:rPr>
        <w:t>EL ORGANISMO PÚBLICO DESCENTRALIZADO SISTEMA MUNICIPAL PARA EL DES</w:t>
      </w:r>
      <w:bookmarkStart w:id="0" w:name="_GoBack"/>
      <w:bookmarkEnd w:id="0"/>
      <w:r w:rsidRPr="00212F03">
        <w:rPr>
          <w:rFonts w:ascii="Century Gothic" w:eastAsia="Times New Roman" w:hAnsi="Century Gothic" w:cs="Times New Roman"/>
          <w:color w:val="000000"/>
          <w:sz w:val="32"/>
          <w:lang w:eastAsia="es-MX"/>
        </w:rPr>
        <w:t>ARROLLO INTEGRAL DE LA FAMILIA DE CD. FERNANDEZ, S.L.P., NO CUENTA CON CONSEJO CONSULTIVO, EN TÉRMINOS DEL REGLAMENTO INTERNO</w:t>
      </w:r>
      <w:r>
        <w:rPr>
          <w:rFonts w:ascii="Century Gothic" w:eastAsia="Times New Roman" w:hAnsi="Century Gothic" w:cs="Times New Roman"/>
          <w:color w:val="000000"/>
          <w:sz w:val="32"/>
          <w:lang w:eastAsia="es-MX"/>
        </w:rPr>
        <w:t xml:space="preserve"> O DE LA NORMATIVA QUE LO RIGE.</w:t>
      </w:r>
    </w:p>
    <w:p w:rsidR="00C40EE8" w:rsidRPr="0004539C" w:rsidRDefault="00C40EE8" w:rsidP="009A1B10">
      <w:pPr>
        <w:jc w:val="both"/>
        <w:rPr>
          <w:rFonts w:ascii="Century Gothic" w:hAnsi="Century Gothic"/>
          <w:sz w:val="32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C40EE8" w:rsidRPr="009A1B10" w:rsidRDefault="00C40EE8" w:rsidP="009A1B10">
      <w:pPr>
        <w:jc w:val="both"/>
        <w:rPr>
          <w:rFonts w:ascii="Century Gothic" w:hAnsi="Century Gothic"/>
        </w:rPr>
      </w:pPr>
    </w:p>
    <w:p w:rsidR="003C4A46" w:rsidRPr="009A1B10" w:rsidRDefault="003C4A46" w:rsidP="009A1B10">
      <w:pPr>
        <w:jc w:val="both"/>
        <w:rPr>
          <w:rFonts w:ascii="Century Gothic" w:hAnsi="Century Gothic"/>
        </w:rPr>
      </w:pPr>
    </w:p>
    <w:sectPr w:rsidR="003C4A46" w:rsidRPr="009A1B1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C41" w:rsidRDefault="007E2C41" w:rsidP="00C40EE8">
      <w:pPr>
        <w:spacing w:after="0" w:line="240" w:lineRule="auto"/>
      </w:pPr>
      <w:r>
        <w:separator/>
      </w:r>
    </w:p>
  </w:endnote>
  <w:endnote w:type="continuationSeparator" w:id="0">
    <w:p w:rsidR="007E2C41" w:rsidRDefault="007E2C41" w:rsidP="00C40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EE8" w:rsidRDefault="005676F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-1126782</wp:posOffset>
          </wp:positionH>
          <wp:positionV relativeFrom="paragraph">
            <wp:posOffset>-899160</wp:posOffset>
          </wp:positionV>
          <wp:extent cx="7847357" cy="1482811"/>
          <wp:effectExtent l="0" t="0" r="1270" b="317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oja membretada DIF_Mesa de trabajo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357" cy="14828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C41" w:rsidRDefault="007E2C41" w:rsidP="00C40EE8">
      <w:pPr>
        <w:spacing w:after="0" w:line="240" w:lineRule="auto"/>
      </w:pPr>
      <w:r>
        <w:separator/>
      </w:r>
    </w:p>
  </w:footnote>
  <w:footnote w:type="continuationSeparator" w:id="0">
    <w:p w:rsidR="007E2C41" w:rsidRDefault="007E2C41" w:rsidP="00C40E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EE8" w:rsidRDefault="005676FC" w:rsidP="005676FC"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11773</wp:posOffset>
          </wp:positionH>
          <wp:positionV relativeFrom="paragraph">
            <wp:posOffset>-436880</wp:posOffset>
          </wp:positionV>
          <wp:extent cx="7747686" cy="2157394"/>
          <wp:effectExtent l="0" t="0" r="571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7686" cy="21573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676FC" w:rsidRDefault="005676FC" w:rsidP="005676F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EE8"/>
    <w:rsid w:val="0004539C"/>
    <w:rsid w:val="00212F03"/>
    <w:rsid w:val="003C4A46"/>
    <w:rsid w:val="005676FC"/>
    <w:rsid w:val="0066048D"/>
    <w:rsid w:val="006F7AED"/>
    <w:rsid w:val="007B497C"/>
    <w:rsid w:val="007E2C41"/>
    <w:rsid w:val="009A1B10"/>
    <w:rsid w:val="00AD7F5C"/>
    <w:rsid w:val="00C40EE8"/>
    <w:rsid w:val="00CE4D34"/>
    <w:rsid w:val="00D27757"/>
    <w:rsid w:val="00D87E87"/>
    <w:rsid w:val="00DF5FB8"/>
    <w:rsid w:val="00E9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9DE69BF7-1B83-424B-8818-D026C8C7A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B1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E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EE8"/>
  </w:style>
  <w:style w:type="paragraph" w:styleId="Piedepgina">
    <w:name w:val="footer"/>
    <w:basedOn w:val="Normal"/>
    <w:link w:val="PiedepginaCar"/>
    <w:uiPriority w:val="99"/>
    <w:unhideWhenUsed/>
    <w:rsid w:val="00C40E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14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REBELION</dc:creator>
  <cp:keywords/>
  <dc:description/>
  <cp:lastModifiedBy>Usuario</cp:lastModifiedBy>
  <cp:revision>6</cp:revision>
  <dcterms:created xsi:type="dcterms:W3CDTF">2021-11-10T21:16:00Z</dcterms:created>
  <dcterms:modified xsi:type="dcterms:W3CDTF">2021-11-10T21:19:00Z</dcterms:modified>
</cp:coreProperties>
</file>