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0D9" w:rsidRDefault="008010D9" w:rsidP="008010D9">
      <w:pPr>
        <w:jc w:val="both"/>
      </w:pPr>
      <w:r>
        <w:t xml:space="preserve">SE INFORMA QUE NO SE GENERO INFORMACION EN EL MES DE </w:t>
      </w:r>
      <w:r w:rsidR="00FA2928">
        <w:t xml:space="preserve">SEPTIEMBRE </w:t>
      </w:r>
      <w:bookmarkStart w:id="0" w:name="_GoBack"/>
      <w:bookmarkEnd w:id="0"/>
      <w:r>
        <w:t>DEL 2021</w:t>
      </w:r>
      <w:r w:rsidR="00AC23B8">
        <w:t>,</w:t>
      </w:r>
      <w:r>
        <w:t xml:space="preserve"> YA QUE NO SE EXPIDIERON PROCEDIMIENTOS DE LICITACION, POR LO TANTO, NO SE EMITIERON CONVOCATORIAS,</w:t>
      </w:r>
    </w:p>
    <w:p w:rsidR="0064641A" w:rsidRDefault="0064641A" w:rsidP="00FE78F2">
      <w:pPr>
        <w:jc w:val="both"/>
      </w:pPr>
      <w:r>
        <w:t xml:space="preserve">SE HACE MENCION </w:t>
      </w:r>
      <w:r w:rsidR="00B63B69" w:rsidRPr="00B23435">
        <w:t xml:space="preserve">QUE EL DOCUMENTO QUE SE </w:t>
      </w:r>
      <w:r w:rsidR="00085954">
        <w:t xml:space="preserve">RELACIONA </w:t>
      </w:r>
      <w:r w:rsidR="00B63B69" w:rsidRPr="00B23435">
        <w:t>ES UNA CONVOCATORIA</w:t>
      </w:r>
      <w:r w:rsidR="00182D88">
        <w:t xml:space="preserve">, LA CUAL CORRESPONDE A </w:t>
      </w:r>
      <w:r w:rsidR="00B63B69" w:rsidRPr="00B23435">
        <w:t>UN PROCEDIMIENTO DE ADQUISICION (LICITACION PUBLICA)</w:t>
      </w:r>
      <w:r w:rsidR="00B63B69">
        <w:t xml:space="preserve">, </w:t>
      </w:r>
      <w:r w:rsidR="00B63B69" w:rsidRPr="00B23435">
        <w:t>POR ESTE MOTIVO NO</w:t>
      </w:r>
      <w:r w:rsidR="00B63B69">
        <w:t xml:space="preserve"> SE GENERA</w:t>
      </w:r>
      <w:r>
        <w:t xml:space="preserve"> UN</w:t>
      </w:r>
      <w:r w:rsidR="00B63B69">
        <w:t xml:space="preserve"> INFORME SOBRE UN CONTRATO PLURIANUAL MODIFICADO.</w:t>
      </w:r>
    </w:p>
    <w:p w:rsidR="00013EDA" w:rsidRPr="003A2127" w:rsidRDefault="00013EDA" w:rsidP="00FE78F2">
      <w:pPr>
        <w:jc w:val="both"/>
      </w:pPr>
      <w:r>
        <w:t xml:space="preserve">LO ANTERIOR DERIVADO DE QUE </w:t>
      </w:r>
      <w:r w:rsidRPr="00862465">
        <w:t>EL DIF ESTATAL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SON ATRIBUCIONES NI FACULTADES DE ESTE SISTEMA CON FUNDAMENTO EN EL ARTICULO 14 DE LA LEY DE ASISTENCIA SOCIAL PARA EL ESTADO Y MUNICIPIOS DE SAN LUIS POTOSI PUBLICADA EL 20 DE JUNIO DEL 2017 EN EL PERIODICO OFICIAL DEL ESTADO ASI COMO EL REGLAMENTO INTERIOR  DE ESTE SISTEMA LOS  ACTOS JURIDICOS QUE SE ENLISTAN EN  LOS LINEAMIENTOS TECNICOS GENERALES.</w:t>
      </w:r>
    </w:p>
    <w:p w:rsidR="00605588" w:rsidRDefault="00FA2928" w:rsidP="00FE78F2">
      <w:pPr>
        <w:jc w:val="both"/>
      </w:pPr>
    </w:p>
    <w:sectPr w:rsidR="006055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B69"/>
    <w:rsid w:val="00013EDA"/>
    <w:rsid w:val="00016B79"/>
    <w:rsid w:val="00085954"/>
    <w:rsid w:val="00182D88"/>
    <w:rsid w:val="00190806"/>
    <w:rsid w:val="0060156D"/>
    <w:rsid w:val="0064641A"/>
    <w:rsid w:val="008010D9"/>
    <w:rsid w:val="008704A9"/>
    <w:rsid w:val="00AC23B8"/>
    <w:rsid w:val="00AC583C"/>
    <w:rsid w:val="00B63B69"/>
    <w:rsid w:val="00BC1355"/>
    <w:rsid w:val="00C03B63"/>
    <w:rsid w:val="00C80B3E"/>
    <w:rsid w:val="00DD63C2"/>
    <w:rsid w:val="00DE220A"/>
    <w:rsid w:val="00E704CE"/>
    <w:rsid w:val="00FA2928"/>
    <w:rsid w:val="00FE78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D5842F-08E8-4B3A-A549-2F6B66FBC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3B6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207</Words>
  <Characters>1143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11</cp:revision>
  <dcterms:created xsi:type="dcterms:W3CDTF">2020-03-05T19:38:00Z</dcterms:created>
  <dcterms:modified xsi:type="dcterms:W3CDTF">2021-10-01T17:54:00Z</dcterms:modified>
</cp:coreProperties>
</file>