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0874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3421"/>
        <w:gridCol w:w="284"/>
        <w:gridCol w:w="3502"/>
        <w:gridCol w:w="244"/>
        <w:gridCol w:w="3423"/>
      </w:tblGrid>
      <w:tr w:rsidR="006B0CBB" w:rsidTr="00294985">
        <w:trPr>
          <w:trHeight w:val="877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Default="00C7641E" w:rsidP="006B0CBB">
            <w:pPr>
              <w:ind w:left="0" w:firstLine="0"/>
            </w:pPr>
            <w:r w:rsidRPr="00C7641E">
              <w:rPr>
                <w:rFonts w:cstheme="minorHAnsi"/>
                <w:b/>
                <w:bCs/>
                <w:color w:val="auto"/>
                <w:sz w:val="28"/>
                <w:szCs w:val="28"/>
              </w:rPr>
              <w:t xml:space="preserve">Guadalupe </w:t>
            </w:r>
            <w:proofErr w:type="spellStart"/>
            <w:r w:rsidRPr="00C7641E">
              <w:rPr>
                <w:rFonts w:cstheme="minorHAnsi"/>
                <w:b/>
                <w:bCs/>
                <w:color w:val="auto"/>
                <w:sz w:val="28"/>
                <w:szCs w:val="28"/>
              </w:rPr>
              <w:t>Jetzabel</w:t>
            </w:r>
            <w:proofErr w:type="spellEnd"/>
            <w:r w:rsidRPr="00C7641E">
              <w:rPr>
                <w:rFonts w:cstheme="minorHAnsi"/>
                <w:b/>
                <w:bCs/>
                <w:color w:val="auto"/>
                <w:sz w:val="28"/>
                <w:szCs w:val="28"/>
              </w:rPr>
              <w:t xml:space="preserve"> Sánchez Delgado</w:t>
            </w:r>
            <w:r w:rsidRPr="00C7641E">
              <w:rPr>
                <w:color w:val="auto"/>
              </w:rPr>
              <w:t xml:space="preserve"> </w:t>
            </w: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828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Pr="00877A3F" w:rsidRDefault="00C7641E" w:rsidP="00C7641E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C7641E">
              <w:rPr>
                <w:rFonts w:cstheme="minorHAnsi"/>
                <w:iCs/>
                <w:color w:val="FFFFFF" w:themeColor="background1"/>
                <w:sz w:val="28"/>
                <w:szCs w:val="28"/>
              </w:rPr>
              <w:t>Directora Administrativa</w:t>
            </w:r>
            <w:r w:rsidR="00391FC6"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  <w:r w:rsidR="006B0CBB" w:rsidRPr="00877A3F"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</w:p>
          <w:p w:rsidR="006B0CBB" w:rsidRDefault="006B0CBB" w:rsidP="00C7641E">
            <w:pPr>
              <w:ind w:left="24" w:firstLine="0"/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242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>Formación Académica</w:t>
            </w:r>
            <w:r w:rsidRPr="00941745">
              <w:rPr>
                <w:b/>
                <w:color w:val="auto"/>
                <w:sz w:val="22"/>
              </w:rPr>
              <w:t>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  <w:r w:rsidRPr="00941745">
              <w:rPr>
                <w:b/>
                <w:color w:val="auto"/>
                <w:sz w:val="22"/>
              </w:rPr>
              <w:t>Experiencia laboral: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 xml:space="preserve">  </w:t>
            </w:r>
            <w:r w:rsidRPr="00941745">
              <w:rPr>
                <w:b/>
                <w:color w:val="auto"/>
                <w:sz w:val="22"/>
              </w:rPr>
              <w:t xml:space="preserve">Cursos recibidos: </w:t>
            </w:r>
          </w:p>
        </w:tc>
      </w:tr>
      <w:tr w:rsidR="004877D8" w:rsidTr="00294985">
        <w:trPr>
          <w:trHeight w:val="828"/>
        </w:trPr>
        <w:tc>
          <w:tcPr>
            <w:tcW w:w="342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877D8" w:rsidRPr="00C7641E" w:rsidRDefault="00C7641E" w:rsidP="00C7641E">
            <w:pPr>
              <w:ind w:left="24" w:firstLine="0"/>
              <w:jc w:val="both"/>
              <w:rPr>
                <w:szCs w:val="20"/>
              </w:rPr>
            </w:pPr>
            <w:r w:rsidRPr="00355532">
              <w:t xml:space="preserve">Licenciatura en Contaduría Pública en la Facultad de Comercio y Administración de la Universidad Autónoma </w:t>
            </w:r>
            <w:bookmarkStart w:id="0" w:name="_GoBack"/>
            <w:bookmarkEnd w:id="0"/>
            <w:r w:rsidRPr="00355532">
              <w:t>de San Luis Potosí, de 1996 a 2000.</w:t>
            </w:r>
          </w:p>
          <w:p w:rsidR="004877D8" w:rsidRDefault="004877D8" w:rsidP="004877D8">
            <w:pPr>
              <w:ind w:left="0" w:firstLine="0"/>
            </w:pPr>
          </w:p>
          <w:p w:rsidR="00294985" w:rsidRDefault="00294985" w:rsidP="00BE3284">
            <w:pPr>
              <w:ind w:left="0" w:firstLine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7641E" w:rsidRPr="00355532" w:rsidRDefault="00C7641E" w:rsidP="0073619D">
            <w:pPr>
              <w:ind w:left="5"/>
              <w:jc w:val="both"/>
            </w:pPr>
            <w:r w:rsidRPr="00355532">
              <w:t xml:space="preserve">Encargada de </w:t>
            </w:r>
            <w:r>
              <w:t>nóminas en</w:t>
            </w:r>
            <w:r w:rsidRPr="00355532">
              <w:t xml:space="preserve"> </w:t>
            </w:r>
            <w:r>
              <w:t xml:space="preserve">la </w:t>
            </w:r>
            <w:r w:rsidRPr="00355532">
              <w:t>Constructora “Hábitat de San Luis Potosí S.A. de C.V.”</w:t>
            </w:r>
            <w:r>
              <w:t xml:space="preserve"> de febrero de </w:t>
            </w:r>
            <w:r w:rsidRPr="00355532">
              <w:t>2001</w:t>
            </w:r>
            <w:r>
              <w:t xml:space="preserve"> a diciembre de </w:t>
            </w:r>
            <w:r w:rsidRPr="00355532">
              <w:t>2003.</w:t>
            </w:r>
          </w:p>
          <w:p w:rsidR="00C7641E" w:rsidRPr="00355532" w:rsidRDefault="00C7641E" w:rsidP="0073619D">
            <w:pPr>
              <w:ind w:left="5"/>
              <w:jc w:val="both"/>
            </w:pPr>
          </w:p>
          <w:p w:rsidR="00C7641E" w:rsidRPr="00355532" w:rsidRDefault="00C7641E" w:rsidP="0073619D">
            <w:pPr>
              <w:ind w:left="5"/>
              <w:jc w:val="both"/>
            </w:pPr>
            <w:r>
              <w:t>Contador JR e</w:t>
            </w:r>
            <w:r w:rsidRPr="00355532">
              <w:t>nca</w:t>
            </w:r>
            <w:r>
              <w:t>rgada de contabilidad y nóminas en la e</w:t>
            </w:r>
            <w:r w:rsidRPr="00355532">
              <w:t>mpresa Automotriz “</w:t>
            </w:r>
            <w:proofErr w:type="spellStart"/>
            <w:r w:rsidRPr="00355532">
              <w:t>Visiocorp</w:t>
            </w:r>
            <w:proofErr w:type="spellEnd"/>
            <w:r w:rsidRPr="00355532">
              <w:t xml:space="preserve"> Servicios de México S.A. de C.V.</w:t>
            </w:r>
            <w:r>
              <w:t xml:space="preserve">” de enero de 2004 a julio de </w:t>
            </w:r>
            <w:r w:rsidRPr="00355532">
              <w:t xml:space="preserve">2008.  </w:t>
            </w:r>
          </w:p>
          <w:p w:rsidR="00C7641E" w:rsidRPr="00355532" w:rsidRDefault="00C7641E" w:rsidP="0073619D">
            <w:pPr>
              <w:ind w:left="5"/>
              <w:jc w:val="both"/>
            </w:pPr>
          </w:p>
          <w:p w:rsidR="00C7641E" w:rsidRPr="00355532" w:rsidRDefault="00C7641E" w:rsidP="0073619D">
            <w:pPr>
              <w:ind w:left="5"/>
              <w:jc w:val="both"/>
            </w:pPr>
            <w:r w:rsidRPr="00355532">
              <w:t>Encargada de Rec</w:t>
            </w:r>
            <w:r>
              <w:t>ursos Financieros</w:t>
            </w:r>
            <w:r w:rsidR="00367DC6">
              <w:t xml:space="preserve"> y Humanos</w:t>
            </w:r>
            <w:r>
              <w:t xml:space="preserve"> en el </w:t>
            </w:r>
            <w:r w:rsidRPr="00355532">
              <w:t xml:space="preserve">“Centro de las Artes de San Luis Potosí” </w:t>
            </w:r>
            <w:r>
              <w:t xml:space="preserve">de </w:t>
            </w:r>
            <w:r w:rsidRPr="00355532">
              <w:t>Gobiern</w:t>
            </w:r>
            <w:r>
              <w:t xml:space="preserve">o del Estado de San Luis Potosí de septiembre </w:t>
            </w:r>
            <w:r w:rsidRPr="00355532">
              <w:t>2008</w:t>
            </w:r>
            <w:r>
              <w:t xml:space="preserve"> a diciembre </w:t>
            </w:r>
            <w:r w:rsidRPr="00355532">
              <w:t>2015.</w:t>
            </w:r>
          </w:p>
          <w:p w:rsidR="00C7641E" w:rsidRPr="00355532" w:rsidRDefault="00C7641E" w:rsidP="0073619D">
            <w:pPr>
              <w:ind w:left="5"/>
              <w:jc w:val="both"/>
            </w:pPr>
          </w:p>
          <w:p w:rsidR="00C7641E" w:rsidRPr="00355532" w:rsidRDefault="00C7641E" w:rsidP="0073619D">
            <w:pPr>
              <w:ind w:left="5"/>
              <w:jc w:val="both"/>
            </w:pPr>
            <w:r>
              <w:t>Directora Administrativa en la</w:t>
            </w:r>
            <w:r w:rsidRPr="00355532">
              <w:t xml:space="preserve"> “Defensoría Pública</w:t>
            </w:r>
            <w:r>
              <w:t xml:space="preserve"> del Estado de San Luis Potosí”</w:t>
            </w:r>
            <w:r w:rsidRPr="00355532">
              <w:t xml:space="preserve"> </w:t>
            </w:r>
            <w:r>
              <w:t xml:space="preserve">de enero de </w:t>
            </w:r>
            <w:r w:rsidRPr="00355532">
              <w:t>2016</w:t>
            </w:r>
            <w:r>
              <w:t xml:space="preserve"> a la fecha</w:t>
            </w:r>
          </w:p>
          <w:p w:rsidR="004877D8" w:rsidRDefault="004877D8" w:rsidP="00BE3284">
            <w:pPr>
              <w:ind w:left="0" w:firstLine="0"/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3619D" w:rsidRPr="0073619D" w:rsidRDefault="0073619D" w:rsidP="0073619D">
            <w:pPr>
              <w:jc w:val="both"/>
            </w:pPr>
            <w:r w:rsidRPr="0073619D">
              <w:t>Curso teórico-práctico sobre Armonización Contable, marzo de 2015.</w:t>
            </w:r>
          </w:p>
          <w:p w:rsidR="0073619D" w:rsidRPr="0073619D" w:rsidRDefault="0073619D" w:rsidP="0073619D">
            <w:pPr>
              <w:jc w:val="both"/>
            </w:pPr>
          </w:p>
          <w:p w:rsidR="0073619D" w:rsidRPr="0073619D" w:rsidRDefault="0073619D" w:rsidP="0073619D">
            <w:pPr>
              <w:jc w:val="both"/>
            </w:pPr>
            <w:r w:rsidRPr="0073619D">
              <w:t>Curso en tema de “Nuevo Marco Regulatorio de Transparencia y Acceso a la Información Pública” del 29 de abril al 21 de mayo del 2016</w:t>
            </w:r>
          </w:p>
          <w:p w:rsidR="0073619D" w:rsidRPr="0073619D" w:rsidRDefault="0073619D" w:rsidP="0073619D">
            <w:pPr>
              <w:jc w:val="both"/>
            </w:pPr>
          </w:p>
          <w:p w:rsidR="0073619D" w:rsidRPr="0073619D" w:rsidRDefault="0073619D" w:rsidP="0073619D">
            <w:pPr>
              <w:jc w:val="both"/>
            </w:pPr>
            <w:r w:rsidRPr="0073619D">
              <w:t xml:space="preserve">Diplomado de la Ley de Disciplina Financiera, en el periodo comprendido del 26 de septiembre al 10 de diciembre del 2016. </w:t>
            </w:r>
          </w:p>
          <w:p w:rsidR="0073619D" w:rsidRPr="0073619D" w:rsidRDefault="0073619D" w:rsidP="0073619D">
            <w:pPr>
              <w:jc w:val="both"/>
            </w:pPr>
          </w:p>
          <w:p w:rsidR="0073619D" w:rsidRPr="0073619D" w:rsidRDefault="0073619D" w:rsidP="0073619D">
            <w:pPr>
              <w:jc w:val="both"/>
            </w:pPr>
            <w:r w:rsidRPr="0073619D">
              <w:t>Curso en línea, “¿Cómo entender el presupuesto? El gasto público a través de los datos. Impartido por la Secretaria de Hacienda y Crédito Público.</w:t>
            </w:r>
          </w:p>
          <w:p w:rsidR="0073619D" w:rsidRPr="0073619D" w:rsidRDefault="0073619D" w:rsidP="0073619D">
            <w:pPr>
              <w:jc w:val="both"/>
            </w:pPr>
          </w:p>
          <w:p w:rsidR="0073619D" w:rsidRPr="0073619D" w:rsidRDefault="0073619D" w:rsidP="0073619D">
            <w:pPr>
              <w:jc w:val="both"/>
            </w:pPr>
            <w:r w:rsidRPr="0073619D">
              <w:t xml:space="preserve">Taller de capacitación: “Incorporación de la Perspectiva de Género en los Presupuestos Públicos”, del día 21 de septiembre al 05 de octubre. </w:t>
            </w:r>
          </w:p>
          <w:p w:rsidR="0073619D" w:rsidRPr="0073619D" w:rsidRDefault="0073619D" w:rsidP="0073619D">
            <w:pPr>
              <w:jc w:val="both"/>
            </w:pPr>
          </w:p>
          <w:p w:rsidR="004877D8" w:rsidRDefault="004877D8" w:rsidP="0073619D">
            <w:pPr>
              <w:jc w:val="both"/>
            </w:pPr>
          </w:p>
          <w:p w:rsidR="009A73F2" w:rsidRDefault="009A73F2" w:rsidP="0073619D">
            <w:pPr>
              <w:jc w:val="both"/>
            </w:pPr>
          </w:p>
          <w:p w:rsidR="009A73F2" w:rsidRDefault="009A73F2" w:rsidP="00BE3284">
            <w:pPr>
              <w:ind w:left="0" w:firstLine="0"/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4AB8" w:rsidRDefault="00F24AB8" w:rsidP="00B809E0">
      <w:pPr>
        <w:spacing w:after="0"/>
      </w:pPr>
      <w:r>
        <w:separator/>
      </w:r>
    </w:p>
  </w:endnote>
  <w:endnote w:type="continuationSeparator" w:id="0">
    <w:p w:rsidR="00F24AB8" w:rsidRDefault="00F24AB8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9E0" w:rsidRPr="00B809E0" w:rsidRDefault="00B809E0" w:rsidP="00B809E0">
    <w:pPr>
      <w:pStyle w:val="Piedepgina"/>
      <w:jc w:val="both"/>
      <w:rPr>
        <w:i/>
      </w:rPr>
    </w:pP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Ley de Transparencia y Acceso a la Información Pública del Estado de San Luis Potosí, aprobada el 04 de mayo de 2016. Última reforma public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ada en el Periódico Oficial el 1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5 de 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diciembre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 de 20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20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</w:r>
    <w:proofErr w:type="gramStart"/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</w:t>
    </w:r>
    <w:r w:rsidRPr="00B809E0">
      <w:rPr>
        <w:rFonts w:eastAsia="Times New Roman"/>
        <w:i/>
        <w:color w:val="000000"/>
        <w:sz w:val="16"/>
        <w:szCs w:val="16"/>
        <w:highlight w:val="black"/>
      </w:rPr>
      <w:t>.</w:t>
    </w:r>
    <w:proofErr w:type="gram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4AB8" w:rsidRDefault="00F24AB8" w:rsidP="00B809E0">
      <w:pPr>
        <w:spacing w:after="0"/>
      </w:pPr>
      <w:r>
        <w:separator/>
      </w:r>
    </w:p>
  </w:footnote>
  <w:footnote w:type="continuationSeparator" w:id="0">
    <w:p w:rsidR="00F24AB8" w:rsidRDefault="00F24AB8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  <w:r>
      <w:rPr>
        <w:noProof/>
        <w:color w:val="000000"/>
        <w:sz w:val="22"/>
      </w:rPr>
      <w:drawing>
        <wp:anchor distT="0" distB="0" distL="114300" distR="114300" simplePos="0" relativeHeight="251659264" behindDoc="0" locked="0" layoutInCell="1" allowOverlap="1" wp14:anchorId="53EEB254" wp14:editId="073C126B">
          <wp:simplePos x="0" y="0"/>
          <wp:positionH relativeFrom="margin">
            <wp:posOffset>4613011</wp:posOffset>
          </wp:positionH>
          <wp:positionV relativeFrom="topMargin">
            <wp:posOffset>268605</wp:posOffset>
          </wp:positionV>
          <wp:extent cx="2284095" cy="706755"/>
          <wp:effectExtent l="0" t="0" r="1905" b="0"/>
          <wp:wrapSquare wrapText="bothSides"/>
          <wp:docPr id="78" name="Imagen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4095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6B2"/>
    <w:rsid w:val="000801E7"/>
    <w:rsid w:val="000C0326"/>
    <w:rsid w:val="00121D89"/>
    <w:rsid w:val="00192B72"/>
    <w:rsid w:val="00210F4C"/>
    <w:rsid w:val="0021397A"/>
    <w:rsid w:val="00254BC1"/>
    <w:rsid w:val="00294985"/>
    <w:rsid w:val="002C7F01"/>
    <w:rsid w:val="00340999"/>
    <w:rsid w:val="003531AE"/>
    <w:rsid w:val="003607BA"/>
    <w:rsid w:val="00367DC6"/>
    <w:rsid w:val="00390BE5"/>
    <w:rsid w:val="00391FC6"/>
    <w:rsid w:val="00462144"/>
    <w:rsid w:val="004877D8"/>
    <w:rsid w:val="004D2565"/>
    <w:rsid w:val="00514B22"/>
    <w:rsid w:val="0056151D"/>
    <w:rsid w:val="0057475C"/>
    <w:rsid w:val="005E024D"/>
    <w:rsid w:val="00613E29"/>
    <w:rsid w:val="006435AE"/>
    <w:rsid w:val="00651381"/>
    <w:rsid w:val="00674BEB"/>
    <w:rsid w:val="006B0CBB"/>
    <w:rsid w:val="006B4CDC"/>
    <w:rsid w:val="006C3C8D"/>
    <w:rsid w:val="00714C3D"/>
    <w:rsid w:val="0073619D"/>
    <w:rsid w:val="00760E60"/>
    <w:rsid w:val="00761F0A"/>
    <w:rsid w:val="00781D6A"/>
    <w:rsid w:val="00877A3F"/>
    <w:rsid w:val="00933E39"/>
    <w:rsid w:val="00941745"/>
    <w:rsid w:val="009A73F2"/>
    <w:rsid w:val="00A723C6"/>
    <w:rsid w:val="00A9552B"/>
    <w:rsid w:val="00B422AB"/>
    <w:rsid w:val="00B809E0"/>
    <w:rsid w:val="00BD7BD1"/>
    <w:rsid w:val="00BE3284"/>
    <w:rsid w:val="00C23DC5"/>
    <w:rsid w:val="00C46794"/>
    <w:rsid w:val="00C4754E"/>
    <w:rsid w:val="00C7641E"/>
    <w:rsid w:val="00CA5E0B"/>
    <w:rsid w:val="00CC2319"/>
    <w:rsid w:val="00D16B13"/>
    <w:rsid w:val="00D3193B"/>
    <w:rsid w:val="00DB10E4"/>
    <w:rsid w:val="00DC41F3"/>
    <w:rsid w:val="00DE4872"/>
    <w:rsid w:val="00DE6918"/>
    <w:rsid w:val="00F212D6"/>
    <w:rsid w:val="00F24AB8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36B154-9B53-4C9C-B9FC-84FBD5585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customStyle="1" w:styleId="hardblack">
    <w:name w:val="hard black"/>
    <w:basedOn w:val="Normal"/>
    <w:link w:val="hardblackChar"/>
    <w:qFormat/>
    <w:rsid w:val="0073619D"/>
    <w:pPr>
      <w:framePr w:hSpace="180" w:wrap="around" w:vAnchor="page" w:hAnchor="margin" w:y="877"/>
      <w:spacing w:after="0"/>
      <w:ind w:left="0" w:firstLine="0"/>
    </w:pPr>
    <w:rPr>
      <w:rFonts w:ascii="Gill Sans MT" w:eastAsiaTheme="minorHAnsi" w:hAnsi="Gill Sans MT" w:cstheme="minorHAnsi"/>
      <w:color w:val="262626" w:themeColor="text1" w:themeTint="D9"/>
      <w:szCs w:val="20"/>
      <w:lang w:val="la-Latn" w:eastAsia="en-US"/>
    </w:rPr>
  </w:style>
  <w:style w:type="character" w:customStyle="1" w:styleId="hardblackChar">
    <w:name w:val="hard black Char"/>
    <w:basedOn w:val="Fuentedeprrafopredeter"/>
    <w:link w:val="hardblack"/>
    <w:rsid w:val="0073619D"/>
    <w:rPr>
      <w:rFonts w:ascii="Gill Sans MT" w:eastAsiaTheme="minorHAnsi" w:hAnsi="Gill Sans MT" w:cstheme="minorHAnsi"/>
      <w:color w:val="262626" w:themeColor="text1" w:themeTint="D9"/>
      <w:sz w:val="20"/>
      <w:szCs w:val="20"/>
      <w:lang w:val="la-Lat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224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UNIDAD_TRANSPARENCIA</cp:lastModifiedBy>
  <cp:revision>10</cp:revision>
  <dcterms:created xsi:type="dcterms:W3CDTF">2020-10-05T16:29:00Z</dcterms:created>
  <dcterms:modified xsi:type="dcterms:W3CDTF">2021-03-04T20:12:00Z</dcterms:modified>
</cp:coreProperties>
</file>