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3808" w:rsidRDefault="00093808" w:rsidP="003751D5">
      <w:pPr>
        <w:spacing w:after="0" w:line="240" w:lineRule="auto"/>
        <w:rPr>
          <w:rFonts w:ascii="Calibri" w:eastAsia="Times New Roman" w:hAnsi="Calibri" w:cs="Calibri"/>
          <w:color w:val="000000"/>
          <w:sz w:val="96"/>
          <w:szCs w:val="24"/>
          <w:lang w:eastAsia="es-MX"/>
        </w:rPr>
      </w:pPr>
    </w:p>
    <w:p w:rsidR="00F035CE" w:rsidRPr="003751D5" w:rsidRDefault="00864DA7" w:rsidP="00623B8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24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24"/>
          <w:lang w:eastAsia="es-MX"/>
        </w:rPr>
        <w:t xml:space="preserve">Se </w:t>
      </w:r>
      <w:r w:rsidR="0054232E">
        <w:rPr>
          <w:rFonts w:ascii="Calibri" w:eastAsia="Times New Roman" w:hAnsi="Calibri" w:cs="Calibri"/>
          <w:color w:val="000000"/>
          <w:sz w:val="96"/>
          <w:szCs w:val="24"/>
          <w:lang w:eastAsia="es-MX"/>
        </w:rPr>
        <w:t>concluyó</w:t>
      </w:r>
      <w:r>
        <w:rPr>
          <w:rFonts w:ascii="Calibri" w:eastAsia="Times New Roman" w:hAnsi="Calibri" w:cs="Calibri"/>
          <w:color w:val="000000"/>
          <w:sz w:val="96"/>
          <w:szCs w:val="24"/>
          <w:lang w:eastAsia="es-MX"/>
        </w:rPr>
        <w:t xml:space="preserve"> la revisión de auditoria interna de la </w:t>
      </w:r>
      <w:r w:rsidR="0054232E">
        <w:rPr>
          <w:rFonts w:ascii="Calibri" w:eastAsia="Times New Roman" w:hAnsi="Calibri" w:cs="Calibri"/>
          <w:color w:val="000000"/>
          <w:sz w:val="96"/>
          <w:szCs w:val="24"/>
          <w:lang w:eastAsia="es-MX"/>
        </w:rPr>
        <w:t>administración</w:t>
      </w:r>
      <w:r>
        <w:rPr>
          <w:rFonts w:ascii="Calibri" w:eastAsia="Times New Roman" w:hAnsi="Calibri" w:cs="Calibri"/>
          <w:color w:val="000000"/>
          <w:sz w:val="96"/>
          <w:szCs w:val="24"/>
          <w:lang w:eastAsia="es-MX"/>
        </w:rPr>
        <w:t xml:space="preserve"> saliente </w:t>
      </w:r>
      <w:r w:rsidR="0054232E">
        <w:rPr>
          <w:rFonts w:ascii="Calibri" w:eastAsia="Times New Roman" w:hAnsi="Calibri" w:cs="Calibri"/>
          <w:color w:val="000000"/>
          <w:sz w:val="96"/>
          <w:szCs w:val="24"/>
          <w:lang w:eastAsia="es-MX"/>
        </w:rPr>
        <w:t>2018-2021, por lo que esto queda</w:t>
      </w:r>
      <w:r>
        <w:rPr>
          <w:rFonts w:ascii="Calibri" w:eastAsia="Times New Roman" w:hAnsi="Calibri" w:cs="Calibri"/>
          <w:color w:val="000000"/>
          <w:sz w:val="96"/>
          <w:szCs w:val="24"/>
          <w:lang w:eastAsia="es-MX"/>
        </w:rPr>
        <w:t xml:space="preserve"> como asunto pendiente para informar.</w:t>
      </w:r>
      <w:bookmarkStart w:id="0" w:name="_GoBack"/>
      <w:bookmarkEnd w:id="0"/>
    </w:p>
    <w:sectPr w:rsidR="00F035CE" w:rsidRPr="003751D5" w:rsidSect="006C5D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93808"/>
    <w:rsid w:val="00025B40"/>
    <w:rsid w:val="00093808"/>
    <w:rsid w:val="001628CD"/>
    <w:rsid w:val="001F2CD7"/>
    <w:rsid w:val="002A599C"/>
    <w:rsid w:val="00335FEC"/>
    <w:rsid w:val="003751D5"/>
    <w:rsid w:val="00454786"/>
    <w:rsid w:val="00465309"/>
    <w:rsid w:val="0054232E"/>
    <w:rsid w:val="005E4C30"/>
    <w:rsid w:val="00616D7C"/>
    <w:rsid w:val="00623B8A"/>
    <w:rsid w:val="006C5DBC"/>
    <w:rsid w:val="00726274"/>
    <w:rsid w:val="007E322C"/>
    <w:rsid w:val="00864DA7"/>
    <w:rsid w:val="008A5588"/>
    <w:rsid w:val="00982F71"/>
    <w:rsid w:val="00992842"/>
    <w:rsid w:val="009A52A1"/>
    <w:rsid w:val="009D1993"/>
    <w:rsid w:val="00A26024"/>
    <w:rsid w:val="00A336A2"/>
    <w:rsid w:val="00C54963"/>
    <w:rsid w:val="00CA4A54"/>
    <w:rsid w:val="00D161FA"/>
    <w:rsid w:val="00F035CE"/>
    <w:rsid w:val="00FC4C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8593574-49D0-4603-A309-36BDDF8B6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5DB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05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1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3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22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</dc:creator>
  <cp:keywords/>
  <dc:description/>
  <cp:lastModifiedBy>Cuenta Microsoft</cp:lastModifiedBy>
  <cp:revision>24</cp:revision>
  <dcterms:created xsi:type="dcterms:W3CDTF">2019-05-09T20:50:00Z</dcterms:created>
  <dcterms:modified xsi:type="dcterms:W3CDTF">2021-11-10T21:15:00Z</dcterms:modified>
</cp:coreProperties>
</file>