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9CC" w:rsidRDefault="00E21F85" w:rsidP="000549C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SES</w:t>
      </w:r>
      <w:bookmarkStart w:id="0" w:name="_GoBack"/>
      <w:bookmarkEnd w:id="0"/>
      <w:r w:rsidR="000549CC">
        <w:rPr>
          <w:rFonts w:ascii="Maiandra GD" w:hAnsi="Maiandra GD" w:cs="Tahoma"/>
          <w:sz w:val="20"/>
          <w:szCs w:val="20"/>
        </w:rPr>
        <w:t xml:space="preserve">ION </w:t>
      </w:r>
      <w:r w:rsidR="00113D4C">
        <w:rPr>
          <w:rFonts w:ascii="Maiandra GD" w:hAnsi="Maiandra GD" w:cs="Tahoma"/>
          <w:sz w:val="20"/>
          <w:szCs w:val="20"/>
        </w:rPr>
        <w:t>ORDINARIA DE CABILDO DE FECHA 25</w:t>
      </w:r>
      <w:r w:rsidR="000549CC">
        <w:rPr>
          <w:rFonts w:ascii="Maiandra GD" w:hAnsi="Maiandra GD" w:cs="Tahoma"/>
          <w:sz w:val="20"/>
          <w:szCs w:val="20"/>
        </w:rPr>
        <w:t xml:space="preserve"> DE OCTUBRE DEL 2021</w:t>
      </w:r>
    </w:p>
    <w:p w:rsidR="000549CC" w:rsidRPr="00104B54" w:rsidRDefault="000549CC" w:rsidP="000549CC">
      <w:pPr>
        <w:jc w:val="center"/>
        <w:rPr>
          <w:rFonts w:ascii="Maiandra GD" w:hAnsi="Maiandra GD" w:cs="Tahoma"/>
          <w:sz w:val="20"/>
          <w:szCs w:val="20"/>
        </w:rPr>
      </w:pPr>
      <w:r w:rsidRPr="00104B54">
        <w:rPr>
          <w:rFonts w:ascii="Maiandra GD" w:hAnsi="Maiandra GD" w:cs="Tahoma"/>
          <w:sz w:val="20"/>
          <w:szCs w:val="20"/>
        </w:rPr>
        <w:t>HAMA/SO/</w:t>
      </w:r>
      <w:r>
        <w:rPr>
          <w:rFonts w:ascii="Maiandra GD" w:hAnsi="Maiandra GD" w:cs="Tahoma"/>
          <w:sz w:val="20"/>
          <w:szCs w:val="20"/>
        </w:rPr>
        <w:t>III</w:t>
      </w:r>
      <w:r w:rsidRPr="00104B54">
        <w:rPr>
          <w:rFonts w:ascii="Maiandra GD" w:hAnsi="Maiandra GD" w:cs="Tahoma"/>
          <w:sz w:val="20"/>
          <w:szCs w:val="20"/>
        </w:rPr>
        <w:t>-2021</w:t>
      </w:r>
    </w:p>
    <w:p w:rsidR="000549CC" w:rsidRDefault="000549CC" w:rsidP="000549C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</w:p>
    <w:p w:rsidR="000549CC" w:rsidRDefault="000549CC" w:rsidP="000549CC">
      <w:pPr>
        <w:jc w:val="center"/>
        <w:rPr>
          <w:rFonts w:ascii="Maiandra GD" w:hAnsi="Maiandra GD" w:cs="Tahoma"/>
          <w:sz w:val="36"/>
          <w:szCs w:val="36"/>
        </w:rPr>
      </w:pPr>
    </w:p>
    <w:p w:rsidR="001318E0" w:rsidRDefault="001318E0" w:rsidP="001318E0">
      <w:pPr>
        <w:spacing w:after="0" w:line="240" w:lineRule="auto"/>
        <w:jc w:val="both"/>
        <w:rPr>
          <w:rFonts w:cstheme="minorHAnsi"/>
        </w:rPr>
      </w:pPr>
      <w:r w:rsidRPr="00B20FDD">
        <w:rPr>
          <w:rFonts w:cstheme="minorHAnsi"/>
        </w:rPr>
        <w:t xml:space="preserve">1.- PASE DE LISTA Y VERIFICACION DEL QUORUM LEGAL PARA LA INSTALACION </w:t>
      </w:r>
      <w:r>
        <w:rPr>
          <w:rFonts w:cstheme="minorHAnsi"/>
        </w:rPr>
        <w:t>DE LA SESION</w:t>
      </w:r>
    </w:p>
    <w:p w:rsidR="001318E0" w:rsidRPr="00B20FDD" w:rsidRDefault="001318E0" w:rsidP="001318E0">
      <w:pPr>
        <w:spacing w:after="0" w:line="240" w:lineRule="auto"/>
        <w:jc w:val="both"/>
        <w:rPr>
          <w:rFonts w:eastAsia="Calibri" w:cstheme="minorHAnsi"/>
        </w:rPr>
      </w:pPr>
      <w:r w:rsidRPr="00B20FDD">
        <w:rPr>
          <w:rFonts w:eastAsia="Calibri" w:cstheme="minorHAnsi"/>
        </w:rPr>
        <w:t>2.- LECTURA Y APROBACION DEL ACTA DE LA SESION ANTERIOR.</w:t>
      </w:r>
    </w:p>
    <w:p w:rsidR="001318E0" w:rsidRPr="00B20FDD" w:rsidRDefault="001318E0" w:rsidP="001318E0">
      <w:pPr>
        <w:spacing w:after="200" w:line="276" w:lineRule="auto"/>
        <w:contextualSpacing/>
        <w:jc w:val="both"/>
        <w:rPr>
          <w:rFonts w:cstheme="minorHAnsi"/>
        </w:rPr>
      </w:pPr>
      <w:r w:rsidRPr="00B20FDD">
        <w:rPr>
          <w:rFonts w:cstheme="minorHAnsi"/>
        </w:rPr>
        <w:t>3.- SOLICITUD DE AUTORIZACION PARA LA CONSTITUCION DEL COMITÉ DE ADQUISICIONES Y ARRENDAMIENTOS.</w:t>
      </w:r>
    </w:p>
    <w:p w:rsidR="001318E0" w:rsidRPr="00B20FDD" w:rsidRDefault="001318E0" w:rsidP="001318E0">
      <w:pPr>
        <w:spacing w:after="200" w:line="276" w:lineRule="auto"/>
        <w:contextualSpacing/>
        <w:jc w:val="both"/>
        <w:rPr>
          <w:rFonts w:cstheme="minorHAnsi"/>
        </w:rPr>
      </w:pPr>
      <w:r w:rsidRPr="00B20FDD">
        <w:rPr>
          <w:rFonts w:cstheme="minorHAnsi"/>
        </w:rPr>
        <w:t>4.- SOLICITUD DE AUTORIZACION PARA LA CONSTITUCION DEL COMITÉ TECNICO CATASTRAL</w:t>
      </w:r>
    </w:p>
    <w:p w:rsidR="001318E0" w:rsidRPr="00B20FDD" w:rsidRDefault="001318E0" w:rsidP="001318E0">
      <w:pPr>
        <w:spacing w:after="200" w:line="276" w:lineRule="auto"/>
        <w:contextualSpacing/>
        <w:jc w:val="both"/>
        <w:rPr>
          <w:rFonts w:cstheme="minorHAnsi"/>
        </w:rPr>
      </w:pPr>
      <w:r w:rsidRPr="00B20FDD">
        <w:rPr>
          <w:rFonts w:cstheme="minorHAnsi"/>
        </w:rPr>
        <w:t>5.- SOLICITUD DE AUTORIZACION PARA CONSTITUIR EL COMITÉ DE OBRAS PÚBLICAS Y SERVICIOS RELACIONADOS</w:t>
      </w:r>
    </w:p>
    <w:p w:rsidR="001318E0" w:rsidRPr="00B20FDD" w:rsidRDefault="001318E0" w:rsidP="001318E0">
      <w:pPr>
        <w:spacing w:after="200" w:line="276" w:lineRule="auto"/>
        <w:contextualSpacing/>
        <w:jc w:val="both"/>
        <w:rPr>
          <w:rFonts w:cstheme="minorHAnsi"/>
        </w:rPr>
      </w:pPr>
      <w:r w:rsidRPr="00B20FDD">
        <w:rPr>
          <w:rFonts w:cstheme="minorHAnsi"/>
        </w:rPr>
        <w:t>6.- SOLICITUD DE AUTORIZACION PARA CONSTITUIR EL COMITÉ MUNICIPAL DE TRANSPARENCIA.</w:t>
      </w:r>
    </w:p>
    <w:p w:rsidR="001318E0" w:rsidRPr="00B20FDD" w:rsidRDefault="001318E0" w:rsidP="001318E0">
      <w:pPr>
        <w:spacing w:after="0" w:line="240" w:lineRule="auto"/>
        <w:contextualSpacing/>
        <w:rPr>
          <w:rFonts w:cstheme="minorHAnsi"/>
        </w:rPr>
      </w:pPr>
      <w:r w:rsidRPr="00B20FDD">
        <w:rPr>
          <w:rFonts w:cstheme="minorHAnsi"/>
        </w:rPr>
        <w:t>7.- PRESENTACION DE LA PROPUESTA PARA LA DESIGNACION DE LA TITULAR DE LA INSTANCIA MUNICIPAL DE LA MUJER.</w:t>
      </w:r>
    </w:p>
    <w:p w:rsidR="001318E0" w:rsidRPr="00B20FDD" w:rsidRDefault="001318E0" w:rsidP="001318E0">
      <w:pPr>
        <w:spacing w:after="0" w:line="240" w:lineRule="auto"/>
        <w:contextualSpacing/>
        <w:rPr>
          <w:rFonts w:cstheme="minorHAnsi"/>
        </w:rPr>
      </w:pPr>
      <w:r w:rsidRPr="00B20FDD">
        <w:rPr>
          <w:rFonts w:cstheme="minorHAnsi"/>
        </w:rPr>
        <w:t>8.- ANALISIS, DISCUSION Y APROBACION EN SU CASO DEL CONVENIO DE COLABORACION CON CEFIM.</w:t>
      </w:r>
    </w:p>
    <w:p w:rsidR="001318E0" w:rsidRPr="00B20FDD" w:rsidRDefault="001318E0" w:rsidP="001318E0">
      <w:pPr>
        <w:spacing w:after="0" w:line="240" w:lineRule="auto"/>
        <w:contextualSpacing/>
        <w:rPr>
          <w:rFonts w:cstheme="minorHAnsi"/>
        </w:rPr>
      </w:pPr>
      <w:r w:rsidRPr="00B20FDD">
        <w:rPr>
          <w:rFonts w:cstheme="minorHAnsi"/>
        </w:rPr>
        <w:t xml:space="preserve">9.- ANALISIS, DISCUSION Y APROBACION EN SU CASO DEL ACUERDO DE COLABORACION PARA EL HOSPEDAJE DE LA PAGINA WEB MUNICIPAL Y CORREOS ELECTRONICOS </w:t>
      </w:r>
    </w:p>
    <w:p w:rsidR="001318E0" w:rsidRPr="00B20FDD" w:rsidRDefault="001318E0" w:rsidP="001318E0">
      <w:pPr>
        <w:spacing w:after="0" w:line="240" w:lineRule="auto"/>
        <w:contextualSpacing/>
        <w:rPr>
          <w:rFonts w:cstheme="minorHAnsi"/>
        </w:rPr>
      </w:pPr>
      <w:r w:rsidRPr="00B20FDD">
        <w:rPr>
          <w:rFonts w:cstheme="minorHAnsi"/>
        </w:rPr>
        <w:t>10.- ANALISIS, DISCUSION, APROBACION Y AUTORIZACION EN SU CASO PARA LA BAJA DE BIENES MUEBLES (VEHICULOS) PROPIEDAD DE ESTE H. AYUNTAMIENTO MUNICIPAL Y QUE FORMAN PARTE DEL INVENTARIO, PERO QUE YA SE ENCUENTRAN INSERVIBLES Y EN DESUSO.</w:t>
      </w:r>
    </w:p>
    <w:p w:rsidR="001318E0" w:rsidRPr="00B20FDD" w:rsidRDefault="001318E0" w:rsidP="001318E0">
      <w:pPr>
        <w:spacing w:after="0" w:line="240" w:lineRule="auto"/>
        <w:contextualSpacing/>
        <w:rPr>
          <w:rFonts w:cstheme="minorHAnsi"/>
        </w:rPr>
      </w:pPr>
      <w:r w:rsidRPr="00B20FDD">
        <w:rPr>
          <w:rFonts w:eastAsia="Calibri" w:cstheme="minorHAnsi"/>
        </w:rPr>
        <w:t>11.- ASUNTOS GENERALES</w:t>
      </w:r>
    </w:p>
    <w:p w:rsidR="001318E0" w:rsidRPr="00B20FDD" w:rsidRDefault="001318E0" w:rsidP="001318E0">
      <w:pPr>
        <w:rPr>
          <w:rFonts w:cstheme="minorHAnsi"/>
          <w:b/>
          <w:sz w:val="16"/>
          <w:szCs w:val="16"/>
        </w:rPr>
      </w:pPr>
      <w:r w:rsidRPr="00B20FDD">
        <w:rPr>
          <w:rFonts w:cstheme="minorHAnsi"/>
        </w:rPr>
        <w:t>12.- CLAUSURA DE LA SESIÓN</w:t>
      </w:r>
    </w:p>
    <w:p w:rsidR="00F540C4" w:rsidRDefault="00F540C4" w:rsidP="00F540C4">
      <w:pPr>
        <w:contextualSpacing/>
        <w:rPr>
          <w:rFonts w:ascii="Maiandra GD" w:eastAsia="Calibri" w:hAnsi="Maiandra GD" w:cs="Tahoma"/>
          <w:b/>
          <w:sz w:val="16"/>
          <w:szCs w:val="16"/>
        </w:rPr>
      </w:pPr>
    </w:p>
    <w:sectPr w:rsidR="00F540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3C6" w:rsidRDefault="003713C6" w:rsidP="00F85BFF">
      <w:pPr>
        <w:spacing w:after="0" w:line="240" w:lineRule="auto"/>
      </w:pPr>
      <w:r>
        <w:separator/>
      </w:r>
    </w:p>
  </w:endnote>
  <w:endnote w:type="continuationSeparator" w:id="0">
    <w:p w:rsidR="003713C6" w:rsidRDefault="003713C6" w:rsidP="00F85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DF" w:rsidRDefault="00905CD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DF" w:rsidRDefault="00905CD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DF" w:rsidRDefault="00905CD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3C6" w:rsidRDefault="003713C6" w:rsidP="00F85BFF">
      <w:pPr>
        <w:spacing w:after="0" w:line="240" w:lineRule="auto"/>
      </w:pPr>
      <w:r>
        <w:separator/>
      </w:r>
    </w:p>
  </w:footnote>
  <w:footnote w:type="continuationSeparator" w:id="0">
    <w:p w:rsidR="003713C6" w:rsidRDefault="003713C6" w:rsidP="00F85B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DF" w:rsidRDefault="00905CD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5BFF" w:rsidRDefault="00F85BFF">
    <w:pPr>
      <w:pStyle w:val="Encabezado"/>
    </w:pPr>
  </w:p>
  <w:p w:rsidR="00F85BFF" w:rsidRDefault="00F85BF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DF" w:rsidRDefault="00905CD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546A259A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C1124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97"/>
    <w:rsid w:val="000549CC"/>
    <w:rsid w:val="000A720E"/>
    <w:rsid w:val="00113D4C"/>
    <w:rsid w:val="001318E0"/>
    <w:rsid w:val="0018432C"/>
    <w:rsid w:val="00262F9D"/>
    <w:rsid w:val="003713C6"/>
    <w:rsid w:val="00467205"/>
    <w:rsid w:val="004E6EE1"/>
    <w:rsid w:val="00504344"/>
    <w:rsid w:val="006F1D9B"/>
    <w:rsid w:val="00722302"/>
    <w:rsid w:val="007A48C4"/>
    <w:rsid w:val="008B1D04"/>
    <w:rsid w:val="008B27EB"/>
    <w:rsid w:val="008E73E4"/>
    <w:rsid w:val="00905CDF"/>
    <w:rsid w:val="00986997"/>
    <w:rsid w:val="00A37414"/>
    <w:rsid w:val="00A95004"/>
    <w:rsid w:val="00B20FDD"/>
    <w:rsid w:val="00B377EA"/>
    <w:rsid w:val="00BA0800"/>
    <w:rsid w:val="00BA17EB"/>
    <w:rsid w:val="00D33B92"/>
    <w:rsid w:val="00E21F85"/>
    <w:rsid w:val="00F35602"/>
    <w:rsid w:val="00F540C4"/>
    <w:rsid w:val="00F85BFF"/>
    <w:rsid w:val="00F94656"/>
    <w:rsid w:val="00FD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F4FE2"/>
  <w15:chartTrackingRefBased/>
  <w15:docId w15:val="{DCB40ADC-DA93-40C3-8FBC-B7060672E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69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48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48C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F85B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85BFF"/>
  </w:style>
  <w:style w:type="paragraph" w:styleId="Piedepgina">
    <w:name w:val="footer"/>
    <w:basedOn w:val="Normal"/>
    <w:link w:val="PiedepginaCar"/>
    <w:uiPriority w:val="99"/>
    <w:unhideWhenUsed/>
    <w:rsid w:val="00F85B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5BFF"/>
  </w:style>
  <w:style w:type="paragraph" w:styleId="Sinespaciado">
    <w:name w:val="No Spacing"/>
    <w:uiPriority w:val="1"/>
    <w:qFormat/>
    <w:rsid w:val="00262F9D"/>
    <w:pPr>
      <w:suppressAutoHyphens/>
      <w:spacing w:after="0" w:line="240" w:lineRule="auto"/>
    </w:pPr>
    <w:rPr>
      <w:rFonts w:ascii="Calibri" w:eastAsia="Times New Roman" w:hAnsi="Calibri" w:cs="Calibri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5</cp:revision>
  <cp:lastPrinted>2021-10-21T21:00:00Z</cp:lastPrinted>
  <dcterms:created xsi:type="dcterms:W3CDTF">2021-11-08T19:16:00Z</dcterms:created>
  <dcterms:modified xsi:type="dcterms:W3CDTF">2021-11-08T20:25:00Z</dcterms:modified>
</cp:coreProperties>
</file>