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71EF" w:rsidRDefault="009971EF" w:rsidP="009971EF">
      <w:pPr>
        <w:autoSpaceDE w:val="0"/>
        <w:autoSpaceDN w:val="0"/>
        <w:adjustRightInd w:val="0"/>
        <w:spacing w:after="0" w:line="240" w:lineRule="auto"/>
        <w:rPr>
          <w:rFonts w:ascii="ArialNegrita" w:hAnsi="ArialNegrita" w:cs="ArialNegrita"/>
          <w:sz w:val="23"/>
          <w:szCs w:val="23"/>
        </w:rPr>
      </w:pPr>
    </w:p>
    <w:p w:rsidR="009971EF" w:rsidRDefault="009971EF" w:rsidP="009971EF">
      <w:pPr>
        <w:autoSpaceDE w:val="0"/>
        <w:autoSpaceDN w:val="0"/>
        <w:adjustRightInd w:val="0"/>
        <w:spacing w:after="0" w:line="240" w:lineRule="auto"/>
        <w:rPr>
          <w:rFonts w:ascii="ArialNegrita" w:hAnsi="ArialNegrita" w:cs="ArialNegrita"/>
          <w:sz w:val="23"/>
          <w:szCs w:val="23"/>
        </w:rPr>
      </w:pPr>
      <w:r>
        <w:rPr>
          <w:rFonts w:ascii="ArialNegrita" w:hAnsi="ArialNegrita" w:cs="ArialNegrita"/>
          <w:sz w:val="23"/>
          <w:szCs w:val="23"/>
        </w:rPr>
        <w:t>FEBRERO 2021</w:t>
      </w:r>
    </w:p>
    <w:p w:rsidR="009971EF" w:rsidRDefault="009971EF" w:rsidP="009971EF">
      <w:pPr>
        <w:autoSpaceDE w:val="0"/>
        <w:autoSpaceDN w:val="0"/>
        <w:adjustRightInd w:val="0"/>
        <w:spacing w:after="0" w:line="240" w:lineRule="auto"/>
        <w:rPr>
          <w:rFonts w:ascii="ArialNegrita" w:hAnsi="ArialNegrita" w:cs="ArialNegrita"/>
          <w:sz w:val="23"/>
          <w:szCs w:val="23"/>
        </w:rPr>
      </w:pPr>
      <w:bookmarkStart w:id="0" w:name="_GoBack"/>
      <w:bookmarkEnd w:id="0"/>
      <w:r>
        <w:rPr>
          <w:rFonts w:ascii="ArialNegrita" w:hAnsi="ArialNegrita" w:cs="ArialNegrita"/>
          <w:sz w:val="23"/>
          <w:szCs w:val="23"/>
        </w:rPr>
        <w:t>CONSEJO DE LA JUDICATURA DEL PODER JUDICIAL DEL ESTADO DE SAN LUIS POTOSI</w:t>
      </w:r>
    </w:p>
    <w:p w:rsidR="009971EF" w:rsidRDefault="009971EF" w:rsidP="009971EF">
      <w:pPr>
        <w:autoSpaceDE w:val="0"/>
        <w:autoSpaceDN w:val="0"/>
        <w:adjustRightInd w:val="0"/>
        <w:spacing w:after="0" w:line="240" w:lineRule="auto"/>
        <w:rPr>
          <w:rFonts w:ascii="ArialNegrita" w:hAnsi="ArialNegrita" w:cs="ArialNegrita"/>
          <w:sz w:val="23"/>
          <w:szCs w:val="23"/>
        </w:rPr>
      </w:pPr>
      <w:r>
        <w:rPr>
          <w:rFonts w:ascii="ArialNegrita" w:hAnsi="ArialNegrita" w:cs="ArialNegrita"/>
          <w:sz w:val="23"/>
          <w:szCs w:val="23"/>
        </w:rPr>
        <w:t>SECRETARIA EJECUTIVA DE VIGILANCIA Y DISCIPLINA</w:t>
      </w:r>
    </w:p>
    <w:p w:rsidR="009971EF" w:rsidRDefault="009971EF" w:rsidP="009971EF">
      <w:pPr>
        <w:autoSpaceDE w:val="0"/>
        <w:autoSpaceDN w:val="0"/>
        <w:adjustRightInd w:val="0"/>
        <w:spacing w:after="0" w:line="240" w:lineRule="auto"/>
        <w:rPr>
          <w:rFonts w:ascii="ArialNegrita" w:hAnsi="ArialNegrita" w:cs="ArialNegrita"/>
          <w:sz w:val="23"/>
          <w:szCs w:val="23"/>
        </w:rPr>
      </w:pPr>
      <w:r>
        <w:rPr>
          <w:rFonts w:ascii="ArialNegrita" w:hAnsi="ArialNegrita" w:cs="ArialNegrita"/>
          <w:sz w:val="23"/>
          <w:szCs w:val="23"/>
        </w:rPr>
        <w:t>ARCHIVO JUDICIAL DEL ESTADO DE SAN LUIS POTOSI</w:t>
      </w:r>
    </w:p>
    <w:p w:rsidR="009971EF" w:rsidRDefault="009971EF" w:rsidP="009971EF">
      <w:pPr>
        <w:autoSpaceDE w:val="0"/>
        <w:autoSpaceDN w:val="0"/>
        <w:adjustRightInd w:val="0"/>
        <w:spacing w:after="0" w:line="240" w:lineRule="auto"/>
        <w:rPr>
          <w:rFonts w:ascii="ArialNegrita" w:hAnsi="ArialNegrita" w:cs="ArialNegrita"/>
          <w:sz w:val="23"/>
          <w:szCs w:val="23"/>
        </w:rPr>
      </w:pPr>
      <w:r>
        <w:rPr>
          <w:rFonts w:ascii="ArialNegrita" w:hAnsi="ArialNegrita" w:cs="ArialNegrita"/>
          <w:sz w:val="23"/>
          <w:szCs w:val="23"/>
        </w:rPr>
        <w:t>Informe correspondiente al mes de febrero del 2021</w:t>
      </w:r>
    </w:p>
    <w:p w:rsidR="009971EF" w:rsidRDefault="009971EF" w:rsidP="009971EF">
      <w:pPr>
        <w:autoSpaceDE w:val="0"/>
        <w:autoSpaceDN w:val="0"/>
        <w:adjustRightInd w:val="0"/>
        <w:spacing w:after="0" w:line="240" w:lineRule="auto"/>
        <w:rPr>
          <w:rFonts w:ascii="TimesNewRomanNegrita" w:hAnsi="TimesNewRomanNegrita" w:cs="TimesNewRomanNegrita"/>
          <w:sz w:val="23"/>
          <w:szCs w:val="23"/>
        </w:rPr>
      </w:pPr>
      <w:r>
        <w:rPr>
          <w:rFonts w:ascii="TimesNewRomanNegrita" w:hAnsi="TimesNewRomanNegrita" w:cs="TimesNewRomanNegrita"/>
          <w:sz w:val="23"/>
          <w:szCs w:val="23"/>
        </w:rPr>
        <w:t>Tipo de movimiento Cantidad</w:t>
      </w:r>
    </w:p>
    <w:p w:rsidR="009971EF" w:rsidRDefault="009971EF" w:rsidP="009971EF">
      <w:pPr>
        <w:autoSpaceDE w:val="0"/>
        <w:autoSpaceDN w:val="0"/>
        <w:adjustRightInd w:val="0"/>
        <w:spacing w:after="0" w:line="240" w:lineRule="auto"/>
        <w:rPr>
          <w:rFonts w:ascii="TimesNewRomanNormal" w:hAnsi="TimesNewRomanNormal" w:cs="TimesNewRomanNormal"/>
          <w:sz w:val="23"/>
          <w:szCs w:val="23"/>
        </w:rPr>
      </w:pPr>
      <w:r>
        <w:rPr>
          <w:rFonts w:ascii="TimesNewRomanNormal" w:hAnsi="TimesNewRomanNormal" w:cs="TimesNewRomanNormal"/>
          <w:sz w:val="23"/>
          <w:szCs w:val="23"/>
        </w:rPr>
        <w:t>COPIAS CERTIFICADAS 54</w:t>
      </w:r>
    </w:p>
    <w:p w:rsidR="009971EF" w:rsidRDefault="009971EF" w:rsidP="009971EF">
      <w:pPr>
        <w:autoSpaceDE w:val="0"/>
        <w:autoSpaceDN w:val="0"/>
        <w:adjustRightInd w:val="0"/>
        <w:spacing w:after="0" w:line="240" w:lineRule="auto"/>
        <w:rPr>
          <w:rFonts w:ascii="TimesNewRomanNormal" w:hAnsi="TimesNewRomanNormal" w:cs="TimesNewRomanNormal"/>
          <w:sz w:val="23"/>
          <w:szCs w:val="23"/>
        </w:rPr>
      </w:pPr>
      <w:r>
        <w:rPr>
          <w:rFonts w:ascii="TimesNewRomanNormal" w:hAnsi="TimesNewRomanNormal" w:cs="TimesNewRomanNormal"/>
          <w:sz w:val="23"/>
          <w:szCs w:val="23"/>
        </w:rPr>
        <w:t>COPIAS SIMPLES 33</w:t>
      </w:r>
    </w:p>
    <w:p w:rsidR="009971EF" w:rsidRDefault="009971EF" w:rsidP="009971EF">
      <w:pPr>
        <w:autoSpaceDE w:val="0"/>
        <w:autoSpaceDN w:val="0"/>
        <w:adjustRightInd w:val="0"/>
        <w:spacing w:after="0" w:line="240" w:lineRule="auto"/>
        <w:rPr>
          <w:rFonts w:ascii="TimesNewRomanNormal" w:hAnsi="TimesNewRomanNormal" w:cs="TimesNewRomanNormal"/>
          <w:sz w:val="23"/>
          <w:szCs w:val="23"/>
        </w:rPr>
      </w:pPr>
      <w:r>
        <w:rPr>
          <w:rFonts w:ascii="TimesNewRomanNormal" w:hAnsi="TimesNewRomanNormal" w:cs="TimesNewRomanNormal"/>
          <w:sz w:val="23"/>
          <w:szCs w:val="23"/>
        </w:rPr>
        <w:t>DEVOLUCION 369</w:t>
      </w:r>
    </w:p>
    <w:p w:rsidR="009971EF" w:rsidRDefault="009971EF" w:rsidP="009971EF">
      <w:pPr>
        <w:autoSpaceDE w:val="0"/>
        <w:autoSpaceDN w:val="0"/>
        <w:adjustRightInd w:val="0"/>
        <w:spacing w:after="0" w:line="240" w:lineRule="auto"/>
        <w:rPr>
          <w:rFonts w:ascii="TimesNewRomanNormal" w:hAnsi="TimesNewRomanNormal" w:cs="TimesNewRomanNormal"/>
          <w:sz w:val="23"/>
          <w:szCs w:val="23"/>
        </w:rPr>
      </w:pPr>
      <w:r>
        <w:rPr>
          <w:rFonts w:ascii="TimesNewRomanNormal" w:hAnsi="TimesNewRomanNormal" w:cs="TimesNewRomanNormal"/>
          <w:sz w:val="23"/>
          <w:szCs w:val="23"/>
        </w:rPr>
        <w:t>ADMINISTRATIVO 20</w:t>
      </w:r>
    </w:p>
    <w:p w:rsidR="009971EF" w:rsidRDefault="009971EF" w:rsidP="009971EF">
      <w:pPr>
        <w:autoSpaceDE w:val="0"/>
        <w:autoSpaceDN w:val="0"/>
        <w:adjustRightInd w:val="0"/>
        <w:spacing w:after="0" w:line="240" w:lineRule="auto"/>
        <w:rPr>
          <w:rFonts w:ascii="TimesNewRomanNegrita" w:hAnsi="TimesNewRomanNegrita" w:cs="TimesNewRomanNegrita"/>
          <w:sz w:val="23"/>
          <w:szCs w:val="23"/>
        </w:rPr>
      </w:pPr>
      <w:r>
        <w:rPr>
          <w:rFonts w:ascii="TimesNewRomanNegrita" w:hAnsi="TimesNewRomanNegrita" w:cs="TimesNewRomanNegrita"/>
          <w:sz w:val="23"/>
          <w:szCs w:val="23"/>
        </w:rPr>
        <w:t>Tipo de movimiento Cantidad</w:t>
      </w:r>
    </w:p>
    <w:p w:rsidR="009971EF" w:rsidRDefault="009971EF" w:rsidP="009971EF">
      <w:pPr>
        <w:autoSpaceDE w:val="0"/>
        <w:autoSpaceDN w:val="0"/>
        <w:adjustRightInd w:val="0"/>
        <w:spacing w:after="0" w:line="240" w:lineRule="auto"/>
        <w:rPr>
          <w:rFonts w:ascii="TimesNewRomanNormal" w:hAnsi="TimesNewRomanNormal" w:cs="TimesNewRomanNormal"/>
          <w:sz w:val="23"/>
          <w:szCs w:val="23"/>
        </w:rPr>
      </w:pPr>
      <w:r>
        <w:rPr>
          <w:rFonts w:ascii="TimesNewRomanNormal" w:hAnsi="TimesNewRomanNormal" w:cs="TimesNewRomanNormal"/>
          <w:sz w:val="23"/>
          <w:szCs w:val="23"/>
        </w:rPr>
        <w:t>COPIAS CERTIFICADAS 54</w:t>
      </w:r>
    </w:p>
    <w:p w:rsidR="009971EF" w:rsidRDefault="009971EF" w:rsidP="009971EF">
      <w:pPr>
        <w:autoSpaceDE w:val="0"/>
        <w:autoSpaceDN w:val="0"/>
        <w:adjustRightInd w:val="0"/>
        <w:spacing w:after="0" w:line="240" w:lineRule="auto"/>
        <w:rPr>
          <w:rFonts w:ascii="TimesNewRomanNormal" w:hAnsi="TimesNewRomanNormal" w:cs="TimesNewRomanNormal"/>
          <w:sz w:val="23"/>
          <w:szCs w:val="23"/>
        </w:rPr>
      </w:pPr>
      <w:r>
        <w:rPr>
          <w:rFonts w:ascii="TimesNewRomanNormal" w:hAnsi="TimesNewRomanNormal" w:cs="TimesNewRomanNormal"/>
          <w:sz w:val="23"/>
          <w:szCs w:val="23"/>
        </w:rPr>
        <w:t>COPIAS SIMPLES 33</w:t>
      </w:r>
    </w:p>
    <w:p w:rsidR="009971EF" w:rsidRDefault="009971EF" w:rsidP="009971EF">
      <w:pPr>
        <w:autoSpaceDE w:val="0"/>
        <w:autoSpaceDN w:val="0"/>
        <w:adjustRightInd w:val="0"/>
        <w:spacing w:after="0" w:line="240" w:lineRule="auto"/>
        <w:rPr>
          <w:rFonts w:ascii="TimesNewRomanNormal" w:hAnsi="TimesNewRomanNormal" w:cs="TimesNewRomanNormal"/>
          <w:sz w:val="23"/>
          <w:szCs w:val="23"/>
        </w:rPr>
      </w:pPr>
      <w:r>
        <w:rPr>
          <w:rFonts w:ascii="TimesNewRomanNormal" w:hAnsi="TimesNewRomanNormal" w:cs="TimesNewRomanNormal"/>
          <w:sz w:val="23"/>
          <w:szCs w:val="23"/>
        </w:rPr>
        <w:t>DEVOLUCION 369</w:t>
      </w:r>
    </w:p>
    <w:p w:rsidR="009971EF" w:rsidRDefault="009971EF" w:rsidP="009971EF">
      <w:pPr>
        <w:autoSpaceDE w:val="0"/>
        <w:autoSpaceDN w:val="0"/>
        <w:adjustRightInd w:val="0"/>
        <w:spacing w:after="0" w:line="240" w:lineRule="auto"/>
        <w:rPr>
          <w:rFonts w:ascii="TimesNewRomanNormal" w:hAnsi="TimesNewRomanNormal" w:cs="TimesNewRomanNormal"/>
          <w:sz w:val="23"/>
          <w:szCs w:val="23"/>
        </w:rPr>
      </w:pPr>
      <w:r>
        <w:rPr>
          <w:rFonts w:ascii="TimesNewRomanNormal" w:hAnsi="TimesNewRomanNormal" w:cs="TimesNewRomanNormal"/>
          <w:sz w:val="23"/>
          <w:szCs w:val="23"/>
        </w:rPr>
        <w:t>ADMINISTRATIVO 20</w:t>
      </w:r>
    </w:p>
    <w:p w:rsidR="00EB72AA" w:rsidRDefault="009971EF" w:rsidP="009971EF">
      <w:r>
        <w:rPr>
          <w:rFonts w:ascii="ArialNormal" w:hAnsi="ArialNormal" w:cs="ArialNormal"/>
        </w:rPr>
        <w:t xml:space="preserve">Total de movimiento </w:t>
      </w:r>
      <w:r>
        <w:rPr>
          <w:rFonts w:ascii="ArialNegrita" w:hAnsi="ArialNegrita" w:cs="ArialNegrita"/>
          <w:sz w:val="23"/>
          <w:szCs w:val="23"/>
        </w:rPr>
        <w:t>476</w:t>
      </w:r>
    </w:p>
    <w:sectPr w:rsidR="00EB72A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Negrita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NewRomanNegrita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NewRomanNormal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Normal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71EF"/>
    <w:rsid w:val="009971EF"/>
    <w:rsid w:val="00EB72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6897380-93EB-4FBD-BE9F-A3280BA85D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71</Words>
  <Characters>391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SILVIA TAPIA GONZALEZ</dc:creator>
  <cp:keywords/>
  <dc:description/>
  <cp:lastModifiedBy>SILVIA TAPIA GONZALEZ</cp:lastModifiedBy>
  <cp:revision>1</cp:revision>
  <dcterms:created xsi:type="dcterms:W3CDTF">2021-09-08T16:19:00Z</dcterms:created>
  <dcterms:modified xsi:type="dcterms:W3CDTF">2021-09-08T16:19:00Z</dcterms:modified>
</cp:coreProperties>
</file>