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E20" w:rsidRPr="00C03E20" w:rsidRDefault="004D4886" w:rsidP="00C03E20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r>
        <w:rPr>
          <w:rFonts w:ascii="Calibri" w:eastAsia="Times New Roman" w:hAnsi="Calibri" w:cs="Calibri"/>
          <w:color w:val="000000"/>
          <w:lang w:eastAsia="es-MX"/>
        </w:rPr>
        <w:t xml:space="preserve">Este </w:t>
      </w:r>
      <w:r w:rsidR="00F838A7">
        <w:rPr>
          <w:rFonts w:ascii="Calibri" w:eastAsia="Times New Roman" w:hAnsi="Calibri" w:cs="Calibri"/>
          <w:color w:val="000000"/>
          <w:lang w:eastAsia="es-MX"/>
        </w:rPr>
        <w:t>Sujeto obligado si está facultado</w:t>
      </w:r>
      <w:r>
        <w:rPr>
          <w:rFonts w:ascii="Calibri" w:eastAsia="Times New Roman" w:hAnsi="Calibri" w:cs="Calibri"/>
          <w:color w:val="000000"/>
          <w:lang w:eastAsia="es-MX"/>
        </w:rPr>
        <w:t xml:space="preserve"> para general la información requerida </w:t>
      </w:r>
      <w:r w:rsidR="00C03E20" w:rsidRPr="00C03E20">
        <w:rPr>
          <w:rFonts w:ascii="Calibri" w:eastAsia="Times New Roman" w:hAnsi="Calibri" w:cs="Calibri"/>
          <w:color w:val="000000"/>
          <w:lang w:eastAsia="es-MX"/>
        </w:rPr>
        <w:t xml:space="preserve">de acuerdo a las facultades que ostenta y que se encuentran en el Artículo 37 Fracción VII del Reglamento Interno de la Secretaría General de Gobierno, en el presente mes no se </w:t>
      </w:r>
      <w:r w:rsidR="003024D8" w:rsidRPr="00C03E20">
        <w:rPr>
          <w:rFonts w:ascii="Calibri" w:eastAsia="Times New Roman" w:hAnsi="Calibri" w:cs="Calibri"/>
          <w:color w:val="000000"/>
          <w:lang w:eastAsia="es-MX"/>
        </w:rPr>
        <w:t>emitió</w:t>
      </w:r>
      <w:r w:rsidR="00C03E20" w:rsidRPr="00C03E20">
        <w:rPr>
          <w:rFonts w:ascii="Calibri" w:eastAsia="Times New Roman" w:hAnsi="Calibri" w:cs="Calibri"/>
          <w:color w:val="000000"/>
          <w:lang w:eastAsia="es-MX"/>
        </w:rPr>
        <w:t xml:space="preserve"> resoluciones</w:t>
      </w:r>
      <w:r w:rsidR="00057227">
        <w:rPr>
          <w:rFonts w:ascii="Calibri" w:eastAsia="Times New Roman" w:hAnsi="Calibri" w:cs="Calibri"/>
          <w:color w:val="000000"/>
          <w:lang w:eastAsia="es-MX"/>
        </w:rPr>
        <w:t xml:space="preserve"> por lo que se generó la información requerida</w:t>
      </w:r>
      <w:r w:rsidR="00C03E20" w:rsidRPr="00C03E20">
        <w:rPr>
          <w:rFonts w:ascii="Calibri" w:eastAsia="Times New Roman" w:hAnsi="Calibri" w:cs="Calibri"/>
          <w:color w:val="000000"/>
          <w:lang w:eastAsia="es-MX"/>
        </w:rPr>
        <w:t>.</w:t>
      </w:r>
    </w:p>
    <w:bookmarkEnd w:id="0"/>
    <w:p w:rsidR="002B7759" w:rsidRDefault="002B7759"/>
    <w:sectPr w:rsidR="002B77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0C5"/>
    <w:rsid w:val="00057227"/>
    <w:rsid w:val="002B7759"/>
    <w:rsid w:val="003024D8"/>
    <w:rsid w:val="00304312"/>
    <w:rsid w:val="004D4886"/>
    <w:rsid w:val="005C70C5"/>
    <w:rsid w:val="00C03E20"/>
    <w:rsid w:val="00F8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C89486-9BE9-41B3-8CA5-2CA887140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83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Maria Montero Calderon</dc:creator>
  <cp:lastModifiedBy>SGG_UT</cp:lastModifiedBy>
  <cp:revision>5</cp:revision>
  <dcterms:created xsi:type="dcterms:W3CDTF">2021-08-18T18:26:00Z</dcterms:created>
  <dcterms:modified xsi:type="dcterms:W3CDTF">2021-09-05T13:09:00Z</dcterms:modified>
</cp:coreProperties>
</file>