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375C49" w:rsidRDefault="00014C73" w:rsidP="00375C49">
      <w:r>
        <w:t>FUNDAMENTO Y MOTIVACION</w:t>
      </w:r>
      <w:r w:rsidR="00264235">
        <w:t xml:space="preserve"> de </w:t>
      </w:r>
      <w:bookmarkStart w:id="0" w:name="_GoBack"/>
      <w:bookmarkEnd w:id="0"/>
      <w:r w:rsidR="00A54598">
        <w:t>Trámites para acceder a o</w:t>
      </w:r>
      <w:r w:rsidR="009F41D8">
        <w:t>tros programas que ofrecen:</w:t>
      </w:r>
      <w:r w:rsidR="009F41D8">
        <w:br/>
      </w:r>
      <w:r w:rsidR="00A54598" w:rsidRPr="00A54598">
        <w:t>No se genero informaci</w:t>
      </w:r>
      <w:r w:rsidR="00A54598">
        <w:t>ó</w:t>
      </w:r>
      <w:r w:rsidR="00A54598" w:rsidRPr="00A54598">
        <w:t>n en el periodo  en raz</w:t>
      </w:r>
      <w:r w:rsidR="00A54598">
        <w:t>ó</w:t>
      </w:r>
      <w:r w:rsidR="00A54598" w:rsidRPr="00A54598">
        <w:t>n de</w:t>
      </w:r>
      <w:r w:rsidR="00A54598">
        <w:t xml:space="preserve"> que no se tiene registro de trá</w:t>
      </w:r>
      <w:r w:rsidR="00A54598" w:rsidRPr="00A54598">
        <w:t>mites para acceder a programas debido a que la dependencia no tiene programas  con beneficiarios que requieran alg</w:t>
      </w:r>
      <w:r w:rsidR="00A54598">
        <w:t>ú</w:t>
      </w:r>
      <w:r w:rsidR="00A54598" w:rsidRPr="00A54598">
        <w:t>n tr</w:t>
      </w:r>
      <w:r w:rsidR="00A54598">
        <w:t>á</w:t>
      </w:r>
      <w:r w:rsidR="00375C49">
        <w:t xml:space="preserve">mite, </w:t>
      </w:r>
      <w:r w:rsidR="000E37D9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Con fundamento en el artículo 2 correspondiente a las facultades y/o atribuciones otorgadas a la Junta Estatal de Caminos de San Luis Potosí por medio de su Decreto de Creación publicado en el Diario Oficial del Estado el </w:t>
      </w:r>
      <w:proofErr w:type="spellStart"/>
      <w:r w:rsidR="000E37D9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dia</w:t>
      </w:r>
      <w:proofErr w:type="spellEnd"/>
      <w:r w:rsidR="000E37D9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 05 de Abril de 1991 y su modificación de fecha 30 de Abril de 2019,  así como en las otorgadas en el Reglamento Interior de este Organismo Público  </w:t>
      </w:r>
      <w:proofErr w:type="spellStart"/>
      <w:r w:rsidR="000E37D9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Decentralizado</w:t>
      </w:r>
      <w:proofErr w:type="spellEnd"/>
      <w:r w:rsidR="000E37D9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 publicado en el Periódico Oficial del Estado el día 07 de Noviembre de 2002</w:t>
      </w:r>
      <w:r w:rsidR="00375C49">
        <w:t>, en donde no se tiene la obligación de manejar programas de apoyo a ciudadanos por tanto no se tienen trámites para acceder a los mismos.</w:t>
      </w:r>
    </w:p>
    <w:p w:rsidR="00264235" w:rsidRDefault="00264235" w:rsidP="006E3E9F"/>
    <w:sectPr w:rsidR="00264235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041A77"/>
    <w:rsid w:val="000E37D9"/>
    <w:rsid w:val="001A0BE8"/>
    <w:rsid w:val="00264235"/>
    <w:rsid w:val="00305E72"/>
    <w:rsid w:val="00375C49"/>
    <w:rsid w:val="006A6E93"/>
    <w:rsid w:val="006E3E9F"/>
    <w:rsid w:val="00800E7D"/>
    <w:rsid w:val="00900E68"/>
    <w:rsid w:val="00931BF2"/>
    <w:rsid w:val="009F41D8"/>
    <w:rsid w:val="00A54598"/>
    <w:rsid w:val="00B47539"/>
    <w:rsid w:val="00C40C55"/>
    <w:rsid w:val="00DC4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4</cp:revision>
  <dcterms:created xsi:type="dcterms:W3CDTF">2020-02-11T18:12:00Z</dcterms:created>
  <dcterms:modified xsi:type="dcterms:W3CDTF">2020-10-13T20:20:00Z</dcterms:modified>
</cp:coreProperties>
</file>