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45E3685" wp14:editId="2D5E371A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295525" cy="838200"/>
            <wp:effectExtent l="0" t="0" r="9525" b="0"/>
            <wp:wrapThrough wrapText="bothSides">
              <wp:wrapPolygon edited="0">
                <wp:start x="0" y="0"/>
                <wp:lineTo x="0" y="21109"/>
                <wp:lineTo x="21510" y="21109"/>
                <wp:lineTo x="21510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>XXXIV  A</w:t>
      </w:r>
    </w:p>
    <w:p w:rsidR="004E0FCA" w:rsidRDefault="006C0201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  <w:r>
        <w:rPr>
          <w:noProof/>
          <w:lang w:eastAsia="es-MX"/>
        </w:rPr>
        <w:t xml:space="preserve">    </w:t>
      </w:r>
      <w:r w:rsidR="00274F55">
        <w:rPr>
          <w:noProof/>
          <w:lang w:eastAsia="es-MX"/>
        </w:rPr>
        <w:t xml:space="preserve">                                  </w:t>
      </w:r>
    </w:p>
    <w:p w:rsidR="004E521C" w:rsidRDefault="00267C41" w:rsidP="004668D7">
      <w:pPr>
        <w:jc w:val="both"/>
        <w:rPr>
          <w:rFonts w:ascii="Arial" w:eastAsia="Calibri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EN EL MUNICIPIO DE SAN NICOLAS </w:t>
      </w:r>
      <w:r w:rsidR="004E521C" w:rsidRPr="004E521C">
        <w:rPr>
          <w:rFonts w:ascii="Arial" w:eastAsia="Calibri" w:hAnsi="Arial" w:cs="Arial"/>
          <w:sz w:val="28"/>
          <w:szCs w:val="28"/>
        </w:rPr>
        <w:t>No se generó información en las notas del Artículo LTAIPSLP84XXXIVA,  EN</w:t>
      </w:r>
      <w:bookmarkStart w:id="0" w:name="_GoBack"/>
      <w:bookmarkEnd w:id="0"/>
      <w:r w:rsidR="004E521C" w:rsidRPr="004E521C">
        <w:rPr>
          <w:rFonts w:ascii="Arial" w:eastAsia="Calibri" w:hAnsi="Arial" w:cs="Arial"/>
          <w:sz w:val="28"/>
          <w:szCs w:val="28"/>
        </w:rPr>
        <w:t>:</w:t>
      </w:r>
      <w:r w:rsidR="004E521C">
        <w:rPr>
          <w:rFonts w:ascii="Arial" w:eastAsia="Calibri" w:hAnsi="Arial" w:cs="Arial"/>
          <w:sz w:val="28"/>
          <w:szCs w:val="28"/>
        </w:rPr>
        <w:t xml:space="preserve"> </w:t>
      </w:r>
      <w:r w:rsidR="004E521C" w:rsidRPr="004E521C">
        <w:rPr>
          <w:rFonts w:ascii="Arial" w:eastAsia="Calibri" w:hAnsi="Arial" w:cs="Arial"/>
          <w:sz w:val="28"/>
          <w:szCs w:val="28"/>
        </w:rPr>
        <w:t>Domicilio en el extranjero de la empresa, contratista o proveedor. País,</w:t>
      </w:r>
      <w:r w:rsidR="004E521C">
        <w:rPr>
          <w:rFonts w:ascii="Arial" w:eastAsia="Calibri" w:hAnsi="Arial" w:cs="Arial"/>
          <w:sz w:val="28"/>
          <w:szCs w:val="28"/>
        </w:rPr>
        <w:t xml:space="preserve"> </w:t>
      </w:r>
      <w:r w:rsidR="004E521C" w:rsidRPr="004E521C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 POR SER EMPRESA NACIONAL LA QUE SE CONTRATA,</w:t>
      </w:r>
      <w:r w:rsidR="004E521C">
        <w:rPr>
          <w:rFonts w:ascii="Arial" w:eastAsia="Calibri" w:hAnsi="Arial" w:cs="Arial"/>
          <w:sz w:val="28"/>
          <w:szCs w:val="28"/>
        </w:rPr>
        <w:t xml:space="preserve"> </w:t>
      </w:r>
      <w:r w:rsidR="004E521C" w:rsidRPr="004E521C">
        <w:rPr>
          <w:rFonts w:ascii="Arial" w:eastAsia="Calibri" w:hAnsi="Arial" w:cs="Arial"/>
          <w:sz w:val="28"/>
          <w:szCs w:val="28"/>
        </w:rPr>
        <w:t xml:space="preserve">Hipervínculo al comunicado de suspensión, en su caso, ( OBRA TERMINADAS NO SE REQUIRIO SUSPENCION) Hipervínculo a los estudios de impacto urbano y ambiental, en su caso (OBRA YA DETERMINADA POR SER CAMINO A REHABILITAR O DAR MANTENIMIENTO), Convenios modificatorios  ( OBRA TERMINADAS NO SE REQUIRIO MODIFICATORIOS) , Hipervínculo al acta de recepción física de los trabajos ejecutados </w:t>
      </w:r>
      <w:proofErr w:type="spellStart"/>
      <w:r w:rsidR="004E521C" w:rsidRPr="004E521C">
        <w:rPr>
          <w:rFonts w:ascii="Arial" w:eastAsia="Calibri" w:hAnsi="Arial" w:cs="Arial"/>
          <w:sz w:val="28"/>
          <w:szCs w:val="28"/>
        </w:rPr>
        <w:t>u</w:t>
      </w:r>
      <w:proofErr w:type="spellEnd"/>
      <w:r w:rsidR="004E521C" w:rsidRPr="004E521C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resultados , LAS OBRAS ESTAN CONCLUIDAS EL FORMATO NO LO ACEPTA EL SISTEMA, POR LO QUE SE INFORMA QUE  ESTA DOCUMENTACION SE ENCUENTRAN LOS ARCHIVOS DEL DEPARTAMENTO DE DESARROLL</w:t>
      </w:r>
      <w:r w:rsidR="004E521C">
        <w:rPr>
          <w:rFonts w:ascii="Arial" w:eastAsia="Calibri" w:hAnsi="Arial" w:cs="Arial"/>
          <w:sz w:val="28"/>
          <w:szCs w:val="28"/>
        </w:rPr>
        <w:t xml:space="preserve">O SOCIAL </w:t>
      </w:r>
      <w:r w:rsidR="004E521C" w:rsidRPr="004E521C">
        <w:rPr>
          <w:rFonts w:ascii="Arial" w:eastAsia="Calibri" w:hAnsi="Arial" w:cs="Arial"/>
          <w:sz w:val="28"/>
          <w:szCs w:val="28"/>
        </w:rPr>
        <w:t>MUNICIPAL</w:t>
      </w:r>
    </w:p>
    <w:p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                          </w:t>
      </w:r>
      <w:r w:rsidR="004E521C">
        <w:rPr>
          <w:rFonts w:ascii="Arial" w:eastAsia="Calibri" w:hAnsi="Arial" w:cs="Arial"/>
          <w:sz w:val="28"/>
          <w:szCs w:val="28"/>
        </w:rPr>
        <w:t>SEPTIEMBRE</w:t>
      </w:r>
      <w:r w:rsidRPr="00597546">
        <w:rPr>
          <w:rFonts w:ascii="Arial" w:eastAsia="Calibri" w:hAnsi="Arial" w:cs="Arial"/>
          <w:sz w:val="28"/>
          <w:szCs w:val="28"/>
        </w:rPr>
        <w:t xml:space="preserve"> 2021</w:t>
      </w:r>
    </w:p>
    <w:sectPr w:rsidR="00597546" w:rsidRPr="00597546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983" w:rsidRDefault="00073983" w:rsidP="001316F3">
      <w:pPr>
        <w:spacing w:after="0" w:line="240" w:lineRule="auto"/>
      </w:pPr>
      <w:r>
        <w:separator/>
      </w:r>
    </w:p>
  </w:endnote>
  <w:endnote w:type="continuationSeparator" w:id="0">
    <w:p w:rsidR="00073983" w:rsidRDefault="0007398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983" w:rsidRDefault="00073983" w:rsidP="001316F3">
      <w:pPr>
        <w:spacing w:after="0" w:line="240" w:lineRule="auto"/>
      </w:pPr>
      <w:r>
        <w:separator/>
      </w:r>
    </w:p>
  </w:footnote>
  <w:footnote w:type="continuationSeparator" w:id="0">
    <w:p w:rsidR="00073983" w:rsidRDefault="0007398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73983"/>
    <w:rsid w:val="000A57B7"/>
    <w:rsid w:val="000F2493"/>
    <w:rsid w:val="001004AC"/>
    <w:rsid w:val="0012545E"/>
    <w:rsid w:val="001316F3"/>
    <w:rsid w:val="0014647C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35283"/>
    <w:rsid w:val="00343A3B"/>
    <w:rsid w:val="00386A77"/>
    <w:rsid w:val="00423E35"/>
    <w:rsid w:val="00425181"/>
    <w:rsid w:val="00425F64"/>
    <w:rsid w:val="0045678D"/>
    <w:rsid w:val="004668D7"/>
    <w:rsid w:val="004E0FCA"/>
    <w:rsid w:val="004E521C"/>
    <w:rsid w:val="00521344"/>
    <w:rsid w:val="00522AC4"/>
    <w:rsid w:val="00597546"/>
    <w:rsid w:val="006B64B7"/>
    <w:rsid w:val="006C0201"/>
    <w:rsid w:val="00735495"/>
    <w:rsid w:val="007A0EF6"/>
    <w:rsid w:val="007D5CF0"/>
    <w:rsid w:val="00804109"/>
    <w:rsid w:val="00862329"/>
    <w:rsid w:val="008F01B2"/>
    <w:rsid w:val="009371C5"/>
    <w:rsid w:val="00946972"/>
    <w:rsid w:val="009F4CB2"/>
    <w:rsid w:val="00A13814"/>
    <w:rsid w:val="00A33583"/>
    <w:rsid w:val="00A82E4D"/>
    <w:rsid w:val="00B65C37"/>
    <w:rsid w:val="00BB523F"/>
    <w:rsid w:val="00BF1B2A"/>
    <w:rsid w:val="00BF42D9"/>
    <w:rsid w:val="00C04909"/>
    <w:rsid w:val="00C53447"/>
    <w:rsid w:val="00C92187"/>
    <w:rsid w:val="00CB7CED"/>
    <w:rsid w:val="00D130A8"/>
    <w:rsid w:val="00D72688"/>
    <w:rsid w:val="00DD36C8"/>
    <w:rsid w:val="00E40AEF"/>
    <w:rsid w:val="00E41FED"/>
    <w:rsid w:val="00ED11E6"/>
    <w:rsid w:val="00ED73EE"/>
    <w:rsid w:val="00F735D8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4796E-D114-40A8-9D36-0132DB1B3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35</cp:revision>
  <cp:lastPrinted>2017-02-15T18:12:00Z</cp:lastPrinted>
  <dcterms:created xsi:type="dcterms:W3CDTF">2016-03-30T17:45:00Z</dcterms:created>
  <dcterms:modified xsi:type="dcterms:W3CDTF">2021-10-11T15:34:00Z</dcterms:modified>
</cp:coreProperties>
</file>